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85" w:rsidRDefault="006A0685">
      <w:pPr>
        <w:jc w:val="right"/>
      </w:pPr>
    </w:p>
    <w:p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4DF" w:rsidRDefault="00B854DF">
                            <w:r>
                              <w:object w:dxaOrig="2269" w:dyaOrig="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45pt;height:81.2pt">
                                  <v:imagedata r:id="rId8" o:title=""/>
                                </v:shape>
                                <o:OLEObject Type="Embed" ProgID="WordPro.Document" ShapeID="_x0000_i1026" DrawAspect="Content" ObjectID="_1622297777"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WZgAIAABI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" stroked="f">
                <v:textbox>
                  <w:txbxContent>
                    <w:p w:rsidR="00B854DF" w:rsidRDefault="00B854DF">
                      <w:r>
                        <w:object w:dxaOrig="2269" w:dyaOrig="1624">
                          <v:shape id="_x0000_i1026" type="#_x0000_t75" style="width:113.45pt;height:81.2pt">
                            <v:imagedata r:id="rId10" o:title=""/>
                          </v:shape>
                          <o:OLEObject Type="Embed" ProgID="WordPro.Document" ShapeID="_x0000_i1026" DrawAspect="Content" ObjectID="_1622285750" r:id="rId11">
                            <o:FieldCodes>\s</o:FieldCodes>
                          </o:OLEObject>
                        </w:object>
                      </w:r>
                    </w:p>
                  </w:txbxContent>
                </v:textbox>
              </v:shape>
            </w:pict>
          </mc:Fallback>
        </mc:AlternateContent>
      </w:r>
    </w:p>
    <w:p w:rsidR="006A0685" w:rsidRDefault="008F26C7">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191770</wp:posOffset>
                </wp:positionH>
                <wp:positionV relativeFrom="paragraph">
                  <wp:posOffset>66675</wp:posOffset>
                </wp:positionV>
                <wp:extent cx="1895475" cy="1739265"/>
                <wp:effectExtent l="0" t="0" r="28575"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739265"/>
                        </a:xfrm>
                        <a:prstGeom prst="rect">
                          <a:avLst/>
                        </a:prstGeom>
                        <a:solidFill>
                          <a:srgbClr val="FFFFFF"/>
                        </a:solidFill>
                        <a:ln w="9525">
                          <a:solidFill>
                            <a:srgbClr val="000000"/>
                          </a:solidFill>
                          <a:miter lim="800000"/>
                          <a:headEnd/>
                          <a:tailEnd/>
                        </a:ln>
                      </wps:spPr>
                      <wps:txbx>
                        <w:txbxContent>
                          <w:p w:rsidR="00B854DF" w:rsidRDefault="00B854DF">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5.1pt;margin-top:5.25pt;width:149.25pt;height:13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">
                <v:textbox>
                  <w:txbxContent>
                    <w:p w:rsidR="00B854DF" w:rsidRDefault="00B854DF">
                      <w:pPr>
                        <w:rPr>
                          <w:rFonts w:ascii="Arial" w:hAnsi="Arial"/>
                        </w:rPr>
                      </w:pPr>
                    </w:p>
                  </w:txbxContent>
                </v:textbox>
              </v:shape>
            </w:pict>
          </mc:Fallback>
        </mc:AlternateContent>
      </w:r>
      <w:r>
        <w:rPr>
          <w:noProof/>
          <w:lang w:eastAsia="en-GB"/>
        </w:rPr>
        <w:drawing>
          <wp:anchor distT="0" distB="0" distL="114300" distR="114300" simplePos="0" relativeHeight="251662336" behindDoc="0" locked="0" layoutInCell="1" allowOverlap="1">
            <wp:simplePos x="0" y="0"/>
            <wp:positionH relativeFrom="column">
              <wp:posOffset>382270</wp:posOffset>
            </wp:positionH>
            <wp:positionV relativeFrom="paragraph">
              <wp:posOffset>175260</wp:posOffset>
            </wp:positionV>
            <wp:extent cx="1512000" cy="1630800"/>
            <wp:effectExtent l="0" t="0" r="0" b="7620"/>
            <wp:wrapNone/>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l="68285" t="26578" r="13715" b="19528"/>
                    <a:stretch>
                      <a:fillRect/>
                    </a:stretch>
                  </pic:blipFill>
                  <pic:spPr bwMode="auto">
                    <a:xfrm>
                      <a:off x="0" y="0"/>
                      <a:ext cx="1512000" cy="163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0685" w:rsidRDefault="006A0685">
      <w:r>
        <w:tab/>
      </w:r>
      <w:r>
        <w:tab/>
      </w:r>
      <w:r>
        <w:tab/>
      </w:r>
      <w:r>
        <w:tab/>
      </w:r>
      <w:r>
        <w:tab/>
      </w:r>
      <w:r>
        <w:tab/>
      </w:r>
      <w:r>
        <w:tab/>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3A09F3">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4DF" w:rsidRDefault="00B854DF">
                            <w:pPr>
                              <w:jc w:val="center"/>
                              <w:rPr>
                                <w:rFonts w:ascii="Arial" w:hAnsi="Arial" w:cs="Arial"/>
                                <w:sz w:val="52"/>
                                <w:szCs w:val="36"/>
                              </w:rPr>
                            </w:pPr>
                          </w:p>
                          <w:p w:rsidR="00B854DF" w:rsidRDefault="00B854DF">
                            <w:pPr>
                              <w:jc w:val="center"/>
                              <w:rPr>
                                <w:rFonts w:ascii="Arial" w:hAnsi="Arial" w:cs="Arial"/>
                                <w:sz w:val="52"/>
                                <w:szCs w:val="36"/>
                              </w:rPr>
                            </w:pPr>
                            <w:r>
                              <w:rPr>
                                <w:rFonts w:ascii="Arial" w:hAnsi="Arial" w:cs="Arial"/>
                                <w:sz w:val="52"/>
                                <w:szCs w:val="36"/>
                              </w:rPr>
                              <w:t>Renfrewshire Council Children’s Services</w:t>
                            </w:r>
                          </w:p>
                          <w:p w:rsidR="00B854DF" w:rsidRDefault="00B854DF">
                            <w:pPr>
                              <w:jc w:val="center"/>
                              <w:rPr>
                                <w:rFonts w:ascii="Arial" w:hAnsi="Arial" w:cs="Arial"/>
                                <w:sz w:val="52"/>
                                <w:szCs w:val="36"/>
                              </w:rPr>
                            </w:pPr>
                          </w:p>
                          <w:p w:rsidR="00B854DF" w:rsidRPr="007E5A12" w:rsidRDefault="00B854DF" w:rsidP="008F26C7">
                            <w:pPr>
                              <w:jc w:val="center"/>
                              <w:rPr>
                                <w:rFonts w:ascii="Arial" w:hAnsi="Arial"/>
                                <w:b/>
                                <w:bCs/>
                                <w:sz w:val="72"/>
                              </w:rPr>
                            </w:pPr>
                            <w:r w:rsidRPr="007E5A12">
                              <w:rPr>
                                <w:rFonts w:ascii="Arial" w:hAnsi="Arial"/>
                                <w:b/>
                                <w:bCs/>
                                <w:sz w:val="72"/>
                              </w:rPr>
                              <w:t>St James’ Primary School</w:t>
                            </w:r>
                          </w:p>
                          <w:p w:rsidR="00B854DF" w:rsidRDefault="00B854DF" w:rsidP="008F26C7">
                            <w:pPr>
                              <w:jc w:val="center"/>
                              <w:rPr>
                                <w:rFonts w:ascii="Arial" w:hAnsi="Arial" w:cs="Arial"/>
                                <w:b/>
                                <w:vanish/>
                                <w:sz w:val="72"/>
                                <w:szCs w:val="36"/>
                              </w:rPr>
                            </w:pPr>
                          </w:p>
                          <w:p w:rsidR="00B854DF" w:rsidRDefault="00B854DF" w:rsidP="008F26C7"/>
                          <w:p w:rsidR="00B854DF" w:rsidRDefault="00B854DF" w:rsidP="008F26C7">
                            <w:pPr>
                              <w:jc w:val="center"/>
                              <w:rPr>
                                <w:rFonts w:ascii="Arial" w:hAnsi="Arial" w:cs="Arial"/>
                                <w:b/>
                                <w:sz w:val="72"/>
                                <w:szCs w:val="36"/>
                              </w:rPr>
                            </w:pPr>
                            <w:r>
                              <w:rPr>
                                <w:rFonts w:ascii="Arial" w:hAnsi="Arial" w:cs="Arial"/>
                                <w:b/>
                                <w:sz w:val="72"/>
                                <w:szCs w:val="36"/>
                              </w:rPr>
                              <w:t>Improvement Plan</w:t>
                            </w:r>
                          </w:p>
                          <w:p w:rsidR="00B854DF" w:rsidRDefault="00B854DF" w:rsidP="008F26C7">
                            <w:pPr>
                              <w:rPr>
                                <w:rFonts w:ascii="Arial" w:hAnsi="Arial" w:cs="Arial"/>
                                <w:b/>
                                <w:sz w:val="52"/>
                                <w:szCs w:val="36"/>
                              </w:rPr>
                            </w:pPr>
                          </w:p>
                          <w:p w:rsidR="00B854DF" w:rsidRDefault="00B854DF" w:rsidP="008F26C7">
                            <w:pPr>
                              <w:jc w:val="center"/>
                              <w:rPr>
                                <w:rFonts w:ascii="Arial Unicode MS" w:eastAsia="Arial Unicode MS" w:hAnsi="Arial Unicode MS" w:cs="Arial Unicode MS"/>
                                <w:vanish/>
                                <w:sz w:val="72"/>
                              </w:rPr>
                            </w:pPr>
                            <w:r>
                              <w:rPr>
                                <w:rFonts w:ascii="Arial" w:hAnsi="Arial" w:cs="Arial"/>
                                <w:b/>
                                <w:sz w:val="72"/>
                                <w:szCs w:val="36"/>
                              </w:rPr>
                              <w:t xml:space="preserve"> 2019-2020</w:t>
                            </w:r>
                          </w:p>
                          <w:p w:rsidR="00B854DF" w:rsidRDefault="00B854DF" w:rsidP="008F26C7">
                            <w:pPr>
                              <w:jc w:val="cente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" stroked="f">
                <v:textbox>
                  <w:txbxContent>
                    <w:p w:rsidR="00B854DF" w:rsidRDefault="00B854DF">
                      <w:pPr>
                        <w:jc w:val="center"/>
                        <w:rPr>
                          <w:rFonts w:ascii="Arial" w:hAnsi="Arial" w:cs="Arial"/>
                          <w:sz w:val="52"/>
                          <w:szCs w:val="36"/>
                        </w:rPr>
                      </w:pPr>
                    </w:p>
                    <w:p w:rsidR="00B854DF" w:rsidRDefault="00B854DF">
                      <w:pPr>
                        <w:jc w:val="center"/>
                        <w:rPr>
                          <w:rFonts w:ascii="Arial" w:hAnsi="Arial" w:cs="Arial"/>
                          <w:sz w:val="52"/>
                          <w:szCs w:val="36"/>
                        </w:rPr>
                      </w:pPr>
                      <w:r>
                        <w:rPr>
                          <w:rFonts w:ascii="Arial" w:hAnsi="Arial" w:cs="Arial"/>
                          <w:sz w:val="52"/>
                          <w:szCs w:val="36"/>
                        </w:rPr>
                        <w:t>Renfrewshire Council Children’s Services</w:t>
                      </w:r>
                    </w:p>
                    <w:p w:rsidR="00B854DF" w:rsidRDefault="00B854DF">
                      <w:pPr>
                        <w:jc w:val="center"/>
                        <w:rPr>
                          <w:rFonts w:ascii="Arial" w:hAnsi="Arial" w:cs="Arial"/>
                          <w:sz w:val="52"/>
                          <w:szCs w:val="36"/>
                        </w:rPr>
                      </w:pPr>
                    </w:p>
                    <w:p w:rsidR="00B854DF" w:rsidRPr="007E5A12" w:rsidRDefault="00B854DF" w:rsidP="008F26C7">
                      <w:pPr>
                        <w:jc w:val="center"/>
                        <w:rPr>
                          <w:rFonts w:ascii="Arial" w:hAnsi="Arial"/>
                          <w:b/>
                          <w:bCs/>
                          <w:sz w:val="72"/>
                        </w:rPr>
                      </w:pPr>
                      <w:r w:rsidRPr="007E5A12">
                        <w:rPr>
                          <w:rFonts w:ascii="Arial" w:hAnsi="Arial"/>
                          <w:b/>
                          <w:bCs/>
                          <w:sz w:val="72"/>
                        </w:rPr>
                        <w:t>St James’ Primary School</w:t>
                      </w:r>
                    </w:p>
                    <w:p w:rsidR="00B854DF" w:rsidRDefault="00B854DF" w:rsidP="008F26C7">
                      <w:pPr>
                        <w:jc w:val="center"/>
                        <w:rPr>
                          <w:rFonts w:ascii="Arial" w:hAnsi="Arial" w:cs="Arial"/>
                          <w:b/>
                          <w:vanish/>
                          <w:sz w:val="72"/>
                          <w:szCs w:val="36"/>
                        </w:rPr>
                      </w:pPr>
                    </w:p>
                    <w:p w:rsidR="00B854DF" w:rsidRDefault="00B854DF" w:rsidP="008F26C7"/>
                    <w:p w:rsidR="00B854DF" w:rsidRDefault="00B854DF" w:rsidP="008F26C7">
                      <w:pPr>
                        <w:jc w:val="center"/>
                        <w:rPr>
                          <w:rFonts w:ascii="Arial" w:hAnsi="Arial" w:cs="Arial"/>
                          <w:b/>
                          <w:sz w:val="72"/>
                          <w:szCs w:val="36"/>
                        </w:rPr>
                      </w:pPr>
                      <w:r>
                        <w:rPr>
                          <w:rFonts w:ascii="Arial" w:hAnsi="Arial" w:cs="Arial"/>
                          <w:b/>
                          <w:sz w:val="72"/>
                          <w:szCs w:val="36"/>
                        </w:rPr>
                        <w:t>Improvement Plan</w:t>
                      </w:r>
                    </w:p>
                    <w:p w:rsidR="00B854DF" w:rsidRDefault="00B854DF" w:rsidP="008F26C7">
                      <w:pPr>
                        <w:rPr>
                          <w:rFonts w:ascii="Arial" w:hAnsi="Arial" w:cs="Arial"/>
                          <w:b/>
                          <w:sz w:val="52"/>
                          <w:szCs w:val="36"/>
                        </w:rPr>
                      </w:pPr>
                    </w:p>
                    <w:p w:rsidR="00B854DF" w:rsidRDefault="00B854DF" w:rsidP="008F26C7">
                      <w:pPr>
                        <w:jc w:val="center"/>
                        <w:rPr>
                          <w:rFonts w:ascii="Arial Unicode MS" w:eastAsia="Arial Unicode MS" w:hAnsi="Arial Unicode MS" w:cs="Arial Unicode MS"/>
                          <w:vanish/>
                          <w:sz w:val="72"/>
                        </w:rPr>
                      </w:pPr>
                      <w:r>
                        <w:rPr>
                          <w:rFonts w:ascii="Arial" w:hAnsi="Arial" w:cs="Arial"/>
                          <w:b/>
                          <w:sz w:val="72"/>
                          <w:szCs w:val="36"/>
                        </w:rPr>
                        <w:t xml:space="preserve"> 2019-2020</w:t>
                      </w:r>
                    </w:p>
                    <w:p w:rsidR="00B854DF" w:rsidRDefault="00B854DF" w:rsidP="008F26C7">
                      <w:pPr>
                        <w:jc w:val="center"/>
                        <w:rPr>
                          <w:sz w:val="72"/>
                        </w:rPr>
                      </w:pPr>
                    </w:p>
                  </w:txbxContent>
                </v:textbox>
              </v:shape>
            </w:pict>
          </mc:Fallback>
        </mc:AlternateContent>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Pr>
        <w:sectPr w:rsidR="006A0685" w:rsidSect="009C1409">
          <w:pgSz w:w="16838" w:h="11906" w:orient="landscape" w:code="9"/>
          <w:pgMar w:top="288" w:right="360" w:bottom="360" w:left="288" w:header="706" w:footer="706" w:gutter="850"/>
          <w:pgNumType w:start="4"/>
          <w:cols w:space="708"/>
          <w:docGrid w:linePitch="360"/>
        </w:sectPr>
      </w:pPr>
      <w:r>
        <w:t xml:space="preserve">                            </w:t>
      </w:r>
    </w:p>
    <w:p w:rsidR="006A0685" w:rsidRDefault="003A09F3">
      <w:pPr>
        <w:jc w:val="right"/>
      </w:pPr>
      <w:r>
        <w:rPr>
          <w:noProof/>
          <w:sz w:val="20"/>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-250190</wp:posOffset>
                </wp:positionV>
                <wp:extent cx="9258300" cy="58197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581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4DF" w:rsidRPr="00222F1F" w:rsidRDefault="00B854DF">
                            <w:pPr>
                              <w:rPr>
                                <w:rFonts w:ascii="Arial" w:hAnsi="Arial" w:cs="Arial"/>
                                <w:bCs/>
                                <w:i/>
                                <w:sz w:val="22"/>
                                <w:szCs w:val="22"/>
                              </w:rPr>
                            </w:pPr>
                            <w:r w:rsidRPr="00222F1F">
                              <w:rPr>
                                <w:rFonts w:ascii="Arial" w:hAnsi="Arial" w:cs="Arial"/>
                                <w:bCs/>
                                <w:sz w:val="22"/>
                                <w:szCs w:val="22"/>
                              </w:rPr>
                              <w:t xml:space="preserve">As part of Children’s Services, </w:t>
                            </w:r>
                            <w:r w:rsidRPr="00371418">
                              <w:rPr>
                                <w:rFonts w:ascii="Arial" w:hAnsi="Arial" w:cs="Arial"/>
                                <w:bCs/>
                                <w:sz w:val="22"/>
                                <w:szCs w:val="22"/>
                              </w:rPr>
                              <w:t xml:space="preserve">St James’ Primary School </w:t>
                            </w:r>
                            <w:r w:rsidRPr="00222F1F">
                              <w:rPr>
                                <w:rFonts w:ascii="Arial" w:hAnsi="Arial" w:cs="Arial"/>
                                <w:bCs/>
                                <w:sz w:val="22"/>
                                <w:szCs w:val="22"/>
                              </w:rPr>
                              <w:t xml:space="preserve">has developed this establishment improvement </w:t>
                            </w:r>
                            <w:proofErr w:type="gramStart"/>
                            <w:r w:rsidRPr="00222F1F">
                              <w:rPr>
                                <w:rFonts w:ascii="Arial" w:hAnsi="Arial" w:cs="Arial"/>
                                <w:bCs/>
                                <w:sz w:val="22"/>
                                <w:szCs w:val="22"/>
                              </w:rPr>
                              <w:t>plan which</w:t>
                            </w:r>
                            <w:proofErr w:type="gramEnd"/>
                            <w:r w:rsidRPr="00222F1F">
                              <w:rPr>
                                <w:rFonts w:ascii="Arial" w:hAnsi="Arial" w:cs="Arial"/>
                                <w:bCs/>
                                <w:sz w:val="22"/>
                                <w:szCs w:val="22"/>
                              </w:rPr>
                              <w:t xml:space="preserve">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rsidR="00B854DF" w:rsidRPr="00222F1F" w:rsidRDefault="00B854DF">
                            <w:pPr>
                              <w:rPr>
                                <w:rFonts w:ascii="Arial" w:hAnsi="Arial" w:cs="Arial"/>
                                <w:bCs/>
                                <w:sz w:val="22"/>
                                <w:szCs w:val="22"/>
                              </w:rPr>
                            </w:pPr>
                          </w:p>
                          <w:p w:rsidR="00B854DF" w:rsidRPr="00222F1F" w:rsidRDefault="00B854DF" w:rsidP="009C1409">
                            <w:pPr>
                              <w:rPr>
                                <w:rFonts w:ascii="Arial" w:hAnsi="Arial" w:cs="Arial"/>
                                <w:b/>
                                <w:bCs/>
                                <w:sz w:val="22"/>
                                <w:szCs w:val="22"/>
                              </w:rPr>
                            </w:pPr>
                            <w:r w:rsidRPr="00222F1F">
                              <w:rPr>
                                <w:rFonts w:ascii="Arial" w:hAnsi="Arial" w:cs="Arial"/>
                                <w:b/>
                                <w:bCs/>
                                <w:sz w:val="22"/>
                                <w:szCs w:val="22"/>
                              </w:rPr>
                              <w:t>National Priorities</w:t>
                            </w:r>
                          </w:p>
                          <w:p w:rsidR="00B854DF" w:rsidRPr="00222F1F" w:rsidRDefault="00B854DF" w:rsidP="009C1409">
                            <w:pPr>
                              <w:rPr>
                                <w:rFonts w:ascii="Arial" w:hAnsi="Arial" w:cs="Arial"/>
                                <w:bCs/>
                                <w:sz w:val="22"/>
                                <w:szCs w:val="22"/>
                              </w:rPr>
                            </w:pPr>
                            <w:r w:rsidRPr="00222F1F">
                              <w:rPr>
                                <w:rFonts w:ascii="Arial" w:hAnsi="Arial" w:cs="Arial"/>
                                <w:bCs/>
                                <w:sz w:val="22"/>
                                <w:szCs w:val="22"/>
                              </w:rPr>
                              <w:t xml:space="preserve">We also have to take account of the Scottish Government’s national improvement </w:t>
                            </w:r>
                            <w:proofErr w:type="gramStart"/>
                            <w:r w:rsidRPr="00222F1F">
                              <w:rPr>
                                <w:rFonts w:ascii="Arial" w:hAnsi="Arial" w:cs="Arial"/>
                                <w:bCs/>
                                <w:sz w:val="22"/>
                                <w:szCs w:val="22"/>
                              </w:rPr>
                              <w:t>framework which provides a vision for education in Scotland, namely</w:t>
                            </w:r>
                            <w:proofErr w:type="gramEnd"/>
                            <w:r w:rsidRPr="00222F1F">
                              <w:rPr>
                                <w:rFonts w:ascii="Arial" w:hAnsi="Arial" w:cs="Arial"/>
                                <w:bCs/>
                                <w:sz w:val="22"/>
                                <w:szCs w:val="22"/>
                              </w:rPr>
                              <w:t xml:space="preserve"> to:</w:t>
                            </w:r>
                          </w:p>
                          <w:p w:rsidR="00B854DF" w:rsidRPr="00222F1F" w:rsidRDefault="00B854DF" w:rsidP="009C1409">
                            <w:pPr>
                              <w:rPr>
                                <w:rFonts w:ascii="Arial" w:hAnsi="Arial" w:cs="Arial"/>
                                <w:bCs/>
                                <w:sz w:val="22"/>
                                <w:szCs w:val="22"/>
                              </w:rPr>
                            </w:pPr>
                          </w:p>
                          <w:p w:rsidR="00B854DF" w:rsidRPr="00222F1F" w:rsidRDefault="00B854DF" w:rsidP="006B2048">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rsidR="00B854DF" w:rsidRPr="00222F1F" w:rsidRDefault="00B854DF" w:rsidP="006B2048">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rsidR="00B854DF" w:rsidRPr="00222F1F" w:rsidRDefault="00B854DF" w:rsidP="006B2048">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rsidR="00B854DF" w:rsidRDefault="00B854DF" w:rsidP="006B2048">
                            <w:pPr>
                              <w:pStyle w:val="ListParagraph"/>
                              <w:numPr>
                                <w:ilvl w:val="0"/>
                                <w:numId w:val="2"/>
                              </w:numPr>
                              <w:rPr>
                                <w:rFonts w:ascii="Arial" w:hAnsi="Arial" w:cs="Arial"/>
                                <w:b/>
                                <w:bCs/>
                                <w:sz w:val="22"/>
                                <w:szCs w:val="22"/>
                                <w:lang w:val="en-US"/>
                              </w:rPr>
                            </w:pPr>
                            <w:proofErr w:type="gramStart"/>
                            <w:r w:rsidRPr="00222F1F">
                              <w:rPr>
                                <w:rFonts w:ascii="Arial" w:hAnsi="Arial" w:cs="Arial"/>
                                <w:b/>
                                <w:bCs/>
                                <w:sz w:val="22"/>
                                <w:szCs w:val="22"/>
                                <w:lang w:val="en-US"/>
                              </w:rPr>
                              <w:t>improve</w:t>
                            </w:r>
                            <w:proofErr w:type="gramEnd"/>
                            <w:r w:rsidRPr="00222F1F">
                              <w:rPr>
                                <w:rFonts w:ascii="Arial" w:hAnsi="Arial" w:cs="Arial"/>
                                <w:b/>
                                <w:bCs/>
                                <w:sz w:val="22"/>
                                <w:szCs w:val="22"/>
                                <w:lang w:val="en-US"/>
                              </w:rPr>
                              <w:t xml:space="preserve"> children and young people’s employability skills so that they move into positive and sustained destinations.</w:t>
                            </w:r>
                          </w:p>
                          <w:p w:rsidR="00B854DF" w:rsidRDefault="00B854DF" w:rsidP="00222F1F">
                            <w:pPr>
                              <w:rPr>
                                <w:rFonts w:ascii="Arial" w:hAnsi="Arial" w:cs="Arial"/>
                                <w:b/>
                                <w:bCs/>
                                <w:sz w:val="22"/>
                                <w:szCs w:val="22"/>
                                <w:lang w:val="en-US"/>
                              </w:rPr>
                            </w:pPr>
                          </w:p>
                          <w:p w:rsidR="00B854DF" w:rsidRDefault="00B854DF" w:rsidP="00222F1F">
                            <w:pPr>
                              <w:rPr>
                                <w:rFonts w:ascii="Arial" w:hAnsi="Arial" w:cs="Arial"/>
                                <w:b/>
                                <w:bCs/>
                                <w:sz w:val="22"/>
                                <w:szCs w:val="22"/>
                                <w:lang w:val="en-US"/>
                              </w:rPr>
                            </w:pPr>
                            <w:r>
                              <w:rPr>
                                <w:rFonts w:ascii="Arial" w:hAnsi="Arial" w:cs="Arial"/>
                                <w:b/>
                                <w:bCs/>
                                <w:sz w:val="22"/>
                                <w:szCs w:val="22"/>
                                <w:lang w:val="en-US"/>
                              </w:rPr>
                              <w:t>Local Priorities</w:t>
                            </w:r>
                          </w:p>
                          <w:p w:rsidR="00B854DF" w:rsidRDefault="00B854DF" w:rsidP="006B2048">
                            <w:pPr>
                              <w:pStyle w:val="ListParagraph"/>
                              <w:numPr>
                                <w:ilvl w:val="0"/>
                                <w:numId w:val="3"/>
                              </w:numPr>
                              <w:rPr>
                                <w:rFonts w:ascii="Arial" w:hAnsi="Arial" w:cs="Arial"/>
                                <w:b/>
                                <w:bCs/>
                                <w:sz w:val="22"/>
                                <w:szCs w:val="22"/>
                                <w:lang w:val="en-US"/>
                              </w:rPr>
                            </w:pPr>
                            <w:r>
                              <w:rPr>
                                <w:rFonts w:ascii="Arial" w:hAnsi="Arial" w:cs="Arial"/>
                                <w:b/>
                                <w:bCs/>
                                <w:sz w:val="22"/>
                                <w:szCs w:val="22"/>
                                <w:lang w:val="en-US"/>
                              </w:rPr>
                              <w:t>Reshaping our place, our economy and our future;</w:t>
                            </w:r>
                          </w:p>
                          <w:p w:rsidR="00B854DF" w:rsidRDefault="00B854DF" w:rsidP="006B2048">
                            <w:pPr>
                              <w:pStyle w:val="ListParagraph"/>
                              <w:numPr>
                                <w:ilvl w:val="0"/>
                                <w:numId w:val="3"/>
                              </w:numPr>
                              <w:rPr>
                                <w:rFonts w:ascii="Arial" w:hAnsi="Arial" w:cs="Arial"/>
                                <w:b/>
                                <w:bCs/>
                                <w:sz w:val="22"/>
                                <w:szCs w:val="22"/>
                                <w:lang w:val="en-US"/>
                              </w:rPr>
                            </w:pPr>
                            <w:r>
                              <w:rPr>
                                <w:rFonts w:ascii="Arial" w:hAnsi="Arial" w:cs="Arial"/>
                                <w:b/>
                                <w:bCs/>
                                <w:sz w:val="22"/>
                                <w:szCs w:val="22"/>
                                <w:lang w:val="en-US"/>
                              </w:rPr>
                              <w:t>Building strong, safe and resilient communities;</w:t>
                            </w:r>
                          </w:p>
                          <w:p w:rsidR="00B854DF" w:rsidRDefault="00B854DF" w:rsidP="006B2048">
                            <w:pPr>
                              <w:pStyle w:val="ListParagraph"/>
                              <w:numPr>
                                <w:ilvl w:val="0"/>
                                <w:numId w:val="3"/>
                              </w:numPr>
                              <w:rPr>
                                <w:rFonts w:ascii="Arial" w:hAnsi="Arial" w:cs="Arial"/>
                                <w:b/>
                                <w:bCs/>
                                <w:sz w:val="22"/>
                                <w:szCs w:val="22"/>
                                <w:lang w:val="en-US"/>
                              </w:rPr>
                            </w:pPr>
                            <w:r>
                              <w:rPr>
                                <w:rFonts w:ascii="Arial" w:hAnsi="Arial" w:cs="Arial"/>
                                <w:b/>
                                <w:bCs/>
                                <w:sz w:val="22"/>
                                <w:szCs w:val="22"/>
                                <w:lang w:val="en-US"/>
                              </w:rPr>
                              <w:t>Tackling inequality, ensuring opportunities for all;</w:t>
                            </w:r>
                          </w:p>
                          <w:p w:rsidR="00B854DF" w:rsidRPr="00222F1F" w:rsidRDefault="00B854DF" w:rsidP="006B2048">
                            <w:pPr>
                              <w:pStyle w:val="ListParagraph"/>
                              <w:numPr>
                                <w:ilvl w:val="0"/>
                                <w:numId w:val="3"/>
                              </w:numPr>
                              <w:rPr>
                                <w:rFonts w:ascii="Arial" w:hAnsi="Arial" w:cs="Arial"/>
                                <w:b/>
                                <w:bCs/>
                                <w:sz w:val="22"/>
                                <w:szCs w:val="22"/>
                                <w:lang w:val="en-US"/>
                              </w:rPr>
                            </w:pPr>
                            <w:r>
                              <w:rPr>
                                <w:rFonts w:ascii="Arial" w:hAnsi="Arial" w:cs="Arial"/>
                                <w:b/>
                                <w:bCs/>
                                <w:sz w:val="22"/>
                                <w:szCs w:val="22"/>
                                <w:lang w:val="en-US"/>
                              </w:rPr>
                              <w:t xml:space="preserve">Creating a sustainable Renfrewshire for all. </w:t>
                            </w:r>
                          </w:p>
                          <w:p w:rsidR="00B854DF" w:rsidRPr="00222F1F" w:rsidRDefault="00B854DF">
                            <w:pPr>
                              <w:rPr>
                                <w:rFonts w:ascii="Arial" w:hAnsi="Arial" w:cs="Arial"/>
                                <w:bCs/>
                                <w:sz w:val="22"/>
                                <w:szCs w:val="22"/>
                              </w:rPr>
                            </w:pPr>
                          </w:p>
                          <w:p w:rsidR="00B854DF" w:rsidRPr="00222F1F" w:rsidRDefault="00B854DF">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rsidR="00B854DF" w:rsidRPr="00222F1F" w:rsidRDefault="00B854DF">
                            <w:pPr>
                              <w:rPr>
                                <w:rFonts w:ascii="Arial" w:hAnsi="Arial" w:cs="Arial"/>
                                <w:bCs/>
                                <w:sz w:val="22"/>
                                <w:szCs w:val="22"/>
                              </w:rPr>
                            </w:pPr>
                            <w:r w:rsidRPr="00222F1F">
                              <w:rPr>
                                <w:rFonts w:ascii="Arial" w:hAnsi="Arial" w:cs="Arial"/>
                                <w:bCs/>
                                <w:sz w:val="22"/>
                                <w:szCs w:val="22"/>
                              </w:rPr>
                              <w:t>Our priorities will also align with Renfrewshire Council’s</w:t>
                            </w:r>
                            <w:r>
                              <w:rPr>
                                <w:rFonts w:ascii="Arial" w:hAnsi="Arial" w:cs="Arial"/>
                                <w:bCs/>
                                <w:sz w:val="22"/>
                                <w:szCs w:val="22"/>
                              </w:rPr>
                              <w:t xml:space="preserve"> </w:t>
                            </w:r>
                            <w:r w:rsidRPr="0097518A">
                              <w:rPr>
                                <w:rFonts w:ascii="Arial" w:hAnsi="Arial" w:cs="Arial"/>
                                <w:bCs/>
                                <w:sz w:val="22"/>
                                <w:szCs w:val="22"/>
                              </w:rPr>
                              <w:t>e</w:t>
                            </w:r>
                            <w:r w:rsidRPr="00222F1F">
                              <w:rPr>
                                <w:rFonts w:ascii="Arial" w:hAnsi="Arial" w:cs="Arial"/>
                                <w:bCs/>
                                <w:sz w:val="22"/>
                                <w:szCs w:val="22"/>
                              </w:rPr>
                              <w:t xml:space="preserve">ducation strategic priorities listed below.  </w:t>
                            </w:r>
                          </w:p>
                          <w:p w:rsidR="00B854DF" w:rsidRPr="00222F1F" w:rsidRDefault="00B854DF">
                            <w:pPr>
                              <w:rPr>
                                <w:rFonts w:ascii="Arial" w:hAnsi="Arial" w:cs="Arial"/>
                                <w:bCs/>
                                <w:sz w:val="22"/>
                                <w:szCs w:val="22"/>
                              </w:rPr>
                            </w:pPr>
                          </w:p>
                          <w:p w:rsidR="00B854DF" w:rsidRPr="00222F1F" w:rsidRDefault="00B854DF" w:rsidP="006B2048">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learning &amp; teaching that leads to improved levels of attainment and achievement in all of our establishments;</w:t>
                            </w:r>
                          </w:p>
                          <w:p w:rsidR="00B854DF" w:rsidRPr="00222F1F" w:rsidRDefault="00B854DF" w:rsidP="006B2048">
                            <w:pPr>
                              <w:pStyle w:val="ListParagraph"/>
                              <w:numPr>
                                <w:ilvl w:val="0"/>
                                <w:numId w:val="1"/>
                              </w:numPr>
                              <w:rPr>
                                <w:rFonts w:ascii="Arial" w:hAnsi="Arial" w:cs="Arial"/>
                                <w:b/>
                                <w:bCs/>
                                <w:sz w:val="22"/>
                                <w:szCs w:val="22"/>
                              </w:rPr>
                            </w:pPr>
                            <w:r w:rsidRPr="00222F1F">
                              <w:rPr>
                                <w:rFonts w:ascii="Arial" w:hAnsi="Arial" w:cs="Arial"/>
                                <w:b/>
                                <w:bCs/>
                                <w:sz w:val="22"/>
                                <w:szCs w:val="22"/>
                              </w:rPr>
                              <w:t>Reduce inequalities and deliver improved health &amp; wellbeing outcomes for children &amp; young people;</w:t>
                            </w:r>
                          </w:p>
                          <w:p w:rsidR="00B854DF" w:rsidRPr="00222F1F" w:rsidRDefault="00B854DF" w:rsidP="006B2048">
                            <w:pPr>
                              <w:pStyle w:val="ListParagraph"/>
                              <w:numPr>
                                <w:ilvl w:val="0"/>
                                <w:numId w:val="1"/>
                              </w:numPr>
                              <w:rPr>
                                <w:rFonts w:ascii="Arial" w:hAnsi="Arial" w:cs="Arial"/>
                                <w:b/>
                                <w:bCs/>
                                <w:sz w:val="22"/>
                                <w:szCs w:val="22"/>
                              </w:rPr>
                            </w:pPr>
                            <w:r w:rsidRPr="00222F1F">
                              <w:rPr>
                                <w:rFonts w:ascii="Arial" w:hAnsi="Arial" w:cs="Arial"/>
                                <w:b/>
                                <w:bCs/>
                                <w:sz w:val="22"/>
                                <w:szCs w:val="22"/>
                              </w:rPr>
                              <w:t>Support self-evaluation and performance improvement throughout our establishments;</w:t>
                            </w:r>
                          </w:p>
                          <w:p w:rsidR="00B854DF" w:rsidRPr="00222F1F" w:rsidRDefault="00B854DF" w:rsidP="006B2048">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leadership for staff at all levels;</w:t>
                            </w:r>
                          </w:p>
                          <w:p w:rsidR="00B854DF" w:rsidRPr="00222F1F" w:rsidRDefault="00B854DF" w:rsidP="006B2048">
                            <w:pPr>
                              <w:pStyle w:val="ListParagraph"/>
                              <w:numPr>
                                <w:ilvl w:val="0"/>
                                <w:numId w:val="1"/>
                              </w:numPr>
                              <w:rPr>
                                <w:rFonts w:ascii="Arial" w:hAnsi="Arial" w:cs="Arial"/>
                                <w:b/>
                                <w:bCs/>
                                <w:sz w:val="22"/>
                                <w:szCs w:val="22"/>
                              </w:rPr>
                            </w:pPr>
                            <w:r w:rsidRPr="00222F1F">
                              <w:rPr>
                                <w:rFonts w:ascii="Arial" w:hAnsi="Arial" w:cs="Arial"/>
                                <w:b/>
                                <w:bCs/>
                                <w:sz w:val="22"/>
                                <w:szCs w:val="22"/>
                              </w:rPr>
                              <w:t xml:space="preserve">Support high numbers of our young people to enter positive destinations and sustained post-school destinations. </w:t>
                            </w:r>
                          </w:p>
                          <w:p w:rsidR="00B854DF" w:rsidRPr="00222F1F" w:rsidRDefault="00B854DF">
                            <w:pPr>
                              <w:rPr>
                                <w:rFonts w:ascii="Arial" w:hAnsi="Arial" w:cs="Arial"/>
                                <w:b/>
                                <w:sz w:val="22"/>
                                <w:szCs w:val="22"/>
                              </w:rPr>
                            </w:pPr>
                          </w:p>
                          <w:p w:rsidR="00B854DF" w:rsidRPr="00222F1F" w:rsidRDefault="00B854DF">
                            <w:pPr>
                              <w:rPr>
                                <w:rFonts w:ascii="Arial" w:hAnsi="Arial" w:cs="Arial"/>
                                <w:b/>
                                <w:sz w:val="22"/>
                                <w:szCs w:val="22"/>
                              </w:rPr>
                            </w:pPr>
                            <w:r w:rsidRPr="00222F1F">
                              <w:rPr>
                                <w:rFonts w:ascii="Arial" w:hAnsi="Arial" w:cs="Arial"/>
                                <w:b/>
                                <w:sz w:val="22"/>
                                <w:szCs w:val="22"/>
                              </w:rPr>
                              <w:t>Pupil Equity Funding</w:t>
                            </w:r>
                          </w:p>
                          <w:p w:rsidR="00B854DF" w:rsidRPr="00222F1F" w:rsidRDefault="00B854DF">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w:t>
                            </w:r>
                            <w:proofErr w:type="gramStart"/>
                            <w:r w:rsidRPr="00222F1F">
                              <w:rPr>
                                <w:rFonts w:ascii="Arial" w:hAnsi="Arial" w:cs="Arial"/>
                                <w:sz w:val="22"/>
                                <w:szCs w:val="22"/>
                              </w:rPr>
                              <w:t>those which</w:t>
                            </w:r>
                            <w:proofErr w:type="gramEnd"/>
                            <w:r w:rsidRPr="00222F1F">
                              <w:rPr>
                                <w:rFonts w:ascii="Arial" w:hAnsi="Arial" w:cs="Arial"/>
                                <w:sz w:val="22"/>
                                <w:szCs w:val="22"/>
                              </w:rPr>
                              <w:t xml:space="preserve"> were already planned.  These interventions </w:t>
                            </w:r>
                            <w:proofErr w:type="gramStart"/>
                            <w:r w:rsidRPr="00222F1F">
                              <w:rPr>
                                <w:rFonts w:ascii="Arial" w:hAnsi="Arial" w:cs="Arial"/>
                                <w:sz w:val="22"/>
                                <w:szCs w:val="22"/>
                              </w:rPr>
                              <w:t>are highlighted</w:t>
                            </w:r>
                            <w:proofErr w:type="gramEnd"/>
                            <w:r w:rsidRPr="00222F1F">
                              <w:rPr>
                                <w:rFonts w:ascii="Arial" w:hAnsi="Arial" w:cs="Arial"/>
                                <w:sz w:val="22"/>
                                <w:szCs w:val="22"/>
                              </w:rPr>
                              <w:t xml:space="preserve"> throughout this improvement plan using the (PEF) abbreviation.  </w:t>
                            </w:r>
                          </w:p>
                          <w:p w:rsidR="00B854DF" w:rsidRPr="00222F1F" w:rsidRDefault="00B854DF" w:rsidP="0015537A">
                            <w:pPr>
                              <w:autoSpaceDE w:val="0"/>
                              <w:autoSpaceDN w:val="0"/>
                              <w:adjustRightInd w:val="0"/>
                              <w:rPr>
                                <w:rFonts w:ascii="Arial" w:hAnsi="Arial" w:cs="Arial"/>
                                <w:color w:val="000000"/>
                                <w:sz w:val="22"/>
                                <w:szCs w:val="22"/>
                                <w:lang w:eastAsia="en-GB"/>
                              </w:rPr>
                            </w:pPr>
                          </w:p>
                          <w:p w:rsidR="00B854DF" w:rsidRPr="008A5E80" w:rsidRDefault="00B854DF" w:rsidP="00045978">
                            <w:pPr>
                              <w:rPr>
                                <w:rFonts w:ascii="Arial" w:hAnsi="Arial" w:cs="Arial"/>
                                <w:bCs/>
                              </w:rPr>
                            </w:pPr>
                            <w:r w:rsidRPr="00222F1F">
                              <w:rPr>
                                <w:rFonts w:ascii="Arial" w:hAnsi="Arial" w:cs="Arial"/>
                                <w:bCs/>
                                <w:sz w:val="22"/>
                                <w:szCs w:val="22"/>
                                <w:lang w:val="en-US"/>
                              </w:rPr>
                              <w:t>The priorities and actions within this improvement plan address the needs of our school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rsidR="00B854DF" w:rsidRDefault="00B854DF">
                            <w:pPr>
                              <w:rPr>
                                <w:rFonts w:ascii="Arial Unicode MS" w:eastAsia="Arial Unicode MS" w:hAnsi="Arial Unicode MS" w:cs="Arial Unicode MS"/>
                                <w:vanish/>
                              </w:rPr>
                            </w:pPr>
                          </w:p>
                          <w:p w:rsidR="00B854DF" w:rsidRDefault="00B85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15pt;margin-top:-19.7pt;width:729pt;height:45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WV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" filled="f" stroked="f">
                <v:textbox>
                  <w:txbxContent>
                    <w:p w:rsidR="00B854DF" w:rsidRPr="00222F1F" w:rsidRDefault="00B854DF">
                      <w:pPr>
                        <w:rPr>
                          <w:rFonts w:ascii="Arial" w:hAnsi="Arial" w:cs="Arial"/>
                          <w:bCs/>
                          <w:i/>
                          <w:sz w:val="22"/>
                          <w:szCs w:val="22"/>
                        </w:rPr>
                      </w:pPr>
                      <w:r w:rsidRPr="00222F1F">
                        <w:rPr>
                          <w:rFonts w:ascii="Arial" w:hAnsi="Arial" w:cs="Arial"/>
                          <w:bCs/>
                          <w:sz w:val="22"/>
                          <w:szCs w:val="22"/>
                        </w:rPr>
                        <w:t xml:space="preserve">As part of Children’s Services, </w:t>
                      </w:r>
                      <w:r w:rsidRPr="00371418">
                        <w:rPr>
                          <w:rFonts w:ascii="Arial" w:hAnsi="Arial" w:cs="Arial"/>
                          <w:bCs/>
                          <w:sz w:val="22"/>
                          <w:szCs w:val="22"/>
                        </w:rPr>
                        <w:t xml:space="preserve">St James’ Primary School </w:t>
                      </w:r>
                      <w:r w:rsidRPr="00222F1F">
                        <w:rPr>
                          <w:rFonts w:ascii="Arial" w:hAnsi="Arial" w:cs="Arial"/>
                          <w:bCs/>
                          <w:sz w:val="22"/>
                          <w:szCs w:val="22"/>
                        </w:rPr>
                        <w:t xml:space="preserve">has developed this establishment improvement </w:t>
                      </w:r>
                      <w:proofErr w:type="gramStart"/>
                      <w:r w:rsidRPr="00222F1F">
                        <w:rPr>
                          <w:rFonts w:ascii="Arial" w:hAnsi="Arial" w:cs="Arial"/>
                          <w:bCs/>
                          <w:sz w:val="22"/>
                          <w:szCs w:val="22"/>
                        </w:rPr>
                        <w:t>plan which</w:t>
                      </w:r>
                      <w:proofErr w:type="gramEnd"/>
                      <w:r w:rsidRPr="00222F1F">
                        <w:rPr>
                          <w:rFonts w:ascii="Arial" w:hAnsi="Arial" w:cs="Arial"/>
                          <w:bCs/>
                          <w:sz w:val="22"/>
                          <w:szCs w:val="22"/>
                        </w:rPr>
                        <w:t xml:space="preserve">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rsidR="00B854DF" w:rsidRPr="00222F1F" w:rsidRDefault="00B854DF">
                      <w:pPr>
                        <w:rPr>
                          <w:rFonts w:ascii="Arial" w:hAnsi="Arial" w:cs="Arial"/>
                          <w:bCs/>
                          <w:sz w:val="22"/>
                          <w:szCs w:val="22"/>
                        </w:rPr>
                      </w:pPr>
                    </w:p>
                    <w:p w:rsidR="00B854DF" w:rsidRPr="00222F1F" w:rsidRDefault="00B854DF" w:rsidP="009C1409">
                      <w:pPr>
                        <w:rPr>
                          <w:rFonts w:ascii="Arial" w:hAnsi="Arial" w:cs="Arial"/>
                          <w:b/>
                          <w:bCs/>
                          <w:sz w:val="22"/>
                          <w:szCs w:val="22"/>
                        </w:rPr>
                      </w:pPr>
                      <w:r w:rsidRPr="00222F1F">
                        <w:rPr>
                          <w:rFonts w:ascii="Arial" w:hAnsi="Arial" w:cs="Arial"/>
                          <w:b/>
                          <w:bCs/>
                          <w:sz w:val="22"/>
                          <w:szCs w:val="22"/>
                        </w:rPr>
                        <w:t>National Priorities</w:t>
                      </w:r>
                    </w:p>
                    <w:p w:rsidR="00B854DF" w:rsidRPr="00222F1F" w:rsidRDefault="00B854DF" w:rsidP="009C1409">
                      <w:pPr>
                        <w:rPr>
                          <w:rFonts w:ascii="Arial" w:hAnsi="Arial" w:cs="Arial"/>
                          <w:bCs/>
                          <w:sz w:val="22"/>
                          <w:szCs w:val="22"/>
                        </w:rPr>
                      </w:pPr>
                      <w:r w:rsidRPr="00222F1F">
                        <w:rPr>
                          <w:rFonts w:ascii="Arial" w:hAnsi="Arial" w:cs="Arial"/>
                          <w:bCs/>
                          <w:sz w:val="22"/>
                          <w:szCs w:val="22"/>
                        </w:rPr>
                        <w:t xml:space="preserve">We also have to take account of the Scottish Government’s national improvement </w:t>
                      </w:r>
                      <w:proofErr w:type="gramStart"/>
                      <w:r w:rsidRPr="00222F1F">
                        <w:rPr>
                          <w:rFonts w:ascii="Arial" w:hAnsi="Arial" w:cs="Arial"/>
                          <w:bCs/>
                          <w:sz w:val="22"/>
                          <w:szCs w:val="22"/>
                        </w:rPr>
                        <w:t>framework which provides a vision for education in Scotland, namely</w:t>
                      </w:r>
                      <w:proofErr w:type="gramEnd"/>
                      <w:r w:rsidRPr="00222F1F">
                        <w:rPr>
                          <w:rFonts w:ascii="Arial" w:hAnsi="Arial" w:cs="Arial"/>
                          <w:bCs/>
                          <w:sz w:val="22"/>
                          <w:szCs w:val="22"/>
                        </w:rPr>
                        <w:t xml:space="preserve"> to:</w:t>
                      </w:r>
                    </w:p>
                    <w:p w:rsidR="00B854DF" w:rsidRPr="00222F1F" w:rsidRDefault="00B854DF" w:rsidP="009C1409">
                      <w:pPr>
                        <w:rPr>
                          <w:rFonts w:ascii="Arial" w:hAnsi="Arial" w:cs="Arial"/>
                          <w:bCs/>
                          <w:sz w:val="22"/>
                          <w:szCs w:val="22"/>
                        </w:rPr>
                      </w:pPr>
                    </w:p>
                    <w:p w:rsidR="00B854DF" w:rsidRPr="00222F1F" w:rsidRDefault="00B854DF" w:rsidP="006B2048">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rsidR="00B854DF" w:rsidRPr="00222F1F" w:rsidRDefault="00B854DF" w:rsidP="006B2048">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rsidR="00B854DF" w:rsidRPr="00222F1F" w:rsidRDefault="00B854DF" w:rsidP="006B2048">
                      <w:pPr>
                        <w:pStyle w:val="ListParagraph"/>
                        <w:numPr>
                          <w:ilvl w:val="0"/>
                          <w:numId w:val="2"/>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rsidR="00B854DF" w:rsidRDefault="00B854DF" w:rsidP="006B2048">
                      <w:pPr>
                        <w:pStyle w:val="ListParagraph"/>
                        <w:numPr>
                          <w:ilvl w:val="0"/>
                          <w:numId w:val="2"/>
                        </w:numPr>
                        <w:rPr>
                          <w:rFonts w:ascii="Arial" w:hAnsi="Arial" w:cs="Arial"/>
                          <w:b/>
                          <w:bCs/>
                          <w:sz w:val="22"/>
                          <w:szCs w:val="22"/>
                          <w:lang w:val="en-US"/>
                        </w:rPr>
                      </w:pPr>
                      <w:proofErr w:type="gramStart"/>
                      <w:r w:rsidRPr="00222F1F">
                        <w:rPr>
                          <w:rFonts w:ascii="Arial" w:hAnsi="Arial" w:cs="Arial"/>
                          <w:b/>
                          <w:bCs/>
                          <w:sz w:val="22"/>
                          <w:szCs w:val="22"/>
                          <w:lang w:val="en-US"/>
                        </w:rPr>
                        <w:t>improve</w:t>
                      </w:r>
                      <w:proofErr w:type="gramEnd"/>
                      <w:r w:rsidRPr="00222F1F">
                        <w:rPr>
                          <w:rFonts w:ascii="Arial" w:hAnsi="Arial" w:cs="Arial"/>
                          <w:b/>
                          <w:bCs/>
                          <w:sz w:val="22"/>
                          <w:szCs w:val="22"/>
                          <w:lang w:val="en-US"/>
                        </w:rPr>
                        <w:t xml:space="preserve"> children and young people’s employability skills so that they move into positive and sustained destinations.</w:t>
                      </w:r>
                    </w:p>
                    <w:p w:rsidR="00B854DF" w:rsidRDefault="00B854DF" w:rsidP="00222F1F">
                      <w:pPr>
                        <w:rPr>
                          <w:rFonts w:ascii="Arial" w:hAnsi="Arial" w:cs="Arial"/>
                          <w:b/>
                          <w:bCs/>
                          <w:sz w:val="22"/>
                          <w:szCs w:val="22"/>
                          <w:lang w:val="en-US"/>
                        </w:rPr>
                      </w:pPr>
                    </w:p>
                    <w:p w:rsidR="00B854DF" w:rsidRDefault="00B854DF" w:rsidP="00222F1F">
                      <w:pPr>
                        <w:rPr>
                          <w:rFonts w:ascii="Arial" w:hAnsi="Arial" w:cs="Arial"/>
                          <w:b/>
                          <w:bCs/>
                          <w:sz w:val="22"/>
                          <w:szCs w:val="22"/>
                          <w:lang w:val="en-US"/>
                        </w:rPr>
                      </w:pPr>
                      <w:r>
                        <w:rPr>
                          <w:rFonts w:ascii="Arial" w:hAnsi="Arial" w:cs="Arial"/>
                          <w:b/>
                          <w:bCs/>
                          <w:sz w:val="22"/>
                          <w:szCs w:val="22"/>
                          <w:lang w:val="en-US"/>
                        </w:rPr>
                        <w:t>Local Priorities</w:t>
                      </w:r>
                    </w:p>
                    <w:p w:rsidR="00B854DF" w:rsidRDefault="00B854DF" w:rsidP="006B2048">
                      <w:pPr>
                        <w:pStyle w:val="ListParagraph"/>
                        <w:numPr>
                          <w:ilvl w:val="0"/>
                          <w:numId w:val="3"/>
                        </w:numPr>
                        <w:rPr>
                          <w:rFonts w:ascii="Arial" w:hAnsi="Arial" w:cs="Arial"/>
                          <w:b/>
                          <w:bCs/>
                          <w:sz w:val="22"/>
                          <w:szCs w:val="22"/>
                          <w:lang w:val="en-US"/>
                        </w:rPr>
                      </w:pPr>
                      <w:r>
                        <w:rPr>
                          <w:rFonts w:ascii="Arial" w:hAnsi="Arial" w:cs="Arial"/>
                          <w:b/>
                          <w:bCs/>
                          <w:sz w:val="22"/>
                          <w:szCs w:val="22"/>
                          <w:lang w:val="en-US"/>
                        </w:rPr>
                        <w:t>Reshaping our place, our economy and our future;</w:t>
                      </w:r>
                    </w:p>
                    <w:p w:rsidR="00B854DF" w:rsidRDefault="00B854DF" w:rsidP="006B2048">
                      <w:pPr>
                        <w:pStyle w:val="ListParagraph"/>
                        <w:numPr>
                          <w:ilvl w:val="0"/>
                          <w:numId w:val="3"/>
                        </w:numPr>
                        <w:rPr>
                          <w:rFonts w:ascii="Arial" w:hAnsi="Arial" w:cs="Arial"/>
                          <w:b/>
                          <w:bCs/>
                          <w:sz w:val="22"/>
                          <w:szCs w:val="22"/>
                          <w:lang w:val="en-US"/>
                        </w:rPr>
                      </w:pPr>
                      <w:r>
                        <w:rPr>
                          <w:rFonts w:ascii="Arial" w:hAnsi="Arial" w:cs="Arial"/>
                          <w:b/>
                          <w:bCs/>
                          <w:sz w:val="22"/>
                          <w:szCs w:val="22"/>
                          <w:lang w:val="en-US"/>
                        </w:rPr>
                        <w:t>Building strong, safe and resilient communities;</w:t>
                      </w:r>
                    </w:p>
                    <w:p w:rsidR="00B854DF" w:rsidRDefault="00B854DF" w:rsidP="006B2048">
                      <w:pPr>
                        <w:pStyle w:val="ListParagraph"/>
                        <w:numPr>
                          <w:ilvl w:val="0"/>
                          <w:numId w:val="3"/>
                        </w:numPr>
                        <w:rPr>
                          <w:rFonts w:ascii="Arial" w:hAnsi="Arial" w:cs="Arial"/>
                          <w:b/>
                          <w:bCs/>
                          <w:sz w:val="22"/>
                          <w:szCs w:val="22"/>
                          <w:lang w:val="en-US"/>
                        </w:rPr>
                      </w:pPr>
                      <w:r>
                        <w:rPr>
                          <w:rFonts w:ascii="Arial" w:hAnsi="Arial" w:cs="Arial"/>
                          <w:b/>
                          <w:bCs/>
                          <w:sz w:val="22"/>
                          <w:szCs w:val="22"/>
                          <w:lang w:val="en-US"/>
                        </w:rPr>
                        <w:t>Tackling inequality, ensuring opportunities for all;</w:t>
                      </w:r>
                    </w:p>
                    <w:p w:rsidR="00B854DF" w:rsidRPr="00222F1F" w:rsidRDefault="00B854DF" w:rsidP="006B2048">
                      <w:pPr>
                        <w:pStyle w:val="ListParagraph"/>
                        <w:numPr>
                          <w:ilvl w:val="0"/>
                          <w:numId w:val="3"/>
                        </w:numPr>
                        <w:rPr>
                          <w:rFonts w:ascii="Arial" w:hAnsi="Arial" w:cs="Arial"/>
                          <w:b/>
                          <w:bCs/>
                          <w:sz w:val="22"/>
                          <w:szCs w:val="22"/>
                          <w:lang w:val="en-US"/>
                        </w:rPr>
                      </w:pPr>
                      <w:r>
                        <w:rPr>
                          <w:rFonts w:ascii="Arial" w:hAnsi="Arial" w:cs="Arial"/>
                          <w:b/>
                          <w:bCs/>
                          <w:sz w:val="22"/>
                          <w:szCs w:val="22"/>
                          <w:lang w:val="en-US"/>
                        </w:rPr>
                        <w:t xml:space="preserve">Creating a sustainable Renfrewshire for all. </w:t>
                      </w:r>
                    </w:p>
                    <w:p w:rsidR="00B854DF" w:rsidRPr="00222F1F" w:rsidRDefault="00B854DF">
                      <w:pPr>
                        <w:rPr>
                          <w:rFonts w:ascii="Arial" w:hAnsi="Arial" w:cs="Arial"/>
                          <w:bCs/>
                          <w:sz w:val="22"/>
                          <w:szCs w:val="22"/>
                        </w:rPr>
                      </w:pPr>
                    </w:p>
                    <w:p w:rsidR="00B854DF" w:rsidRPr="00222F1F" w:rsidRDefault="00B854DF">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rsidR="00B854DF" w:rsidRPr="00222F1F" w:rsidRDefault="00B854DF">
                      <w:pPr>
                        <w:rPr>
                          <w:rFonts w:ascii="Arial" w:hAnsi="Arial" w:cs="Arial"/>
                          <w:bCs/>
                          <w:sz w:val="22"/>
                          <w:szCs w:val="22"/>
                        </w:rPr>
                      </w:pPr>
                      <w:r w:rsidRPr="00222F1F">
                        <w:rPr>
                          <w:rFonts w:ascii="Arial" w:hAnsi="Arial" w:cs="Arial"/>
                          <w:bCs/>
                          <w:sz w:val="22"/>
                          <w:szCs w:val="22"/>
                        </w:rPr>
                        <w:t>Our priorities will also align with Renfrewshire Council’s</w:t>
                      </w:r>
                      <w:r>
                        <w:rPr>
                          <w:rFonts w:ascii="Arial" w:hAnsi="Arial" w:cs="Arial"/>
                          <w:bCs/>
                          <w:sz w:val="22"/>
                          <w:szCs w:val="22"/>
                        </w:rPr>
                        <w:t xml:space="preserve"> </w:t>
                      </w:r>
                      <w:r w:rsidRPr="0097518A">
                        <w:rPr>
                          <w:rFonts w:ascii="Arial" w:hAnsi="Arial" w:cs="Arial"/>
                          <w:bCs/>
                          <w:sz w:val="22"/>
                          <w:szCs w:val="22"/>
                        </w:rPr>
                        <w:t>e</w:t>
                      </w:r>
                      <w:r w:rsidRPr="00222F1F">
                        <w:rPr>
                          <w:rFonts w:ascii="Arial" w:hAnsi="Arial" w:cs="Arial"/>
                          <w:bCs/>
                          <w:sz w:val="22"/>
                          <w:szCs w:val="22"/>
                        </w:rPr>
                        <w:t xml:space="preserve">ducation strategic priorities listed below.  </w:t>
                      </w:r>
                    </w:p>
                    <w:p w:rsidR="00B854DF" w:rsidRPr="00222F1F" w:rsidRDefault="00B854DF">
                      <w:pPr>
                        <w:rPr>
                          <w:rFonts w:ascii="Arial" w:hAnsi="Arial" w:cs="Arial"/>
                          <w:bCs/>
                          <w:sz w:val="22"/>
                          <w:szCs w:val="22"/>
                        </w:rPr>
                      </w:pPr>
                    </w:p>
                    <w:p w:rsidR="00B854DF" w:rsidRPr="00222F1F" w:rsidRDefault="00B854DF" w:rsidP="006B2048">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learning &amp; teaching that leads to improved levels of attainment and achievement in all of our establishments;</w:t>
                      </w:r>
                    </w:p>
                    <w:p w:rsidR="00B854DF" w:rsidRPr="00222F1F" w:rsidRDefault="00B854DF" w:rsidP="006B2048">
                      <w:pPr>
                        <w:pStyle w:val="ListParagraph"/>
                        <w:numPr>
                          <w:ilvl w:val="0"/>
                          <w:numId w:val="1"/>
                        </w:numPr>
                        <w:rPr>
                          <w:rFonts w:ascii="Arial" w:hAnsi="Arial" w:cs="Arial"/>
                          <w:b/>
                          <w:bCs/>
                          <w:sz w:val="22"/>
                          <w:szCs w:val="22"/>
                        </w:rPr>
                      </w:pPr>
                      <w:r w:rsidRPr="00222F1F">
                        <w:rPr>
                          <w:rFonts w:ascii="Arial" w:hAnsi="Arial" w:cs="Arial"/>
                          <w:b/>
                          <w:bCs/>
                          <w:sz w:val="22"/>
                          <w:szCs w:val="22"/>
                        </w:rPr>
                        <w:t>Reduce inequalities and deliver improved health &amp; wellbeing outcomes for children &amp; young people;</w:t>
                      </w:r>
                    </w:p>
                    <w:p w:rsidR="00B854DF" w:rsidRPr="00222F1F" w:rsidRDefault="00B854DF" w:rsidP="006B2048">
                      <w:pPr>
                        <w:pStyle w:val="ListParagraph"/>
                        <w:numPr>
                          <w:ilvl w:val="0"/>
                          <w:numId w:val="1"/>
                        </w:numPr>
                        <w:rPr>
                          <w:rFonts w:ascii="Arial" w:hAnsi="Arial" w:cs="Arial"/>
                          <w:b/>
                          <w:bCs/>
                          <w:sz w:val="22"/>
                          <w:szCs w:val="22"/>
                        </w:rPr>
                      </w:pPr>
                      <w:r w:rsidRPr="00222F1F">
                        <w:rPr>
                          <w:rFonts w:ascii="Arial" w:hAnsi="Arial" w:cs="Arial"/>
                          <w:b/>
                          <w:bCs/>
                          <w:sz w:val="22"/>
                          <w:szCs w:val="22"/>
                        </w:rPr>
                        <w:t>Support self-evaluation and performance improvement throughout our establishments;</w:t>
                      </w:r>
                    </w:p>
                    <w:p w:rsidR="00B854DF" w:rsidRPr="00222F1F" w:rsidRDefault="00B854DF" w:rsidP="006B2048">
                      <w:pPr>
                        <w:pStyle w:val="ListParagraph"/>
                        <w:numPr>
                          <w:ilvl w:val="0"/>
                          <w:numId w:val="1"/>
                        </w:numPr>
                        <w:rPr>
                          <w:rFonts w:ascii="Arial" w:hAnsi="Arial" w:cs="Arial"/>
                          <w:b/>
                          <w:bCs/>
                          <w:sz w:val="22"/>
                          <w:szCs w:val="22"/>
                        </w:rPr>
                      </w:pPr>
                      <w:r w:rsidRPr="00222F1F">
                        <w:rPr>
                          <w:rFonts w:ascii="Arial" w:hAnsi="Arial" w:cs="Arial"/>
                          <w:b/>
                          <w:bCs/>
                          <w:sz w:val="22"/>
                          <w:szCs w:val="22"/>
                        </w:rPr>
                        <w:t>Develop high quality leadership for staff at all levels;</w:t>
                      </w:r>
                    </w:p>
                    <w:p w:rsidR="00B854DF" w:rsidRPr="00222F1F" w:rsidRDefault="00B854DF" w:rsidP="006B2048">
                      <w:pPr>
                        <w:pStyle w:val="ListParagraph"/>
                        <w:numPr>
                          <w:ilvl w:val="0"/>
                          <w:numId w:val="1"/>
                        </w:numPr>
                        <w:rPr>
                          <w:rFonts w:ascii="Arial" w:hAnsi="Arial" w:cs="Arial"/>
                          <w:b/>
                          <w:bCs/>
                          <w:sz w:val="22"/>
                          <w:szCs w:val="22"/>
                        </w:rPr>
                      </w:pPr>
                      <w:r w:rsidRPr="00222F1F">
                        <w:rPr>
                          <w:rFonts w:ascii="Arial" w:hAnsi="Arial" w:cs="Arial"/>
                          <w:b/>
                          <w:bCs/>
                          <w:sz w:val="22"/>
                          <w:szCs w:val="22"/>
                        </w:rPr>
                        <w:t xml:space="preserve">Support high numbers of our young people to enter positive destinations and sustained post-school destinations. </w:t>
                      </w:r>
                    </w:p>
                    <w:p w:rsidR="00B854DF" w:rsidRPr="00222F1F" w:rsidRDefault="00B854DF">
                      <w:pPr>
                        <w:rPr>
                          <w:rFonts w:ascii="Arial" w:hAnsi="Arial" w:cs="Arial"/>
                          <w:b/>
                          <w:sz w:val="22"/>
                          <w:szCs w:val="22"/>
                        </w:rPr>
                      </w:pPr>
                    </w:p>
                    <w:p w:rsidR="00B854DF" w:rsidRPr="00222F1F" w:rsidRDefault="00B854DF">
                      <w:pPr>
                        <w:rPr>
                          <w:rFonts w:ascii="Arial" w:hAnsi="Arial" w:cs="Arial"/>
                          <w:b/>
                          <w:sz w:val="22"/>
                          <w:szCs w:val="22"/>
                        </w:rPr>
                      </w:pPr>
                      <w:r w:rsidRPr="00222F1F">
                        <w:rPr>
                          <w:rFonts w:ascii="Arial" w:hAnsi="Arial" w:cs="Arial"/>
                          <w:b/>
                          <w:sz w:val="22"/>
                          <w:szCs w:val="22"/>
                        </w:rPr>
                        <w:t>Pupil Equity Funding</w:t>
                      </w:r>
                    </w:p>
                    <w:p w:rsidR="00B854DF" w:rsidRPr="00222F1F" w:rsidRDefault="00B854DF">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w:t>
                      </w:r>
                      <w:proofErr w:type="gramStart"/>
                      <w:r w:rsidRPr="00222F1F">
                        <w:rPr>
                          <w:rFonts w:ascii="Arial" w:hAnsi="Arial" w:cs="Arial"/>
                          <w:sz w:val="22"/>
                          <w:szCs w:val="22"/>
                        </w:rPr>
                        <w:t>those which</w:t>
                      </w:r>
                      <w:proofErr w:type="gramEnd"/>
                      <w:r w:rsidRPr="00222F1F">
                        <w:rPr>
                          <w:rFonts w:ascii="Arial" w:hAnsi="Arial" w:cs="Arial"/>
                          <w:sz w:val="22"/>
                          <w:szCs w:val="22"/>
                        </w:rPr>
                        <w:t xml:space="preserve"> were already planned.  These interventions </w:t>
                      </w:r>
                      <w:proofErr w:type="gramStart"/>
                      <w:r w:rsidRPr="00222F1F">
                        <w:rPr>
                          <w:rFonts w:ascii="Arial" w:hAnsi="Arial" w:cs="Arial"/>
                          <w:sz w:val="22"/>
                          <w:szCs w:val="22"/>
                        </w:rPr>
                        <w:t>are highlighted</w:t>
                      </w:r>
                      <w:proofErr w:type="gramEnd"/>
                      <w:r w:rsidRPr="00222F1F">
                        <w:rPr>
                          <w:rFonts w:ascii="Arial" w:hAnsi="Arial" w:cs="Arial"/>
                          <w:sz w:val="22"/>
                          <w:szCs w:val="22"/>
                        </w:rPr>
                        <w:t xml:space="preserve"> throughout this improvement plan using the (PEF) abbreviation.  </w:t>
                      </w:r>
                    </w:p>
                    <w:p w:rsidR="00B854DF" w:rsidRPr="00222F1F" w:rsidRDefault="00B854DF" w:rsidP="0015537A">
                      <w:pPr>
                        <w:autoSpaceDE w:val="0"/>
                        <w:autoSpaceDN w:val="0"/>
                        <w:adjustRightInd w:val="0"/>
                        <w:rPr>
                          <w:rFonts w:ascii="Arial" w:hAnsi="Arial" w:cs="Arial"/>
                          <w:color w:val="000000"/>
                          <w:sz w:val="22"/>
                          <w:szCs w:val="22"/>
                          <w:lang w:eastAsia="en-GB"/>
                        </w:rPr>
                      </w:pPr>
                    </w:p>
                    <w:p w:rsidR="00B854DF" w:rsidRPr="008A5E80" w:rsidRDefault="00B854DF" w:rsidP="00045978">
                      <w:pPr>
                        <w:rPr>
                          <w:rFonts w:ascii="Arial" w:hAnsi="Arial" w:cs="Arial"/>
                          <w:bCs/>
                        </w:rPr>
                      </w:pPr>
                      <w:r w:rsidRPr="00222F1F">
                        <w:rPr>
                          <w:rFonts w:ascii="Arial" w:hAnsi="Arial" w:cs="Arial"/>
                          <w:bCs/>
                          <w:sz w:val="22"/>
                          <w:szCs w:val="22"/>
                          <w:lang w:val="en-US"/>
                        </w:rPr>
                        <w:t>The priorities and actions within this improvement plan address the needs of our school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rsidR="00B854DF" w:rsidRDefault="00B854DF">
                      <w:pPr>
                        <w:rPr>
                          <w:rFonts w:ascii="Arial Unicode MS" w:eastAsia="Arial Unicode MS" w:hAnsi="Arial Unicode MS" w:cs="Arial Unicode MS"/>
                          <w:vanish/>
                        </w:rPr>
                      </w:pPr>
                    </w:p>
                    <w:p w:rsidR="00B854DF" w:rsidRDefault="00B854DF"/>
                  </w:txbxContent>
                </v:textbox>
              </v:shape>
            </w:pict>
          </mc:Fallback>
        </mc:AlternateContent>
      </w: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2546985</wp:posOffset>
                </wp:positionH>
                <wp:positionV relativeFrom="paragraph">
                  <wp:posOffset>-650875</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4DF" w:rsidRDefault="00B854DF">
                            <w:pPr>
                              <w:pStyle w:val="Heading5"/>
                              <w:jc w:val="center"/>
                            </w:pPr>
                            <w:r>
                              <w:t xml:space="preserve">          Planning framework</w:t>
                            </w:r>
                          </w:p>
                          <w:p w:rsidR="00B854DF" w:rsidRDefault="00B85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200.55pt;margin-top:-51.25pt;width:262.8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" stroked="f">
                <v:textbox>
                  <w:txbxContent>
                    <w:p w:rsidR="00B854DF" w:rsidRDefault="00B854DF">
                      <w:pPr>
                        <w:pStyle w:val="Heading5"/>
                        <w:jc w:val="center"/>
                      </w:pPr>
                      <w:r>
                        <w:t xml:space="preserve">          Planning framework</w:t>
                      </w:r>
                    </w:p>
                    <w:p w:rsidR="00B854DF" w:rsidRDefault="00B854DF"/>
                  </w:txbxContent>
                </v:textbox>
              </v:shape>
            </w:pict>
          </mc:Fallback>
        </mc:AlternateContent>
      </w:r>
      <w:r w:rsidR="006A0685">
        <w:t xml:space="preserve">                                 </w:t>
      </w:r>
    </w:p>
    <w:p w:rsidR="006A0685" w:rsidRDefault="006A0685">
      <w:pPr>
        <w:jc w:val="right"/>
      </w:pPr>
      <w:r>
        <w:t xml:space="preserve">                                                                                                       </w:t>
      </w:r>
    </w:p>
    <w:p w:rsidR="006A0685" w:rsidRDefault="00D05D36" w:rsidP="00D05D36">
      <w:pPr>
        <w:tabs>
          <w:tab w:val="left" w:pos="9243"/>
        </w:tabs>
      </w:pPr>
      <w:r>
        <w:tab/>
      </w:r>
    </w:p>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6A0685" w:rsidRDefault="006A0685"/>
    <w:p w:rsidR="003D7432" w:rsidRDefault="003D7432" w:rsidP="00B833DB">
      <w:pPr>
        <w:jc w:val="center"/>
        <w:sectPr w:rsidR="003D7432">
          <w:headerReference w:type="default" r:id="rId13"/>
          <w:pgSz w:w="16838" w:h="11906" w:orient="landscape" w:code="9"/>
          <w:pgMar w:top="288" w:right="360" w:bottom="360" w:left="288" w:header="706" w:footer="706" w:gutter="850"/>
          <w:cols w:space="708"/>
          <w:docGrid w:linePitch="360"/>
        </w:sectPr>
      </w:pPr>
    </w:p>
    <w:p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rsidR="006A0685" w:rsidRPr="00B833DB" w:rsidRDefault="00B833DB" w:rsidP="00B833DB">
      <w:pPr>
        <w:rPr>
          <w:rFonts w:ascii="Arial" w:hAnsi="Arial" w:cs="Arial"/>
          <w:b/>
          <w:sz w:val="36"/>
          <w:szCs w:val="36"/>
        </w:rPr>
      </w:pPr>
      <w:r>
        <w:lastRenderedPageBreak/>
        <w:t xml:space="preserve">                                                                          </w:t>
      </w:r>
      <w:r w:rsidR="00E45E38" w:rsidRPr="00B833DB">
        <w:rPr>
          <w:rFonts w:ascii="Arial" w:hAnsi="Arial" w:cs="Arial"/>
          <w:b/>
          <w:sz w:val="36"/>
          <w:szCs w:val="36"/>
        </w:rPr>
        <w:t xml:space="preserve">Our </w:t>
      </w:r>
      <w:r w:rsidR="0039725A" w:rsidRPr="00B833DB">
        <w:rPr>
          <w:rFonts w:ascii="Arial" w:hAnsi="Arial" w:cs="Arial"/>
          <w:b/>
          <w:sz w:val="36"/>
          <w:szCs w:val="36"/>
        </w:rPr>
        <w:t xml:space="preserve">school’s </w:t>
      </w:r>
      <w:r w:rsidRPr="00B833DB">
        <w:rPr>
          <w:rFonts w:ascii="Arial" w:hAnsi="Arial" w:cs="Arial"/>
          <w:b/>
          <w:sz w:val="36"/>
          <w:szCs w:val="36"/>
        </w:rPr>
        <w:t>Vision, Values and Aims</w:t>
      </w:r>
    </w:p>
    <w:p w:rsidR="006A0685" w:rsidRDefault="006A0685"/>
    <w:p w:rsidR="00167371" w:rsidRDefault="003A09F3">
      <w:pPr>
        <w:sectPr w:rsidR="00167371" w:rsidSect="00B833DB">
          <w:footerReference w:type="default" r:id="rId14"/>
          <w:pgSz w:w="16838" w:h="11906" w:orient="landscape" w:code="9"/>
          <w:pgMar w:top="301" w:right="357" w:bottom="357" w:left="289" w:header="425" w:footer="709" w:gutter="851"/>
          <w:cols w:space="708"/>
          <w:docGrid w:linePitch="360"/>
        </w:sect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15875</wp:posOffset>
                </wp:positionV>
                <wp:extent cx="8722360" cy="4905375"/>
                <wp:effectExtent l="76200" t="76200" r="9779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4905375"/>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rsidR="00B854DF" w:rsidRDefault="00B854DF" w:rsidP="00A316FD">
                            <w:pPr>
                              <w:jc w:val="center"/>
                              <w:rPr>
                                <w:b/>
                              </w:rPr>
                            </w:pPr>
                            <w:r w:rsidRPr="008D2293">
                              <w:rPr>
                                <w:b/>
                              </w:rPr>
                              <w:t>Vision</w:t>
                            </w:r>
                          </w:p>
                          <w:p w:rsidR="00B854DF" w:rsidRPr="008D2293" w:rsidRDefault="00B854DF" w:rsidP="00A316FD">
                            <w:pPr>
                              <w:jc w:val="center"/>
                              <w:rPr>
                                <w:b/>
                              </w:rPr>
                            </w:pPr>
                          </w:p>
                          <w:p w:rsidR="00B854DF" w:rsidRDefault="00B854DF" w:rsidP="00A316FD">
                            <w:pPr>
                              <w:jc w:val="center"/>
                            </w:pPr>
                            <w:r w:rsidRPr="008D2293">
                              <w:t>Our vision</w:t>
                            </w:r>
                            <w:r>
                              <w:t>,</w:t>
                            </w:r>
                            <w:r w:rsidRPr="008D2293">
                              <w:t xml:space="preserve"> as a </w:t>
                            </w:r>
                            <w:r>
                              <w:t xml:space="preserve">faith-enriched </w:t>
                            </w:r>
                            <w:r w:rsidRPr="008D2293">
                              <w:t>school community</w:t>
                            </w:r>
                            <w:r>
                              <w:t>,</w:t>
                            </w:r>
                            <w:r w:rsidRPr="008D2293">
                              <w:t xml:space="preserve"> is to provide a values-based curriculum characterised by excellent learning and teaching whilst inspiring a passion for lifelong learning and a commitment to social justice and moral courage.</w:t>
                            </w:r>
                          </w:p>
                          <w:p w:rsidR="00B854DF" w:rsidRDefault="00B854DF" w:rsidP="00A316FD">
                            <w:pPr>
                              <w:jc w:val="center"/>
                            </w:pPr>
                          </w:p>
                          <w:p w:rsidR="00B854DF" w:rsidRPr="008D2293" w:rsidRDefault="00B854DF" w:rsidP="00A316FD">
                            <w:pPr>
                              <w:jc w:val="center"/>
                            </w:pPr>
                          </w:p>
                          <w:p w:rsidR="00B854DF" w:rsidRDefault="00B854DF" w:rsidP="00A316FD">
                            <w:pPr>
                              <w:jc w:val="center"/>
                              <w:rPr>
                                <w:b/>
                              </w:rPr>
                            </w:pPr>
                            <w:r w:rsidRPr="008D2293">
                              <w:rPr>
                                <w:b/>
                              </w:rPr>
                              <w:t>Values</w:t>
                            </w:r>
                          </w:p>
                          <w:p w:rsidR="00B854DF" w:rsidRPr="008D2293" w:rsidRDefault="00B854DF" w:rsidP="00A316FD">
                            <w:pPr>
                              <w:jc w:val="center"/>
                              <w:rPr>
                                <w:b/>
                              </w:rPr>
                            </w:pPr>
                          </w:p>
                          <w:p w:rsidR="00B854DF" w:rsidRDefault="00B854DF" w:rsidP="00A316FD">
                            <w:pPr>
                              <w:jc w:val="center"/>
                            </w:pPr>
                            <w:r w:rsidRPr="008D2293">
                              <w:t>Joy; Respect; Responsibility; Inclusion; Resilience and Compassion &amp; Love</w:t>
                            </w:r>
                          </w:p>
                          <w:p w:rsidR="00B854DF" w:rsidRPr="008D2293" w:rsidRDefault="00B854DF" w:rsidP="00A316FD">
                            <w:pPr>
                              <w:jc w:val="center"/>
                            </w:pPr>
                          </w:p>
                          <w:p w:rsidR="00B854DF" w:rsidRPr="008D2293" w:rsidRDefault="00B854DF" w:rsidP="00A316FD"/>
                          <w:p w:rsidR="00B854DF" w:rsidRDefault="00B854DF" w:rsidP="00A316FD">
                            <w:pPr>
                              <w:jc w:val="center"/>
                              <w:rPr>
                                <w:b/>
                              </w:rPr>
                            </w:pPr>
                            <w:r w:rsidRPr="008D2293">
                              <w:rPr>
                                <w:b/>
                              </w:rPr>
                              <w:t>Aims</w:t>
                            </w:r>
                          </w:p>
                          <w:p w:rsidR="00B854DF" w:rsidRPr="008D2293" w:rsidRDefault="00B854DF" w:rsidP="00A316FD">
                            <w:pPr>
                              <w:jc w:val="center"/>
                              <w:rPr>
                                <w:b/>
                              </w:rPr>
                            </w:pPr>
                          </w:p>
                          <w:p w:rsidR="00B854DF" w:rsidRDefault="00B854DF" w:rsidP="00A316FD">
                            <w:r w:rsidRPr="008D2293">
                              <w:t>To</w:t>
                            </w:r>
                            <w:r w:rsidRPr="008D2293">
                              <w:rPr>
                                <w:rFonts w:ascii="Comic Sans MS" w:hAnsi="Comic Sans MS"/>
                              </w:rPr>
                              <w:t xml:space="preserve"> </w:t>
                            </w:r>
                            <w:r w:rsidRPr="008D2293">
                              <w:t xml:space="preserve">create a safe, welcoming, stimulating and </w:t>
                            </w:r>
                            <w:r w:rsidRPr="008D2293">
                              <w:rPr>
                                <w:b/>
                                <w:color w:val="000000" w:themeColor="text1"/>
                              </w:rPr>
                              <w:t>inclusive</w:t>
                            </w:r>
                            <w:r w:rsidRPr="008D2293">
                              <w:rPr>
                                <w:color w:val="000000" w:themeColor="text1"/>
                              </w:rPr>
                              <w:t xml:space="preserve"> </w:t>
                            </w:r>
                            <w:r w:rsidRPr="008D2293">
                              <w:t>environment which creates positive attitudes to learning and is responsive to the voice of children.</w:t>
                            </w:r>
                          </w:p>
                          <w:p w:rsidR="00B854DF" w:rsidRPr="008D2293" w:rsidRDefault="00B854DF" w:rsidP="00A316FD"/>
                          <w:p w:rsidR="00B854DF" w:rsidRDefault="00B854DF" w:rsidP="00A316FD">
                            <w:r w:rsidRPr="008D2293">
                              <w:t xml:space="preserve">To ensure staff have high aspirations by developing best practice in the pursuit of the highest standards and best outcomes for </w:t>
                            </w:r>
                            <w:proofErr w:type="gramStart"/>
                            <w:r w:rsidRPr="008D2293">
                              <w:t>children.</w:t>
                            </w:r>
                            <w:proofErr w:type="gramEnd"/>
                          </w:p>
                          <w:p w:rsidR="00B854DF" w:rsidRPr="008D2293" w:rsidRDefault="00B854DF" w:rsidP="00A316FD"/>
                          <w:p w:rsidR="00B854DF" w:rsidRDefault="00B854DF" w:rsidP="00A316FD">
                            <w:r w:rsidRPr="008D2293">
                              <w:t xml:space="preserve">To support our children to become confident individuals who are motivated to develop </w:t>
                            </w:r>
                            <w:r w:rsidRPr="008D2293">
                              <w:rPr>
                                <w:b/>
                                <w:color w:val="000000" w:themeColor="text1"/>
                              </w:rPr>
                              <w:t>resilience</w:t>
                            </w:r>
                            <w:r w:rsidRPr="008D2293">
                              <w:rPr>
                                <w:color w:val="000000" w:themeColor="text1"/>
                              </w:rPr>
                              <w:t xml:space="preserve"> </w:t>
                            </w:r>
                            <w:r w:rsidRPr="008D2293">
                              <w:t xml:space="preserve">and self-belief and experience the </w:t>
                            </w:r>
                            <w:r w:rsidRPr="008D2293">
                              <w:rPr>
                                <w:b/>
                                <w:color w:val="000000" w:themeColor="text1"/>
                              </w:rPr>
                              <w:t>joy</w:t>
                            </w:r>
                            <w:r w:rsidRPr="008D2293">
                              <w:rPr>
                                <w:color w:val="000000" w:themeColor="text1"/>
                              </w:rPr>
                              <w:t xml:space="preserve"> </w:t>
                            </w:r>
                            <w:r w:rsidRPr="008D2293">
                              <w:t>of learning.</w:t>
                            </w:r>
                          </w:p>
                          <w:p w:rsidR="00B854DF" w:rsidRPr="008D2293" w:rsidRDefault="00B854DF" w:rsidP="00A316FD"/>
                          <w:p w:rsidR="00B854DF" w:rsidRDefault="00B854DF" w:rsidP="00A316FD">
                            <w:r w:rsidRPr="008D2293">
                              <w:t>To build strong collaborative partnerships with families and the local community</w:t>
                            </w:r>
                            <w:r w:rsidRPr="008D2293">
                              <w:rPr>
                                <w:rFonts w:ascii="Comic Sans MS" w:hAnsi="Comic Sans MS"/>
                              </w:rPr>
                              <w:t xml:space="preserve"> </w:t>
                            </w:r>
                            <w:r w:rsidRPr="008D2293">
                              <w:t>through involvement</w:t>
                            </w:r>
                            <w:r w:rsidRPr="008D2293">
                              <w:rPr>
                                <w:rFonts w:ascii="Comic Sans MS" w:hAnsi="Comic Sans MS"/>
                              </w:rPr>
                              <w:t xml:space="preserve"> </w:t>
                            </w:r>
                            <w:r w:rsidRPr="008D2293">
                              <w:t>in</w:t>
                            </w:r>
                            <w:r w:rsidRPr="008D2293">
                              <w:rPr>
                                <w:rFonts w:ascii="Comic Sans MS" w:hAnsi="Comic Sans MS"/>
                              </w:rPr>
                              <w:t xml:space="preserve"> </w:t>
                            </w:r>
                            <w:r w:rsidRPr="008D2293">
                              <w:t xml:space="preserve">learning and </w:t>
                            </w:r>
                            <w:proofErr w:type="gramStart"/>
                            <w:r w:rsidRPr="008D2293">
                              <w:t>decision making</w:t>
                            </w:r>
                            <w:proofErr w:type="gramEnd"/>
                            <w:r w:rsidRPr="008D2293">
                              <w:t xml:space="preserve">. </w:t>
                            </w:r>
                          </w:p>
                          <w:p w:rsidR="00B854DF" w:rsidRPr="008D2293" w:rsidRDefault="00B854DF" w:rsidP="00A316FD"/>
                          <w:p w:rsidR="00B854DF" w:rsidRDefault="00B854DF" w:rsidP="00A316FD">
                            <w:r w:rsidRPr="008D2293">
                              <w:t xml:space="preserve">To empower children to develop </w:t>
                            </w:r>
                            <w:r w:rsidRPr="008D2293">
                              <w:rPr>
                                <w:b/>
                                <w:color w:val="000000" w:themeColor="text1"/>
                              </w:rPr>
                              <w:t>responsibility</w:t>
                            </w:r>
                            <w:r w:rsidRPr="008D2293">
                              <w:rPr>
                                <w:color w:val="000000" w:themeColor="text1"/>
                              </w:rPr>
                              <w:t xml:space="preserve"> </w:t>
                            </w:r>
                            <w:r w:rsidRPr="008D2293">
                              <w:t>by taking an active role in society.</w:t>
                            </w:r>
                          </w:p>
                          <w:p w:rsidR="00B854DF" w:rsidRPr="008D2293" w:rsidRDefault="00B854DF" w:rsidP="00A316FD"/>
                          <w:p w:rsidR="00B854DF" w:rsidRPr="008D2293" w:rsidRDefault="00B854DF" w:rsidP="00A316FD">
                            <w:pPr>
                              <w:rPr>
                                <w:color w:val="000000" w:themeColor="text1"/>
                              </w:rPr>
                            </w:pPr>
                            <w:r w:rsidRPr="008D2293">
                              <w:rPr>
                                <w:color w:val="000000" w:themeColor="text1"/>
                              </w:rPr>
                              <w:t>To</w:t>
                            </w:r>
                            <w:r w:rsidRPr="008D2293">
                              <w:rPr>
                                <w:rFonts w:ascii="Comic Sans MS" w:hAnsi="Comic Sans MS"/>
                                <w:color w:val="000000" w:themeColor="text1"/>
                              </w:rPr>
                              <w:t xml:space="preserve"> </w:t>
                            </w:r>
                            <w:r w:rsidRPr="008D2293">
                              <w:rPr>
                                <w:color w:val="000000" w:themeColor="text1"/>
                              </w:rPr>
                              <w:t xml:space="preserve">embrace the values of </w:t>
                            </w:r>
                            <w:r w:rsidRPr="008D2293">
                              <w:rPr>
                                <w:b/>
                                <w:color w:val="000000" w:themeColor="text1"/>
                              </w:rPr>
                              <w:t>respect</w:t>
                            </w:r>
                            <w:r w:rsidRPr="008D2293">
                              <w:rPr>
                                <w:color w:val="000000" w:themeColor="text1"/>
                              </w:rPr>
                              <w:t xml:space="preserve">, </w:t>
                            </w:r>
                            <w:r w:rsidRPr="008D2293">
                              <w:rPr>
                                <w:b/>
                                <w:color w:val="000000" w:themeColor="text1"/>
                              </w:rPr>
                              <w:t>compassion</w:t>
                            </w:r>
                            <w:r w:rsidRPr="008D2293">
                              <w:rPr>
                                <w:color w:val="000000" w:themeColor="text1"/>
                              </w:rPr>
                              <w:t xml:space="preserve"> and </w:t>
                            </w:r>
                            <w:r w:rsidRPr="008D2293">
                              <w:rPr>
                                <w:b/>
                                <w:color w:val="000000" w:themeColor="text1"/>
                              </w:rPr>
                              <w:t>love</w:t>
                            </w:r>
                            <w:r w:rsidRPr="008D2293">
                              <w:rPr>
                                <w:color w:val="000000" w:themeColor="text1"/>
                              </w:rPr>
                              <w:t xml:space="preserve"> by understanding and</w:t>
                            </w:r>
                            <w:r w:rsidRPr="008D2293">
                              <w:rPr>
                                <w:rFonts w:ascii="Comic Sans MS" w:hAnsi="Comic Sans MS"/>
                                <w:color w:val="000000" w:themeColor="text1"/>
                              </w:rPr>
                              <w:t xml:space="preserve"> </w:t>
                            </w:r>
                            <w:r w:rsidRPr="008D2293">
                              <w:rPr>
                                <w:color w:val="000000" w:themeColor="text1"/>
                              </w:rPr>
                              <w:t>celebrating the</w:t>
                            </w:r>
                            <w:r w:rsidRPr="008D2293">
                              <w:rPr>
                                <w:rFonts w:ascii="Comic Sans MS" w:hAnsi="Comic Sans MS"/>
                                <w:color w:val="000000" w:themeColor="text1"/>
                              </w:rPr>
                              <w:t xml:space="preserve"> </w:t>
                            </w:r>
                            <w:r w:rsidRPr="008D2293">
                              <w:rPr>
                                <w:color w:val="000000" w:themeColor="text1"/>
                              </w:rPr>
                              <w:t>diversity of our community.</w:t>
                            </w:r>
                          </w:p>
                          <w:p w:rsidR="00B854DF" w:rsidRDefault="00B854DF" w:rsidP="00A316FD"/>
                          <w:p w:rsidR="00B854DF" w:rsidRDefault="00B854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75pt;margin-top:1.25pt;width:686.8pt;height:3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">
                <v:textbox>
                  <w:txbxContent>
                    <w:p w:rsidR="00B854DF" w:rsidRDefault="00B854DF" w:rsidP="00A316FD">
                      <w:pPr>
                        <w:jc w:val="center"/>
                        <w:rPr>
                          <w:b/>
                        </w:rPr>
                      </w:pPr>
                      <w:r w:rsidRPr="008D2293">
                        <w:rPr>
                          <w:b/>
                        </w:rPr>
                        <w:t>Vision</w:t>
                      </w:r>
                    </w:p>
                    <w:p w:rsidR="00B854DF" w:rsidRPr="008D2293" w:rsidRDefault="00B854DF" w:rsidP="00A316FD">
                      <w:pPr>
                        <w:jc w:val="center"/>
                        <w:rPr>
                          <w:b/>
                        </w:rPr>
                      </w:pPr>
                    </w:p>
                    <w:p w:rsidR="00B854DF" w:rsidRDefault="00B854DF" w:rsidP="00A316FD">
                      <w:pPr>
                        <w:jc w:val="center"/>
                      </w:pPr>
                      <w:r w:rsidRPr="008D2293">
                        <w:t>Our vision</w:t>
                      </w:r>
                      <w:r>
                        <w:t>,</w:t>
                      </w:r>
                      <w:r w:rsidRPr="008D2293">
                        <w:t xml:space="preserve"> as a </w:t>
                      </w:r>
                      <w:r>
                        <w:t xml:space="preserve">faith-enriched </w:t>
                      </w:r>
                      <w:r w:rsidRPr="008D2293">
                        <w:t>school community</w:t>
                      </w:r>
                      <w:r>
                        <w:t>,</w:t>
                      </w:r>
                      <w:r w:rsidRPr="008D2293">
                        <w:t xml:space="preserve"> is to provide a values-based curriculum characterised by excellent learning and teaching whilst inspiring a passion for lifelong learning and a commitment to social justice and moral courage.</w:t>
                      </w:r>
                    </w:p>
                    <w:p w:rsidR="00B854DF" w:rsidRDefault="00B854DF" w:rsidP="00A316FD">
                      <w:pPr>
                        <w:jc w:val="center"/>
                      </w:pPr>
                    </w:p>
                    <w:p w:rsidR="00B854DF" w:rsidRPr="008D2293" w:rsidRDefault="00B854DF" w:rsidP="00A316FD">
                      <w:pPr>
                        <w:jc w:val="center"/>
                      </w:pPr>
                    </w:p>
                    <w:p w:rsidR="00B854DF" w:rsidRDefault="00B854DF" w:rsidP="00A316FD">
                      <w:pPr>
                        <w:jc w:val="center"/>
                        <w:rPr>
                          <w:b/>
                        </w:rPr>
                      </w:pPr>
                      <w:r w:rsidRPr="008D2293">
                        <w:rPr>
                          <w:b/>
                        </w:rPr>
                        <w:t>Values</w:t>
                      </w:r>
                    </w:p>
                    <w:p w:rsidR="00B854DF" w:rsidRPr="008D2293" w:rsidRDefault="00B854DF" w:rsidP="00A316FD">
                      <w:pPr>
                        <w:jc w:val="center"/>
                        <w:rPr>
                          <w:b/>
                        </w:rPr>
                      </w:pPr>
                    </w:p>
                    <w:p w:rsidR="00B854DF" w:rsidRDefault="00B854DF" w:rsidP="00A316FD">
                      <w:pPr>
                        <w:jc w:val="center"/>
                      </w:pPr>
                      <w:r w:rsidRPr="008D2293">
                        <w:t>Joy; Respect; Responsibility; Inclusion; Resilience and Compassion &amp; Love</w:t>
                      </w:r>
                    </w:p>
                    <w:p w:rsidR="00B854DF" w:rsidRPr="008D2293" w:rsidRDefault="00B854DF" w:rsidP="00A316FD">
                      <w:pPr>
                        <w:jc w:val="center"/>
                      </w:pPr>
                    </w:p>
                    <w:p w:rsidR="00B854DF" w:rsidRPr="008D2293" w:rsidRDefault="00B854DF" w:rsidP="00A316FD"/>
                    <w:p w:rsidR="00B854DF" w:rsidRDefault="00B854DF" w:rsidP="00A316FD">
                      <w:pPr>
                        <w:jc w:val="center"/>
                        <w:rPr>
                          <w:b/>
                        </w:rPr>
                      </w:pPr>
                      <w:r w:rsidRPr="008D2293">
                        <w:rPr>
                          <w:b/>
                        </w:rPr>
                        <w:t>Aims</w:t>
                      </w:r>
                    </w:p>
                    <w:p w:rsidR="00B854DF" w:rsidRPr="008D2293" w:rsidRDefault="00B854DF" w:rsidP="00A316FD">
                      <w:pPr>
                        <w:jc w:val="center"/>
                        <w:rPr>
                          <w:b/>
                        </w:rPr>
                      </w:pPr>
                    </w:p>
                    <w:p w:rsidR="00B854DF" w:rsidRDefault="00B854DF" w:rsidP="00A316FD">
                      <w:r w:rsidRPr="008D2293">
                        <w:t>To</w:t>
                      </w:r>
                      <w:r w:rsidRPr="008D2293">
                        <w:rPr>
                          <w:rFonts w:ascii="Comic Sans MS" w:hAnsi="Comic Sans MS"/>
                        </w:rPr>
                        <w:t xml:space="preserve"> </w:t>
                      </w:r>
                      <w:r w:rsidRPr="008D2293">
                        <w:t xml:space="preserve">create a safe, welcoming, stimulating and </w:t>
                      </w:r>
                      <w:r w:rsidRPr="008D2293">
                        <w:rPr>
                          <w:b/>
                          <w:color w:val="000000" w:themeColor="text1"/>
                        </w:rPr>
                        <w:t>inclusive</w:t>
                      </w:r>
                      <w:r w:rsidRPr="008D2293">
                        <w:rPr>
                          <w:color w:val="000000" w:themeColor="text1"/>
                        </w:rPr>
                        <w:t xml:space="preserve"> </w:t>
                      </w:r>
                      <w:r w:rsidRPr="008D2293">
                        <w:t>environment which creates positive attitudes to learning and is responsive to the voice of children.</w:t>
                      </w:r>
                    </w:p>
                    <w:p w:rsidR="00B854DF" w:rsidRPr="008D2293" w:rsidRDefault="00B854DF" w:rsidP="00A316FD"/>
                    <w:p w:rsidR="00B854DF" w:rsidRDefault="00B854DF" w:rsidP="00A316FD">
                      <w:r w:rsidRPr="008D2293">
                        <w:t xml:space="preserve">To ensure staff have high aspirations by developing best practice in the pursuit of the highest standards and best outcomes for </w:t>
                      </w:r>
                      <w:proofErr w:type="gramStart"/>
                      <w:r w:rsidRPr="008D2293">
                        <w:t>children.</w:t>
                      </w:r>
                      <w:proofErr w:type="gramEnd"/>
                    </w:p>
                    <w:p w:rsidR="00B854DF" w:rsidRPr="008D2293" w:rsidRDefault="00B854DF" w:rsidP="00A316FD"/>
                    <w:p w:rsidR="00B854DF" w:rsidRDefault="00B854DF" w:rsidP="00A316FD">
                      <w:r w:rsidRPr="008D2293">
                        <w:t xml:space="preserve">To support our children to become confident individuals who are motivated to develop </w:t>
                      </w:r>
                      <w:r w:rsidRPr="008D2293">
                        <w:rPr>
                          <w:b/>
                          <w:color w:val="000000" w:themeColor="text1"/>
                        </w:rPr>
                        <w:t>resilience</w:t>
                      </w:r>
                      <w:r w:rsidRPr="008D2293">
                        <w:rPr>
                          <w:color w:val="000000" w:themeColor="text1"/>
                        </w:rPr>
                        <w:t xml:space="preserve"> </w:t>
                      </w:r>
                      <w:r w:rsidRPr="008D2293">
                        <w:t xml:space="preserve">and self-belief and experience the </w:t>
                      </w:r>
                      <w:r w:rsidRPr="008D2293">
                        <w:rPr>
                          <w:b/>
                          <w:color w:val="000000" w:themeColor="text1"/>
                        </w:rPr>
                        <w:t>joy</w:t>
                      </w:r>
                      <w:r w:rsidRPr="008D2293">
                        <w:rPr>
                          <w:color w:val="000000" w:themeColor="text1"/>
                        </w:rPr>
                        <w:t xml:space="preserve"> </w:t>
                      </w:r>
                      <w:r w:rsidRPr="008D2293">
                        <w:t>of learning.</w:t>
                      </w:r>
                    </w:p>
                    <w:p w:rsidR="00B854DF" w:rsidRPr="008D2293" w:rsidRDefault="00B854DF" w:rsidP="00A316FD"/>
                    <w:p w:rsidR="00B854DF" w:rsidRDefault="00B854DF" w:rsidP="00A316FD">
                      <w:r w:rsidRPr="008D2293">
                        <w:t>To build strong collaborative partnerships with families and the local community</w:t>
                      </w:r>
                      <w:r w:rsidRPr="008D2293">
                        <w:rPr>
                          <w:rFonts w:ascii="Comic Sans MS" w:hAnsi="Comic Sans MS"/>
                        </w:rPr>
                        <w:t xml:space="preserve"> </w:t>
                      </w:r>
                      <w:r w:rsidRPr="008D2293">
                        <w:t>through involvement</w:t>
                      </w:r>
                      <w:r w:rsidRPr="008D2293">
                        <w:rPr>
                          <w:rFonts w:ascii="Comic Sans MS" w:hAnsi="Comic Sans MS"/>
                        </w:rPr>
                        <w:t xml:space="preserve"> </w:t>
                      </w:r>
                      <w:r w:rsidRPr="008D2293">
                        <w:t>in</w:t>
                      </w:r>
                      <w:r w:rsidRPr="008D2293">
                        <w:rPr>
                          <w:rFonts w:ascii="Comic Sans MS" w:hAnsi="Comic Sans MS"/>
                        </w:rPr>
                        <w:t xml:space="preserve"> </w:t>
                      </w:r>
                      <w:r w:rsidRPr="008D2293">
                        <w:t xml:space="preserve">learning and </w:t>
                      </w:r>
                      <w:proofErr w:type="gramStart"/>
                      <w:r w:rsidRPr="008D2293">
                        <w:t>decision making</w:t>
                      </w:r>
                      <w:proofErr w:type="gramEnd"/>
                      <w:r w:rsidRPr="008D2293">
                        <w:t xml:space="preserve">. </w:t>
                      </w:r>
                    </w:p>
                    <w:p w:rsidR="00B854DF" w:rsidRPr="008D2293" w:rsidRDefault="00B854DF" w:rsidP="00A316FD"/>
                    <w:p w:rsidR="00B854DF" w:rsidRDefault="00B854DF" w:rsidP="00A316FD">
                      <w:r w:rsidRPr="008D2293">
                        <w:t xml:space="preserve">To empower children to develop </w:t>
                      </w:r>
                      <w:r w:rsidRPr="008D2293">
                        <w:rPr>
                          <w:b/>
                          <w:color w:val="000000" w:themeColor="text1"/>
                        </w:rPr>
                        <w:t>responsibility</w:t>
                      </w:r>
                      <w:r w:rsidRPr="008D2293">
                        <w:rPr>
                          <w:color w:val="000000" w:themeColor="text1"/>
                        </w:rPr>
                        <w:t xml:space="preserve"> </w:t>
                      </w:r>
                      <w:r w:rsidRPr="008D2293">
                        <w:t>by taking an active role in society.</w:t>
                      </w:r>
                    </w:p>
                    <w:p w:rsidR="00B854DF" w:rsidRPr="008D2293" w:rsidRDefault="00B854DF" w:rsidP="00A316FD"/>
                    <w:p w:rsidR="00B854DF" w:rsidRPr="008D2293" w:rsidRDefault="00B854DF" w:rsidP="00A316FD">
                      <w:pPr>
                        <w:rPr>
                          <w:color w:val="000000" w:themeColor="text1"/>
                        </w:rPr>
                      </w:pPr>
                      <w:r w:rsidRPr="008D2293">
                        <w:rPr>
                          <w:color w:val="000000" w:themeColor="text1"/>
                        </w:rPr>
                        <w:t>To</w:t>
                      </w:r>
                      <w:r w:rsidRPr="008D2293">
                        <w:rPr>
                          <w:rFonts w:ascii="Comic Sans MS" w:hAnsi="Comic Sans MS"/>
                          <w:color w:val="000000" w:themeColor="text1"/>
                        </w:rPr>
                        <w:t xml:space="preserve"> </w:t>
                      </w:r>
                      <w:r w:rsidRPr="008D2293">
                        <w:rPr>
                          <w:color w:val="000000" w:themeColor="text1"/>
                        </w:rPr>
                        <w:t xml:space="preserve">embrace the values of </w:t>
                      </w:r>
                      <w:r w:rsidRPr="008D2293">
                        <w:rPr>
                          <w:b/>
                          <w:color w:val="000000" w:themeColor="text1"/>
                        </w:rPr>
                        <w:t>respect</w:t>
                      </w:r>
                      <w:r w:rsidRPr="008D2293">
                        <w:rPr>
                          <w:color w:val="000000" w:themeColor="text1"/>
                        </w:rPr>
                        <w:t xml:space="preserve">, </w:t>
                      </w:r>
                      <w:r w:rsidRPr="008D2293">
                        <w:rPr>
                          <w:b/>
                          <w:color w:val="000000" w:themeColor="text1"/>
                        </w:rPr>
                        <w:t>compassion</w:t>
                      </w:r>
                      <w:r w:rsidRPr="008D2293">
                        <w:rPr>
                          <w:color w:val="000000" w:themeColor="text1"/>
                        </w:rPr>
                        <w:t xml:space="preserve"> and </w:t>
                      </w:r>
                      <w:r w:rsidRPr="008D2293">
                        <w:rPr>
                          <w:b/>
                          <w:color w:val="000000" w:themeColor="text1"/>
                        </w:rPr>
                        <w:t>love</w:t>
                      </w:r>
                      <w:r w:rsidRPr="008D2293">
                        <w:rPr>
                          <w:color w:val="000000" w:themeColor="text1"/>
                        </w:rPr>
                        <w:t xml:space="preserve"> by understanding and</w:t>
                      </w:r>
                      <w:r w:rsidRPr="008D2293">
                        <w:rPr>
                          <w:rFonts w:ascii="Comic Sans MS" w:hAnsi="Comic Sans MS"/>
                          <w:color w:val="000000" w:themeColor="text1"/>
                        </w:rPr>
                        <w:t xml:space="preserve"> </w:t>
                      </w:r>
                      <w:r w:rsidRPr="008D2293">
                        <w:rPr>
                          <w:color w:val="000000" w:themeColor="text1"/>
                        </w:rPr>
                        <w:t>celebrating the</w:t>
                      </w:r>
                      <w:r w:rsidRPr="008D2293">
                        <w:rPr>
                          <w:rFonts w:ascii="Comic Sans MS" w:hAnsi="Comic Sans MS"/>
                          <w:color w:val="000000" w:themeColor="text1"/>
                        </w:rPr>
                        <w:t xml:space="preserve"> </w:t>
                      </w:r>
                      <w:r w:rsidRPr="008D2293">
                        <w:rPr>
                          <w:color w:val="000000" w:themeColor="text1"/>
                        </w:rPr>
                        <w:t>diversity of our community.</w:t>
                      </w:r>
                    </w:p>
                    <w:p w:rsidR="00B854DF" w:rsidRDefault="00B854DF" w:rsidP="00A316FD"/>
                    <w:p w:rsidR="00B854DF" w:rsidRDefault="00B854DF"/>
                  </w:txbxContent>
                </v:textbox>
              </v:shape>
            </w:pict>
          </mc:Fallback>
        </mc:AlternateContent>
      </w:r>
    </w:p>
    <w:p w:rsidR="00AD295D" w:rsidRPr="00CA0F8B" w:rsidRDefault="00AD295D" w:rsidP="00AD295D">
      <w:pPr>
        <w:pStyle w:val="Heading9"/>
        <w:tabs>
          <w:tab w:val="clear" w:pos="720"/>
        </w:tabs>
        <w:rPr>
          <w:sz w:val="20"/>
        </w:rPr>
      </w:pPr>
      <w:proofErr w:type="gramStart"/>
      <w:r w:rsidRPr="00CA0F8B">
        <w:rPr>
          <w:sz w:val="20"/>
        </w:rPr>
        <w:lastRenderedPageBreak/>
        <w:t>Who</w:t>
      </w:r>
      <w:proofErr w:type="gramEnd"/>
      <w:r w:rsidRPr="00CA0F8B">
        <w:rPr>
          <w:sz w:val="20"/>
        </w:rPr>
        <w:t xml:space="preserve"> did we consult?</w:t>
      </w:r>
    </w:p>
    <w:p w:rsidR="00AD295D" w:rsidRPr="00CA0F8B" w:rsidRDefault="00AD295D" w:rsidP="00AD295D">
      <w:pPr>
        <w:pStyle w:val="Heading9"/>
        <w:tabs>
          <w:tab w:val="clear" w:pos="720"/>
          <w:tab w:val="left" w:pos="567"/>
        </w:tabs>
        <w:rPr>
          <w:b w:val="0"/>
          <w:sz w:val="20"/>
        </w:rPr>
      </w:pPr>
      <w:r w:rsidRPr="00CA0F8B">
        <w:rPr>
          <w:b w:val="0"/>
          <w:sz w:val="20"/>
        </w:rPr>
        <w:t xml:space="preserve">To identify our priorities for improvement, we sought the views of staff, children and parents. We used a variety of methods of getting the views of those who are involved in the life and work of St James’ Primary School such as: </w:t>
      </w:r>
    </w:p>
    <w:p w:rsidR="00AD295D" w:rsidRPr="00CA0F8B" w:rsidRDefault="00AD295D" w:rsidP="00AD295D">
      <w:pPr>
        <w:pStyle w:val="Heading9"/>
        <w:tabs>
          <w:tab w:val="clear" w:pos="720"/>
          <w:tab w:val="left" w:pos="567"/>
        </w:tabs>
        <w:ind w:left="567"/>
        <w:rPr>
          <w:b w:val="0"/>
          <w:sz w:val="20"/>
        </w:rPr>
      </w:pPr>
    </w:p>
    <w:p w:rsidR="00AD295D" w:rsidRPr="0021755A" w:rsidRDefault="00AD295D" w:rsidP="00AD295D">
      <w:pPr>
        <w:rPr>
          <w:rFonts w:ascii="Arial" w:hAnsi="Arial" w:cs="Arial"/>
          <w:b/>
          <w:sz w:val="20"/>
          <w:szCs w:val="20"/>
        </w:rPr>
      </w:pPr>
      <w:r w:rsidRPr="0021755A">
        <w:rPr>
          <w:rFonts w:ascii="Arial" w:hAnsi="Arial" w:cs="Arial"/>
          <w:b/>
          <w:sz w:val="20"/>
          <w:szCs w:val="20"/>
        </w:rPr>
        <w:t>Pupils:</w:t>
      </w:r>
    </w:p>
    <w:p w:rsidR="00AD295D" w:rsidRPr="0021755A" w:rsidRDefault="00AD295D" w:rsidP="006B2048">
      <w:pPr>
        <w:pStyle w:val="ListParagraph"/>
        <w:numPr>
          <w:ilvl w:val="0"/>
          <w:numId w:val="5"/>
        </w:numPr>
        <w:rPr>
          <w:rFonts w:ascii="Arial" w:hAnsi="Arial" w:cs="Arial"/>
          <w:sz w:val="20"/>
          <w:szCs w:val="20"/>
        </w:rPr>
      </w:pPr>
      <w:r w:rsidRPr="0021755A">
        <w:rPr>
          <w:rFonts w:ascii="Arial" w:hAnsi="Arial" w:cs="Arial"/>
          <w:sz w:val="20"/>
          <w:szCs w:val="20"/>
        </w:rPr>
        <w:t>Ongoing participation by all pupils within Citizenship Groups with monthly meetings, where every child has a voice</w:t>
      </w:r>
    </w:p>
    <w:p w:rsidR="00AD295D" w:rsidRPr="0021755A" w:rsidRDefault="00AD295D" w:rsidP="006B2048">
      <w:pPr>
        <w:pStyle w:val="ListParagraph"/>
        <w:numPr>
          <w:ilvl w:val="0"/>
          <w:numId w:val="5"/>
        </w:numPr>
        <w:rPr>
          <w:rFonts w:ascii="Arial" w:hAnsi="Arial" w:cs="Arial"/>
          <w:sz w:val="20"/>
          <w:szCs w:val="20"/>
        </w:rPr>
      </w:pPr>
      <w:r w:rsidRPr="0021755A">
        <w:rPr>
          <w:rFonts w:ascii="Arial" w:hAnsi="Arial" w:cs="Arial"/>
          <w:sz w:val="20"/>
          <w:szCs w:val="20"/>
        </w:rPr>
        <w:t>Formal and informal discussions re life of school matters</w:t>
      </w:r>
    </w:p>
    <w:p w:rsidR="00AD295D" w:rsidRPr="0021755A" w:rsidRDefault="00AD295D" w:rsidP="006B2048">
      <w:pPr>
        <w:pStyle w:val="ListParagraph"/>
        <w:numPr>
          <w:ilvl w:val="0"/>
          <w:numId w:val="5"/>
        </w:numPr>
        <w:rPr>
          <w:rFonts w:ascii="Arial" w:hAnsi="Arial" w:cs="Arial"/>
          <w:sz w:val="20"/>
          <w:szCs w:val="20"/>
        </w:rPr>
      </w:pPr>
      <w:r w:rsidRPr="0021755A">
        <w:rPr>
          <w:rFonts w:ascii="Arial" w:hAnsi="Arial" w:cs="Arial"/>
          <w:sz w:val="20"/>
          <w:szCs w:val="20"/>
        </w:rPr>
        <w:t>Pupil questionnaires and feedback</w:t>
      </w:r>
    </w:p>
    <w:p w:rsidR="00AD295D" w:rsidRPr="0021755A" w:rsidRDefault="00AD295D" w:rsidP="006B2048">
      <w:pPr>
        <w:pStyle w:val="ListParagraph"/>
        <w:numPr>
          <w:ilvl w:val="0"/>
          <w:numId w:val="5"/>
        </w:numPr>
        <w:rPr>
          <w:rFonts w:ascii="Arial" w:hAnsi="Arial" w:cs="Arial"/>
          <w:sz w:val="20"/>
          <w:szCs w:val="20"/>
        </w:rPr>
      </w:pPr>
      <w:r w:rsidRPr="0021755A">
        <w:rPr>
          <w:rFonts w:ascii="Arial" w:hAnsi="Arial" w:cs="Arial"/>
          <w:sz w:val="20"/>
          <w:szCs w:val="20"/>
        </w:rPr>
        <w:t>Pupil profiling using Seesaw App</w:t>
      </w:r>
    </w:p>
    <w:p w:rsidR="00AD295D" w:rsidRPr="0021755A" w:rsidRDefault="00AD295D" w:rsidP="006B2048">
      <w:pPr>
        <w:pStyle w:val="ListParagraph"/>
        <w:numPr>
          <w:ilvl w:val="0"/>
          <w:numId w:val="5"/>
        </w:numPr>
        <w:rPr>
          <w:rFonts w:ascii="Arial" w:hAnsi="Arial" w:cs="Arial"/>
          <w:sz w:val="20"/>
          <w:szCs w:val="20"/>
        </w:rPr>
      </w:pPr>
      <w:r w:rsidRPr="0021755A">
        <w:rPr>
          <w:rFonts w:ascii="Arial" w:hAnsi="Arial" w:cs="Arial"/>
          <w:sz w:val="20"/>
          <w:szCs w:val="20"/>
        </w:rPr>
        <w:t>Pupil Council meetings</w:t>
      </w:r>
    </w:p>
    <w:p w:rsidR="00AD295D" w:rsidRPr="0021755A" w:rsidRDefault="00AD295D" w:rsidP="00AD295D">
      <w:pPr>
        <w:rPr>
          <w:rFonts w:ascii="Arial" w:hAnsi="Arial" w:cs="Arial"/>
          <w:sz w:val="20"/>
          <w:szCs w:val="20"/>
        </w:rPr>
      </w:pPr>
    </w:p>
    <w:p w:rsidR="00AD295D" w:rsidRPr="0021755A" w:rsidRDefault="00AD295D" w:rsidP="00AD295D">
      <w:pPr>
        <w:rPr>
          <w:rFonts w:ascii="Arial" w:hAnsi="Arial" w:cs="Arial"/>
          <w:b/>
          <w:sz w:val="20"/>
          <w:szCs w:val="20"/>
        </w:rPr>
      </w:pPr>
      <w:r w:rsidRPr="0021755A">
        <w:rPr>
          <w:rFonts w:ascii="Arial" w:hAnsi="Arial" w:cs="Arial"/>
          <w:b/>
          <w:sz w:val="20"/>
          <w:szCs w:val="20"/>
        </w:rPr>
        <w:t>Parents:</w:t>
      </w:r>
    </w:p>
    <w:p w:rsidR="00AD295D" w:rsidRPr="0021755A" w:rsidRDefault="00AD295D" w:rsidP="006B2048">
      <w:pPr>
        <w:pStyle w:val="ListParagraph"/>
        <w:numPr>
          <w:ilvl w:val="0"/>
          <w:numId w:val="6"/>
        </w:numPr>
        <w:rPr>
          <w:rFonts w:ascii="Arial" w:hAnsi="Arial" w:cs="Arial"/>
          <w:sz w:val="20"/>
          <w:szCs w:val="20"/>
        </w:rPr>
      </w:pPr>
      <w:r w:rsidRPr="0021755A">
        <w:rPr>
          <w:rFonts w:ascii="Arial" w:hAnsi="Arial" w:cs="Arial"/>
          <w:sz w:val="20"/>
          <w:szCs w:val="20"/>
        </w:rPr>
        <w:t>Parent Questionnaire and feedback, additional Survey Monkey questionnaires linked to Vision, Values and Aims and Parental Involvement</w:t>
      </w:r>
    </w:p>
    <w:p w:rsidR="00AD295D" w:rsidRPr="009B6A55" w:rsidRDefault="00AD295D" w:rsidP="006B2048">
      <w:pPr>
        <w:pStyle w:val="ListParagraph"/>
        <w:numPr>
          <w:ilvl w:val="0"/>
          <w:numId w:val="6"/>
        </w:numPr>
        <w:rPr>
          <w:rFonts w:ascii="Arial" w:hAnsi="Arial" w:cs="Arial"/>
          <w:sz w:val="20"/>
          <w:szCs w:val="20"/>
        </w:rPr>
      </w:pPr>
      <w:r w:rsidRPr="0021755A">
        <w:rPr>
          <w:rFonts w:ascii="Arial" w:hAnsi="Arial" w:cs="Arial"/>
          <w:sz w:val="20"/>
          <w:szCs w:val="20"/>
        </w:rPr>
        <w:t>Parent Evenings – discussion of pupil’s progress, twice yearly</w:t>
      </w:r>
      <w:r>
        <w:rPr>
          <w:rFonts w:ascii="Arial" w:hAnsi="Arial" w:cs="Arial"/>
          <w:sz w:val="20"/>
          <w:szCs w:val="20"/>
        </w:rPr>
        <w:t xml:space="preserve"> and </w:t>
      </w:r>
      <w:r w:rsidRPr="009B6A55">
        <w:rPr>
          <w:rFonts w:ascii="Arial" w:hAnsi="Arial" w:cs="Arial"/>
          <w:sz w:val="20"/>
          <w:szCs w:val="20"/>
        </w:rPr>
        <w:t>Meet the Teacher evening</w:t>
      </w:r>
    </w:p>
    <w:p w:rsidR="00AD295D" w:rsidRPr="0021755A" w:rsidRDefault="00AD295D" w:rsidP="006B2048">
      <w:pPr>
        <w:pStyle w:val="ListParagraph"/>
        <w:numPr>
          <w:ilvl w:val="0"/>
          <w:numId w:val="6"/>
        </w:numPr>
        <w:rPr>
          <w:rFonts w:ascii="Arial" w:hAnsi="Arial" w:cs="Arial"/>
          <w:sz w:val="20"/>
          <w:szCs w:val="20"/>
        </w:rPr>
      </w:pPr>
      <w:r w:rsidRPr="0021755A">
        <w:rPr>
          <w:rFonts w:ascii="Arial" w:hAnsi="Arial" w:cs="Arial"/>
          <w:sz w:val="20"/>
          <w:szCs w:val="20"/>
        </w:rPr>
        <w:t>Parent Council meetings</w:t>
      </w:r>
    </w:p>
    <w:p w:rsidR="00AD295D" w:rsidRPr="0021755A" w:rsidRDefault="00AD295D" w:rsidP="006B2048">
      <w:pPr>
        <w:pStyle w:val="ListParagraph"/>
        <w:numPr>
          <w:ilvl w:val="0"/>
          <w:numId w:val="6"/>
        </w:numPr>
        <w:rPr>
          <w:rFonts w:ascii="Arial" w:hAnsi="Arial" w:cs="Arial"/>
          <w:sz w:val="20"/>
          <w:szCs w:val="20"/>
        </w:rPr>
      </w:pPr>
      <w:r w:rsidRPr="0021755A">
        <w:rPr>
          <w:rFonts w:ascii="Arial" w:hAnsi="Arial" w:cs="Arial"/>
          <w:sz w:val="20"/>
          <w:szCs w:val="20"/>
        </w:rPr>
        <w:t>Class open afternoons</w:t>
      </w:r>
    </w:p>
    <w:p w:rsidR="00AD295D" w:rsidRPr="0021755A" w:rsidRDefault="00AD295D" w:rsidP="006B2048">
      <w:pPr>
        <w:pStyle w:val="ListParagraph"/>
        <w:numPr>
          <w:ilvl w:val="0"/>
          <w:numId w:val="6"/>
        </w:numPr>
        <w:rPr>
          <w:rFonts w:ascii="Arial" w:hAnsi="Arial" w:cs="Arial"/>
          <w:sz w:val="20"/>
          <w:szCs w:val="20"/>
        </w:rPr>
      </w:pPr>
      <w:r w:rsidRPr="0021755A">
        <w:rPr>
          <w:rFonts w:ascii="Arial" w:hAnsi="Arial" w:cs="Arial"/>
          <w:sz w:val="20"/>
          <w:szCs w:val="20"/>
        </w:rPr>
        <w:t xml:space="preserve">School App is regularly updated with news, dates for diaries </w:t>
      </w:r>
      <w:proofErr w:type="spellStart"/>
      <w:r w:rsidRPr="0021755A">
        <w:rPr>
          <w:rFonts w:ascii="Arial" w:hAnsi="Arial" w:cs="Arial"/>
          <w:sz w:val="20"/>
          <w:szCs w:val="20"/>
        </w:rPr>
        <w:t>etc</w:t>
      </w:r>
      <w:proofErr w:type="spellEnd"/>
    </w:p>
    <w:p w:rsidR="00AD295D" w:rsidRPr="0021755A" w:rsidRDefault="00AD295D" w:rsidP="006B2048">
      <w:pPr>
        <w:pStyle w:val="ListParagraph"/>
        <w:numPr>
          <w:ilvl w:val="0"/>
          <w:numId w:val="6"/>
        </w:numPr>
        <w:rPr>
          <w:rFonts w:ascii="Arial" w:hAnsi="Arial" w:cs="Arial"/>
          <w:sz w:val="20"/>
          <w:szCs w:val="20"/>
        </w:rPr>
      </w:pPr>
      <w:r w:rsidRPr="0021755A">
        <w:rPr>
          <w:rFonts w:ascii="Arial" w:hAnsi="Arial" w:cs="Arial"/>
          <w:sz w:val="20"/>
          <w:szCs w:val="20"/>
        </w:rPr>
        <w:t xml:space="preserve">Parent Assemblies/Workshops on </w:t>
      </w:r>
      <w:proofErr w:type="spellStart"/>
      <w:r w:rsidRPr="0021755A">
        <w:rPr>
          <w:rFonts w:ascii="Arial" w:hAnsi="Arial" w:cs="Arial"/>
          <w:sz w:val="20"/>
          <w:szCs w:val="20"/>
        </w:rPr>
        <w:t>Bounceback</w:t>
      </w:r>
      <w:proofErr w:type="spellEnd"/>
    </w:p>
    <w:p w:rsidR="00AD295D" w:rsidRPr="0021755A" w:rsidRDefault="00AD295D" w:rsidP="00AD295D">
      <w:pPr>
        <w:rPr>
          <w:rFonts w:ascii="Arial" w:hAnsi="Arial" w:cs="Arial"/>
          <w:sz w:val="20"/>
          <w:szCs w:val="20"/>
        </w:rPr>
      </w:pPr>
    </w:p>
    <w:p w:rsidR="00AD295D" w:rsidRPr="0021755A" w:rsidRDefault="00AD295D" w:rsidP="00AD295D">
      <w:pPr>
        <w:rPr>
          <w:rFonts w:ascii="Arial" w:hAnsi="Arial" w:cs="Arial"/>
          <w:b/>
          <w:sz w:val="20"/>
          <w:szCs w:val="20"/>
        </w:rPr>
      </w:pPr>
      <w:r w:rsidRPr="0021755A">
        <w:rPr>
          <w:rFonts w:ascii="Arial" w:hAnsi="Arial" w:cs="Arial"/>
          <w:b/>
          <w:sz w:val="20"/>
          <w:szCs w:val="20"/>
        </w:rPr>
        <w:t>Staff:</w:t>
      </w:r>
    </w:p>
    <w:p w:rsidR="00AD295D" w:rsidRPr="0021755A" w:rsidRDefault="00AD295D" w:rsidP="006B2048">
      <w:pPr>
        <w:pStyle w:val="ListParagraph"/>
        <w:numPr>
          <w:ilvl w:val="0"/>
          <w:numId w:val="6"/>
        </w:numPr>
        <w:rPr>
          <w:rFonts w:ascii="Arial" w:hAnsi="Arial" w:cs="Arial"/>
          <w:sz w:val="20"/>
          <w:szCs w:val="20"/>
        </w:rPr>
      </w:pPr>
      <w:r w:rsidRPr="0021755A">
        <w:rPr>
          <w:rFonts w:ascii="Arial" w:hAnsi="Arial" w:cs="Arial"/>
          <w:sz w:val="20"/>
          <w:szCs w:val="20"/>
        </w:rPr>
        <w:t>Regular school self-evaluation linked to HGIOS 4 quality indicators</w:t>
      </w:r>
    </w:p>
    <w:p w:rsidR="00AD295D" w:rsidRPr="0021755A" w:rsidRDefault="00AD295D" w:rsidP="006B2048">
      <w:pPr>
        <w:pStyle w:val="ListParagraph"/>
        <w:numPr>
          <w:ilvl w:val="0"/>
          <w:numId w:val="6"/>
        </w:numPr>
        <w:rPr>
          <w:rFonts w:ascii="Arial" w:hAnsi="Arial" w:cs="Arial"/>
          <w:sz w:val="20"/>
          <w:szCs w:val="20"/>
        </w:rPr>
      </w:pPr>
      <w:r w:rsidRPr="0021755A">
        <w:rPr>
          <w:rFonts w:ascii="Arial" w:hAnsi="Arial" w:cs="Arial"/>
          <w:sz w:val="20"/>
          <w:szCs w:val="20"/>
        </w:rPr>
        <w:t>Staff meetings/In-Service days/Curriculum Development Meetings</w:t>
      </w:r>
    </w:p>
    <w:p w:rsidR="00AD295D" w:rsidRPr="0021755A" w:rsidRDefault="00AD295D" w:rsidP="006B2048">
      <w:pPr>
        <w:pStyle w:val="ListParagraph"/>
        <w:numPr>
          <w:ilvl w:val="0"/>
          <w:numId w:val="6"/>
        </w:numPr>
        <w:rPr>
          <w:rFonts w:ascii="Arial" w:hAnsi="Arial" w:cs="Arial"/>
          <w:sz w:val="20"/>
          <w:szCs w:val="20"/>
        </w:rPr>
      </w:pPr>
      <w:r>
        <w:rPr>
          <w:rFonts w:ascii="Arial" w:hAnsi="Arial" w:cs="Arial"/>
          <w:sz w:val="20"/>
          <w:szCs w:val="20"/>
        </w:rPr>
        <w:t>Review and update of pol</w:t>
      </w:r>
      <w:r w:rsidRPr="0021755A">
        <w:rPr>
          <w:rFonts w:ascii="Arial" w:hAnsi="Arial" w:cs="Arial"/>
          <w:sz w:val="20"/>
          <w:szCs w:val="20"/>
        </w:rPr>
        <w:t>icies and practices both formally and informally</w:t>
      </w:r>
    </w:p>
    <w:p w:rsidR="00AD295D" w:rsidRPr="0021755A" w:rsidRDefault="00AD295D" w:rsidP="006B2048">
      <w:pPr>
        <w:pStyle w:val="ListParagraph"/>
        <w:numPr>
          <w:ilvl w:val="0"/>
          <w:numId w:val="6"/>
        </w:numPr>
        <w:rPr>
          <w:rFonts w:ascii="Arial" w:hAnsi="Arial" w:cs="Arial"/>
          <w:sz w:val="20"/>
          <w:szCs w:val="20"/>
        </w:rPr>
      </w:pPr>
      <w:r w:rsidRPr="0021755A">
        <w:rPr>
          <w:rFonts w:ascii="Arial" w:hAnsi="Arial" w:cs="Arial"/>
          <w:sz w:val="20"/>
          <w:szCs w:val="20"/>
        </w:rPr>
        <w:t>Participation on working parties</w:t>
      </w:r>
    </w:p>
    <w:p w:rsidR="00AD295D" w:rsidRPr="0021755A" w:rsidRDefault="00AD295D" w:rsidP="006B2048">
      <w:pPr>
        <w:pStyle w:val="ListParagraph"/>
        <w:numPr>
          <w:ilvl w:val="0"/>
          <w:numId w:val="6"/>
        </w:numPr>
        <w:rPr>
          <w:rFonts w:ascii="Arial" w:hAnsi="Arial" w:cs="Arial"/>
          <w:sz w:val="20"/>
          <w:szCs w:val="20"/>
        </w:rPr>
      </w:pPr>
      <w:r w:rsidRPr="0021755A">
        <w:rPr>
          <w:rFonts w:ascii="Arial" w:hAnsi="Arial" w:cs="Arial"/>
          <w:sz w:val="20"/>
          <w:szCs w:val="20"/>
        </w:rPr>
        <w:t>Individual forward plan feedback</w:t>
      </w:r>
    </w:p>
    <w:p w:rsidR="00AD295D" w:rsidRPr="0021755A" w:rsidRDefault="00AD295D" w:rsidP="006B2048">
      <w:pPr>
        <w:pStyle w:val="ListParagraph"/>
        <w:numPr>
          <w:ilvl w:val="0"/>
          <w:numId w:val="6"/>
        </w:numPr>
        <w:rPr>
          <w:rFonts w:ascii="Arial" w:hAnsi="Arial" w:cs="Arial"/>
          <w:sz w:val="20"/>
          <w:szCs w:val="20"/>
        </w:rPr>
      </w:pPr>
      <w:r w:rsidRPr="0021755A">
        <w:rPr>
          <w:rFonts w:ascii="Arial" w:hAnsi="Arial" w:cs="Arial"/>
          <w:sz w:val="20"/>
          <w:szCs w:val="20"/>
        </w:rPr>
        <w:t>Target Setting meetings with SMT</w:t>
      </w:r>
    </w:p>
    <w:p w:rsidR="00AD295D" w:rsidRPr="0021755A" w:rsidRDefault="00AD295D" w:rsidP="006B2048">
      <w:pPr>
        <w:pStyle w:val="ListParagraph"/>
        <w:numPr>
          <w:ilvl w:val="0"/>
          <w:numId w:val="6"/>
        </w:numPr>
        <w:rPr>
          <w:rFonts w:ascii="Arial" w:hAnsi="Arial" w:cs="Arial"/>
          <w:sz w:val="20"/>
          <w:szCs w:val="20"/>
        </w:rPr>
      </w:pPr>
      <w:r w:rsidRPr="0021755A">
        <w:rPr>
          <w:rFonts w:ascii="Arial" w:hAnsi="Arial" w:cs="Arial"/>
          <w:sz w:val="20"/>
          <w:szCs w:val="20"/>
        </w:rPr>
        <w:t>EST, transition and inter-agency meetings</w:t>
      </w:r>
    </w:p>
    <w:p w:rsidR="00AD295D" w:rsidRPr="0021755A" w:rsidRDefault="00AD295D" w:rsidP="006B2048">
      <w:pPr>
        <w:pStyle w:val="ListParagraph"/>
        <w:numPr>
          <w:ilvl w:val="0"/>
          <w:numId w:val="6"/>
        </w:numPr>
        <w:rPr>
          <w:rFonts w:ascii="Arial" w:hAnsi="Arial" w:cs="Arial"/>
          <w:sz w:val="20"/>
          <w:szCs w:val="20"/>
        </w:rPr>
      </w:pPr>
      <w:r w:rsidRPr="0021755A">
        <w:rPr>
          <w:rFonts w:ascii="Arial" w:hAnsi="Arial" w:cs="Arial"/>
          <w:sz w:val="20"/>
          <w:szCs w:val="20"/>
        </w:rPr>
        <w:t>Formal and informal discussions re concerns</w:t>
      </w:r>
    </w:p>
    <w:p w:rsidR="00AD295D" w:rsidRDefault="00AD295D" w:rsidP="006B2048">
      <w:pPr>
        <w:pStyle w:val="ListParagraph"/>
        <w:numPr>
          <w:ilvl w:val="0"/>
          <w:numId w:val="6"/>
        </w:numPr>
        <w:rPr>
          <w:rFonts w:ascii="Arial" w:hAnsi="Arial" w:cs="Arial"/>
          <w:sz w:val="20"/>
          <w:szCs w:val="20"/>
        </w:rPr>
      </w:pPr>
      <w:r w:rsidRPr="0021755A">
        <w:rPr>
          <w:rFonts w:ascii="Arial" w:hAnsi="Arial" w:cs="Arial"/>
          <w:sz w:val="20"/>
          <w:szCs w:val="20"/>
        </w:rPr>
        <w:t xml:space="preserve">Individual Professional Review and Development and Professional Update meetings </w:t>
      </w:r>
    </w:p>
    <w:p w:rsidR="00113EA3" w:rsidRDefault="00113EA3" w:rsidP="00AD295D">
      <w:pPr>
        <w:rPr>
          <w:rFonts w:ascii="Arial" w:hAnsi="Arial" w:cs="Arial"/>
          <w:sz w:val="20"/>
          <w:szCs w:val="20"/>
        </w:rPr>
      </w:pPr>
    </w:p>
    <w:p w:rsidR="00113EA3" w:rsidRDefault="00113EA3" w:rsidP="00AD295D">
      <w:pPr>
        <w:rPr>
          <w:rFonts w:ascii="Arial" w:hAnsi="Arial" w:cs="Arial"/>
          <w:sz w:val="20"/>
          <w:szCs w:val="20"/>
        </w:rPr>
      </w:pPr>
    </w:p>
    <w:p w:rsidR="00AD295D" w:rsidRPr="00FF4375" w:rsidRDefault="00AD295D" w:rsidP="00AD295D">
      <w:pPr>
        <w:rPr>
          <w:rFonts w:ascii="Arial" w:hAnsi="Arial" w:cs="Arial"/>
          <w:sz w:val="20"/>
          <w:szCs w:val="20"/>
        </w:rPr>
      </w:pPr>
      <w:r w:rsidRPr="00FF4375">
        <w:rPr>
          <w:rFonts w:ascii="Arial" w:hAnsi="Arial" w:cs="Arial"/>
          <w:sz w:val="20"/>
          <w:szCs w:val="20"/>
        </w:rPr>
        <w:lastRenderedPageBreak/>
        <w:t xml:space="preserve">We have also consulted with our partners across and </w:t>
      </w:r>
      <w:proofErr w:type="spellStart"/>
      <w:r w:rsidRPr="00FF4375">
        <w:rPr>
          <w:rFonts w:ascii="Arial" w:hAnsi="Arial" w:cs="Arial"/>
          <w:sz w:val="20"/>
          <w:szCs w:val="20"/>
        </w:rPr>
        <w:t>outwith</w:t>
      </w:r>
      <w:proofErr w:type="spellEnd"/>
      <w:r w:rsidRPr="00FF4375">
        <w:rPr>
          <w:rFonts w:ascii="Arial" w:hAnsi="Arial" w:cs="Arial"/>
          <w:sz w:val="20"/>
          <w:szCs w:val="20"/>
        </w:rPr>
        <w:t xml:space="preserve"> the Council to assist us in the delivery of our priorities. For example, changes to Vision, Values and Aims </w:t>
      </w:r>
      <w:proofErr w:type="gramStart"/>
      <w:r w:rsidRPr="00FF4375">
        <w:rPr>
          <w:rFonts w:ascii="Arial" w:hAnsi="Arial" w:cs="Arial"/>
          <w:sz w:val="20"/>
          <w:szCs w:val="20"/>
        </w:rPr>
        <w:t>were discussed</w:t>
      </w:r>
      <w:proofErr w:type="gramEnd"/>
      <w:r w:rsidRPr="00FF4375">
        <w:rPr>
          <w:rFonts w:ascii="Arial" w:hAnsi="Arial" w:cs="Arial"/>
          <w:sz w:val="20"/>
          <w:szCs w:val="20"/>
        </w:rPr>
        <w:t xml:space="preserve"> with Parish Priest</w:t>
      </w:r>
      <w:r>
        <w:rPr>
          <w:rFonts w:ascii="Arial" w:hAnsi="Arial" w:cs="Arial"/>
          <w:sz w:val="20"/>
          <w:szCs w:val="20"/>
        </w:rPr>
        <w:t xml:space="preserve"> and </w:t>
      </w:r>
      <w:proofErr w:type="spellStart"/>
      <w:r>
        <w:rPr>
          <w:rFonts w:ascii="Arial" w:hAnsi="Arial" w:cs="Arial"/>
          <w:sz w:val="20"/>
          <w:szCs w:val="20"/>
        </w:rPr>
        <w:t>Homelink</w:t>
      </w:r>
      <w:proofErr w:type="spellEnd"/>
      <w:r>
        <w:rPr>
          <w:rFonts w:ascii="Arial" w:hAnsi="Arial" w:cs="Arial"/>
          <w:sz w:val="20"/>
          <w:szCs w:val="20"/>
        </w:rPr>
        <w:t xml:space="preserve"> worker.</w:t>
      </w:r>
    </w:p>
    <w:p w:rsidR="00AD295D" w:rsidRPr="00BF2C12" w:rsidRDefault="00AD295D" w:rsidP="00AD295D">
      <w:pPr>
        <w:rPr>
          <w:rFonts w:ascii="Arial" w:hAnsi="Arial" w:cs="Arial"/>
          <w:sz w:val="20"/>
          <w:szCs w:val="20"/>
        </w:rPr>
      </w:pPr>
    </w:p>
    <w:p w:rsidR="00AD295D" w:rsidRPr="00BF2C12" w:rsidRDefault="00AD295D" w:rsidP="00AD295D">
      <w:pPr>
        <w:rPr>
          <w:rFonts w:ascii="Arial" w:hAnsi="Arial" w:cs="Arial"/>
          <w:color w:val="FF0000"/>
          <w:sz w:val="20"/>
          <w:szCs w:val="20"/>
        </w:rPr>
      </w:pPr>
      <w:r w:rsidRPr="00BF2C12">
        <w:rPr>
          <w:rFonts w:ascii="Arial" w:hAnsi="Arial" w:cs="Arial"/>
          <w:sz w:val="20"/>
          <w:szCs w:val="20"/>
        </w:rPr>
        <w:t xml:space="preserve"> All information gathered </w:t>
      </w:r>
      <w:proofErr w:type="gramStart"/>
      <w:r w:rsidRPr="00BF2C12">
        <w:rPr>
          <w:rFonts w:ascii="Arial" w:hAnsi="Arial" w:cs="Arial"/>
          <w:sz w:val="20"/>
          <w:szCs w:val="20"/>
        </w:rPr>
        <w:t>is collated and used to assist us to identify next steps and areas for improvement</w:t>
      </w:r>
      <w:proofErr w:type="gramEnd"/>
      <w:r w:rsidRPr="00BF2C12">
        <w:rPr>
          <w:rFonts w:ascii="Arial" w:hAnsi="Arial" w:cs="Arial"/>
          <w:sz w:val="20"/>
          <w:szCs w:val="20"/>
        </w:rPr>
        <w:t xml:space="preserve">.    </w:t>
      </w:r>
    </w:p>
    <w:p w:rsidR="00AD295D" w:rsidRDefault="00AD295D" w:rsidP="00AD295D">
      <w:pPr>
        <w:tabs>
          <w:tab w:val="left" w:pos="5136"/>
          <w:tab w:val="left" w:pos="6315"/>
          <w:tab w:val="left" w:pos="8325"/>
        </w:tabs>
      </w:pPr>
    </w:p>
    <w:p w:rsidR="00AD295D" w:rsidRPr="00DF39BB" w:rsidRDefault="00AD295D" w:rsidP="00AD295D">
      <w:pPr>
        <w:pStyle w:val="Heading9"/>
        <w:tabs>
          <w:tab w:val="clear" w:pos="720"/>
        </w:tabs>
        <w:rPr>
          <w:sz w:val="20"/>
        </w:rPr>
      </w:pPr>
      <w:r w:rsidRPr="00DF39BB">
        <w:rPr>
          <w:sz w:val="20"/>
        </w:rPr>
        <w:t>How we will know if we are achieving our aims?</w:t>
      </w:r>
    </w:p>
    <w:p w:rsidR="00AD295D" w:rsidRPr="00DF39BB" w:rsidRDefault="00AD295D" w:rsidP="00AD295D">
      <w:pPr>
        <w:rPr>
          <w:rFonts w:ascii="Arial" w:hAnsi="Arial" w:cs="Arial"/>
          <w:sz w:val="20"/>
          <w:szCs w:val="20"/>
        </w:rPr>
      </w:pPr>
      <w:r w:rsidRPr="00DF39BB">
        <w:rPr>
          <w:rFonts w:ascii="Arial" w:hAnsi="Arial" w:cs="Arial"/>
          <w:sz w:val="20"/>
          <w:szCs w:val="20"/>
        </w:rPr>
        <w:t xml:space="preserve">We will measure and evaluate the progress we are making to achieve the key outcomes set out in this plan. We do </w:t>
      </w:r>
      <w:proofErr w:type="gramStart"/>
      <w:r w:rsidRPr="00DF39BB">
        <w:rPr>
          <w:rFonts w:ascii="Arial" w:hAnsi="Arial" w:cs="Arial"/>
          <w:sz w:val="20"/>
          <w:szCs w:val="20"/>
        </w:rPr>
        <w:t>this using quality assurance activities</w:t>
      </w:r>
      <w:proofErr w:type="gramEnd"/>
      <w:r w:rsidRPr="00DF39BB">
        <w:rPr>
          <w:rFonts w:ascii="Arial" w:hAnsi="Arial" w:cs="Arial"/>
          <w:sz w:val="20"/>
          <w:szCs w:val="20"/>
        </w:rPr>
        <w:t xml:space="preserve"> that include:</w:t>
      </w:r>
    </w:p>
    <w:p w:rsidR="00AD295D" w:rsidRPr="0021755A" w:rsidRDefault="00AD295D" w:rsidP="006B2048">
      <w:pPr>
        <w:pStyle w:val="ListParagraph"/>
        <w:numPr>
          <w:ilvl w:val="0"/>
          <w:numId w:val="7"/>
        </w:numPr>
        <w:rPr>
          <w:rFonts w:ascii="Arial" w:hAnsi="Arial" w:cs="Arial"/>
          <w:sz w:val="20"/>
          <w:szCs w:val="20"/>
        </w:rPr>
      </w:pPr>
      <w:r w:rsidRPr="0021755A">
        <w:rPr>
          <w:rFonts w:ascii="Arial" w:hAnsi="Arial" w:cs="Arial"/>
          <w:sz w:val="20"/>
          <w:szCs w:val="20"/>
        </w:rPr>
        <w:t>Regular school self-evaluation linked to HGIOS 4 quality indicators</w:t>
      </w:r>
    </w:p>
    <w:p w:rsidR="00AD295D" w:rsidRPr="00DF39BB" w:rsidRDefault="00AD295D" w:rsidP="006B2048">
      <w:pPr>
        <w:pStyle w:val="ListParagraph"/>
        <w:numPr>
          <w:ilvl w:val="0"/>
          <w:numId w:val="7"/>
        </w:numPr>
        <w:rPr>
          <w:rFonts w:ascii="Arial" w:hAnsi="Arial" w:cs="Arial"/>
          <w:sz w:val="20"/>
          <w:szCs w:val="20"/>
        </w:rPr>
      </w:pPr>
      <w:r w:rsidRPr="00DF39BB">
        <w:rPr>
          <w:rFonts w:ascii="Arial" w:hAnsi="Arial" w:cs="Arial"/>
          <w:sz w:val="20"/>
          <w:szCs w:val="20"/>
        </w:rPr>
        <w:t>Forward Plan monitoring with consultation and feedback to staff</w:t>
      </w:r>
    </w:p>
    <w:p w:rsidR="00AD295D" w:rsidRPr="00DF39BB" w:rsidRDefault="00AD295D" w:rsidP="006B2048">
      <w:pPr>
        <w:pStyle w:val="ListParagraph"/>
        <w:numPr>
          <w:ilvl w:val="0"/>
          <w:numId w:val="7"/>
        </w:numPr>
        <w:rPr>
          <w:rFonts w:ascii="Arial" w:hAnsi="Arial" w:cs="Arial"/>
          <w:sz w:val="20"/>
          <w:szCs w:val="20"/>
        </w:rPr>
      </w:pPr>
      <w:r w:rsidRPr="00DF39BB">
        <w:rPr>
          <w:rFonts w:ascii="Arial" w:hAnsi="Arial" w:cs="Arial"/>
          <w:sz w:val="20"/>
          <w:szCs w:val="20"/>
        </w:rPr>
        <w:t>Pupils’ work – looking at sample jotters in a variety of areas with feedback given to staff</w:t>
      </w:r>
    </w:p>
    <w:p w:rsidR="00AD295D" w:rsidRPr="00DF39BB" w:rsidRDefault="00AD295D" w:rsidP="006B2048">
      <w:pPr>
        <w:pStyle w:val="ListParagraph"/>
        <w:numPr>
          <w:ilvl w:val="0"/>
          <w:numId w:val="7"/>
        </w:numPr>
        <w:rPr>
          <w:rFonts w:ascii="Arial" w:hAnsi="Arial" w:cs="Arial"/>
          <w:sz w:val="20"/>
          <w:szCs w:val="20"/>
        </w:rPr>
      </w:pPr>
      <w:r w:rsidRPr="00DF39BB">
        <w:rPr>
          <w:rFonts w:ascii="Arial" w:hAnsi="Arial" w:cs="Arial"/>
          <w:sz w:val="20"/>
          <w:szCs w:val="20"/>
        </w:rPr>
        <w:t>Analysis of GL/SNSA assessment data to support and inform teacher judgement</w:t>
      </w:r>
    </w:p>
    <w:p w:rsidR="00AD295D" w:rsidRPr="00DF39BB" w:rsidRDefault="00AD295D" w:rsidP="006B2048">
      <w:pPr>
        <w:pStyle w:val="ListParagraph"/>
        <w:numPr>
          <w:ilvl w:val="0"/>
          <w:numId w:val="7"/>
        </w:numPr>
        <w:rPr>
          <w:rFonts w:ascii="Arial" w:hAnsi="Arial" w:cs="Arial"/>
          <w:sz w:val="20"/>
          <w:szCs w:val="20"/>
        </w:rPr>
      </w:pPr>
      <w:r w:rsidRPr="00DF39BB">
        <w:rPr>
          <w:rFonts w:ascii="Arial" w:hAnsi="Arial" w:cs="Arial"/>
          <w:sz w:val="20"/>
          <w:szCs w:val="20"/>
        </w:rPr>
        <w:t>PASS survey and HWB web used to consult children on Health and Wellbeing attitudes to self and school</w:t>
      </w:r>
    </w:p>
    <w:p w:rsidR="00AD295D" w:rsidRPr="00DF39BB" w:rsidRDefault="00AD295D" w:rsidP="006B2048">
      <w:pPr>
        <w:pStyle w:val="ListParagraph"/>
        <w:numPr>
          <w:ilvl w:val="0"/>
          <w:numId w:val="7"/>
        </w:numPr>
        <w:rPr>
          <w:rFonts w:ascii="Arial" w:hAnsi="Arial" w:cs="Arial"/>
          <w:sz w:val="20"/>
          <w:szCs w:val="20"/>
        </w:rPr>
      </w:pPr>
      <w:r w:rsidRPr="00DF39BB">
        <w:rPr>
          <w:rFonts w:ascii="Arial" w:hAnsi="Arial" w:cs="Arial"/>
          <w:sz w:val="20"/>
          <w:szCs w:val="20"/>
        </w:rPr>
        <w:t>Class EST meetings for each class take place throughout the year to discuss any possible concerns</w:t>
      </w:r>
    </w:p>
    <w:p w:rsidR="00AD295D" w:rsidRDefault="00AD295D" w:rsidP="006B2048">
      <w:pPr>
        <w:pStyle w:val="ListParagraph"/>
        <w:numPr>
          <w:ilvl w:val="0"/>
          <w:numId w:val="7"/>
        </w:numPr>
        <w:rPr>
          <w:rFonts w:ascii="Arial" w:hAnsi="Arial" w:cs="Arial"/>
          <w:sz w:val="20"/>
          <w:szCs w:val="20"/>
        </w:rPr>
      </w:pPr>
      <w:r>
        <w:rPr>
          <w:rFonts w:ascii="Arial" w:hAnsi="Arial" w:cs="Arial"/>
          <w:sz w:val="20"/>
          <w:szCs w:val="20"/>
        </w:rPr>
        <w:t xml:space="preserve">Pupil attainment tracking </w:t>
      </w:r>
      <w:proofErr w:type="spellStart"/>
      <w:r>
        <w:rPr>
          <w:rFonts w:ascii="Arial" w:hAnsi="Arial" w:cs="Arial"/>
          <w:sz w:val="20"/>
          <w:szCs w:val="20"/>
        </w:rPr>
        <w:t>at</w:t>
      </w:r>
      <w:r w:rsidRPr="00DF39BB">
        <w:rPr>
          <w:rFonts w:ascii="Arial" w:hAnsi="Arial" w:cs="Arial"/>
          <w:sz w:val="20"/>
          <w:szCs w:val="20"/>
        </w:rPr>
        <w:t>Target</w:t>
      </w:r>
      <w:proofErr w:type="spellEnd"/>
      <w:r w:rsidRPr="00DF39BB">
        <w:rPr>
          <w:rFonts w:ascii="Arial" w:hAnsi="Arial" w:cs="Arial"/>
          <w:sz w:val="20"/>
          <w:szCs w:val="20"/>
        </w:rPr>
        <w:t xml:space="preserve"> Setting/Tracking meetings are held each term to identify progress and monitor pace and challenge</w:t>
      </w:r>
    </w:p>
    <w:p w:rsidR="00AD295D" w:rsidRDefault="00AD295D" w:rsidP="006B2048">
      <w:pPr>
        <w:pStyle w:val="ListParagraph"/>
        <w:numPr>
          <w:ilvl w:val="0"/>
          <w:numId w:val="7"/>
        </w:numPr>
        <w:rPr>
          <w:rFonts w:ascii="Arial" w:hAnsi="Arial" w:cs="Arial"/>
          <w:sz w:val="20"/>
          <w:szCs w:val="20"/>
        </w:rPr>
      </w:pPr>
      <w:r>
        <w:rPr>
          <w:rFonts w:ascii="Arial" w:hAnsi="Arial" w:cs="Arial"/>
          <w:sz w:val="20"/>
          <w:szCs w:val="20"/>
        </w:rPr>
        <w:t>Staff will undertake moderation of Numeracy work with cluster colleagues</w:t>
      </w:r>
    </w:p>
    <w:p w:rsidR="00AD295D" w:rsidRDefault="00AD295D" w:rsidP="006B2048">
      <w:pPr>
        <w:pStyle w:val="ListParagraph"/>
        <w:numPr>
          <w:ilvl w:val="0"/>
          <w:numId w:val="7"/>
        </w:numPr>
        <w:rPr>
          <w:rFonts w:ascii="Arial" w:hAnsi="Arial" w:cs="Arial"/>
          <w:sz w:val="20"/>
          <w:szCs w:val="20"/>
        </w:rPr>
      </w:pPr>
      <w:r>
        <w:rPr>
          <w:rFonts w:ascii="Arial" w:hAnsi="Arial" w:cs="Arial"/>
          <w:sz w:val="20"/>
          <w:szCs w:val="20"/>
        </w:rPr>
        <w:t>Use of Benchmarks to assess pupil progress and attainment of levels</w:t>
      </w:r>
    </w:p>
    <w:p w:rsidR="00AD295D" w:rsidRDefault="00AD295D" w:rsidP="006B2048">
      <w:pPr>
        <w:pStyle w:val="ListParagraph"/>
        <w:numPr>
          <w:ilvl w:val="0"/>
          <w:numId w:val="7"/>
        </w:numPr>
        <w:rPr>
          <w:rFonts w:ascii="Arial" w:hAnsi="Arial" w:cs="Arial"/>
          <w:sz w:val="20"/>
          <w:szCs w:val="20"/>
        </w:rPr>
      </w:pPr>
      <w:r>
        <w:rPr>
          <w:rFonts w:ascii="Arial" w:hAnsi="Arial" w:cs="Arial"/>
          <w:sz w:val="20"/>
          <w:szCs w:val="20"/>
        </w:rPr>
        <w:t xml:space="preserve">SEEMIS data used to track attendance and late-coming </w:t>
      </w:r>
    </w:p>
    <w:p w:rsidR="00AD295D" w:rsidRPr="007C5063" w:rsidRDefault="00AD295D" w:rsidP="006B2048">
      <w:pPr>
        <w:pStyle w:val="Default"/>
        <w:numPr>
          <w:ilvl w:val="0"/>
          <w:numId w:val="7"/>
        </w:numPr>
        <w:rPr>
          <w:color w:val="auto"/>
          <w:sz w:val="20"/>
          <w:szCs w:val="20"/>
        </w:rPr>
      </w:pPr>
      <w:r w:rsidRPr="007C5063">
        <w:rPr>
          <w:color w:val="auto"/>
          <w:sz w:val="20"/>
          <w:szCs w:val="20"/>
        </w:rPr>
        <w:t xml:space="preserve">Staff Meetings </w:t>
      </w:r>
    </w:p>
    <w:p w:rsidR="00AD295D" w:rsidRPr="007C5063" w:rsidRDefault="00AD295D" w:rsidP="006B2048">
      <w:pPr>
        <w:pStyle w:val="Default"/>
        <w:numPr>
          <w:ilvl w:val="0"/>
          <w:numId w:val="7"/>
        </w:numPr>
        <w:rPr>
          <w:color w:val="auto"/>
          <w:sz w:val="20"/>
          <w:szCs w:val="20"/>
        </w:rPr>
      </w:pPr>
      <w:r w:rsidRPr="007C5063">
        <w:rPr>
          <w:color w:val="auto"/>
          <w:sz w:val="20"/>
          <w:szCs w:val="20"/>
        </w:rPr>
        <w:t>SMT Meetings</w:t>
      </w:r>
    </w:p>
    <w:p w:rsidR="00AD295D" w:rsidRPr="007C5063" w:rsidRDefault="00AD295D" w:rsidP="006B2048">
      <w:pPr>
        <w:pStyle w:val="Default"/>
        <w:numPr>
          <w:ilvl w:val="0"/>
          <w:numId w:val="7"/>
        </w:numPr>
        <w:rPr>
          <w:color w:val="auto"/>
          <w:sz w:val="20"/>
          <w:szCs w:val="20"/>
        </w:rPr>
      </w:pPr>
      <w:r w:rsidRPr="007C5063">
        <w:rPr>
          <w:color w:val="auto"/>
          <w:sz w:val="20"/>
          <w:szCs w:val="20"/>
        </w:rPr>
        <w:t>Pupil Citizenship Group Meetings</w:t>
      </w:r>
    </w:p>
    <w:p w:rsidR="00AD295D" w:rsidRPr="007C5063" w:rsidRDefault="00AD295D" w:rsidP="006B2048">
      <w:pPr>
        <w:pStyle w:val="Default"/>
        <w:numPr>
          <w:ilvl w:val="0"/>
          <w:numId w:val="7"/>
        </w:numPr>
        <w:rPr>
          <w:color w:val="auto"/>
          <w:sz w:val="20"/>
          <w:szCs w:val="20"/>
        </w:rPr>
      </w:pPr>
      <w:r w:rsidRPr="007C5063">
        <w:rPr>
          <w:color w:val="auto"/>
          <w:sz w:val="20"/>
          <w:szCs w:val="20"/>
        </w:rPr>
        <w:t xml:space="preserve">Learning &amp;Teaching Peer Observations </w:t>
      </w:r>
    </w:p>
    <w:p w:rsidR="00AD295D" w:rsidRPr="007C5063" w:rsidRDefault="00AD295D" w:rsidP="006B2048">
      <w:pPr>
        <w:pStyle w:val="Default"/>
        <w:numPr>
          <w:ilvl w:val="0"/>
          <w:numId w:val="7"/>
        </w:numPr>
        <w:rPr>
          <w:color w:val="auto"/>
          <w:sz w:val="20"/>
          <w:szCs w:val="20"/>
        </w:rPr>
      </w:pPr>
      <w:r w:rsidRPr="007C5063">
        <w:rPr>
          <w:color w:val="auto"/>
          <w:sz w:val="20"/>
          <w:szCs w:val="20"/>
        </w:rPr>
        <w:t xml:space="preserve">Classroom Observations by SMT </w:t>
      </w:r>
    </w:p>
    <w:p w:rsidR="00AD295D" w:rsidRPr="007C5063" w:rsidRDefault="00AD295D" w:rsidP="006B2048">
      <w:pPr>
        <w:pStyle w:val="Default"/>
        <w:numPr>
          <w:ilvl w:val="0"/>
          <w:numId w:val="7"/>
        </w:numPr>
        <w:rPr>
          <w:color w:val="auto"/>
          <w:sz w:val="20"/>
          <w:szCs w:val="20"/>
        </w:rPr>
      </w:pPr>
      <w:r w:rsidRPr="007C5063">
        <w:rPr>
          <w:color w:val="auto"/>
          <w:sz w:val="20"/>
          <w:szCs w:val="20"/>
        </w:rPr>
        <w:t xml:space="preserve">Professional Dialogue Meetings with Class Teachers </w:t>
      </w:r>
    </w:p>
    <w:p w:rsidR="00AD295D" w:rsidRPr="007C5063" w:rsidRDefault="00AD295D" w:rsidP="006B2048">
      <w:pPr>
        <w:pStyle w:val="Default"/>
        <w:numPr>
          <w:ilvl w:val="0"/>
          <w:numId w:val="7"/>
        </w:numPr>
        <w:rPr>
          <w:color w:val="auto"/>
          <w:sz w:val="20"/>
          <w:szCs w:val="20"/>
        </w:rPr>
      </w:pPr>
      <w:r w:rsidRPr="007C5063">
        <w:rPr>
          <w:color w:val="auto"/>
          <w:sz w:val="20"/>
          <w:szCs w:val="20"/>
        </w:rPr>
        <w:t xml:space="preserve">Individual Pupil Support Plans reviewed and revised as required </w:t>
      </w:r>
    </w:p>
    <w:p w:rsidR="00AD295D" w:rsidRPr="007C5063" w:rsidRDefault="00AD295D" w:rsidP="006B2048">
      <w:pPr>
        <w:pStyle w:val="Default"/>
        <w:numPr>
          <w:ilvl w:val="0"/>
          <w:numId w:val="7"/>
        </w:numPr>
        <w:rPr>
          <w:color w:val="auto"/>
          <w:sz w:val="20"/>
          <w:szCs w:val="20"/>
        </w:rPr>
      </w:pPr>
      <w:r w:rsidRPr="007C5063">
        <w:rPr>
          <w:color w:val="auto"/>
          <w:sz w:val="20"/>
          <w:szCs w:val="20"/>
        </w:rPr>
        <w:t xml:space="preserve">Parental, staff and pupils views </w:t>
      </w:r>
    </w:p>
    <w:p w:rsidR="00AD295D" w:rsidRPr="007C5063" w:rsidRDefault="00AD295D" w:rsidP="006B2048">
      <w:pPr>
        <w:pStyle w:val="Default"/>
        <w:numPr>
          <w:ilvl w:val="0"/>
          <w:numId w:val="7"/>
        </w:numPr>
        <w:rPr>
          <w:color w:val="auto"/>
          <w:sz w:val="20"/>
          <w:szCs w:val="20"/>
        </w:rPr>
      </w:pPr>
      <w:r w:rsidRPr="007C5063">
        <w:rPr>
          <w:color w:val="auto"/>
          <w:sz w:val="20"/>
          <w:szCs w:val="20"/>
        </w:rPr>
        <w:t xml:space="preserve">Professional Review and Development Process for all staff </w:t>
      </w:r>
    </w:p>
    <w:p w:rsidR="00AD295D" w:rsidRPr="007C5063" w:rsidRDefault="00AD295D" w:rsidP="006B2048">
      <w:pPr>
        <w:pStyle w:val="Default"/>
        <w:numPr>
          <w:ilvl w:val="0"/>
          <w:numId w:val="7"/>
        </w:numPr>
        <w:rPr>
          <w:color w:val="auto"/>
          <w:sz w:val="20"/>
          <w:szCs w:val="20"/>
        </w:rPr>
      </w:pPr>
      <w:r w:rsidRPr="007C5063">
        <w:rPr>
          <w:color w:val="auto"/>
          <w:sz w:val="20"/>
          <w:szCs w:val="20"/>
        </w:rPr>
        <w:t>Observations/feedback from professional collaborators e.g. Educational Psychologist, Home link Worker, EAL Teacher, Early Years Teacher.</w:t>
      </w:r>
    </w:p>
    <w:p w:rsidR="00F36915" w:rsidRDefault="00F36915" w:rsidP="00F36915">
      <w:pPr>
        <w:rPr>
          <w:rFonts w:ascii="Arial" w:hAnsi="Arial" w:cs="Arial"/>
          <w:sz w:val="20"/>
          <w:szCs w:val="20"/>
        </w:rPr>
      </w:pPr>
    </w:p>
    <w:p w:rsidR="00F36915" w:rsidRDefault="00AD295D" w:rsidP="00F36915">
      <w:pPr>
        <w:rPr>
          <w:rFonts w:ascii="Arial" w:hAnsi="Arial" w:cs="Arial"/>
          <w:b/>
          <w:bCs/>
        </w:rPr>
      </w:pPr>
      <w:r w:rsidRPr="00DF39BB">
        <w:rPr>
          <w:rFonts w:ascii="Arial" w:hAnsi="Arial" w:cs="Arial"/>
          <w:sz w:val="20"/>
          <w:szCs w:val="20"/>
        </w:rPr>
        <w:t xml:space="preserve">Each year we also complete a standards and quality report and self-evaluation document which </w:t>
      </w:r>
      <w:proofErr w:type="gramStart"/>
      <w:r w:rsidRPr="00DF39BB">
        <w:rPr>
          <w:rFonts w:ascii="Arial" w:hAnsi="Arial" w:cs="Arial"/>
          <w:sz w:val="20"/>
          <w:szCs w:val="20"/>
        </w:rPr>
        <w:t>are monitored by Renfrewshire Council Children’s Services’ staff</w:t>
      </w:r>
      <w:proofErr w:type="gramEnd"/>
      <w:r w:rsidR="00F36915" w:rsidRPr="00F36915">
        <w:rPr>
          <w:rFonts w:ascii="Arial" w:hAnsi="Arial" w:cs="Arial"/>
          <w:b/>
          <w:bCs/>
        </w:rPr>
        <w:t xml:space="preserve"> </w:t>
      </w:r>
      <w:r w:rsidR="00F36915">
        <w:rPr>
          <w:rFonts w:ascii="Arial" w:hAnsi="Arial" w:cs="Arial"/>
          <w:b/>
          <w:bCs/>
        </w:rPr>
        <w:t xml:space="preserve">  </w:t>
      </w:r>
    </w:p>
    <w:p w:rsidR="007E4AE1" w:rsidRDefault="007E4AE1" w:rsidP="00F36915">
      <w:pPr>
        <w:rPr>
          <w:rFonts w:ascii="Arial" w:hAnsi="Arial" w:cs="Arial"/>
          <w:b/>
          <w:bCs/>
        </w:rPr>
      </w:pPr>
    </w:p>
    <w:p w:rsidR="00113EA3" w:rsidRDefault="00113EA3" w:rsidP="00F36915">
      <w:pPr>
        <w:rPr>
          <w:rFonts w:ascii="Arial" w:hAnsi="Arial" w:cs="Arial"/>
          <w:b/>
          <w:bCs/>
        </w:rPr>
      </w:pPr>
    </w:p>
    <w:p w:rsidR="00F36915" w:rsidRPr="00FF2CF5" w:rsidRDefault="00F36915" w:rsidP="00F36915">
      <w:pPr>
        <w:rPr>
          <w:rFonts w:ascii="Arial" w:hAnsi="Arial" w:cs="Arial"/>
          <w:b/>
          <w:bCs/>
        </w:rPr>
      </w:pPr>
      <w:r>
        <w:rPr>
          <w:rFonts w:ascii="Arial" w:hAnsi="Arial" w:cs="Arial"/>
          <w:b/>
          <w:bCs/>
        </w:rPr>
        <w:lastRenderedPageBreak/>
        <w:t>Action Plan</w:t>
      </w: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976"/>
        <w:gridCol w:w="4289"/>
        <w:gridCol w:w="1847"/>
        <w:gridCol w:w="3697"/>
        <w:gridCol w:w="2779"/>
      </w:tblGrid>
      <w:tr w:rsidR="00F36915" w:rsidTr="00610ADD">
        <w:trPr>
          <w:trHeight w:val="449"/>
        </w:trPr>
        <w:tc>
          <w:tcPr>
            <w:tcW w:w="5000" w:type="pct"/>
            <w:gridSpan w:val="6"/>
          </w:tcPr>
          <w:p w:rsidR="00F36915" w:rsidRPr="00780C4A" w:rsidRDefault="00F36915" w:rsidP="00610ADD">
            <w:pPr>
              <w:rPr>
                <w:rFonts w:ascii="Arial" w:hAnsi="Arial" w:cs="Arial"/>
                <w:b/>
                <w:bCs/>
                <w:sz w:val="20"/>
                <w:szCs w:val="20"/>
              </w:rPr>
            </w:pPr>
            <w:r>
              <w:rPr>
                <w:rFonts w:ascii="Arial" w:hAnsi="Arial" w:cs="Arial"/>
                <w:b/>
                <w:bCs/>
              </w:rPr>
              <w:t>School priority 1: Improve Health and Wellbeing of our School Community</w:t>
            </w:r>
          </w:p>
        </w:tc>
      </w:tr>
      <w:tr w:rsidR="00F36915" w:rsidTr="00610ADD">
        <w:trPr>
          <w:trHeight w:val="882"/>
        </w:trPr>
        <w:tc>
          <w:tcPr>
            <w:tcW w:w="336" w:type="pct"/>
          </w:tcPr>
          <w:p w:rsidR="00F36915" w:rsidRPr="00780C4A" w:rsidRDefault="00F36915" w:rsidP="00610ADD">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rsidR="00F36915" w:rsidRPr="00B04B17" w:rsidRDefault="00F36915" w:rsidP="00610ADD">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rsidR="00F36915" w:rsidRDefault="00F36915" w:rsidP="00610ADD">
            <w:pPr>
              <w:rPr>
                <w:rFonts w:ascii="Arial" w:hAnsi="Arial" w:cs="Arial"/>
                <w:b/>
                <w:bCs/>
                <w:sz w:val="16"/>
                <w:szCs w:val="16"/>
              </w:rPr>
            </w:pPr>
            <w:r w:rsidRPr="00B04B17">
              <w:rPr>
                <w:rFonts w:ascii="Arial" w:hAnsi="Arial" w:cs="Arial"/>
                <w:b/>
                <w:bCs/>
                <w:sz w:val="16"/>
                <w:szCs w:val="16"/>
              </w:rPr>
              <w:t>HGIOELC</w:t>
            </w:r>
          </w:p>
          <w:p w:rsidR="00F36915" w:rsidRPr="005311CF" w:rsidRDefault="00F36915" w:rsidP="00610ADD">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2" w:type="pct"/>
          </w:tcPr>
          <w:p w:rsidR="00F36915" w:rsidRPr="00780C4A" w:rsidRDefault="00F36915" w:rsidP="00610ADD">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tcPr>
          <w:p w:rsidR="00F36915" w:rsidRPr="00B04B17" w:rsidRDefault="00F36915" w:rsidP="00610ADD">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rsidR="00F36915" w:rsidRPr="00780C4A" w:rsidRDefault="00F36915" w:rsidP="00610ADD">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F36915" w:rsidRPr="00780C4A" w:rsidRDefault="00F36915" w:rsidP="00610ADD">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xml:space="preserve">; staff; families </w:t>
            </w:r>
            <w:proofErr w:type="spellStart"/>
            <w:r w:rsidRPr="00780C4A">
              <w:rPr>
                <w:rFonts w:ascii="Arial" w:hAnsi="Arial" w:cs="Arial"/>
                <w:b/>
                <w:bCs/>
                <w:sz w:val="20"/>
                <w:szCs w:val="20"/>
              </w:rPr>
              <w:t>etc</w:t>
            </w:r>
            <w:proofErr w:type="spellEnd"/>
            <w:r w:rsidRPr="00780C4A">
              <w:rPr>
                <w:rFonts w:ascii="Arial" w:hAnsi="Arial" w:cs="Arial"/>
                <w:b/>
                <w:bCs/>
                <w:sz w:val="20"/>
                <w:szCs w:val="20"/>
              </w:rPr>
              <w:t>)</w:t>
            </w:r>
          </w:p>
        </w:tc>
        <w:tc>
          <w:tcPr>
            <w:tcW w:w="954" w:type="pct"/>
          </w:tcPr>
          <w:p w:rsidR="00F36915" w:rsidRPr="00780C4A" w:rsidRDefault="00F36915" w:rsidP="00610ADD">
            <w:pPr>
              <w:jc w:val="center"/>
              <w:rPr>
                <w:rFonts w:ascii="Arial" w:hAnsi="Arial" w:cs="Arial"/>
                <w:b/>
                <w:bCs/>
                <w:sz w:val="20"/>
                <w:szCs w:val="20"/>
              </w:rPr>
            </w:pPr>
            <w:r w:rsidRPr="00780C4A">
              <w:rPr>
                <w:rFonts w:ascii="Arial" w:hAnsi="Arial" w:cs="Arial"/>
                <w:b/>
                <w:bCs/>
                <w:sz w:val="20"/>
                <w:szCs w:val="20"/>
              </w:rPr>
              <w:t>How will we measure this?</w:t>
            </w:r>
          </w:p>
        </w:tc>
      </w:tr>
      <w:tr w:rsidR="00C249AA" w:rsidTr="008F39E8">
        <w:trPr>
          <w:trHeight w:val="860"/>
        </w:trPr>
        <w:tc>
          <w:tcPr>
            <w:tcW w:w="336" w:type="pct"/>
          </w:tcPr>
          <w:p w:rsidR="00C249AA" w:rsidRPr="00B01429" w:rsidRDefault="00C249AA" w:rsidP="00C249AA">
            <w:pPr>
              <w:rPr>
                <w:rFonts w:ascii="Arial" w:hAnsi="Arial" w:cs="Arial"/>
                <w:i/>
                <w:sz w:val="16"/>
                <w:szCs w:val="16"/>
              </w:rPr>
            </w:pPr>
            <w:r w:rsidRPr="00B01429">
              <w:rPr>
                <w:rFonts w:ascii="Arial" w:hAnsi="Arial" w:cs="Arial"/>
                <w:i/>
                <w:sz w:val="16"/>
                <w:szCs w:val="16"/>
              </w:rPr>
              <w:t>1, 2, 3,4, 5</w:t>
            </w: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i/>
                <w:sz w:val="16"/>
                <w:szCs w:val="16"/>
              </w:rPr>
            </w:pPr>
          </w:p>
        </w:tc>
        <w:tc>
          <w:tcPr>
            <w:tcW w:w="335" w:type="pct"/>
          </w:tcPr>
          <w:p w:rsidR="00C249AA" w:rsidRPr="00377F36" w:rsidRDefault="00B854DF" w:rsidP="00C249AA">
            <w:pPr>
              <w:rPr>
                <w:rFonts w:ascii="Arial" w:hAnsi="Arial" w:cs="Arial"/>
                <w:i/>
                <w:sz w:val="16"/>
                <w:szCs w:val="16"/>
              </w:rPr>
            </w:pPr>
            <w:r>
              <w:rPr>
                <w:rFonts w:ascii="Arial" w:hAnsi="Arial" w:cs="Arial"/>
                <w:i/>
                <w:sz w:val="16"/>
                <w:szCs w:val="16"/>
              </w:rPr>
              <w:t xml:space="preserve">1.1, 1.2, </w:t>
            </w:r>
            <w:r w:rsidR="00C249AA" w:rsidRPr="00377F36">
              <w:rPr>
                <w:rFonts w:ascii="Arial" w:hAnsi="Arial" w:cs="Arial"/>
                <w:i/>
                <w:sz w:val="16"/>
                <w:szCs w:val="16"/>
              </w:rPr>
              <w:t xml:space="preserve">1.3, 1.4, 2.4, </w:t>
            </w:r>
            <w:r>
              <w:rPr>
                <w:rFonts w:ascii="Arial" w:hAnsi="Arial" w:cs="Arial"/>
                <w:i/>
                <w:sz w:val="16"/>
                <w:szCs w:val="16"/>
              </w:rPr>
              <w:t xml:space="preserve">2.7, </w:t>
            </w:r>
            <w:r w:rsidR="00C249AA" w:rsidRPr="00377F36">
              <w:rPr>
                <w:rFonts w:ascii="Arial" w:hAnsi="Arial" w:cs="Arial"/>
                <w:i/>
                <w:sz w:val="16"/>
                <w:szCs w:val="16"/>
              </w:rPr>
              <w:t>3.1</w:t>
            </w:r>
          </w:p>
          <w:p w:rsidR="00C249AA" w:rsidRPr="00B01429" w:rsidRDefault="00C249AA" w:rsidP="00C249AA">
            <w:pPr>
              <w:rPr>
                <w:rFonts w:ascii="Arial" w:hAnsi="Arial" w:cs="Arial"/>
                <w:i/>
                <w:color w:val="FF0000"/>
                <w:sz w:val="16"/>
                <w:szCs w:val="16"/>
              </w:rPr>
            </w:pPr>
          </w:p>
        </w:tc>
        <w:tc>
          <w:tcPr>
            <w:tcW w:w="1472" w:type="pct"/>
          </w:tcPr>
          <w:p w:rsidR="00C249AA" w:rsidRPr="00B01429" w:rsidRDefault="00C249AA" w:rsidP="00C249AA">
            <w:pPr>
              <w:rPr>
                <w:rFonts w:ascii="Arial" w:hAnsi="Arial" w:cs="Arial"/>
                <w:i/>
                <w:sz w:val="16"/>
                <w:szCs w:val="16"/>
              </w:rPr>
            </w:pPr>
            <w:r w:rsidRPr="00B01429">
              <w:rPr>
                <w:rFonts w:ascii="Arial" w:hAnsi="Arial" w:cs="Arial"/>
                <w:i/>
                <w:sz w:val="16"/>
                <w:szCs w:val="16"/>
              </w:rPr>
              <w:t xml:space="preserve">Further develop our whole school nurturing approach in partnership with Educational Psychology Services (RNRA) based on the Principle </w:t>
            </w:r>
            <w:r w:rsidRPr="00B01429">
              <w:rPr>
                <w:rFonts w:ascii="Arial" w:hAnsi="Arial" w:cs="Arial"/>
                <w:b/>
                <w:i/>
                <w:sz w:val="16"/>
                <w:szCs w:val="16"/>
              </w:rPr>
              <w:t>Nurture is Essential for Wellbeing.</w:t>
            </w:r>
            <w:r w:rsidRPr="00B01429">
              <w:rPr>
                <w:rFonts w:ascii="Arial" w:hAnsi="Arial" w:cs="Arial"/>
                <w:i/>
                <w:sz w:val="16"/>
                <w:szCs w:val="16"/>
              </w:rPr>
              <w:t xml:space="preserve"> Ed Psych input for all staff based on Attachment Theory and Nurturing Relationships.</w:t>
            </w: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i/>
                <w:sz w:val="16"/>
                <w:szCs w:val="16"/>
              </w:rPr>
            </w:pPr>
            <w:r w:rsidRPr="00B01429">
              <w:rPr>
                <w:rFonts w:ascii="Arial" w:hAnsi="Arial" w:cs="Arial"/>
                <w:i/>
                <w:sz w:val="16"/>
                <w:szCs w:val="16"/>
              </w:rPr>
              <w:t xml:space="preserve"> Timescale: August 2019</w:t>
            </w:r>
            <w:r w:rsidR="00440A6F">
              <w:rPr>
                <w:rFonts w:ascii="Arial" w:hAnsi="Arial" w:cs="Arial"/>
                <w:i/>
                <w:sz w:val="16"/>
                <w:szCs w:val="16"/>
              </w:rPr>
              <w:t>-June 2020</w:t>
            </w: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i/>
                <w:sz w:val="16"/>
                <w:szCs w:val="16"/>
              </w:rPr>
            </w:pPr>
            <w:r w:rsidRPr="00B01429">
              <w:rPr>
                <w:rFonts w:ascii="Arial" w:hAnsi="Arial" w:cs="Arial"/>
                <w:i/>
                <w:sz w:val="16"/>
                <w:szCs w:val="16"/>
              </w:rPr>
              <w:t>RNRA Core Group will create, implement and embed nurturing relationships action plan to develop whole school nurturing approaches. This will include:</w:t>
            </w:r>
          </w:p>
          <w:p w:rsidR="00C249AA" w:rsidRPr="00B01429" w:rsidRDefault="00C249AA" w:rsidP="00C167DD">
            <w:pPr>
              <w:pStyle w:val="ListParagraph"/>
              <w:numPr>
                <w:ilvl w:val="0"/>
                <w:numId w:val="29"/>
              </w:numPr>
              <w:rPr>
                <w:rFonts w:ascii="Arial" w:hAnsi="Arial" w:cs="Arial"/>
                <w:i/>
                <w:sz w:val="16"/>
                <w:szCs w:val="16"/>
              </w:rPr>
            </w:pPr>
            <w:r w:rsidRPr="00B01429">
              <w:rPr>
                <w:rFonts w:ascii="Arial" w:hAnsi="Arial" w:cs="Arial"/>
                <w:i/>
                <w:sz w:val="16"/>
                <w:szCs w:val="16"/>
              </w:rPr>
              <w:t>Staff wellbeing</w:t>
            </w:r>
          </w:p>
          <w:p w:rsidR="00C249AA" w:rsidRPr="00B01429" w:rsidRDefault="00C249AA" w:rsidP="00C167DD">
            <w:pPr>
              <w:pStyle w:val="ListParagraph"/>
              <w:numPr>
                <w:ilvl w:val="0"/>
                <w:numId w:val="29"/>
              </w:numPr>
              <w:rPr>
                <w:rFonts w:ascii="Arial" w:hAnsi="Arial" w:cs="Arial"/>
                <w:i/>
                <w:sz w:val="16"/>
                <w:szCs w:val="16"/>
              </w:rPr>
            </w:pPr>
            <w:r w:rsidRPr="00B01429">
              <w:rPr>
                <w:rFonts w:ascii="Arial" w:hAnsi="Arial" w:cs="Arial"/>
                <w:i/>
                <w:sz w:val="16"/>
                <w:szCs w:val="16"/>
              </w:rPr>
              <w:t xml:space="preserve">Monitoring and tracking wellbeing of </w:t>
            </w:r>
          </w:p>
          <w:p w:rsidR="00C249AA" w:rsidRPr="00B01429" w:rsidRDefault="00C249AA" w:rsidP="00C167DD">
            <w:pPr>
              <w:pStyle w:val="ListParagraph"/>
              <w:numPr>
                <w:ilvl w:val="0"/>
                <w:numId w:val="29"/>
              </w:numPr>
              <w:rPr>
                <w:rFonts w:ascii="Arial" w:hAnsi="Arial" w:cs="Arial"/>
                <w:i/>
                <w:sz w:val="16"/>
                <w:szCs w:val="16"/>
              </w:rPr>
            </w:pPr>
            <w:r w:rsidRPr="00B01429">
              <w:rPr>
                <w:rFonts w:ascii="Arial" w:hAnsi="Arial" w:cs="Arial"/>
                <w:i/>
                <w:sz w:val="16"/>
                <w:szCs w:val="16"/>
              </w:rPr>
              <w:t>children</w:t>
            </w:r>
          </w:p>
          <w:p w:rsidR="00C249AA" w:rsidRPr="00B01429" w:rsidRDefault="00C249AA" w:rsidP="00C167DD">
            <w:pPr>
              <w:pStyle w:val="ListParagraph"/>
              <w:numPr>
                <w:ilvl w:val="0"/>
                <w:numId w:val="29"/>
              </w:numPr>
              <w:rPr>
                <w:rFonts w:ascii="Arial" w:hAnsi="Arial" w:cs="Arial"/>
                <w:i/>
                <w:sz w:val="16"/>
                <w:szCs w:val="16"/>
              </w:rPr>
            </w:pPr>
            <w:r w:rsidRPr="00B01429">
              <w:rPr>
                <w:rFonts w:ascii="Arial" w:hAnsi="Arial" w:cs="Arial"/>
                <w:i/>
                <w:sz w:val="16"/>
                <w:szCs w:val="16"/>
              </w:rPr>
              <w:t xml:space="preserve">Focus on developing Nurture Principle ‘Environment Offers a Safe Base’ in collaboration with </w:t>
            </w:r>
            <w:proofErr w:type="spellStart"/>
            <w:r w:rsidRPr="00B01429">
              <w:rPr>
                <w:rFonts w:ascii="Arial" w:hAnsi="Arial" w:cs="Arial"/>
                <w:i/>
                <w:sz w:val="16"/>
                <w:szCs w:val="16"/>
              </w:rPr>
              <w:t>Mossvale</w:t>
            </w:r>
            <w:proofErr w:type="spellEnd"/>
            <w:r w:rsidRPr="00B01429">
              <w:rPr>
                <w:rFonts w:ascii="Arial" w:hAnsi="Arial" w:cs="Arial"/>
                <w:i/>
                <w:sz w:val="16"/>
                <w:szCs w:val="16"/>
              </w:rPr>
              <w:t xml:space="preserve"> Primary</w:t>
            </w:r>
          </w:p>
          <w:p w:rsidR="00C249AA" w:rsidRPr="00B01429" w:rsidRDefault="00C249AA" w:rsidP="00C167DD">
            <w:pPr>
              <w:pStyle w:val="ListParagraph"/>
              <w:numPr>
                <w:ilvl w:val="0"/>
                <w:numId w:val="29"/>
              </w:numPr>
              <w:rPr>
                <w:rFonts w:ascii="Arial" w:hAnsi="Arial" w:cs="Arial"/>
                <w:i/>
                <w:sz w:val="16"/>
                <w:szCs w:val="16"/>
              </w:rPr>
            </w:pPr>
            <w:r w:rsidRPr="00B01429">
              <w:rPr>
                <w:rFonts w:ascii="Arial" w:hAnsi="Arial" w:cs="Arial"/>
                <w:i/>
                <w:sz w:val="16"/>
                <w:szCs w:val="16"/>
              </w:rPr>
              <w:t>Parental Workshops based around Nurturing Relationships</w:t>
            </w:r>
            <w:r w:rsidR="000B28D8">
              <w:rPr>
                <w:rFonts w:ascii="Arial" w:hAnsi="Arial" w:cs="Arial"/>
                <w:i/>
                <w:sz w:val="16"/>
                <w:szCs w:val="16"/>
              </w:rPr>
              <w:t xml:space="preserve"> (ACEs and Attachment)</w:t>
            </w:r>
          </w:p>
          <w:p w:rsidR="00C249AA" w:rsidRDefault="00C249AA" w:rsidP="00C167DD">
            <w:pPr>
              <w:pStyle w:val="ListParagraph"/>
              <w:numPr>
                <w:ilvl w:val="0"/>
                <w:numId w:val="29"/>
              </w:numPr>
              <w:rPr>
                <w:rFonts w:ascii="Arial" w:hAnsi="Arial" w:cs="Arial"/>
                <w:i/>
                <w:sz w:val="16"/>
                <w:szCs w:val="16"/>
              </w:rPr>
            </w:pPr>
            <w:r w:rsidRPr="00B01429">
              <w:rPr>
                <w:rFonts w:ascii="Arial" w:hAnsi="Arial" w:cs="Arial"/>
                <w:i/>
                <w:sz w:val="16"/>
                <w:szCs w:val="16"/>
              </w:rPr>
              <w:t xml:space="preserve">Nurturing Relationships Citizenship Group </w:t>
            </w:r>
          </w:p>
          <w:p w:rsidR="00E36EAC" w:rsidRPr="00B01429" w:rsidRDefault="00E36EAC" w:rsidP="00C167DD">
            <w:pPr>
              <w:pStyle w:val="ListParagraph"/>
              <w:numPr>
                <w:ilvl w:val="0"/>
                <w:numId w:val="29"/>
              </w:numPr>
              <w:rPr>
                <w:rFonts w:ascii="Arial" w:hAnsi="Arial" w:cs="Arial"/>
                <w:i/>
                <w:sz w:val="16"/>
                <w:szCs w:val="16"/>
              </w:rPr>
            </w:pPr>
            <w:r>
              <w:rPr>
                <w:rFonts w:ascii="Arial" w:hAnsi="Arial" w:cs="Arial"/>
                <w:i/>
                <w:sz w:val="16"/>
                <w:szCs w:val="16"/>
              </w:rPr>
              <w:t>SMT 360 Evaluations carried out by staff</w:t>
            </w: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i/>
                <w:sz w:val="16"/>
                <w:szCs w:val="16"/>
              </w:rPr>
            </w:pPr>
            <w:r w:rsidRPr="00B01429">
              <w:rPr>
                <w:rFonts w:ascii="Arial" w:hAnsi="Arial" w:cs="Arial"/>
                <w:i/>
                <w:sz w:val="16"/>
                <w:szCs w:val="16"/>
              </w:rPr>
              <w:t>Timescale: August 2019-June 2020</w:t>
            </w: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i/>
                <w:sz w:val="16"/>
                <w:szCs w:val="16"/>
              </w:rPr>
            </w:pPr>
            <w:r w:rsidRPr="00B01429">
              <w:rPr>
                <w:rFonts w:ascii="Arial" w:hAnsi="Arial" w:cs="Arial"/>
                <w:i/>
                <w:sz w:val="16"/>
                <w:szCs w:val="16"/>
              </w:rPr>
              <w:t xml:space="preserve">Members of SMT and Teaching Staff to attend Leadership training to develop understanding of all Nurture principles, implementation science and improvement methodology. </w:t>
            </w:r>
          </w:p>
          <w:p w:rsidR="00C249AA" w:rsidRDefault="00C249AA" w:rsidP="00C249AA">
            <w:pPr>
              <w:rPr>
                <w:rFonts w:ascii="Arial" w:hAnsi="Arial" w:cs="Arial"/>
                <w:i/>
                <w:sz w:val="16"/>
                <w:szCs w:val="16"/>
              </w:rPr>
            </w:pPr>
          </w:p>
          <w:p w:rsidR="00FD6DDD" w:rsidRPr="00B01429" w:rsidRDefault="00FD6DDD" w:rsidP="00FD6DDD">
            <w:pPr>
              <w:rPr>
                <w:rFonts w:ascii="Arial" w:hAnsi="Arial" w:cs="Arial"/>
                <w:i/>
                <w:sz w:val="16"/>
                <w:szCs w:val="16"/>
              </w:rPr>
            </w:pPr>
            <w:r w:rsidRPr="00B01429">
              <w:rPr>
                <w:rFonts w:ascii="Arial" w:hAnsi="Arial" w:cs="Arial"/>
                <w:i/>
                <w:sz w:val="16"/>
                <w:szCs w:val="16"/>
              </w:rPr>
              <w:t xml:space="preserve">Timescale: </w:t>
            </w:r>
            <w:r>
              <w:rPr>
                <w:rFonts w:ascii="Arial" w:hAnsi="Arial" w:cs="Arial"/>
                <w:i/>
                <w:sz w:val="16"/>
                <w:szCs w:val="16"/>
              </w:rPr>
              <w:t>September 2019</w:t>
            </w:r>
          </w:p>
          <w:p w:rsidR="00FD6DDD" w:rsidRPr="00B01429" w:rsidRDefault="00FD6DDD" w:rsidP="00C249AA">
            <w:pPr>
              <w:rPr>
                <w:rFonts w:ascii="Arial" w:hAnsi="Arial" w:cs="Arial"/>
                <w:i/>
                <w:sz w:val="16"/>
                <w:szCs w:val="16"/>
              </w:rPr>
            </w:pPr>
          </w:p>
        </w:tc>
        <w:tc>
          <w:tcPr>
            <w:tcW w:w="634" w:type="pct"/>
          </w:tcPr>
          <w:p w:rsidR="00C167DD" w:rsidRPr="00377F36" w:rsidRDefault="00C167DD" w:rsidP="00C249AA">
            <w:pPr>
              <w:rPr>
                <w:rFonts w:ascii="Arial" w:hAnsi="Arial" w:cs="Arial"/>
                <w:i/>
                <w:sz w:val="16"/>
                <w:szCs w:val="16"/>
              </w:rPr>
            </w:pPr>
            <w:r w:rsidRPr="00377F36">
              <w:rPr>
                <w:rFonts w:ascii="Arial" w:hAnsi="Arial" w:cs="Arial"/>
                <w:i/>
                <w:sz w:val="16"/>
                <w:szCs w:val="16"/>
              </w:rPr>
              <w:t>All Staff</w:t>
            </w:r>
          </w:p>
          <w:p w:rsidR="00C167DD" w:rsidRPr="00377F36" w:rsidRDefault="00C167DD" w:rsidP="00C249AA">
            <w:pPr>
              <w:rPr>
                <w:rFonts w:ascii="Arial" w:hAnsi="Arial" w:cs="Arial"/>
                <w:i/>
                <w:sz w:val="16"/>
                <w:szCs w:val="16"/>
              </w:rPr>
            </w:pPr>
          </w:p>
          <w:p w:rsidR="00C167DD" w:rsidRPr="00377F36" w:rsidRDefault="00C167DD" w:rsidP="00C249AA">
            <w:pPr>
              <w:rPr>
                <w:rFonts w:ascii="Arial" w:hAnsi="Arial" w:cs="Arial"/>
                <w:i/>
                <w:sz w:val="16"/>
                <w:szCs w:val="16"/>
              </w:rPr>
            </w:pPr>
            <w:r w:rsidRPr="00377F36">
              <w:rPr>
                <w:rFonts w:ascii="Arial" w:hAnsi="Arial" w:cs="Arial"/>
                <w:i/>
                <w:sz w:val="16"/>
                <w:szCs w:val="16"/>
              </w:rPr>
              <w:t xml:space="preserve">RNRA Core Group </w:t>
            </w:r>
          </w:p>
          <w:p w:rsidR="00C167DD" w:rsidRPr="00377F36" w:rsidRDefault="00C167DD" w:rsidP="00C249AA">
            <w:pPr>
              <w:rPr>
                <w:rFonts w:ascii="Arial" w:hAnsi="Arial" w:cs="Arial"/>
                <w:i/>
                <w:sz w:val="16"/>
                <w:szCs w:val="16"/>
              </w:rPr>
            </w:pPr>
          </w:p>
          <w:p w:rsidR="00C249AA" w:rsidRPr="00377F36" w:rsidRDefault="00C167DD" w:rsidP="00C249AA">
            <w:pPr>
              <w:rPr>
                <w:rFonts w:ascii="Arial" w:hAnsi="Arial" w:cs="Arial"/>
                <w:i/>
                <w:sz w:val="16"/>
                <w:szCs w:val="16"/>
              </w:rPr>
            </w:pPr>
            <w:r w:rsidRPr="00377F36">
              <w:rPr>
                <w:rFonts w:ascii="Arial" w:hAnsi="Arial" w:cs="Arial"/>
                <w:i/>
                <w:sz w:val="16"/>
                <w:szCs w:val="16"/>
              </w:rPr>
              <w:t>Ed Psych</w:t>
            </w:r>
          </w:p>
          <w:p w:rsidR="00C249AA" w:rsidRPr="00377F36" w:rsidRDefault="00C249AA" w:rsidP="00C249AA">
            <w:pPr>
              <w:rPr>
                <w:rFonts w:ascii="Arial" w:hAnsi="Arial" w:cs="Arial"/>
                <w:i/>
                <w:sz w:val="16"/>
                <w:szCs w:val="16"/>
              </w:rPr>
            </w:pPr>
          </w:p>
          <w:p w:rsidR="00C249AA" w:rsidRPr="00377F36" w:rsidRDefault="00C249AA" w:rsidP="00C249AA">
            <w:pPr>
              <w:rPr>
                <w:rFonts w:ascii="Arial" w:hAnsi="Arial" w:cs="Arial"/>
                <w:i/>
                <w:sz w:val="16"/>
                <w:szCs w:val="16"/>
              </w:rPr>
            </w:pPr>
          </w:p>
          <w:p w:rsidR="00C249AA" w:rsidRPr="00377F36" w:rsidRDefault="00C249AA" w:rsidP="00C249AA">
            <w:pPr>
              <w:rPr>
                <w:rFonts w:ascii="Arial" w:hAnsi="Arial" w:cs="Arial"/>
                <w:i/>
                <w:sz w:val="16"/>
                <w:szCs w:val="16"/>
              </w:rPr>
            </w:pPr>
          </w:p>
          <w:p w:rsidR="00C249AA" w:rsidRPr="00377F36" w:rsidRDefault="00C249AA" w:rsidP="00C249AA">
            <w:pPr>
              <w:rPr>
                <w:rFonts w:ascii="Arial" w:hAnsi="Arial" w:cs="Arial"/>
                <w:i/>
                <w:sz w:val="16"/>
                <w:szCs w:val="16"/>
              </w:rPr>
            </w:pPr>
          </w:p>
          <w:p w:rsidR="00C249AA" w:rsidRPr="00377F36" w:rsidRDefault="00C249AA" w:rsidP="00C249AA">
            <w:pPr>
              <w:rPr>
                <w:rFonts w:ascii="Arial" w:hAnsi="Arial" w:cs="Arial"/>
                <w:i/>
                <w:sz w:val="16"/>
                <w:szCs w:val="16"/>
              </w:rPr>
            </w:pPr>
          </w:p>
          <w:p w:rsidR="008F7640" w:rsidRDefault="008F7640" w:rsidP="00C249AA">
            <w:pPr>
              <w:rPr>
                <w:rFonts w:ascii="Arial" w:hAnsi="Arial" w:cs="Arial"/>
                <w:i/>
                <w:sz w:val="16"/>
                <w:szCs w:val="16"/>
              </w:rPr>
            </w:pPr>
            <w:r>
              <w:rPr>
                <w:rFonts w:ascii="Arial" w:hAnsi="Arial" w:cs="Arial"/>
                <w:i/>
                <w:sz w:val="16"/>
                <w:szCs w:val="16"/>
              </w:rPr>
              <w:t>Mental Health Champion</w:t>
            </w:r>
          </w:p>
          <w:p w:rsidR="008F7640" w:rsidRDefault="008F7640" w:rsidP="00C249AA">
            <w:pPr>
              <w:rPr>
                <w:rFonts w:ascii="Arial" w:hAnsi="Arial" w:cs="Arial"/>
                <w:i/>
                <w:sz w:val="16"/>
                <w:szCs w:val="16"/>
              </w:rPr>
            </w:pPr>
          </w:p>
          <w:p w:rsidR="008F7640" w:rsidRDefault="008F7640" w:rsidP="00C249AA">
            <w:pPr>
              <w:rPr>
                <w:rFonts w:ascii="Arial" w:hAnsi="Arial" w:cs="Arial"/>
                <w:i/>
                <w:sz w:val="16"/>
                <w:szCs w:val="16"/>
              </w:rPr>
            </w:pPr>
            <w:r>
              <w:rPr>
                <w:rFonts w:ascii="Arial" w:hAnsi="Arial" w:cs="Arial"/>
                <w:i/>
                <w:sz w:val="16"/>
                <w:szCs w:val="16"/>
              </w:rPr>
              <w:t>SMT</w:t>
            </w:r>
          </w:p>
          <w:p w:rsidR="008F7640" w:rsidRDefault="008F7640" w:rsidP="00C249AA">
            <w:pPr>
              <w:rPr>
                <w:rFonts w:ascii="Arial" w:hAnsi="Arial" w:cs="Arial"/>
                <w:i/>
                <w:sz w:val="16"/>
                <w:szCs w:val="16"/>
              </w:rPr>
            </w:pPr>
          </w:p>
          <w:p w:rsidR="00C249AA" w:rsidRPr="00377F36" w:rsidRDefault="008F7640" w:rsidP="00C249AA">
            <w:pPr>
              <w:rPr>
                <w:rFonts w:ascii="Arial" w:hAnsi="Arial" w:cs="Arial"/>
                <w:i/>
                <w:sz w:val="16"/>
                <w:szCs w:val="16"/>
              </w:rPr>
            </w:pPr>
            <w:r>
              <w:rPr>
                <w:rFonts w:ascii="Arial" w:hAnsi="Arial" w:cs="Arial"/>
                <w:i/>
                <w:sz w:val="16"/>
                <w:szCs w:val="16"/>
              </w:rPr>
              <w:t>RNRA Core Group</w:t>
            </w:r>
          </w:p>
          <w:p w:rsidR="00C249AA" w:rsidRPr="00B01429" w:rsidRDefault="00C249AA" w:rsidP="00C249AA">
            <w:pPr>
              <w:rPr>
                <w:rFonts w:ascii="Arial" w:hAnsi="Arial" w:cs="Arial"/>
                <w:i/>
                <w:color w:val="FF0000"/>
                <w:sz w:val="16"/>
                <w:szCs w:val="16"/>
              </w:rPr>
            </w:pPr>
          </w:p>
          <w:p w:rsidR="00C249AA" w:rsidRPr="00B01429" w:rsidRDefault="00C249AA" w:rsidP="00C249AA">
            <w:pPr>
              <w:rPr>
                <w:rFonts w:ascii="Arial" w:hAnsi="Arial" w:cs="Arial"/>
                <w:i/>
                <w:color w:val="FF0000"/>
                <w:sz w:val="16"/>
                <w:szCs w:val="16"/>
              </w:rPr>
            </w:pPr>
          </w:p>
          <w:p w:rsidR="00C249AA" w:rsidRPr="00B01429" w:rsidRDefault="00C249AA" w:rsidP="00C249AA">
            <w:pPr>
              <w:rPr>
                <w:rFonts w:ascii="Arial" w:hAnsi="Arial" w:cs="Arial"/>
                <w:i/>
                <w:color w:val="FF0000"/>
                <w:sz w:val="16"/>
                <w:szCs w:val="16"/>
              </w:rPr>
            </w:pPr>
          </w:p>
          <w:p w:rsidR="00C249AA" w:rsidRPr="00B01429" w:rsidRDefault="00C249AA" w:rsidP="00C249AA">
            <w:pPr>
              <w:rPr>
                <w:rFonts w:ascii="Arial" w:hAnsi="Arial" w:cs="Arial"/>
                <w:i/>
                <w:color w:val="FF0000"/>
                <w:sz w:val="16"/>
                <w:szCs w:val="16"/>
              </w:rPr>
            </w:pPr>
          </w:p>
          <w:p w:rsidR="00C249AA" w:rsidRPr="00B01429" w:rsidRDefault="00C249AA" w:rsidP="00C249AA">
            <w:pPr>
              <w:rPr>
                <w:rFonts w:ascii="Arial" w:hAnsi="Arial" w:cs="Arial"/>
                <w:i/>
                <w:color w:val="FF0000"/>
                <w:sz w:val="16"/>
                <w:szCs w:val="16"/>
              </w:rPr>
            </w:pPr>
          </w:p>
          <w:p w:rsidR="007D73D8" w:rsidRDefault="007D73D8" w:rsidP="00C249AA">
            <w:pPr>
              <w:rPr>
                <w:rFonts w:ascii="Arial" w:hAnsi="Arial" w:cs="Arial"/>
                <w:i/>
                <w:sz w:val="16"/>
                <w:szCs w:val="16"/>
              </w:rPr>
            </w:pPr>
          </w:p>
          <w:p w:rsidR="007D73D8" w:rsidRDefault="007D73D8" w:rsidP="00C249AA">
            <w:pPr>
              <w:rPr>
                <w:rFonts w:ascii="Arial" w:hAnsi="Arial" w:cs="Arial"/>
                <w:i/>
                <w:sz w:val="16"/>
                <w:szCs w:val="16"/>
              </w:rPr>
            </w:pPr>
          </w:p>
          <w:p w:rsidR="007D73D8" w:rsidRDefault="007D73D8" w:rsidP="00C249AA">
            <w:pPr>
              <w:rPr>
                <w:rFonts w:ascii="Arial" w:hAnsi="Arial" w:cs="Arial"/>
                <w:i/>
                <w:sz w:val="16"/>
                <w:szCs w:val="16"/>
              </w:rPr>
            </w:pPr>
          </w:p>
          <w:p w:rsidR="007D73D8" w:rsidRDefault="007D73D8" w:rsidP="00C249AA">
            <w:pPr>
              <w:rPr>
                <w:rFonts w:ascii="Arial" w:hAnsi="Arial" w:cs="Arial"/>
                <w:i/>
                <w:sz w:val="16"/>
                <w:szCs w:val="16"/>
              </w:rPr>
            </w:pPr>
          </w:p>
          <w:p w:rsidR="007D73D8" w:rsidRDefault="007D73D8" w:rsidP="00C249AA">
            <w:pPr>
              <w:rPr>
                <w:rFonts w:ascii="Arial" w:hAnsi="Arial" w:cs="Arial"/>
                <w:i/>
                <w:sz w:val="16"/>
                <w:szCs w:val="16"/>
              </w:rPr>
            </w:pPr>
          </w:p>
          <w:p w:rsidR="007D73D8" w:rsidRDefault="007D73D8" w:rsidP="00C249AA">
            <w:pPr>
              <w:rPr>
                <w:rFonts w:ascii="Arial" w:hAnsi="Arial" w:cs="Arial"/>
                <w:i/>
                <w:sz w:val="16"/>
                <w:szCs w:val="16"/>
              </w:rPr>
            </w:pPr>
          </w:p>
          <w:p w:rsidR="00645306" w:rsidRDefault="00645306" w:rsidP="00C249AA">
            <w:pPr>
              <w:rPr>
                <w:rFonts w:ascii="Arial" w:hAnsi="Arial" w:cs="Arial"/>
                <w:i/>
                <w:sz w:val="16"/>
                <w:szCs w:val="16"/>
              </w:rPr>
            </w:pPr>
            <w:r w:rsidRPr="00377F36">
              <w:rPr>
                <w:rFonts w:ascii="Arial" w:hAnsi="Arial" w:cs="Arial"/>
                <w:i/>
                <w:sz w:val="16"/>
                <w:szCs w:val="16"/>
              </w:rPr>
              <w:t>HT</w:t>
            </w:r>
          </w:p>
          <w:p w:rsidR="007D73D8" w:rsidRPr="00377F36" w:rsidRDefault="007D73D8" w:rsidP="00C249AA">
            <w:pPr>
              <w:rPr>
                <w:rFonts w:ascii="Arial" w:hAnsi="Arial" w:cs="Arial"/>
                <w:i/>
                <w:sz w:val="16"/>
                <w:szCs w:val="16"/>
              </w:rPr>
            </w:pPr>
          </w:p>
          <w:p w:rsidR="00645306" w:rsidRDefault="00645306" w:rsidP="00C249AA">
            <w:pPr>
              <w:rPr>
                <w:rFonts w:ascii="Arial" w:hAnsi="Arial" w:cs="Arial"/>
                <w:i/>
                <w:sz w:val="16"/>
                <w:szCs w:val="16"/>
              </w:rPr>
            </w:pPr>
            <w:r w:rsidRPr="00377F36">
              <w:rPr>
                <w:rFonts w:ascii="Arial" w:hAnsi="Arial" w:cs="Arial"/>
                <w:i/>
                <w:sz w:val="16"/>
                <w:szCs w:val="16"/>
              </w:rPr>
              <w:t>DHT</w:t>
            </w:r>
          </w:p>
          <w:p w:rsidR="007D73D8" w:rsidRPr="00377F36" w:rsidRDefault="007D73D8" w:rsidP="00C249AA">
            <w:pPr>
              <w:rPr>
                <w:rFonts w:ascii="Arial" w:hAnsi="Arial" w:cs="Arial"/>
                <w:i/>
                <w:sz w:val="16"/>
                <w:szCs w:val="16"/>
              </w:rPr>
            </w:pPr>
          </w:p>
          <w:p w:rsidR="00C249AA" w:rsidRPr="00377F36" w:rsidRDefault="00C249AA" w:rsidP="00C249AA">
            <w:pPr>
              <w:rPr>
                <w:rFonts w:ascii="Arial" w:hAnsi="Arial" w:cs="Arial"/>
                <w:i/>
                <w:sz w:val="16"/>
                <w:szCs w:val="16"/>
              </w:rPr>
            </w:pPr>
            <w:r w:rsidRPr="00377F36">
              <w:rPr>
                <w:rFonts w:ascii="Arial" w:hAnsi="Arial" w:cs="Arial"/>
                <w:i/>
                <w:sz w:val="16"/>
                <w:szCs w:val="16"/>
              </w:rPr>
              <w:t>Core Group Leader</w:t>
            </w:r>
          </w:p>
          <w:p w:rsidR="00C249AA" w:rsidRPr="00B01429" w:rsidRDefault="00C249AA" w:rsidP="00C249AA">
            <w:pPr>
              <w:rPr>
                <w:rFonts w:ascii="Arial" w:hAnsi="Arial" w:cs="Arial"/>
                <w:i/>
                <w:color w:val="FF0000"/>
                <w:sz w:val="16"/>
                <w:szCs w:val="16"/>
              </w:rPr>
            </w:pPr>
          </w:p>
          <w:p w:rsidR="00C249AA" w:rsidRPr="00B01429" w:rsidRDefault="00C249AA" w:rsidP="00C249AA">
            <w:pPr>
              <w:rPr>
                <w:rFonts w:ascii="Arial" w:hAnsi="Arial" w:cs="Arial"/>
                <w:i/>
                <w:color w:val="FF0000"/>
                <w:sz w:val="16"/>
                <w:szCs w:val="16"/>
              </w:rPr>
            </w:pPr>
          </w:p>
        </w:tc>
        <w:tc>
          <w:tcPr>
            <w:tcW w:w="1269" w:type="pct"/>
          </w:tcPr>
          <w:p w:rsidR="00C249AA" w:rsidRPr="00B01429" w:rsidRDefault="00C249AA" w:rsidP="00C249AA">
            <w:pPr>
              <w:rPr>
                <w:rFonts w:ascii="Arial" w:hAnsi="Arial" w:cs="Arial"/>
                <w:b/>
                <w:i/>
                <w:sz w:val="16"/>
                <w:szCs w:val="16"/>
                <w:u w:val="single"/>
              </w:rPr>
            </w:pPr>
            <w:r w:rsidRPr="00B01429">
              <w:rPr>
                <w:rFonts w:ascii="Arial" w:hAnsi="Arial" w:cs="Arial"/>
                <w:b/>
                <w:i/>
                <w:sz w:val="16"/>
                <w:szCs w:val="16"/>
                <w:u w:val="single"/>
              </w:rPr>
              <w:t>Learners</w:t>
            </w:r>
          </w:p>
          <w:p w:rsidR="00C249AA" w:rsidRPr="00B01429" w:rsidRDefault="00E36EAC" w:rsidP="00727121">
            <w:pPr>
              <w:pStyle w:val="ListParagraph"/>
              <w:numPr>
                <w:ilvl w:val="0"/>
                <w:numId w:val="25"/>
              </w:numPr>
              <w:autoSpaceDE w:val="0"/>
              <w:autoSpaceDN w:val="0"/>
              <w:adjustRightInd w:val="0"/>
              <w:ind w:left="189" w:hanging="189"/>
              <w:rPr>
                <w:rFonts w:ascii="Arial" w:hAnsi="Arial" w:cs="Arial"/>
                <w:i/>
                <w:color w:val="000000"/>
                <w:sz w:val="16"/>
                <w:szCs w:val="16"/>
                <w:lang w:eastAsia="en-GB"/>
              </w:rPr>
            </w:pPr>
            <w:r>
              <w:rPr>
                <w:rFonts w:ascii="Arial" w:hAnsi="Arial" w:cs="Arial"/>
                <w:i/>
                <w:color w:val="000000"/>
                <w:sz w:val="16"/>
                <w:szCs w:val="16"/>
                <w:lang w:eastAsia="en-GB"/>
              </w:rPr>
              <w:t>w</w:t>
            </w:r>
            <w:r w:rsidR="00C249AA" w:rsidRPr="00B01429">
              <w:rPr>
                <w:rFonts w:ascii="Arial" w:hAnsi="Arial" w:cs="Arial"/>
                <w:i/>
                <w:color w:val="000000"/>
                <w:sz w:val="16"/>
                <w:szCs w:val="16"/>
                <w:lang w:eastAsia="en-GB"/>
              </w:rPr>
              <w:t xml:space="preserve">ill feel safe </w:t>
            </w:r>
            <w:r w:rsidR="009A41EC">
              <w:rPr>
                <w:rFonts w:ascii="Arial" w:hAnsi="Arial" w:cs="Arial"/>
                <w:i/>
                <w:color w:val="000000"/>
                <w:sz w:val="16"/>
                <w:szCs w:val="16"/>
                <w:lang w:eastAsia="en-GB"/>
              </w:rPr>
              <w:t>&amp;</w:t>
            </w:r>
            <w:r w:rsidR="00C249AA" w:rsidRPr="00B01429">
              <w:rPr>
                <w:rFonts w:ascii="Arial" w:hAnsi="Arial" w:cs="Arial"/>
                <w:i/>
                <w:color w:val="000000"/>
                <w:sz w:val="16"/>
                <w:szCs w:val="16"/>
                <w:lang w:eastAsia="en-GB"/>
              </w:rPr>
              <w:t xml:space="preserve"> secure in school</w:t>
            </w:r>
          </w:p>
          <w:p w:rsidR="00C249AA" w:rsidRPr="00B01429" w:rsidRDefault="00E36EAC" w:rsidP="00727121">
            <w:pPr>
              <w:pStyle w:val="ListParagraph"/>
              <w:numPr>
                <w:ilvl w:val="0"/>
                <w:numId w:val="25"/>
              </w:numPr>
              <w:autoSpaceDE w:val="0"/>
              <w:autoSpaceDN w:val="0"/>
              <w:adjustRightInd w:val="0"/>
              <w:ind w:left="189" w:hanging="189"/>
              <w:rPr>
                <w:rFonts w:ascii="Arial" w:hAnsi="Arial" w:cs="Arial"/>
                <w:i/>
                <w:color w:val="000000"/>
                <w:sz w:val="16"/>
                <w:szCs w:val="16"/>
                <w:lang w:eastAsia="en-GB"/>
              </w:rPr>
            </w:pPr>
            <w:r>
              <w:rPr>
                <w:rFonts w:ascii="Arial" w:hAnsi="Arial" w:cs="Arial"/>
                <w:i/>
                <w:color w:val="000000"/>
                <w:sz w:val="16"/>
                <w:szCs w:val="16"/>
                <w:lang w:eastAsia="en-GB"/>
              </w:rPr>
              <w:t>w</w:t>
            </w:r>
            <w:r w:rsidR="00C249AA" w:rsidRPr="00B01429">
              <w:rPr>
                <w:rFonts w:ascii="Arial" w:hAnsi="Arial" w:cs="Arial"/>
                <w:i/>
                <w:color w:val="000000"/>
                <w:sz w:val="16"/>
                <w:szCs w:val="16"/>
                <w:lang w:eastAsia="en-GB"/>
              </w:rPr>
              <w:t xml:space="preserve">ill have a greater understanding of the importance of good emotional wellbeing </w:t>
            </w:r>
          </w:p>
          <w:p w:rsidR="00B854DF" w:rsidRDefault="00E36EAC" w:rsidP="00727121">
            <w:pPr>
              <w:pStyle w:val="ListParagraph"/>
              <w:numPr>
                <w:ilvl w:val="0"/>
                <w:numId w:val="25"/>
              </w:numPr>
              <w:autoSpaceDE w:val="0"/>
              <w:autoSpaceDN w:val="0"/>
              <w:adjustRightInd w:val="0"/>
              <w:ind w:left="189" w:hanging="189"/>
              <w:rPr>
                <w:rFonts w:ascii="Arial" w:hAnsi="Arial" w:cs="Arial"/>
                <w:i/>
                <w:color w:val="000000"/>
                <w:sz w:val="16"/>
                <w:szCs w:val="16"/>
                <w:lang w:eastAsia="en-GB"/>
              </w:rPr>
            </w:pPr>
            <w:r>
              <w:rPr>
                <w:rFonts w:ascii="Arial" w:hAnsi="Arial" w:cs="Arial"/>
                <w:i/>
                <w:color w:val="000000"/>
                <w:sz w:val="16"/>
                <w:szCs w:val="16"/>
                <w:lang w:eastAsia="en-GB"/>
              </w:rPr>
              <w:t>w</w:t>
            </w:r>
            <w:r w:rsidR="00C249AA" w:rsidRPr="00B01429">
              <w:rPr>
                <w:rFonts w:ascii="Arial" w:hAnsi="Arial" w:cs="Arial"/>
                <w:i/>
                <w:color w:val="000000"/>
                <w:sz w:val="16"/>
                <w:szCs w:val="16"/>
                <w:lang w:eastAsia="en-GB"/>
              </w:rPr>
              <w:t xml:space="preserve">ill be able to explain how they are feeling </w:t>
            </w:r>
            <w:r w:rsidR="009A41EC">
              <w:rPr>
                <w:rFonts w:ascii="Arial" w:hAnsi="Arial" w:cs="Arial"/>
                <w:i/>
                <w:color w:val="000000"/>
                <w:sz w:val="16"/>
                <w:szCs w:val="16"/>
                <w:lang w:eastAsia="en-GB"/>
              </w:rPr>
              <w:t>&amp;</w:t>
            </w:r>
            <w:r w:rsidR="00C249AA" w:rsidRPr="00B01429">
              <w:rPr>
                <w:rFonts w:ascii="Arial" w:hAnsi="Arial" w:cs="Arial"/>
                <w:i/>
                <w:color w:val="000000"/>
                <w:sz w:val="16"/>
                <w:szCs w:val="16"/>
                <w:lang w:eastAsia="en-GB"/>
              </w:rPr>
              <w:t xml:space="preserve"> have tools to support them when they fe</w:t>
            </w:r>
            <w:r w:rsidR="00B854DF">
              <w:rPr>
                <w:rFonts w:ascii="Arial" w:hAnsi="Arial" w:cs="Arial"/>
                <w:i/>
                <w:color w:val="000000"/>
                <w:sz w:val="16"/>
                <w:szCs w:val="16"/>
                <w:lang w:eastAsia="en-GB"/>
              </w:rPr>
              <w:t xml:space="preserve">el sad, anxious, stressed, </w:t>
            </w:r>
            <w:proofErr w:type="spellStart"/>
            <w:r w:rsidR="00B854DF">
              <w:rPr>
                <w:rFonts w:ascii="Arial" w:hAnsi="Arial" w:cs="Arial"/>
                <w:i/>
                <w:color w:val="000000"/>
                <w:sz w:val="16"/>
                <w:szCs w:val="16"/>
                <w:lang w:eastAsia="en-GB"/>
              </w:rPr>
              <w:t>etc</w:t>
            </w:r>
            <w:proofErr w:type="spellEnd"/>
          </w:p>
          <w:p w:rsidR="00C249AA" w:rsidRPr="00B01429" w:rsidRDefault="00E36EAC" w:rsidP="00727121">
            <w:pPr>
              <w:pStyle w:val="ListParagraph"/>
              <w:numPr>
                <w:ilvl w:val="0"/>
                <w:numId w:val="25"/>
              </w:numPr>
              <w:autoSpaceDE w:val="0"/>
              <w:autoSpaceDN w:val="0"/>
              <w:adjustRightInd w:val="0"/>
              <w:ind w:left="189" w:hanging="189"/>
              <w:rPr>
                <w:rFonts w:ascii="Arial" w:hAnsi="Arial" w:cs="Arial"/>
                <w:i/>
                <w:color w:val="000000"/>
                <w:sz w:val="16"/>
                <w:szCs w:val="16"/>
                <w:lang w:eastAsia="en-GB"/>
              </w:rPr>
            </w:pPr>
            <w:proofErr w:type="gramStart"/>
            <w:r>
              <w:rPr>
                <w:rFonts w:ascii="Arial" w:hAnsi="Arial" w:cs="Arial"/>
                <w:i/>
                <w:sz w:val="16"/>
                <w:szCs w:val="16"/>
              </w:rPr>
              <w:t>w</w:t>
            </w:r>
            <w:r w:rsidR="00B854DF" w:rsidRPr="00B01429">
              <w:rPr>
                <w:rFonts w:ascii="Arial" w:hAnsi="Arial" w:cs="Arial"/>
                <w:i/>
                <w:sz w:val="16"/>
                <w:szCs w:val="16"/>
              </w:rPr>
              <w:t>ill</w:t>
            </w:r>
            <w:proofErr w:type="gramEnd"/>
            <w:r w:rsidR="00B854DF" w:rsidRPr="00B01429">
              <w:rPr>
                <w:rFonts w:ascii="Arial" w:hAnsi="Arial" w:cs="Arial"/>
                <w:i/>
                <w:sz w:val="16"/>
                <w:szCs w:val="16"/>
              </w:rPr>
              <w:t xml:space="preserve"> benefit from meaningful change ideas that are having measurable impact on learner’s outcomes.</w:t>
            </w:r>
          </w:p>
          <w:p w:rsidR="00C249AA" w:rsidRPr="00B01429" w:rsidRDefault="00C249AA" w:rsidP="00C249AA">
            <w:pPr>
              <w:rPr>
                <w:rFonts w:ascii="Arial" w:hAnsi="Arial" w:cs="Arial"/>
                <w:b/>
                <w:i/>
                <w:sz w:val="16"/>
                <w:szCs w:val="16"/>
                <w:u w:val="single"/>
              </w:rPr>
            </w:pPr>
          </w:p>
          <w:tbl>
            <w:tblPr>
              <w:tblW w:w="0" w:type="auto"/>
              <w:tblBorders>
                <w:top w:val="nil"/>
                <w:left w:val="nil"/>
                <w:bottom w:val="nil"/>
                <w:right w:val="nil"/>
              </w:tblBorders>
              <w:tblLayout w:type="fixed"/>
              <w:tblLook w:val="0000" w:firstRow="0" w:lastRow="0" w:firstColumn="0" w:lastColumn="0" w:noHBand="0" w:noVBand="0"/>
            </w:tblPr>
            <w:tblGrid>
              <w:gridCol w:w="3439"/>
            </w:tblGrid>
            <w:tr w:rsidR="00C249AA" w:rsidRPr="00B01429" w:rsidTr="00B01429">
              <w:trPr>
                <w:trHeight w:val="2546"/>
              </w:trPr>
              <w:tc>
                <w:tcPr>
                  <w:tcW w:w="3439" w:type="dxa"/>
                </w:tcPr>
                <w:p w:rsidR="00C249AA" w:rsidRPr="00BB47F6" w:rsidRDefault="00BB47F6" w:rsidP="00BB47F6">
                  <w:pPr>
                    <w:autoSpaceDE w:val="0"/>
                    <w:autoSpaceDN w:val="0"/>
                    <w:adjustRightInd w:val="0"/>
                    <w:ind w:left="-57"/>
                    <w:rPr>
                      <w:rFonts w:ascii="Arial" w:hAnsi="Arial" w:cs="Arial"/>
                      <w:b/>
                      <w:i/>
                      <w:color w:val="000000"/>
                      <w:sz w:val="16"/>
                      <w:szCs w:val="16"/>
                      <w:u w:val="single"/>
                      <w:lang w:eastAsia="en-GB"/>
                    </w:rPr>
                  </w:pPr>
                  <w:r w:rsidRPr="00BB47F6">
                    <w:rPr>
                      <w:rFonts w:ascii="Arial" w:hAnsi="Arial" w:cs="Arial"/>
                      <w:b/>
                      <w:i/>
                      <w:color w:val="000000"/>
                      <w:sz w:val="16"/>
                      <w:szCs w:val="16"/>
                      <w:u w:val="single"/>
                      <w:lang w:eastAsia="en-GB"/>
                    </w:rPr>
                    <w:t>Staff</w:t>
                  </w:r>
                </w:p>
                <w:p w:rsidR="00C249AA" w:rsidRPr="00B01429" w:rsidRDefault="00E36EAC" w:rsidP="007D73D8">
                  <w:pPr>
                    <w:pStyle w:val="ListParagraph"/>
                    <w:numPr>
                      <w:ilvl w:val="0"/>
                      <w:numId w:val="4"/>
                    </w:numPr>
                    <w:autoSpaceDE w:val="0"/>
                    <w:autoSpaceDN w:val="0"/>
                    <w:adjustRightInd w:val="0"/>
                    <w:ind w:left="85" w:hanging="198"/>
                    <w:rPr>
                      <w:rFonts w:ascii="Arial" w:hAnsi="Arial" w:cs="Arial"/>
                      <w:i/>
                      <w:color w:val="000000"/>
                      <w:sz w:val="16"/>
                      <w:szCs w:val="16"/>
                      <w:lang w:eastAsia="en-GB"/>
                    </w:rPr>
                  </w:pPr>
                  <w:r>
                    <w:rPr>
                      <w:rFonts w:ascii="Arial" w:hAnsi="Arial" w:cs="Arial"/>
                      <w:i/>
                      <w:color w:val="000000"/>
                      <w:sz w:val="16"/>
                      <w:szCs w:val="16"/>
                      <w:lang w:eastAsia="en-GB"/>
                    </w:rPr>
                    <w:t>w</w:t>
                  </w:r>
                  <w:r w:rsidR="00C249AA" w:rsidRPr="00B01429">
                    <w:rPr>
                      <w:rFonts w:ascii="Arial" w:hAnsi="Arial" w:cs="Arial"/>
                      <w:i/>
                      <w:color w:val="000000"/>
                      <w:sz w:val="16"/>
                      <w:szCs w:val="16"/>
                      <w:lang w:eastAsia="en-GB"/>
                    </w:rPr>
                    <w:t xml:space="preserve">ill have a greater knowledge </w:t>
                  </w:r>
                  <w:r w:rsidR="009A41EC">
                    <w:rPr>
                      <w:rFonts w:ascii="Arial" w:hAnsi="Arial" w:cs="Arial"/>
                      <w:i/>
                      <w:color w:val="000000"/>
                      <w:sz w:val="16"/>
                      <w:szCs w:val="16"/>
                      <w:lang w:eastAsia="en-GB"/>
                    </w:rPr>
                    <w:t>&amp;</w:t>
                  </w:r>
                  <w:r w:rsidR="00C249AA" w:rsidRPr="00B01429">
                    <w:rPr>
                      <w:rFonts w:ascii="Arial" w:hAnsi="Arial" w:cs="Arial"/>
                      <w:i/>
                      <w:color w:val="000000"/>
                      <w:sz w:val="16"/>
                      <w:szCs w:val="16"/>
                      <w:lang w:eastAsia="en-GB"/>
                    </w:rPr>
                    <w:t xml:space="preserve"> understanding of attachment informed practice in order to sup</w:t>
                  </w:r>
                  <w:r w:rsidR="00C41AD2">
                    <w:rPr>
                      <w:rFonts w:ascii="Arial" w:hAnsi="Arial" w:cs="Arial"/>
                      <w:i/>
                      <w:color w:val="000000"/>
                      <w:sz w:val="16"/>
                      <w:szCs w:val="16"/>
                      <w:lang w:eastAsia="en-GB"/>
                    </w:rPr>
                    <w:t>port children</w:t>
                  </w:r>
                  <w:r w:rsidR="00C249AA" w:rsidRPr="00B01429">
                    <w:rPr>
                      <w:rFonts w:ascii="Arial" w:hAnsi="Arial" w:cs="Arial"/>
                      <w:i/>
                      <w:color w:val="000000"/>
                      <w:sz w:val="16"/>
                      <w:szCs w:val="16"/>
                      <w:lang w:eastAsia="en-GB"/>
                    </w:rPr>
                    <w:t xml:space="preserve"> </w:t>
                  </w:r>
                </w:p>
                <w:p w:rsidR="00344B8A" w:rsidRPr="00344B8A" w:rsidRDefault="00E36EAC" w:rsidP="007D73D8">
                  <w:pPr>
                    <w:pStyle w:val="ListParagraph"/>
                    <w:numPr>
                      <w:ilvl w:val="0"/>
                      <w:numId w:val="27"/>
                    </w:numPr>
                    <w:ind w:left="85" w:hanging="198"/>
                    <w:rPr>
                      <w:rFonts w:ascii="Arial" w:hAnsi="Arial" w:cs="Arial"/>
                      <w:i/>
                      <w:sz w:val="16"/>
                      <w:szCs w:val="16"/>
                    </w:rPr>
                  </w:pPr>
                  <w:r>
                    <w:rPr>
                      <w:rFonts w:ascii="Arial" w:hAnsi="Arial" w:cs="Arial"/>
                      <w:i/>
                      <w:color w:val="000000"/>
                      <w:sz w:val="16"/>
                      <w:szCs w:val="16"/>
                      <w:lang w:eastAsia="en-GB"/>
                    </w:rPr>
                    <w:t>w</w:t>
                  </w:r>
                  <w:r w:rsidR="00C249AA" w:rsidRPr="00B01429">
                    <w:rPr>
                      <w:rFonts w:ascii="Arial" w:hAnsi="Arial" w:cs="Arial"/>
                      <w:i/>
                      <w:color w:val="000000"/>
                      <w:sz w:val="16"/>
                      <w:szCs w:val="16"/>
                      <w:lang w:eastAsia="en-GB"/>
                    </w:rPr>
                    <w:t>ill have tools to support childr</w:t>
                  </w:r>
                  <w:r w:rsidR="007D73D8">
                    <w:rPr>
                      <w:rFonts w:ascii="Arial" w:hAnsi="Arial" w:cs="Arial"/>
                      <w:i/>
                      <w:color w:val="000000"/>
                      <w:sz w:val="16"/>
                      <w:szCs w:val="16"/>
                      <w:lang w:eastAsia="en-GB"/>
                    </w:rPr>
                    <w:t>en who are anxious or stressed</w:t>
                  </w:r>
                </w:p>
                <w:p w:rsidR="007D73D8" w:rsidRPr="00E36EAC" w:rsidRDefault="00344B8A" w:rsidP="007D73D8">
                  <w:pPr>
                    <w:pStyle w:val="ListParagraph"/>
                    <w:numPr>
                      <w:ilvl w:val="0"/>
                      <w:numId w:val="27"/>
                    </w:numPr>
                    <w:ind w:left="85" w:hanging="198"/>
                    <w:rPr>
                      <w:rFonts w:ascii="Arial" w:hAnsi="Arial" w:cs="Arial"/>
                      <w:i/>
                      <w:sz w:val="16"/>
                      <w:szCs w:val="16"/>
                    </w:rPr>
                  </w:pPr>
                  <w:r>
                    <w:rPr>
                      <w:rFonts w:ascii="Arial" w:hAnsi="Arial" w:cs="Arial"/>
                      <w:i/>
                      <w:color w:val="000000"/>
                      <w:sz w:val="16"/>
                      <w:szCs w:val="16"/>
                      <w:lang w:eastAsia="en-GB"/>
                    </w:rPr>
                    <w:t xml:space="preserve">improve efficacy </w:t>
                  </w:r>
                  <w:bookmarkStart w:id="0" w:name="_GoBack"/>
                  <w:bookmarkEnd w:id="0"/>
                  <w:r>
                    <w:rPr>
                      <w:rFonts w:ascii="Arial" w:hAnsi="Arial" w:cs="Arial"/>
                      <w:i/>
                      <w:color w:val="000000"/>
                      <w:sz w:val="16"/>
                      <w:szCs w:val="16"/>
                      <w:lang w:eastAsia="en-GB"/>
                    </w:rPr>
                    <w:t>and foster wellbeing of staff to help manage stress/workload</w:t>
                  </w:r>
                  <w:r w:rsidR="007D73D8">
                    <w:rPr>
                      <w:rFonts w:ascii="Arial" w:hAnsi="Arial" w:cs="Arial"/>
                      <w:i/>
                      <w:color w:val="000000"/>
                      <w:sz w:val="16"/>
                      <w:szCs w:val="16"/>
                      <w:lang w:eastAsia="en-GB"/>
                    </w:rPr>
                    <w:t xml:space="preserve"> </w:t>
                  </w:r>
                </w:p>
                <w:p w:rsidR="005E5649" w:rsidRPr="005E5649" w:rsidRDefault="00E36EAC" w:rsidP="005E5649">
                  <w:pPr>
                    <w:pStyle w:val="ListParagraph"/>
                    <w:numPr>
                      <w:ilvl w:val="0"/>
                      <w:numId w:val="27"/>
                    </w:numPr>
                    <w:ind w:left="85" w:hanging="198"/>
                    <w:rPr>
                      <w:rFonts w:ascii="Arial" w:hAnsi="Arial" w:cs="Arial"/>
                      <w:i/>
                      <w:sz w:val="16"/>
                      <w:szCs w:val="16"/>
                    </w:rPr>
                  </w:pPr>
                  <w:r>
                    <w:rPr>
                      <w:rFonts w:ascii="Arial" w:hAnsi="Arial" w:cs="Arial"/>
                      <w:i/>
                      <w:sz w:val="16"/>
                      <w:szCs w:val="16"/>
                    </w:rPr>
                    <w:t xml:space="preserve">will benefit from </w:t>
                  </w:r>
                  <w:r w:rsidR="005E5649">
                    <w:rPr>
                      <w:rFonts w:ascii="Arial" w:hAnsi="Arial" w:cs="Arial"/>
                      <w:i/>
                      <w:sz w:val="16"/>
                      <w:szCs w:val="16"/>
                    </w:rPr>
                    <w:t>a rich culture of feedback built on trust and openness</w:t>
                  </w:r>
                </w:p>
                <w:p w:rsidR="007D73D8" w:rsidRPr="00B01429" w:rsidRDefault="007D73D8" w:rsidP="007D73D8">
                  <w:pPr>
                    <w:pStyle w:val="ListParagraph"/>
                    <w:numPr>
                      <w:ilvl w:val="0"/>
                      <w:numId w:val="27"/>
                    </w:numPr>
                    <w:ind w:left="85" w:hanging="198"/>
                    <w:rPr>
                      <w:rFonts w:ascii="Arial" w:hAnsi="Arial" w:cs="Arial"/>
                      <w:i/>
                      <w:sz w:val="16"/>
                      <w:szCs w:val="16"/>
                    </w:rPr>
                  </w:pPr>
                  <w:r w:rsidRPr="00B01429">
                    <w:rPr>
                      <w:rFonts w:ascii="Arial" w:hAnsi="Arial" w:cs="Arial"/>
                      <w:i/>
                      <w:sz w:val="16"/>
                      <w:szCs w:val="16"/>
                    </w:rPr>
                    <w:t xml:space="preserve">Common understanding of all nurture principles </w:t>
                  </w:r>
                  <w:r w:rsidR="009A41EC">
                    <w:rPr>
                      <w:rFonts w:ascii="Arial" w:hAnsi="Arial" w:cs="Arial"/>
                      <w:i/>
                      <w:sz w:val="16"/>
                      <w:szCs w:val="16"/>
                    </w:rPr>
                    <w:t>&amp;</w:t>
                  </w:r>
                  <w:r w:rsidRPr="00B01429">
                    <w:rPr>
                      <w:rFonts w:ascii="Arial" w:hAnsi="Arial" w:cs="Arial"/>
                      <w:i/>
                      <w:sz w:val="16"/>
                      <w:szCs w:val="16"/>
                    </w:rPr>
                    <w:t xml:space="preserve"> the continued development of consistent nurturing relationships practice across the school </w:t>
                  </w:r>
                </w:p>
                <w:p w:rsidR="00C249AA" w:rsidRPr="007D73D8" w:rsidRDefault="007D73D8" w:rsidP="007D73D8">
                  <w:pPr>
                    <w:pStyle w:val="ListParagraph"/>
                    <w:numPr>
                      <w:ilvl w:val="0"/>
                      <w:numId w:val="27"/>
                    </w:numPr>
                    <w:ind w:left="85" w:hanging="198"/>
                    <w:rPr>
                      <w:rFonts w:ascii="Arial" w:hAnsi="Arial" w:cs="Arial"/>
                      <w:i/>
                      <w:sz w:val="16"/>
                      <w:szCs w:val="16"/>
                    </w:rPr>
                  </w:pPr>
                  <w:r w:rsidRPr="00B01429">
                    <w:rPr>
                      <w:rFonts w:ascii="Arial" w:hAnsi="Arial" w:cs="Arial"/>
                      <w:i/>
                      <w:sz w:val="16"/>
                      <w:szCs w:val="16"/>
                    </w:rPr>
                    <w:t xml:space="preserve">Understanding of methodology to ensure sustainable </w:t>
                  </w:r>
                  <w:r w:rsidR="009A41EC">
                    <w:rPr>
                      <w:rFonts w:ascii="Arial" w:hAnsi="Arial" w:cs="Arial"/>
                      <w:i/>
                      <w:sz w:val="16"/>
                      <w:szCs w:val="16"/>
                    </w:rPr>
                    <w:t>&amp;</w:t>
                  </w:r>
                  <w:r w:rsidRPr="00B01429">
                    <w:rPr>
                      <w:rFonts w:ascii="Arial" w:hAnsi="Arial" w:cs="Arial"/>
                      <w:i/>
                      <w:sz w:val="16"/>
                      <w:szCs w:val="16"/>
                    </w:rPr>
                    <w:t xml:space="preserve"> meaningful change </w:t>
                  </w:r>
                  <w:r w:rsidR="005E5649">
                    <w:rPr>
                      <w:rFonts w:ascii="Arial" w:hAnsi="Arial" w:cs="Arial"/>
                      <w:i/>
                      <w:sz w:val="16"/>
                      <w:szCs w:val="16"/>
                    </w:rPr>
                    <w:t>resulting</w:t>
                  </w:r>
                  <w:r w:rsidRPr="00B01429">
                    <w:rPr>
                      <w:rFonts w:ascii="Arial" w:hAnsi="Arial" w:cs="Arial"/>
                      <w:i/>
                      <w:sz w:val="16"/>
                      <w:szCs w:val="16"/>
                    </w:rPr>
                    <w:t xml:space="preserve"> in improvement</w:t>
                  </w:r>
                  <w:r w:rsidR="00C41AD2">
                    <w:rPr>
                      <w:rFonts w:ascii="Arial" w:hAnsi="Arial" w:cs="Arial"/>
                      <w:i/>
                      <w:sz w:val="16"/>
                      <w:szCs w:val="16"/>
                    </w:rPr>
                    <w:t>.</w:t>
                  </w:r>
                </w:p>
                <w:p w:rsidR="00C249AA" w:rsidRPr="00B01429" w:rsidRDefault="00C249AA" w:rsidP="00C249AA">
                  <w:pPr>
                    <w:autoSpaceDE w:val="0"/>
                    <w:autoSpaceDN w:val="0"/>
                    <w:adjustRightInd w:val="0"/>
                    <w:rPr>
                      <w:rFonts w:ascii="Arial" w:hAnsi="Arial" w:cs="Arial"/>
                      <w:i/>
                      <w:color w:val="000000"/>
                      <w:sz w:val="16"/>
                      <w:szCs w:val="16"/>
                      <w:lang w:eastAsia="en-GB"/>
                    </w:rPr>
                  </w:pPr>
                </w:p>
                <w:p w:rsidR="00C249AA" w:rsidRPr="00B01429" w:rsidRDefault="00C249AA" w:rsidP="00C249AA">
                  <w:pPr>
                    <w:autoSpaceDE w:val="0"/>
                    <w:autoSpaceDN w:val="0"/>
                    <w:adjustRightInd w:val="0"/>
                    <w:rPr>
                      <w:rFonts w:ascii="Arial" w:hAnsi="Arial" w:cs="Arial"/>
                      <w:b/>
                      <w:bCs/>
                      <w:i/>
                      <w:color w:val="000000"/>
                      <w:sz w:val="16"/>
                      <w:szCs w:val="16"/>
                      <w:u w:val="single"/>
                      <w:lang w:eastAsia="en-GB"/>
                    </w:rPr>
                  </w:pPr>
                  <w:r w:rsidRPr="00B01429">
                    <w:rPr>
                      <w:rFonts w:ascii="Arial" w:hAnsi="Arial" w:cs="Arial"/>
                      <w:b/>
                      <w:bCs/>
                      <w:i/>
                      <w:color w:val="000000"/>
                      <w:sz w:val="16"/>
                      <w:szCs w:val="16"/>
                      <w:u w:val="single"/>
                      <w:lang w:eastAsia="en-GB"/>
                    </w:rPr>
                    <w:t>Families</w:t>
                  </w:r>
                </w:p>
                <w:p w:rsidR="00C249AA" w:rsidRPr="00B01429" w:rsidRDefault="00E36EAC" w:rsidP="00BB47F6">
                  <w:pPr>
                    <w:pStyle w:val="ListParagraph"/>
                    <w:numPr>
                      <w:ilvl w:val="0"/>
                      <w:numId w:val="26"/>
                    </w:numPr>
                    <w:autoSpaceDE w:val="0"/>
                    <w:autoSpaceDN w:val="0"/>
                    <w:adjustRightInd w:val="0"/>
                    <w:ind w:left="85" w:hanging="142"/>
                    <w:rPr>
                      <w:rFonts w:ascii="Arial" w:hAnsi="Arial" w:cs="Arial"/>
                      <w:i/>
                      <w:color w:val="000000"/>
                      <w:sz w:val="16"/>
                      <w:szCs w:val="16"/>
                      <w:u w:val="single"/>
                      <w:lang w:eastAsia="en-GB"/>
                    </w:rPr>
                  </w:pPr>
                  <w:r>
                    <w:rPr>
                      <w:rFonts w:ascii="Arial" w:hAnsi="Arial" w:cs="Arial"/>
                      <w:i/>
                      <w:color w:val="000000"/>
                      <w:sz w:val="16"/>
                      <w:szCs w:val="16"/>
                      <w:lang w:eastAsia="en-GB"/>
                    </w:rPr>
                    <w:t>w</w:t>
                  </w:r>
                  <w:r w:rsidR="00C249AA" w:rsidRPr="00B01429">
                    <w:rPr>
                      <w:rFonts w:ascii="Arial" w:hAnsi="Arial" w:cs="Arial"/>
                      <w:i/>
                      <w:color w:val="000000"/>
                      <w:sz w:val="16"/>
                      <w:szCs w:val="16"/>
                      <w:lang w:eastAsia="en-GB"/>
                    </w:rPr>
                    <w:t xml:space="preserve">ill have a knowledge </w:t>
                  </w:r>
                  <w:r w:rsidR="009A41EC">
                    <w:rPr>
                      <w:rFonts w:ascii="Arial" w:hAnsi="Arial" w:cs="Arial"/>
                      <w:i/>
                      <w:color w:val="000000"/>
                      <w:sz w:val="16"/>
                      <w:szCs w:val="16"/>
                      <w:lang w:eastAsia="en-GB"/>
                    </w:rPr>
                    <w:t>&amp;</w:t>
                  </w:r>
                  <w:r w:rsidR="00C249AA" w:rsidRPr="00B01429">
                    <w:rPr>
                      <w:rFonts w:ascii="Arial" w:hAnsi="Arial" w:cs="Arial"/>
                      <w:i/>
                      <w:color w:val="000000"/>
                      <w:sz w:val="16"/>
                      <w:szCs w:val="16"/>
                      <w:lang w:eastAsia="en-GB"/>
                    </w:rPr>
                    <w:t xml:space="preserve"> understanding of ACEs </w:t>
                  </w:r>
                  <w:r w:rsidR="009A41EC">
                    <w:rPr>
                      <w:rFonts w:ascii="Arial" w:hAnsi="Arial" w:cs="Arial"/>
                      <w:i/>
                      <w:color w:val="000000"/>
                      <w:sz w:val="16"/>
                      <w:szCs w:val="16"/>
                      <w:lang w:eastAsia="en-GB"/>
                    </w:rPr>
                    <w:t>&amp;</w:t>
                  </w:r>
                  <w:r w:rsidR="00C249AA" w:rsidRPr="00B01429">
                    <w:rPr>
                      <w:rFonts w:ascii="Arial" w:hAnsi="Arial" w:cs="Arial"/>
                      <w:i/>
                      <w:color w:val="000000"/>
                      <w:sz w:val="16"/>
                      <w:szCs w:val="16"/>
                      <w:lang w:eastAsia="en-GB"/>
                    </w:rPr>
                    <w:t xml:space="preserve"> know that children</w:t>
                  </w:r>
                  <w:r w:rsidR="00C41AD2">
                    <w:rPr>
                      <w:rFonts w:ascii="Arial" w:hAnsi="Arial" w:cs="Arial"/>
                      <w:i/>
                      <w:color w:val="000000"/>
                      <w:sz w:val="16"/>
                      <w:szCs w:val="16"/>
                      <w:lang w:eastAsia="en-GB"/>
                    </w:rPr>
                    <w:t xml:space="preserve"> </w:t>
                  </w:r>
                  <w:r w:rsidR="009A41EC">
                    <w:rPr>
                      <w:rFonts w:ascii="Arial" w:hAnsi="Arial" w:cs="Arial"/>
                      <w:i/>
                      <w:color w:val="000000"/>
                      <w:sz w:val="16"/>
                      <w:szCs w:val="16"/>
                      <w:lang w:eastAsia="en-GB"/>
                    </w:rPr>
                    <w:t>&amp;</w:t>
                  </w:r>
                  <w:r w:rsidR="00C41AD2">
                    <w:rPr>
                      <w:rFonts w:ascii="Arial" w:hAnsi="Arial" w:cs="Arial"/>
                      <w:i/>
                      <w:color w:val="000000"/>
                      <w:sz w:val="16"/>
                      <w:szCs w:val="16"/>
                      <w:lang w:eastAsia="en-GB"/>
                    </w:rPr>
                    <w:t xml:space="preserve"> families can be supported</w:t>
                  </w:r>
                </w:p>
                <w:p w:rsidR="00C249AA" w:rsidRPr="00B01429" w:rsidRDefault="00E36EAC" w:rsidP="00BB47F6">
                  <w:pPr>
                    <w:pStyle w:val="ListParagraph"/>
                    <w:numPr>
                      <w:ilvl w:val="0"/>
                      <w:numId w:val="26"/>
                    </w:numPr>
                    <w:autoSpaceDE w:val="0"/>
                    <w:autoSpaceDN w:val="0"/>
                    <w:adjustRightInd w:val="0"/>
                    <w:ind w:left="85" w:hanging="142"/>
                    <w:rPr>
                      <w:rFonts w:ascii="Arial" w:hAnsi="Arial" w:cs="Arial"/>
                      <w:i/>
                      <w:color w:val="000000"/>
                      <w:sz w:val="16"/>
                      <w:szCs w:val="16"/>
                      <w:u w:val="single"/>
                      <w:lang w:eastAsia="en-GB"/>
                    </w:rPr>
                  </w:pPr>
                  <w:r>
                    <w:rPr>
                      <w:rFonts w:ascii="Arial" w:hAnsi="Arial" w:cs="Arial"/>
                      <w:i/>
                      <w:color w:val="000000"/>
                      <w:sz w:val="16"/>
                      <w:szCs w:val="16"/>
                      <w:lang w:eastAsia="en-GB"/>
                    </w:rPr>
                    <w:t>w</w:t>
                  </w:r>
                  <w:r w:rsidR="00C249AA" w:rsidRPr="00B01429">
                    <w:rPr>
                      <w:rFonts w:ascii="Arial" w:hAnsi="Arial" w:cs="Arial"/>
                      <w:i/>
                      <w:color w:val="000000"/>
                      <w:sz w:val="16"/>
                      <w:szCs w:val="16"/>
                      <w:lang w:eastAsia="en-GB"/>
                    </w:rPr>
                    <w:t>ill have tools to support themselves and/or their child whe</w:t>
                  </w:r>
                  <w:r w:rsidR="00C41AD2">
                    <w:rPr>
                      <w:rFonts w:ascii="Arial" w:hAnsi="Arial" w:cs="Arial"/>
                      <w:i/>
                      <w:color w:val="000000"/>
                      <w:sz w:val="16"/>
                      <w:szCs w:val="16"/>
                      <w:lang w:eastAsia="en-GB"/>
                    </w:rPr>
                    <w:t>n they feel anxious or stressed</w:t>
                  </w:r>
                  <w:r w:rsidR="00C249AA" w:rsidRPr="00B01429">
                    <w:rPr>
                      <w:rFonts w:ascii="Arial" w:hAnsi="Arial" w:cs="Arial"/>
                      <w:i/>
                      <w:color w:val="000000"/>
                      <w:sz w:val="16"/>
                      <w:szCs w:val="16"/>
                      <w:lang w:eastAsia="en-GB"/>
                    </w:rPr>
                    <w:t xml:space="preserve"> </w:t>
                  </w:r>
                </w:p>
                <w:p w:rsidR="00C249AA" w:rsidRPr="007D73D8" w:rsidRDefault="00E36EAC" w:rsidP="00BB47F6">
                  <w:pPr>
                    <w:pStyle w:val="ListParagraph"/>
                    <w:numPr>
                      <w:ilvl w:val="0"/>
                      <w:numId w:val="26"/>
                    </w:numPr>
                    <w:autoSpaceDE w:val="0"/>
                    <w:autoSpaceDN w:val="0"/>
                    <w:adjustRightInd w:val="0"/>
                    <w:ind w:left="85" w:hanging="142"/>
                    <w:rPr>
                      <w:rFonts w:ascii="Arial" w:hAnsi="Arial" w:cs="Arial"/>
                      <w:i/>
                      <w:color w:val="000000"/>
                      <w:sz w:val="16"/>
                      <w:szCs w:val="16"/>
                      <w:u w:val="single"/>
                      <w:lang w:eastAsia="en-GB"/>
                    </w:rPr>
                  </w:pPr>
                  <w:proofErr w:type="gramStart"/>
                  <w:r>
                    <w:rPr>
                      <w:rFonts w:ascii="Arial" w:hAnsi="Arial" w:cs="Arial"/>
                      <w:i/>
                      <w:color w:val="000000"/>
                      <w:sz w:val="16"/>
                      <w:szCs w:val="16"/>
                      <w:lang w:eastAsia="en-GB"/>
                    </w:rPr>
                    <w:t>w</w:t>
                  </w:r>
                  <w:r w:rsidR="00C249AA" w:rsidRPr="00B01429">
                    <w:rPr>
                      <w:rFonts w:ascii="Arial" w:hAnsi="Arial" w:cs="Arial"/>
                      <w:i/>
                      <w:color w:val="000000"/>
                      <w:sz w:val="16"/>
                      <w:szCs w:val="16"/>
                      <w:lang w:eastAsia="en-GB"/>
                    </w:rPr>
                    <w:t>ill</w:t>
                  </w:r>
                  <w:proofErr w:type="gramEnd"/>
                  <w:r w:rsidR="00C249AA" w:rsidRPr="00B01429">
                    <w:rPr>
                      <w:rFonts w:ascii="Arial" w:hAnsi="Arial" w:cs="Arial"/>
                      <w:i/>
                      <w:color w:val="000000"/>
                      <w:sz w:val="16"/>
                      <w:szCs w:val="16"/>
                      <w:lang w:eastAsia="en-GB"/>
                    </w:rPr>
                    <w:t xml:space="preserve"> feel confident </w:t>
                  </w:r>
                  <w:r w:rsidR="009A41EC">
                    <w:rPr>
                      <w:rFonts w:ascii="Arial" w:hAnsi="Arial" w:cs="Arial"/>
                      <w:i/>
                      <w:color w:val="000000"/>
                      <w:sz w:val="16"/>
                      <w:szCs w:val="16"/>
                      <w:lang w:eastAsia="en-GB"/>
                    </w:rPr>
                    <w:t>&amp;</w:t>
                  </w:r>
                  <w:r w:rsidR="00C249AA" w:rsidRPr="00B01429">
                    <w:rPr>
                      <w:rFonts w:ascii="Arial" w:hAnsi="Arial" w:cs="Arial"/>
                      <w:i/>
                      <w:color w:val="000000"/>
                      <w:sz w:val="16"/>
                      <w:szCs w:val="16"/>
                      <w:lang w:eastAsia="en-GB"/>
                    </w:rPr>
                    <w:t xml:space="preserve"> welcomed within the school community leading to stronger home-school links</w:t>
                  </w:r>
                  <w:r w:rsidR="00C41AD2">
                    <w:rPr>
                      <w:rFonts w:ascii="Arial" w:hAnsi="Arial" w:cs="Arial"/>
                      <w:i/>
                      <w:color w:val="000000"/>
                      <w:sz w:val="16"/>
                      <w:szCs w:val="16"/>
                      <w:lang w:eastAsia="en-GB"/>
                    </w:rPr>
                    <w:t>.</w:t>
                  </w:r>
                  <w:r w:rsidR="00C249AA" w:rsidRPr="00B01429">
                    <w:rPr>
                      <w:rFonts w:ascii="Arial" w:hAnsi="Arial" w:cs="Arial"/>
                      <w:i/>
                      <w:color w:val="000000"/>
                      <w:sz w:val="16"/>
                      <w:szCs w:val="16"/>
                      <w:lang w:eastAsia="en-GB"/>
                    </w:rPr>
                    <w:t xml:space="preserve"> </w:t>
                  </w:r>
                </w:p>
                <w:p w:rsidR="007D73D8" w:rsidRPr="00344B8A" w:rsidRDefault="007D73D8" w:rsidP="00344B8A">
                  <w:pPr>
                    <w:autoSpaceDE w:val="0"/>
                    <w:autoSpaceDN w:val="0"/>
                    <w:adjustRightInd w:val="0"/>
                    <w:rPr>
                      <w:rFonts w:ascii="Arial" w:hAnsi="Arial" w:cs="Arial"/>
                      <w:i/>
                      <w:color w:val="000000"/>
                      <w:sz w:val="16"/>
                      <w:szCs w:val="16"/>
                      <w:u w:val="single"/>
                      <w:lang w:eastAsia="en-GB"/>
                    </w:rPr>
                  </w:pPr>
                </w:p>
              </w:tc>
            </w:tr>
          </w:tbl>
          <w:p w:rsidR="00C249AA" w:rsidRPr="00BB47F6" w:rsidRDefault="00C249AA" w:rsidP="007D73D8">
            <w:pPr>
              <w:rPr>
                <w:rFonts w:ascii="Arial" w:hAnsi="Arial" w:cs="Arial"/>
                <w:i/>
                <w:sz w:val="16"/>
                <w:szCs w:val="16"/>
              </w:rPr>
            </w:pPr>
          </w:p>
        </w:tc>
        <w:tc>
          <w:tcPr>
            <w:tcW w:w="954" w:type="pct"/>
          </w:tcPr>
          <w:p w:rsidR="00C249AA" w:rsidRPr="00B01429" w:rsidRDefault="00C249AA" w:rsidP="00C249AA">
            <w:pPr>
              <w:rPr>
                <w:rFonts w:ascii="Arial" w:hAnsi="Arial" w:cs="Arial"/>
                <w:i/>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2544"/>
            </w:tblGrid>
            <w:tr w:rsidR="00C249AA" w:rsidRPr="00B01429" w:rsidTr="00B01429">
              <w:trPr>
                <w:trHeight w:val="982"/>
              </w:trPr>
              <w:tc>
                <w:tcPr>
                  <w:tcW w:w="2544" w:type="dxa"/>
                </w:tcPr>
                <w:p w:rsidR="00C249AA" w:rsidRPr="00B01429" w:rsidRDefault="00C249AA" w:rsidP="00C249AA">
                  <w:pPr>
                    <w:rPr>
                      <w:rFonts w:ascii="Arial" w:hAnsi="Arial" w:cs="Arial"/>
                      <w:i/>
                      <w:sz w:val="16"/>
                      <w:szCs w:val="16"/>
                    </w:rPr>
                  </w:pPr>
                  <w:r w:rsidRPr="00B01429">
                    <w:rPr>
                      <w:rFonts w:ascii="Arial" w:hAnsi="Arial" w:cs="Arial"/>
                      <w:i/>
                      <w:sz w:val="16"/>
                      <w:szCs w:val="16"/>
                    </w:rPr>
                    <w:t>Nurture Questionnaires – Staff/Children/Parents</w:t>
                  </w: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i/>
                      <w:sz w:val="16"/>
                      <w:szCs w:val="16"/>
                    </w:rPr>
                  </w:pPr>
                  <w:r w:rsidRPr="00B01429">
                    <w:rPr>
                      <w:rFonts w:ascii="Arial" w:hAnsi="Arial" w:cs="Arial"/>
                      <w:i/>
                      <w:sz w:val="16"/>
                      <w:szCs w:val="16"/>
                    </w:rPr>
                    <w:t xml:space="preserve">GL Assessment – PASS </w:t>
                  </w: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i/>
                      <w:sz w:val="16"/>
                      <w:szCs w:val="16"/>
                    </w:rPr>
                  </w:pPr>
                  <w:r w:rsidRPr="00B01429">
                    <w:rPr>
                      <w:rFonts w:ascii="Arial" w:hAnsi="Arial" w:cs="Arial"/>
                      <w:i/>
                      <w:sz w:val="16"/>
                      <w:szCs w:val="16"/>
                    </w:rPr>
                    <w:t>Wellbeing Webs – termly</w:t>
                  </w:r>
                </w:p>
                <w:p w:rsidR="00C249AA" w:rsidRPr="00B01429" w:rsidRDefault="00C249AA" w:rsidP="00C249AA">
                  <w:pPr>
                    <w:rPr>
                      <w:rFonts w:ascii="Arial" w:hAnsi="Arial" w:cs="Arial"/>
                      <w:i/>
                      <w:color w:val="000000"/>
                      <w:sz w:val="16"/>
                      <w:szCs w:val="16"/>
                      <w:lang w:eastAsia="en-GB"/>
                    </w:rPr>
                  </w:pPr>
                </w:p>
                <w:p w:rsidR="00C249AA" w:rsidRPr="00B01429" w:rsidRDefault="00C249AA" w:rsidP="00C249AA">
                  <w:pPr>
                    <w:rPr>
                      <w:rFonts w:ascii="Arial" w:hAnsi="Arial" w:cs="Arial"/>
                      <w:i/>
                      <w:sz w:val="16"/>
                      <w:szCs w:val="16"/>
                    </w:rPr>
                  </w:pPr>
                  <w:r w:rsidRPr="00B01429">
                    <w:rPr>
                      <w:rFonts w:ascii="Arial" w:hAnsi="Arial" w:cs="Arial"/>
                      <w:i/>
                      <w:color w:val="000000"/>
                      <w:sz w:val="16"/>
                      <w:szCs w:val="16"/>
                      <w:lang w:eastAsia="en-GB"/>
                    </w:rPr>
                    <w:t>Monitoring of long &amp; short-term targets contained within the RNRA Action Plan</w:t>
                  </w: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i/>
                      <w:sz w:val="16"/>
                      <w:szCs w:val="16"/>
                    </w:rPr>
                  </w:pPr>
                  <w:r w:rsidRPr="00B01429">
                    <w:rPr>
                      <w:rFonts w:ascii="Arial" w:hAnsi="Arial" w:cs="Arial"/>
                      <w:i/>
                      <w:sz w:val="16"/>
                      <w:szCs w:val="16"/>
                    </w:rPr>
                    <w:t>Staff Wellbeing Scales – Monthly Meetings</w:t>
                  </w: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i/>
                      <w:sz w:val="16"/>
                      <w:szCs w:val="16"/>
                    </w:rPr>
                  </w:pPr>
                  <w:r w:rsidRPr="00B01429">
                    <w:rPr>
                      <w:rFonts w:ascii="Arial" w:hAnsi="Arial" w:cs="Arial"/>
                      <w:i/>
                      <w:sz w:val="16"/>
                      <w:szCs w:val="16"/>
                    </w:rPr>
                    <w:t>Core Group PDSA Record based on interventions and change ideas</w:t>
                  </w:r>
                </w:p>
                <w:p w:rsidR="00C249AA" w:rsidRPr="00B01429" w:rsidRDefault="00C249AA" w:rsidP="00C249AA">
                  <w:pPr>
                    <w:autoSpaceDE w:val="0"/>
                    <w:autoSpaceDN w:val="0"/>
                    <w:adjustRightInd w:val="0"/>
                    <w:rPr>
                      <w:rFonts w:ascii="Arial" w:hAnsi="Arial" w:cs="Arial"/>
                      <w:i/>
                      <w:sz w:val="16"/>
                      <w:szCs w:val="16"/>
                      <w:lang w:eastAsia="en-GB"/>
                    </w:rPr>
                  </w:pPr>
                </w:p>
                <w:p w:rsidR="00C249AA" w:rsidRPr="00B01429" w:rsidRDefault="00C249AA" w:rsidP="00C249AA">
                  <w:pPr>
                    <w:autoSpaceDE w:val="0"/>
                    <w:autoSpaceDN w:val="0"/>
                    <w:adjustRightInd w:val="0"/>
                    <w:rPr>
                      <w:rFonts w:ascii="Arial" w:hAnsi="Arial" w:cs="Arial"/>
                      <w:i/>
                      <w:color w:val="000000"/>
                      <w:sz w:val="16"/>
                      <w:szCs w:val="16"/>
                      <w:lang w:eastAsia="en-GB"/>
                    </w:rPr>
                  </w:pPr>
                  <w:r w:rsidRPr="00B01429">
                    <w:rPr>
                      <w:rFonts w:ascii="Arial" w:hAnsi="Arial" w:cs="Arial"/>
                      <w:i/>
                      <w:color w:val="000000"/>
                      <w:sz w:val="16"/>
                      <w:szCs w:val="16"/>
                      <w:lang w:eastAsia="en-GB"/>
                    </w:rPr>
                    <w:t xml:space="preserve"> </w:t>
                  </w:r>
                </w:p>
              </w:tc>
            </w:tr>
          </w:tbl>
          <w:p w:rsidR="00C249AA" w:rsidRDefault="00C249AA" w:rsidP="00C249AA">
            <w:pPr>
              <w:rPr>
                <w:rFonts w:ascii="Arial" w:hAnsi="Arial" w:cs="Arial"/>
                <w:i/>
                <w:sz w:val="16"/>
                <w:szCs w:val="16"/>
              </w:rPr>
            </w:pPr>
            <w:r w:rsidRPr="00B01429">
              <w:rPr>
                <w:rFonts w:ascii="Arial" w:hAnsi="Arial" w:cs="Arial"/>
                <w:i/>
                <w:sz w:val="16"/>
                <w:szCs w:val="16"/>
              </w:rPr>
              <w:t>Staff evaluations</w:t>
            </w:r>
            <w:r w:rsidR="008D4F62">
              <w:rPr>
                <w:rFonts w:ascii="Arial" w:hAnsi="Arial" w:cs="Arial"/>
                <w:i/>
                <w:sz w:val="16"/>
                <w:szCs w:val="16"/>
              </w:rPr>
              <w:t xml:space="preserve"> – including 360 on SMT</w:t>
            </w:r>
          </w:p>
          <w:p w:rsidR="007D73D8" w:rsidRPr="00B01429" w:rsidRDefault="007D73D8" w:rsidP="00C249AA">
            <w:pPr>
              <w:rPr>
                <w:rFonts w:ascii="Arial" w:hAnsi="Arial" w:cs="Arial"/>
                <w:i/>
                <w:sz w:val="16"/>
                <w:szCs w:val="16"/>
              </w:rPr>
            </w:pPr>
          </w:p>
          <w:p w:rsidR="00C249AA" w:rsidRDefault="00C249AA" w:rsidP="00C249AA">
            <w:pPr>
              <w:rPr>
                <w:rFonts w:ascii="Arial" w:hAnsi="Arial" w:cs="Arial"/>
                <w:i/>
                <w:sz w:val="16"/>
                <w:szCs w:val="16"/>
              </w:rPr>
            </w:pPr>
            <w:r w:rsidRPr="00B01429">
              <w:rPr>
                <w:rFonts w:ascii="Arial" w:hAnsi="Arial" w:cs="Arial"/>
                <w:i/>
                <w:sz w:val="16"/>
                <w:szCs w:val="16"/>
              </w:rPr>
              <w:t>Audit of practice</w:t>
            </w:r>
          </w:p>
          <w:p w:rsidR="007D73D8" w:rsidRPr="00B01429" w:rsidRDefault="007D73D8" w:rsidP="00C249AA">
            <w:pPr>
              <w:rPr>
                <w:rFonts w:ascii="Arial" w:hAnsi="Arial" w:cs="Arial"/>
                <w:i/>
                <w:sz w:val="16"/>
                <w:szCs w:val="16"/>
              </w:rPr>
            </w:pPr>
          </w:p>
          <w:p w:rsidR="00C249AA" w:rsidRDefault="00C249AA" w:rsidP="00C249AA">
            <w:pPr>
              <w:rPr>
                <w:rFonts w:ascii="Arial" w:hAnsi="Arial" w:cs="Arial"/>
                <w:i/>
                <w:sz w:val="16"/>
                <w:szCs w:val="16"/>
              </w:rPr>
            </w:pPr>
            <w:r w:rsidRPr="00B01429">
              <w:rPr>
                <w:rFonts w:ascii="Arial" w:hAnsi="Arial" w:cs="Arial"/>
                <w:i/>
                <w:sz w:val="16"/>
                <w:szCs w:val="16"/>
              </w:rPr>
              <w:t>Tracking and monitoring meetings</w:t>
            </w:r>
          </w:p>
          <w:p w:rsidR="007D73D8" w:rsidRPr="00B01429" w:rsidRDefault="007D73D8" w:rsidP="00C249AA">
            <w:pPr>
              <w:rPr>
                <w:rFonts w:ascii="Arial" w:hAnsi="Arial" w:cs="Arial"/>
                <w:i/>
                <w:sz w:val="16"/>
                <w:szCs w:val="16"/>
              </w:rPr>
            </w:pPr>
          </w:p>
          <w:p w:rsidR="007D73D8" w:rsidRDefault="00C249AA" w:rsidP="00C249AA">
            <w:pPr>
              <w:rPr>
                <w:rFonts w:ascii="Arial" w:hAnsi="Arial" w:cs="Arial"/>
                <w:i/>
                <w:sz w:val="16"/>
                <w:szCs w:val="16"/>
              </w:rPr>
            </w:pPr>
            <w:r w:rsidRPr="00B01429">
              <w:rPr>
                <w:rFonts w:ascii="Arial" w:hAnsi="Arial" w:cs="Arial"/>
                <w:i/>
                <w:sz w:val="16"/>
                <w:szCs w:val="16"/>
              </w:rPr>
              <w:t>PDSA Records for RNRA</w:t>
            </w:r>
          </w:p>
          <w:p w:rsidR="007D73D8" w:rsidRDefault="00C249AA" w:rsidP="00C249AA">
            <w:pPr>
              <w:rPr>
                <w:rFonts w:ascii="Arial" w:hAnsi="Arial" w:cs="Arial"/>
                <w:i/>
                <w:sz w:val="16"/>
                <w:szCs w:val="16"/>
              </w:rPr>
            </w:pPr>
            <w:r w:rsidRPr="00B01429">
              <w:rPr>
                <w:rFonts w:ascii="Arial" w:hAnsi="Arial" w:cs="Arial"/>
                <w:i/>
                <w:sz w:val="16"/>
                <w:szCs w:val="16"/>
              </w:rPr>
              <w:t xml:space="preserve"> </w:t>
            </w:r>
          </w:p>
          <w:p w:rsidR="00C249AA" w:rsidRDefault="007D73D8" w:rsidP="00C249AA">
            <w:pPr>
              <w:rPr>
                <w:rFonts w:ascii="Arial" w:hAnsi="Arial" w:cs="Arial"/>
                <w:i/>
                <w:sz w:val="16"/>
                <w:szCs w:val="16"/>
              </w:rPr>
            </w:pPr>
            <w:r w:rsidRPr="00B01429">
              <w:rPr>
                <w:rFonts w:ascii="Arial" w:hAnsi="Arial" w:cs="Arial"/>
                <w:i/>
                <w:sz w:val="16"/>
                <w:szCs w:val="16"/>
              </w:rPr>
              <w:t>I</w:t>
            </w:r>
            <w:r w:rsidR="00C249AA" w:rsidRPr="00B01429">
              <w:rPr>
                <w:rFonts w:ascii="Arial" w:hAnsi="Arial" w:cs="Arial"/>
                <w:i/>
                <w:sz w:val="16"/>
                <w:szCs w:val="16"/>
              </w:rPr>
              <w:t>nterventions</w:t>
            </w:r>
          </w:p>
          <w:p w:rsidR="007D73D8" w:rsidRPr="00B01429" w:rsidRDefault="007D73D8" w:rsidP="00C249AA">
            <w:pPr>
              <w:rPr>
                <w:rFonts w:ascii="Arial" w:hAnsi="Arial" w:cs="Arial"/>
                <w:i/>
                <w:sz w:val="16"/>
                <w:szCs w:val="16"/>
              </w:rPr>
            </w:pPr>
          </w:p>
          <w:p w:rsidR="00C249AA" w:rsidRPr="00B01429" w:rsidRDefault="00C249AA" w:rsidP="00C249AA">
            <w:pPr>
              <w:rPr>
                <w:rFonts w:ascii="Arial" w:hAnsi="Arial" w:cs="Arial"/>
                <w:i/>
                <w:sz w:val="16"/>
                <w:szCs w:val="16"/>
              </w:rPr>
            </w:pPr>
            <w:r w:rsidRPr="00B01429">
              <w:rPr>
                <w:rFonts w:ascii="Arial" w:hAnsi="Arial" w:cs="Arial"/>
                <w:i/>
                <w:sz w:val="16"/>
                <w:szCs w:val="16"/>
              </w:rPr>
              <w:t>St</w:t>
            </w:r>
            <w:r w:rsidR="00BB47F6">
              <w:rPr>
                <w:rFonts w:ascii="Arial" w:hAnsi="Arial" w:cs="Arial"/>
                <w:i/>
                <w:sz w:val="16"/>
                <w:szCs w:val="16"/>
              </w:rPr>
              <w:t>aff Wellbeing Scale</w:t>
            </w:r>
          </w:p>
        </w:tc>
      </w:tr>
      <w:tr w:rsidR="00C249AA" w:rsidTr="008F39E8">
        <w:trPr>
          <w:trHeight w:val="860"/>
        </w:trPr>
        <w:tc>
          <w:tcPr>
            <w:tcW w:w="336" w:type="pct"/>
          </w:tcPr>
          <w:p w:rsidR="00C249AA" w:rsidRPr="00B01429" w:rsidRDefault="00C249AA" w:rsidP="00C249AA">
            <w:pPr>
              <w:rPr>
                <w:rFonts w:ascii="Arial" w:hAnsi="Arial" w:cs="Arial"/>
                <w:i/>
                <w:sz w:val="16"/>
                <w:szCs w:val="16"/>
              </w:rPr>
            </w:pPr>
            <w:r w:rsidRPr="00B01429">
              <w:rPr>
                <w:rFonts w:ascii="Arial" w:hAnsi="Arial" w:cs="Arial"/>
                <w:i/>
                <w:sz w:val="16"/>
                <w:szCs w:val="16"/>
              </w:rPr>
              <w:lastRenderedPageBreak/>
              <w:t>1, 2, 5</w:t>
            </w:r>
          </w:p>
          <w:p w:rsidR="00C249AA" w:rsidRPr="00B01429" w:rsidRDefault="00C249AA" w:rsidP="00C249AA">
            <w:pPr>
              <w:rPr>
                <w:rFonts w:ascii="Arial" w:hAnsi="Arial" w:cs="Arial"/>
                <w:i/>
                <w:sz w:val="16"/>
                <w:szCs w:val="16"/>
              </w:rPr>
            </w:pPr>
          </w:p>
        </w:tc>
        <w:tc>
          <w:tcPr>
            <w:tcW w:w="335" w:type="pct"/>
          </w:tcPr>
          <w:p w:rsidR="00C249AA" w:rsidRPr="00377F36" w:rsidRDefault="00C249AA" w:rsidP="00C249AA">
            <w:pPr>
              <w:rPr>
                <w:rFonts w:ascii="Arial" w:hAnsi="Arial" w:cs="Arial"/>
                <w:i/>
                <w:sz w:val="16"/>
                <w:szCs w:val="16"/>
              </w:rPr>
            </w:pPr>
            <w:r w:rsidRPr="00377F36">
              <w:rPr>
                <w:rFonts w:ascii="Arial" w:hAnsi="Arial" w:cs="Arial"/>
                <w:i/>
                <w:sz w:val="16"/>
                <w:szCs w:val="16"/>
              </w:rPr>
              <w:t>1.3, 1.4, 3.1</w:t>
            </w:r>
          </w:p>
          <w:p w:rsidR="00C249AA" w:rsidRPr="00B01429" w:rsidRDefault="00C249AA" w:rsidP="00C249AA">
            <w:pPr>
              <w:rPr>
                <w:rFonts w:ascii="Arial" w:hAnsi="Arial" w:cs="Arial"/>
                <w:i/>
                <w:color w:val="FF0000"/>
                <w:sz w:val="16"/>
                <w:szCs w:val="16"/>
              </w:rPr>
            </w:pPr>
          </w:p>
        </w:tc>
        <w:tc>
          <w:tcPr>
            <w:tcW w:w="1472" w:type="pct"/>
          </w:tcPr>
          <w:p w:rsidR="00C249AA" w:rsidRPr="00B01429" w:rsidRDefault="00C249AA" w:rsidP="00C249AA">
            <w:pPr>
              <w:rPr>
                <w:rFonts w:ascii="Arial" w:hAnsi="Arial" w:cs="Arial"/>
                <w:i/>
                <w:sz w:val="16"/>
                <w:szCs w:val="16"/>
              </w:rPr>
            </w:pPr>
            <w:r w:rsidRPr="00B01429">
              <w:rPr>
                <w:rFonts w:ascii="Arial" w:hAnsi="Arial" w:cs="Arial"/>
                <w:i/>
                <w:sz w:val="16"/>
                <w:szCs w:val="16"/>
              </w:rPr>
              <w:t xml:space="preserve">Begin school session by fostering staff wellbeing through Tree of Knowledge </w:t>
            </w:r>
            <w:proofErr w:type="spellStart"/>
            <w:r w:rsidRPr="00B01429">
              <w:rPr>
                <w:rFonts w:ascii="Arial" w:hAnsi="Arial" w:cs="Arial"/>
                <w:i/>
                <w:sz w:val="16"/>
                <w:szCs w:val="16"/>
              </w:rPr>
              <w:t>Fun@work</w:t>
            </w:r>
            <w:proofErr w:type="spellEnd"/>
            <w:r w:rsidRPr="00B01429">
              <w:rPr>
                <w:rFonts w:ascii="Arial" w:hAnsi="Arial" w:cs="Arial"/>
                <w:i/>
                <w:sz w:val="16"/>
                <w:szCs w:val="16"/>
              </w:rPr>
              <w:t xml:space="preserve"> input.</w:t>
            </w:r>
          </w:p>
          <w:p w:rsidR="00C249AA" w:rsidRDefault="00C249AA" w:rsidP="00C249AA">
            <w:pPr>
              <w:rPr>
                <w:rFonts w:ascii="Arial" w:hAnsi="Arial" w:cs="Arial"/>
                <w:i/>
                <w:sz w:val="16"/>
                <w:szCs w:val="16"/>
              </w:rPr>
            </w:pPr>
          </w:p>
          <w:p w:rsidR="00FD6DDD" w:rsidRPr="00B01429" w:rsidRDefault="00FD6DDD" w:rsidP="00FD6DDD">
            <w:pPr>
              <w:rPr>
                <w:rFonts w:ascii="Arial" w:hAnsi="Arial" w:cs="Arial"/>
                <w:i/>
                <w:sz w:val="16"/>
                <w:szCs w:val="16"/>
              </w:rPr>
            </w:pPr>
            <w:r>
              <w:rPr>
                <w:rFonts w:ascii="Arial" w:hAnsi="Arial" w:cs="Arial"/>
                <w:i/>
                <w:sz w:val="16"/>
                <w:szCs w:val="16"/>
              </w:rPr>
              <w:t>Timescale: August 2019</w:t>
            </w:r>
          </w:p>
          <w:p w:rsidR="00FD6DDD" w:rsidRDefault="00FD6DDD" w:rsidP="00C249AA">
            <w:pPr>
              <w:rPr>
                <w:rFonts w:ascii="Arial" w:hAnsi="Arial" w:cs="Arial"/>
                <w:i/>
                <w:sz w:val="16"/>
                <w:szCs w:val="16"/>
              </w:rPr>
            </w:pPr>
          </w:p>
          <w:p w:rsidR="00FD6DDD" w:rsidRPr="00B01429" w:rsidRDefault="00FD6DDD" w:rsidP="00C249AA">
            <w:pPr>
              <w:rPr>
                <w:rFonts w:ascii="Arial" w:hAnsi="Arial" w:cs="Arial"/>
                <w:i/>
                <w:sz w:val="16"/>
                <w:szCs w:val="16"/>
              </w:rPr>
            </w:pPr>
          </w:p>
          <w:p w:rsidR="00C249AA" w:rsidRPr="00B01429" w:rsidRDefault="00C249AA" w:rsidP="00C249AA">
            <w:pPr>
              <w:rPr>
                <w:rFonts w:ascii="Arial" w:hAnsi="Arial" w:cs="Arial"/>
                <w:i/>
                <w:sz w:val="16"/>
                <w:szCs w:val="16"/>
              </w:rPr>
            </w:pPr>
            <w:r w:rsidRPr="00B01429">
              <w:rPr>
                <w:rFonts w:ascii="Arial" w:hAnsi="Arial" w:cs="Arial"/>
                <w:i/>
                <w:sz w:val="16"/>
                <w:szCs w:val="16"/>
              </w:rPr>
              <w:t>Continue developing</w:t>
            </w:r>
            <w:r w:rsidR="00FD6DDD">
              <w:rPr>
                <w:rFonts w:ascii="Arial" w:hAnsi="Arial" w:cs="Arial"/>
                <w:i/>
                <w:sz w:val="16"/>
                <w:szCs w:val="16"/>
              </w:rPr>
              <w:t xml:space="preserve"> staff wellbeing focus through r</w:t>
            </w:r>
            <w:r w:rsidRPr="00B01429">
              <w:rPr>
                <w:rFonts w:ascii="Arial" w:hAnsi="Arial" w:cs="Arial"/>
                <w:i/>
                <w:sz w:val="16"/>
                <w:szCs w:val="16"/>
              </w:rPr>
              <w:t xml:space="preserve">evisiting Tree of Knowledge mid-session with Let it Go input. </w:t>
            </w:r>
          </w:p>
          <w:p w:rsidR="00C249AA" w:rsidRDefault="00C249AA" w:rsidP="00C249AA">
            <w:pPr>
              <w:rPr>
                <w:rFonts w:ascii="Arial" w:hAnsi="Arial" w:cs="Arial"/>
                <w:i/>
                <w:sz w:val="16"/>
                <w:szCs w:val="16"/>
              </w:rPr>
            </w:pPr>
          </w:p>
          <w:p w:rsidR="00FD6DDD" w:rsidRPr="00B01429" w:rsidRDefault="00FD6DDD" w:rsidP="00FD6DDD">
            <w:pPr>
              <w:rPr>
                <w:rFonts w:ascii="Arial" w:hAnsi="Arial" w:cs="Arial"/>
                <w:i/>
                <w:sz w:val="16"/>
                <w:szCs w:val="16"/>
              </w:rPr>
            </w:pPr>
            <w:r w:rsidRPr="00B01429">
              <w:rPr>
                <w:rFonts w:ascii="Arial" w:hAnsi="Arial" w:cs="Arial"/>
                <w:i/>
                <w:sz w:val="16"/>
                <w:szCs w:val="16"/>
              </w:rPr>
              <w:t xml:space="preserve">Timescale: </w:t>
            </w:r>
            <w:r>
              <w:rPr>
                <w:rFonts w:ascii="Arial" w:hAnsi="Arial" w:cs="Arial"/>
                <w:i/>
                <w:sz w:val="16"/>
                <w:szCs w:val="16"/>
              </w:rPr>
              <w:t>February</w:t>
            </w:r>
            <w:r w:rsidRPr="00B01429">
              <w:rPr>
                <w:rFonts w:ascii="Arial" w:hAnsi="Arial" w:cs="Arial"/>
                <w:i/>
                <w:sz w:val="16"/>
                <w:szCs w:val="16"/>
              </w:rPr>
              <w:t xml:space="preserve"> 2020</w:t>
            </w:r>
          </w:p>
          <w:p w:rsidR="00FD6DDD" w:rsidRPr="00B01429" w:rsidRDefault="00FD6DDD" w:rsidP="00C249AA">
            <w:pPr>
              <w:rPr>
                <w:rFonts w:ascii="Arial" w:hAnsi="Arial" w:cs="Arial"/>
                <w:i/>
                <w:sz w:val="16"/>
                <w:szCs w:val="16"/>
              </w:rPr>
            </w:pPr>
          </w:p>
        </w:tc>
        <w:tc>
          <w:tcPr>
            <w:tcW w:w="634" w:type="pct"/>
          </w:tcPr>
          <w:p w:rsidR="00C249AA" w:rsidRPr="00377F36" w:rsidRDefault="00C249AA" w:rsidP="00C249AA">
            <w:pPr>
              <w:rPr>
                <w:rFonts w:ascii="Arial" w:hAnsi="Arial" w:cs="Arial"/>
                <w:i/>
                <w:sz w:val="16"/>
                <w:szCs w:val="16"/>
              </w:rPr>
            </w:pPr>
            <w:r w:rsidRPr="00377F36">
              <w:rPr>
                <w:rFonts w:ascii="Arial" w:hAnsi="Arial" w:cs="Arial"/>
                <w:i/>
                <w:sz w:val="16"/>
                <w:szCs w:val="16"/>
              </w:rPr>
              <w:t>All Staff</w:t>
            </w:r>
          </w:p>
          <w:p w:rsidR="00C249AA" w:rsidRPr="00B01429" w:rsidRDefault="00C249AA" w:rsidP="00C249AA">
            <w:pPr>
              <w:rPr>
                <w:rFonts w:ascii="Arial" w:hAnsi="Arial" w:cs="Arial"/>
                <w:i/>
                <w:color w:val="FF0000"/>
                <w:sz w:val="16"/>
                <w:szCs w:val="16"/>
              </w:rPr>
            </w:pPr>
          </w:p>
        </w:tc>
        <w:tc>
          <w:tcPr>
            <w:tcW w:w="1269" w:type="pct"/>
          </w:tcPr>
          <w:p w:rsidR="00C249AA" w:rsidRPr="00B01429" w:rsidRDefault="00C249AA" w:rsidP="00C249AA">
            <w:pPr>
              <w:rPr>
                <w:rFonts w:ascii="Arial" w:hAnsi="Arial" w:cs="Arial"/>
                <w:b/>
                <w:i/>
                <w:sz w:val="16"/>
                <w:szCs w:val="16"/>
                <w:u w:val="single"/>
              </w:rPr>
            </w:pPr>
            <w:r w:rsidRPr="00B01429">
              <w:rPr>
                <w:rFonts w:ascii="Arial" w:hAnsi="Arial" w:cs="Arial"/>
                <w:b/>
                <w:i/>
                <w:sz w:val="16"/>
                <w:szCs w:val="16"/>
                <w:u w:val="single"/>
              </w:rPr>
              <w:t>Staff</w:t>
            </w:r>
          </w:p>
          <w:p w:rsidR="00C249AA" w:rsidRPr="00B01429" w:rsidRDefault="00C249AA" w:rsidP="00BB47F6">
            <w:pPr>
              <w:pStyle w:val="ListParagraph"/>
              <w:numPr>
                <w:ilvl w:val="0"/>
                <w:numId w:val="23"/>
              </w:numPr>
              <w:ind w:left="47" w:hanging="141"/>
              <w:rPr>
                <w:rFonts w:ascii="Arial" w:hAnsi="Arial" w:cs="Arial"/>
                <w:i/>
                <w:sz w:val="16"/>
                <w:szCs w:val="16"/>
              </w:rPr>
            </w:pPr>
            <w:r w:rsidRPr="00B01429">
              <w:rPr>
                <w:rFonts w:ascii="Arial" w:hAnsi="Arial" w:cs="Arial"/>
                <w:i/>
                <w:sz w:val="16"/>
                <w:szCs w:val="16"/>
              </w:rPr>
              <w:t>Boost staff morale</w:t>
            </w:r>
          </w:p>
          <w:p w:rsidR="00C249AA" w:rsidRPr="00B01429" w:rsidRDefault="00C249AA" w:rsidP="00BB47F6">
            <w:pPr>
              <w:pStyle w:val="ListParagraph"/>
              <w:numPr>
                <w:ilvl w:val="0"/>
                <w:numId w:val="23"/>
              </w:numPr>
              <w:ind w:left="47" w:hanging="141"/>
              <w:rPr>
                <w:rFonts w:ascii="Arial" w:hAnsi="Arial" w:cs="Arial"/>
                <w:i/>
                <w:sz w:val="16"/>
                <w:szCs w:val="16"/>
              </w:rPr>
            </w:pPr>
            <w:r w:rsidRPr="00B01429">
              <w:rPr>
                <w:rFonts w:ascii="Arial" w:hAnsi="Arial" w:cs="Arial"/>
                <w:i/>
                <w:sz w:val="16"/>
                <w:szCs w:val="16"/>
              </w:rPr>
              <w:t>Increase collaboration</w:t>
            </w:r>
          </w:p>
          <w:p w:rsidR="00C249AA" w:rsidRPr="00B01429" w:rsidRDefault="00C249AA" w:rsidP="00BB47F6">
            <w:pPr>
              <w:pStyle w:val="ListParagraph"/>
              <w:numPr>
                <w:ilvl w:val="0"/>
                <w:numId w:val="23"/>
              </w:numPr>
              <w:ind w:left="47" w:hanging="141"/>
              <w:rPr>
                <w:rFonts w:ascii="Arial" w:hAnsi="Arial" w:cs="Arial"/>
                <w:i/>
                <w:sz w:val="16"/>
                <w:szCs w:val="16"/>
              </w:rPr>
            </w:pPr>
            <w:r w:rsidRPr="00B01429">
              <w:rPr>
                <w:rFonts w:ascii="Arial" w:hAnsi="Arial" w:cs="Arial"/>
                <w:i/>
                <w:sz w:val="16"/>
                <w:szCs w:val="16"/>
              </w:rPr>
              <w:t>Support staff stress more effectively</w:t>
            </w:r>
          </w:p>
          <w:p w:rsidR="00C249AA" w:rsidRPr="00B01429" w:rsidRDefault="00C249AA" w:rsidP="00BB47F6">
            <w:pPr>
              <w:pStyle w:val="ListParagraph"/>
              <w:numPr>
                <w:ilvl w:val="0"/>
                <w:numId w:val="23"/>
              </w:numPr>
              <w:ind w:left="47" w:hanging="141"/>
              <w:rPr>
                <w:rFonts w:ascii="Arial" w:hAnsi="Arial" w:cs="Arial"/>
                <w:i/>
                <w:sz w:val="16"/>
                <w:szCs w:val="16"/>
              </w:rPr>
            </w:pPr>
            <w:r w:rsidRPr="00B01429">
              <w:rPr>
                <w:rFonts w:ascii="Arial" w:hAnsi="Arial" w:cs="Arial"/>
                <w:i/>
                <w:sz w:val="16"/>
                <w:szCs w:val="16"/>
              </w:rPr>
              <w:t>Increase emotional intelligence</w:t>
            </w:r>
          </w:p>
          <w:p w:rsidR="00C249AA" w:rsidRPr="00B01429" w:rsidRDefault="00C249AA" w:rsidP="00BB47F6">
            <w:pPr>
              <w:pStyle w:val="ListParagraph"/>
              <w:numPr>
                <w:ilvl w:val="0"/>
                <w:numId w:val="23"/>
              </w:numPr>
              <w:ind w:left="47" w:hanging="141"/>
              <w:rPr>
                <w:rFonts w:ascii="Arial" w:hAnsi="Arial" w:cs="Arial"/>
                <w:i/>
                <w:sz w:val="16"/>
                <w:szCs w:val="16"/>
              </w:rPr>
            </w:pPr>
            <w:r w:rsidRPr="00B01429">
              <w:rPr>
                <w:rFonts w:ascii="Arial" w:hAnsi="Arial" w:cs="Arial"/>
                <w:i/>
                <w:sz w:val="16"/>
                <w:szCs w:val="16"/>
              </w:rPr>
              <w:t xml:space="preserve">Explore personal/professional values </w:t>
            </w:r>
            <w:r w:rsidR="009A41EC">
              <w:rPr>
                <w:rFonts w:ascii="Arial" w:hAnsi="Arial" w:cs="Arial"/>
                <w:i/>
                <w:sz w:val="16"/>
                <w:szCs w:val="16"/>
              </w:rPr>
              <w:t>&amp;</w:t>
            </w:r>
            <w:r w:rsidRPr="00B01429">
              <w:rPr>
                <w:rFonts w:ascii="Arial" w:hAnsi="Arial" w:cs="Arial"/>
                <w:i/>
                <w:sz w:val="16"/>
                <w:szCs w:val="16"/>
              </w:rPr>
              <w:t xml:space="preserve"> motivators</w:t>
            </w:r>
          </w:p>
          <w:p w:rsidR="00C249AA" w:rsidRPr="00B01429" w:rsidRDefault="00C249AA" w:rsidP="00BB47F6">
            <w:pPr>
              <w:pStyle w:val="ListParagraph"/>
              <w:numPr>
                <w:ilvl w:val="0"/>
                <w:numId w:val="23"/>
              </w:numPr>
              <w:ind w:left="47" w:hanging="141"/>
              <w:rPr>
                <w:rFonts w:ascii="Arial" w:hAnsi="Arial" w:cs="Arial"/>
                <w:i/>
                <w:sz w:val="16"/>
                <w:szCs w:val="16"/>
              </w:rPr>
            </w:pPr>
            <w:r w:rsidRPr="00B01429">
              <w:rPr>
                <w:rFonts w:ascii="Arial" w:hAnsi="Arial" w:cs="Arial"/>
                <w:i/>
                <w:sz w:val="16"/>
                <w:szCs w:val="16"/>
              </w:rPr>
              <w:t>Improvement of teacher efficacy</w:t>
            </w:r>
            <w:r w:rsidR="008B347D">
              <w:rPr>
                <w:rFonts w:ascii="Arial" w:hAnsi="Arial" w:cs="Arial"/>
                <w:i/>
                <w:sz w:val="16"/>
                <w:szCs w:val="16"/>
              </w:rPr>
              <w:t>.</w:t>
            </w: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b/>
                <w:i/>
                <w:sz w:val="16"/>
                <w:szCs w:val="16"/>
                <w:u w:val="single"/>
              </w:rPr>
            </w:pPr>
            <w:r w:rsidRPr="00B01429">
              <w:rPr>
                <w:rFonts w:ascii="Arial" w:hAnsi="Arial" w:cs="Arial"/>
                <w:b/>
                <w:i/>
                <w:sz w:val="16"/>
                <w:szCs w:val="16"/>
                <w:u w:val="single"/>
              </w:rPr>
              <w:t>Learners</w:t>
            </w:r>
          </w:p>
          <w:p w:rsidR="00C249AA" w:rsidRPr="00B01429" w:rsidRDefault="00C249AA" w:rsidP="00BB47F6">
            <w:pPr>
              <w:pStyle w:val="ListParagraph"/>
              <w:numPr>
                <w:ilvl w:val="0"/>
                <w:numId w:val="22"/>
              </w:numPr>
              <w:ind w:left="47" w:hanging="141"/>
              <w:rPr>
                <w:rFonts w:ascii="Arial" w:hAnsi="Arial" w:cs="Arial"/>
                <w:b/>
                <w:i/>
                <w:sz w:val="16"/>
                <w:szCs w:val="16"/>
                <w:u w:val="single"/>
              </w:rPr>
            </w:pPr>
            <w:proofErr w:type="gramStart"/>
            <w:r w:rsidRPr="00B01429">
              <w:rPr>
                <w:rFonts w:ascii="Arial" w:hAnsi="Arial" w:cs="Arial"/>
                <w:i/>
                <w:sz w:val="16"/>
                <w:szCs w:val="16"/>
              </w:rPr>
              <w:t>improved</w:t>
            </w:r>
            <w:proofErr w:type="gramEnd"/>
            <w:r w:rsidRPr="00B01429">
              <w:rPr>
                <w:rFonts w:ascii="Arial" w:hAnsi="Arial" w:cs="Arial"/>
                <w:i/>
                <w:sz w:val="16"/>
                <w:szCs w:val="16"/>
              </w:rPr>
              <w:t xml:space="preserve"> quality of teaching </w:t>
            </w:r>
            <w:r w:rsidR="009A41EC">
              <w:rPr>
                <w:rFonts w:ascii="Arial" w:hAnsi="Arial" w:cs="Arial"/>
                <w:i/>
                <w:sz w:val="16"/>
                <w:szCs w:val="16"/>
              </w:rPr>
              <w:t>&amp;</w:t>
            </w:r>
            <w:r w:rsidRPr="00B01429">
              <w:rPr>
                <w:rFonts w:ascii="Arial" w:hAnsi="Arial" w:cs="Arial"/>
                <w:i/>
                <w:sz w:val="16"/>
                <w:szCs w:val="16"/>
              </w:rPr>
              <w:t xml:space="preserve"> learning</w:t>
            </w:r>
            <w:r w:rsidR="008B347D">
              <w:rPr>
                <w:rFonts w:ascii="Arial" w:hAnsi="Arial" w:cs="Arial"/>
                <w:i/>
                <w:sz w:val="16"/>
                <w:szCs w:val="16"/>
              </w:rPr>
              <w:t>.</w:t>
            </w:r>
          </w:p>
          <w:p w:rsidR="00C249AA" w:rsidRPr="00B01429" w:rsidRDefault="00C249AA" w:rsidP="00C249AA">
            <w:pPr>
              <w:rPr>
                <w:rFonts w:ascii="Arial" w:hAnsi="Arial" w:cs="Arial"/>
                <w:i/>
                <w:sz w:val="16"/>
                <w:szCs w:val="16"/>
              </w:rPr>
            </w:pPr>
          </w:p>
        </w:tc>
        <w:tc>
          <w:tcPr>
            <w:tcW w:w="954" w:type="pct"/>
          </w:tcPr>
          <w:p w:rsidR="00C249AA" w:rsidRPr="00B01429" w:rsidRDefault="00C249AA" w:rsidP="00C249AA">
            <w:pPr>
              <w:rPr>
                <w:rFonts w:ascii="Arial" w:hAnsi="Arial" w:cs="Arial"/>
                <w:i/>
                <w:sz w:val="16"/>
                <w:szCs w:val="16"/>
              </w:rPr>
            </w:pPr>
            <w:r w:rsidRPr="00B01429">
              <w:rPr>
                <w:rFonts w:ascii="Arial" w:hAnsi="Arial" w:cs="Arial"/>
                <w:i/>
                <w:sz w:val="16"/>
                <w:szCs w:val="16"/>
              </w:rPr>
              <w:t>Staff evaluation and questionnaire</w:t>
            </w: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i/>
                <w:sz w:val="16"/>
                <w:szCs w:val="16"/>
              </w:rPr>
            </w:pPr>
            <w:r w:rsidRPr="00B01429">
              <w:rPr>
                <w:rFonts w:ascii="Arial" w:hAnsi="Arial" w:cs="Arial"/>
                <w:i/>
                <w:sz w:val="16"/>
                <w:szCs w:val="16"/>
              </w:rPr>
              <w:t xml:space="preserve">Staff Wellbeing scales </w:t>
            </w: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i/>
                <w:sz w:val="16"/>
                <w:szCs w:val="16"/>
              </w:rPr>
            </w:pPr>
            <w:proofErr w:type="spellStart"/>
            <w:r w:rsidRPr="00B01429">
              <w:rPr>
                <w:rFonts w:ascii="Arial" w:hAnsi="Arial" w:cs="Arial"/>
                <w:i/>
                <w:sz w:val="16"/>
                <w:szCs w:val="16"/>
              </w:rPr>
              <w:t>Attunement</w:t>
            </w:r>
            <w:proofErr w:type="spellEnd"/>
            <w:r w:rsidRPr="00B01429">
              <w:rPr>
                <w:rFonts w:ascii="Arial" w:hAnsi="Arial" w:cs="Arial"/>
                <w:i/>
                <w:sz w:val="16"/>
                <w:szCs w:val="16"/>
              </w:rPr>
              <w:t xml:space="preserve"> Profile Observations</w:t>
            </w:r>
          </w:p>
          <w:p w:rsidR="00C249AA" w:rsidRPr="00B01429" w:rsidRDefault="00C249AA" w:rsidP="00C249AA">
            <w:pPr>
              <w:rPr>
                <w:rFonts w:ascii="Arial" w:hAnsi="Arial" w:cs="Arial"/>
                <w:i/>
                <w:sz w:val="16"/>
                <w:szCs w:val="16"/>
              </w:rPr>
            </w:pPr>
          </w:p>
        </w:tc>
      </w:tr>
      <w:tr w:rsidR="00C249AA" w:rsidTr="008F39E8">
        <w:trPr>
          <w:trHeight w:val="860"/>
        </w:trPr>
        <w:tc>
          <w:tcPr>
            <w:tcW w:w="336" w:type="pct"/>
          </w:tcPr>
          <w:p w:rsidR="00C249AA" w:rsidRPr="00B01429" w:rsidRDefault="005E5649" w:rsidP="00C249AA">
            <w:pPr>
              <w:rPr>
                <w:rFonts w:ascii="Arial" w:hAnsi="Arial" w:cs="Arial"/>
                <w:i/>
                <w:sz w:val="16"/>
                <w:szCs w:val="16"/>
              </w:rPr>
            </w:pPr>
            <w:r>
              <w:rPr>
                <w:rFonts w:ascii="Arial" w:hAnsi="Arial" w:cs="Arial"/>
                <w:i/>
                <w:sz w:val="16"/>
                <w:szCs w:val="16"/>
              </w:rPr>
              <w:t xml:space="preserve">1, 2, 3, 4, </w:t>
            </w:r>
            <w:r w:rsidR="00C249AA" w:rsidRPr="00B01429">
              <w:rPr>
                <w:rFonts w:ascii="Arial" w:hAnsi="Arial" w:cs="Arial"/>
                <w:i/>
                <w:sz w:val="16"/>
                <w:szCs w:val="16"/>
              </w:rPr>
              <w:t>5</w:t>
            </w:r>
          </w:p>
          <w:p w:rsidR="00C249AA" w:rsidRPr="00B01429" w:rsidRDefault="00C249AA" w:rsidP="00C249AA">
            <w:pPr>
              <w:rPr>
                <w:rFonts w:ascii="Arial" w:hAnsi="Arial" w:cs="Arial"/>
                <w:i/>
                <w:sz w:val="16"/>
                <w:szCs w:val="16"/>
              </w:rPr>
            </w:pPr>
          </w:p>
        </w:tc>
        <w:tc>
          <w:tcPr>
            <w:tcW w:w="335" w:type="pct"/>
          </w:tcPr>
          <w:p w:rsidR="00C249AA" w:rsidRPr="00B01429" w:rsidRDefault="00C249AA" w:rsidP="00C249AA">
            <w:pPr>
              <w:rPr>
                <w:rFonts w:ascii="Arial" w:hAnsi="Arial" w:cs="Arial"/>
                <w:i/>
                <w:color w:val="FF0000"/>
                <w:sz w:val="16"/>
                <w:szCs w:val="16"/>
              </w:rPr>
            </w:pPr>
            <w:r w:rsidRPr="00377F36">
              <w:rPr>
                <w:rFonts w:ascii="Arial" w:hAnsi="Arial" w:cs="Arial"/>
                <w:i/>
                <w:sz w:val="16"/>
                <w:szCs w:val="16"/>
              </w:rPr>
              <w:t>1</w:t>
            </w:r>
            <w:r w:rsidR="006920B2">
              <w:rPr>
                <w:rFonts w:ascii="Arial" w:hAnsi="Arial" w:cs="Arial"/>
                <w:i/>
                <w:sz w:val="16"/>
                <w:szCs w:val="16"/>
              </w:rPr>
              <w:t xml:space="preserve">.3, </w:t>
            </w:r>
            <w:r w:rsidRPr="00377F36">
              <w:rPr>
                <w:rFonts w:ascii="Arial" w:hAnsi="Arial" w:cs="Arial"/>
                <w:i/>
                <w:sz w:val="16"/>
                <w:szCs w:val="16"/>
              </w:rPr>
              <w:t>3</w:t>
            </w:r>
            <w:r w:rsidR="006920B2">
              <w:rPr>
                <w:rFonts w:ascii="Arial" w:hAnsi="Arial" w:cs="Arial"/>
                <w:i/>
                <w:sz w:val="16"/>
                <w:szCs w:val="16"/>
              </w:rPr>
              <w:t>.1</w:t>
            </w:r>
          </w:p>
        </w:tc>
        <w:tc>
          <w:tcPr>
            <w:tcW w:w="1472" w:type="pct"/>
          </w:tcPr>
          <w:p w:rsidR="00C249AA" w:rsidRPr="00B01429" w:rsidRDefault="00C249AA" w:rsidP="00C249AA">
            <w:pPr>
              <w:rPr>
                <w:rFonts w:ascii="Arial" w:hAnsi="Arial" w:cs="Arial"/>
                <w:i/>
                <w:sz w:val="16"/>
                <w:szCs w:val="16"/>
              </w:rPr>
            </w:pPr>
            <w:r w:rsidRPr="00B01429">
              <w:rPr>
                <w:rFonts w:ascii="Arial" w:hAnsi="Arial" w:cs="Arial"/>
                <w:i/>
                <w:sz w:val="16"/>
                <w:szCs w:val="16"/>
              </w:rPr>
              <w:t xml:space="preserve">Mental Health Champion’s training with Place2be (Who Cares Scotland) utilised to support development of our school mental health strategy. Mental Health Champion to have key role within Nurturing Relationships core group to drive forward school mental health strategy. This will include - </w:t>
            </w:r>
          </w:p>
          <w:p w:rsidR="00C249AA" w:rsidRPr="00B01429" w:rsidRDefault="00C249AA" w:rsidP="0086498A">
            <w:pPr>
              <w:pStyle w:val="ListParagraph"/>
              <w:numPr>
                <w:ilvl w:val="0"/>
                <w:numId w:val="30"/>
              </w:numPr>
              <w:rPr>
                <w:rFonts w:ascii="Arial" w:hAnsi="Arial" w:cs="Arial"/>
                <w:i/>
                <w:sz w:val="16"/>
                <w:szCs w:val="16"/>
              </w:rPr>
            </w:pPr>
            <w:r w:rsidRPr="00B01429">
              <w:rPr>
                <w:rFonts w:ascii="Arial" w:hAnsi="Arial" w:cs="Arial"/>
                <w:i/>
                <w:sz w:val="16"/>
                <w:szCs w:val="16"/>
              </w:rPr>
              <w:t>Mindfulness</w:t>
            </w:r>
          </w:p>
          <w:p w:rsidR="00C249AA" w:rsidRPr="00B01429" w:rsidRDefault="00C249AA" w:rsidP="0086498A">
            <w:pPr>
              <w:pStyle w:val="ListParagraph"/>
              <w:numPr>
                <w:ilvl w:val="0"/>
                <w:numId w:val="30"/>
              </w:numPr>
              <w:rPr>
                <w:rFonts w:ascii="Arial" w:hAnsi="Arial" w:cs="Arial"/>
                <w:i/>
                <w:sz w:val="16"/>
                <w:szCs w:val="16"/>
              </w:rPr>
            </w:pPr>
            <w:r w:rsidRPr="00B01429">
              <w:rPr>
                <w:rFonts w:ascii="Arial" w:hAnsi="Arial" w:cs="Arial"/>
                <w:i/>
                <w:sz w:val="16"/>
                <w:szCs w:val="16"/>
              </w:rPr>
              <w:t>Emotional Literacy</w:t>
            </w:r>
          </w:p>
          <w:p w:rsidR="00C249AA" w:rsidRPr="00B01429" w:rsidRDefault="00C249AA" w:rsidP="0086498A">
            <w:pPr>
              <w:pStyle w:val="ListParagraph"/>
              <w:numPr>
                <w:ilvl w:val="0"/>
                <w:numId w:val="30"/>
              </w:numPr>
              <w:rPr>
                <w:rFonts w:ascii="Arial" w:hAnsi="Arial" w:cs="Arial"/>
                <w:i/>
                <w:sz w:val="16"/>
                <w:szCs w:val="16"/>
              </w:rPr>
            </w:pPr>
            <w:r w:rsidRPr="00B01429">
              <w:rPr>
                <w:rFonts w:ascii="Arial" w:hAnsi="Arial" w:cs="Arial"/>
                <w:i/>
                <w:sz w:val="16"/>
                <w:szCs w:val="16"/>
              </w:rPr>
              <w:t>Key Adult Approach</w:t>
            </w:r>
          </w:p>
          <w:p w:rsidR="00C249AA" w:rsidRPr="00B01429" w:rsidRDefault="00C249AA" w:rsidP="0086498A">
            <w:pPr>
              <w:pStyle w:val="ListParagraph"/>
              <w:numPr>
                <w:ilvl w:val="0"/>
                <w:numId w:val="30"/>
              </w:numPr>
              <w:rPr>
                <w:rFonts w:ascii="Arial" w:hAnsi="Arial" w:cs="Arial"/>
                <w:i/>
                <w:sz w:val="16"/>
                <w:szCs w:val="16"/>
              </w:rPr>
            </w:pPr>
            <w:r w:rsidRPr="00B01429">
              <w:rPr>
                <w:rFonts w:ascii="Arial" w:hAnsi="Arial" w:cs="Arial"/>
                <w:i/>
                <w:sz w:val="16"/>
                <w:szCs w:val="16"/>
              </w:rPr>
              <w:t xml:space="preserve">Time to Talk </w:t>
            </w:r>
          </w:p>
          <w:p w:rsidR="00C249AA" w:rsidRDefault="00C249AA" w:rsidP="00C249AA">
            <w:pPr>
              <w:rPr>
                <w:rFonts w:ascii="Arial" w:hAnsi="Arial" w:cs="Arial"/>
                <w:i/>
                <w:sz w:val="16"/>
                <w:szCs w:val="16"/>
              </w:rPr>
            </w:pPr>
          </w:p>
          <w:p w:rsidR="00672059" w:rsidRPr="00B01429" w:rsidRDefault="00672059" w:rsidP="00672059">
            <w:pPr>
              <w:rPr>
                <w:rFonts w:ascii="Arial" w:hAnsi="Arial" w:cs="Arial"/>
                <w:i/>
                <w:sz w:val="16"/>
                <w:szCs w:val="16"/>
              </w:rPr>
            </w:pPr>
            <w:r w:rsidRPr="00B01429">
              <w:rPr>
                <w:rFonts w:ascii="Arial" w:hAnsi="Arial" w:cs="Arial"/>
                <w:i/>
                <w:sz w:val="16"/>
                <w:szCs w:val="16"/>
              </w:rPr>
              <w:t>Timescale: August 2019-June 2020</w:t>
            </w:r>
          </w:p>
          <w:p w:rsidR="00672059" w:rsidRPr="00B01429" w:rsidRDefault="00672059" w:rsidP="00C249AA">
            <w:pPr>
              <w:rPr>
                <w:rFonts w:ascii="Arial" w:hAnsi="Arial" w:cs="Arial"/>
                <w:i/>
                <w:sz w:val="16"/>
                <w:szCs w:val="16"/>
              </w:rPr>
            </w:pPr>
          </w:p>
        </w:tc>
        <w:tc>
          <w:tcPr>
            <w:tcW w:w="634" w:type="pct"/>
          </w:tcPr>
          <w:p w:rsidR="00C249AA" w:rsidRPr="00377F36" w:rsidRDefault="00C249AA" w:rsidP="00C249AA">
            <w:pPr>
              <w:rPr>
                <w:rFonts w:ascii="Arial" w:hAnsi="Arial" w:cs="Arial"/>
                <w:i/>
                <w:sz w:val="16"/>
                <w:szCs w:val="16"/>
              </w:rPr>
            </w:pPr>
            <w:r w:rsidRPr="00377F36">
              <w:rPr>
                <w:rFonts w:ascii="Arial" w:hAnsi="Arial" w:cs="Arial"/>
                <w:i/>
                <w:sz w:val="16"/>
                <w:szCs w:val="16"/>
              </w:rPr>
              <w:t>Mental Health Champion</w:t>
            </w:r>
          </w:p>
          <w:p w:rsidR="00C249AA" w:rsidRPr="00377F36" w:rsidRDefault="00C249AA" w:rsidP="00C249AA">
            <w:pPr>
              <w:rPr>
                <w:rFonts w:ascii="Arial" w:hAnsi="Arial" w:cs="Arial"/>
                <w:i/>
                <w:sz w:val="16"/>
                <w:szCs w:val="16"/>
              </w:rPr>
            </w:pPr>
          </w:p>
          <w:p w:rsidR="00C249AA" w:rsidRPr="00377F36" w:rsidRDefault="00C249AA" w:rsidP="00C249AA">
            <w:pPr>
              <w:rPr>
                <w:rFonts w:ascii="Arial" w:hAnsi="Arial" w:cs="Arial"/>
                <w:i/>
                <w:sz w:val="16"/>
                <w:szCs w:val="16"/>
              </w:rPr>
            </w:pPr>
            <w:r w:rsidRPr="00377F36">
              <w:rPr>
                <w:rFonts w:ascii="Arial" w:hAnsi="Arial" w:cs="Arial"/>
                <w:i/>
                <w:sz w:val="16"/>
                <w:szCs w:val="16"/>
              </w:rPr>
              <w:t>DHT</w:t>
            </w:r>
          </w:p>
          <w:p w:rsidR="00C249AA" w:rsidRPr="00377F36" w:rsidRDefault="00C249AA" w:rsidP="00C249AA">
            <w:pPr>
              <w:rPr>
                <w:rFonts w:ascii="Arial" w:hAnsi="Arial" w:cs="Arial"/>
                <w:i/>
                <w:sz w:val="16"/>
                <w:szCs w:val="16"/>
              </w:rPr>
            </w:pPr>
          </w:p>
          <w:p w:rsidR="00C249AA" w:rsidRPr="00B01429" w:rsidRDefault="00C249AA" w:rsidP="00C249AA">
            <w:pPr>
              <w:rPr>
                <w:rFonts w:ascii="Arial" w:hAnsi="Arial" w:cs="Arial"/>
                <w:i/>
                <w:color w:val="FF0000"/>
                <w:sz w:val="16"/>
                <w:szCs w:val="16"/>
              </w:rPr>
            </w:pPr>
            <w:r w:rsidRPr="00377F36">
              <w:rPr>
                <w:rFonts w:ascii="Arial" w:hAnsi="Arial" w:cs="Arial"/>
                <w:i/>
                <w:sz w:val="16"/>
                <w:szCs w:val="16"/>
              </w:rPr>
              <w:t>Core Group Members</w:t>
            </w:r>
          </w:p>
        </w:tc>
        <w:tc>
          <w:tcPr>
            <w:tcW w:w="1269" w:type="pct"/>
          </w:tcPr>
          <w:p w:rsidR="00C249AA" w:rsidRPr="00B01429" w:rsidRDefault="00C249AA" w:rsidP="00BB47F6">
            <w:pPr>
              <w:rPr>
                <w:rFonts w:ascii="Arial" w:hAnsi="Arial" w:cs="Arial"/>
                <w:b/>
                <w:i/>
                <w:sz w:val="16"/>
                <w:szCs w:val="16"/>
                <w:u w:val="single"/>
              </w:rPr>
            </w:pPr>
            <w:r w:rsidRPr="00B01429">
              <w:rPr>
                <w:rFonts w:ascii="Arial" w:hAnsi="Arial" w:cs="Arial"/>
                <w:b/>
                <w:i/>
                <w:sz w:val="16"/>
                <w:szCs w:val="16"/>
                <w:u w:val="single"/>
              </w:rPr>
              <w:t xml:space="preserve">Staff </w:t>
            </w:r>
          </w:p>
          <w:p w:rsidR="00C249AA" w:rsidRPr="00B01429" w:rsidRDefault="00C249AA" w:rsidP="00BB47F6">
            <w:pPr>
              <w:pStyle w:val="ListParagraph"/>
              <w:numPr>
                <w:ilvl w:val="0"/>
                <w:numId w:val="22"/>
              </w:numPr>
              <w:ind w:left="50" w:hanging="141"/>
              <w:rPr>
                <w:rFonts w:ascii="Arial" w:hAnsi="Arial" w:cs="Arial"/>
                <w:i/>
                <w:sz w:val="16"/>
                <w:szCs w:val="16"/>
              </w:rPr>
            </w:pPr>
            <w:proofErr w:type="gramStart"/>
            <w:r w:rsidRPr="00B01429">
              <w:rPr>
                <w:rFonts w:ascii="Arial" w:hAnsi="Arial" w:cs="Arial"/>
                <w:i/>
                <w:sz w:val="16"/>
                <w:szCs w:val="16"/>
              </w:rPr>
              <w:t>will</w:t>
            </w:r>
            <w:proofErr w:type="gramEnd"/>
            <w:r w:rsidRPr="00B01429">
              <w:rPr>
                <w:rFonts w:ascii="Arial" w:hAnsi="Arial" w:cs="Arial"/>
                <w:i/>
                <w:sz w:val="16"/>
                <w:szCs w:val="16"/>
              </w:rPr>
              <w:t xml:space="preserve"> be supported in being able to identify </w:t>
            </w:r>
            <w:r w:rsidR="009A41EC">
              <w:rPr>
                <w:rFonts w:ascii="Arial" w:hAnsi="Arial" w:cs="Arial"/>
                <w:i/>
                <w:sz w:val="16"/>
                <w:szCs w:val="16"/>
              </w:rPr>
              <w:t>&amp;</w:t>
            </w:r>
            <w:r w:rsidRPr="00B01429">
              <w:rPr>
                <w:rFonts w:ascii="Arial" w:hAnsi="Arial" w:cs="Arial"/>
                <w:i/>
                <w:sz w:val="16"/>
                <w:szCs w:val="16"/>
              </w:rPr>
              <w:t xml:space="preserve"> manage mental health difficulties</w:t>
            </w:r>
            <w:r w:rsidR="008B347D">
              <w:rPr>
                <w:rFonts w:ascii="Arial" w:hAnsi="Arial" w:cs="Arial"/>
                <w:i/>
                <w:sz w:val="16"/>
                <w:szCs w:val="16"/>
              </w:rPr>
              <w:t>.</w:t>
            </w:r>
          </w:p>
          <w:p w:rsidR="00C249AA" w:rsidRPr="00B01429" w:rsidRDefault="00C249AA" w:rsidP="00BB47F6">
            <w:pPr>
              <w:pStyle w:val="ListParagraph"/>
              <w:rPr>
                <w:rFonts w:ascii="Arial" w:hAnsi="Arial" w:cs="Arial"/>
                <w:i/>
                <w:sz w:val="16"/>
                <w:szCs w:val="16"/>
              </w:rPr>
            </w:pPr>
          </w:p>
          <w:p w:rsidR="00C249AA" w:rsidRPr="00B01429" w:rsidRDefault="00BB47F6" w:rsidP="00BB47F6">
            <w:pPr>
              <w:rPr>
                <w:rFonts w:ascii="Arial" w:hAnsi="Arial" w:cs="Arial"/>
                <w:b/>
                <w:i/>
                <w:sz w:val="16"/>
                <w:szCs w:val="16"/>
                <w:u w:val="single"/>
              </w:rPr>
            </w:pPr>
            <w:r>
              <w:rPr>
                <w:rFonts w:ascii="Arial" w:hAnsi="Arial" w:cs="Arial"/>
                <w:b/>
                <w:i/>
                <w:sz w:val="16"/>
                <w:szCs w:val="16"/>
                <w:u w:val="single"/>
              </w:rPr>
              <w:t>Learners</w:t>
            </w:r>
          </w:p>
          <w:p w:rsidR="00C249AA" w:rsidRPr="00BB47F6" w:rsidRDefault="00C249AA" w:rsidP="00BB47F6">
            <w:pPr>
              <w:pStyle w:val="ListParagraph"/>
              <w:numPr>
                <w:ilvl w:val="0"/>
                <w:numId w:val="22"/>
              </w:numPr>
              <w:ind w:left="50" w:hanging="141"/>
              <w:rPr>
                <w:rFonts w:ascii="Arial" w:hAnsi="Arial" w:cs="Arial"/>
                <w:b/>
                <w:i/>
                <w:sz w:val="16"/>
                <w:szCs w:val="16"/>
                <w:u w:val="single"/>
              </w:rPr>
            </w:pPr>
            <w:r w:rsidRPr="00B01429">
              <w:rPr>
                <w:rFonts w:ascii="Arial" w:hAnsi="Arial" w:cs="Arial"/>
                <w:i/>
                <w:sz w:val="16"/>
                <w:szCs w:val="16"/>
              </w:rPr>
              <w:t>will feel more supported in talking about their mental health</w:t>
            </w:r>
          </w:p>
          <w:p w:rsidR="00C249AA" w:rsidRPr="00BB47F6" w:rsidRDefault="00C249AA" w:rsidP="00BB47F6">
            <w:pPr>
              <w:pStyle w:val="ListParagraph"/>
              <w:numPr>
                <w:ilvl w:val="0"/>
                <w:numId w:val="22"/>
              </w:numPr>
              <w:ind w:left="50" w:hanging="141"/>
              <w:rPr>
                <w:rFonts w:ascii="Arial" w:hAnsi="Arial" w:cs="Arial"/>
                <w:b/>
                <w:i/>
                <w:sz w:val="16"/>
                <w:szCs w:val="16"/>
                <w:u w:val="single"/>
              </w:rPr>
            </w:pPr>
            <w:r w:rsidRPr="00B01429">
              <w:rPr>
                <w:rFonts w:ascii="Arial" w:hAnsi="Arial" w:cs="Arial"/>
                <w:i/>
                <w:sz w:val="16"/>
                <w:szCs w:val="16"/>
              </w:rPr>
              <w:t xml:space="preserve">will be more resilient </w:t>
            </w:r>
            <w:r w:rsidR="009A41EC">
              <w:rPr>
                <w:rFonts w:ascii="Arial" w:hAnsi="Arial" w:cs="Arial"/>
                <w:i/>
                <w:sz w:val="16"/>
                <w:szCs w:val="16"/>
              </w:rPr>
              <w:t>&amp;</w:t>
            </w:r>
            <w:r w:rsidRPr="00B01429">
              <w:rPr>
                <w:rFonts w:ascii="Arial" w:hAnsi="Arial" w:cs="Arial"/>
                <w:i/>
                <w:sz w:val="16"/>
                <w:szCs w:val="16"/>
              </w:rPr>
              <w:t xml:space="preserve"> engaged in learning activities</w:t>
            </w:r>
          </w:p>
          <w:p w:rsidR="00C249AA" w:rsidRPr="00BB47F6" w:rsidRDefault="00C249AA" w:rsidP="00BB47F6">
            <w:pPr>
              <w:pStyle w:val="ListParagraph"/>
              <w:numPr>
                <w:ilvl w:val="0"/>
                <w:numId w:val="22"/>
              </w:numPr>
              <w:ind w:left="50" w:hanging="141"/>
              <w:rPr>
                <w:rFonts w:ascii="Arial" w:hAnsi="Arial" w:cs="Arial"/>
                <w:i/>
                <w:sz w:val="16"/>
                <w:szCs w:val="16"/>
              </w:rPr>
            </w:pPr>
            <w:proofErr w:type="gramStart"/>
            <w:r w:rsidRPr="00B01429">
              <w:rPr>
                <w:rFonts w:ascii="Arial" w:hAnsi="Arial" w:cs="Arial"/>
                <w:i/>
                <w:sz w:val="16"/>
                <w:szCs w:val="16"/>
              </w:rPr>
              <w:t>have</w:t>
            </w:r>
            <w:proofErr w:type="gramEnd"/>
            <w:r w:rsidRPr="00B01429">
              <w:rPr>
                <w:rFonts w:ascii="Arial" w:hAnsi="Arial" w:cs="Arial"/>
                <w:i/>
                <w:sz w:val="16"/>
                <w:szCs w:val="16"/>
              </w:rPr>
              <w:t xml:space="preserve"> a sense of belonging within the school </w:t>
            </w:r>
            <w:r w:rsidR="009A41EC">
              <w:rPr>
                <w:rFonts w:ascii="Arial" w:hAnsi="Arial" w:cs="Arial"/>
                <w:i/>
                <w:sz w:val="16"/>
                <w:szCs w:val="16"/>
              </w:rPr>
              <w:t>&amp;</w:t>
            </w:r>
            <w:r w:rsidRPr="00B01429">
              <w:rPr>
                <w:rFonts w:ascii="Arial" w:hAnsi="Arial" w:cs="Arial"/>
                <w:i/>
                <w:sz w:val="16"/>
                <w:szCs w:val="16"/>
              </w:rPr>
              <w:t xml:space="preserve"> community</w:t>
            </w:r>
            <w:r w:rsidR="008B347D">
              <w:rPr>
                <w:rFonts w:ascii="Arial" w:hAnsi="Arial" w:cs="Arial"/>
                <w:i/>
                <w:sz w:val="16"/>
                <w:szCs w:val="16"/>
              </w:rPr>
              <w:t>.</w:t>
            </w:r>
          </w:p>
          <w:p w:rsidR="00C249AA" w:rsidRPr="00B01429" w:rsidRDefault="00C249AA" w:rsidP="00BB47F6">
            <w:pPr>
              <w:pStyle w:val="ListParagraph"/>
              <w:ind w:left="50" w:hanging="141"/>
              <w:rPr>
                <w:rFonts w:ascii="Arial" w:hAnsi="Arial" w:cs="Arial"/>
                <w:i/>
                <w:sz w:val="16"/>
                <w:szCs w:val="16"/>
              </w:rPr>
            </w:pPr>
          </w:p>
          <w:p w:rsidR="00C249AA" w:rsidRPr="00B01429" w:rsidRDefault="00C249AA" w:rsidP="00BB47F6">
            <w:pPr>
              <w:ind w:left="50" w:hanging="141"/>
              <w:rPr>
                <w:rFonts w:ascii="Arial" w:hAnsi="Arial" w:cs="Arial"/>
                <w:b/>
                <w:i/>
                <w:sz w:val="16"/>
                <w:szCs w:val="16"/>
                <w:u w:val="single"/>
              </w:rPr>
            </w:pPr>
            <w:r w:rsidRPr="00B01429">
              <w:rPr>
                <w:rFonts w:ascii="Arial" w:hAnsi="Arial" w:cs="Arial"/>
                <w:b/>
                <w:i/>
                <w:sz w:val="16"/>
                <w:szCs w:val="16"/>
                <w:u w:val="single"/>
              </w:rPr>
              <w:t>Families</w:t>
            </w:r>
          </w:p>
          <w:p w:rsidR="00C249AA" w:rsidRDefault="00E36EAC" w:rsidP="00BB47F6">
            <w:pPr>
              <w:pStyle w:val="ListParagraph"/>
              <w:numPr>
                <w:ilvl w:val="0"/>
                <w:numId w:val="28"/>
              </w:numPr>
              <w:ind w:left="50" w:hanging="141"/>
              <w:rPr>
                <w:rFonts w:ascii="Arial" w:hAnsi="Arial" w:cs="Arial"/>
                <w:i/>
                <w:sz w:val="16"/>
                <w:szCs w:val="16"/>
              </w:rPr>
            </w:pPr>
            <w:proofErr w:type="gramStart"/>
            <w:r>
              <w:rPr>
                <w:rFonts w:ascii="Arial" w:hAnsi="Arial" w:cs="Arial"/>
                <w:i/>
                <w:sz w:val="16"/>
                <w:szCs w:val="16"/>
              </w:rPr>
              <w:t>w</w:t>
            </w:r>
            <w:r w:rsidR="00C249AA" w:rsidRPr="00BB47F6">
              <w:rPr>
                <w:rFonts w:ascii="Arial" w:hAnsi="Arial" w:cs="Arial"/>
                <w:i/>
                <w:sz w:val="16"/>
                <w:szCs w:val="16"/>
              </w:rPr>
              <w:t>ill</w:t>
            </w:r>
            <w:proofErr w:type="gramEnd"/>
            <w:r w:rsidR="00C249AA" w:rsidRPr="00BB47F6">
              <w:rPr>
                <w:rFonts w:ascii="Arial" w:hAnsi="Arial" w:cs="Arial"/>
                <w:i/>
                <w:sz w:val="16"/>
                <w:szCs w:val="16"/>
              </w:rPr>
              <w:t xml:space="preserve"> feel more supported in recognising </w:t>
            </w:r>
            <w:r w:rsidR="009A41EC">
              <w:rPr>
                <w:rFonts w:ascii="Arial" w:hAnsi="Arial" w:cs="Arial"/>
                <w:i/>
                <w:sz w:val="16"/>
                <w:szCs w:val="16"/>
              </w:rPr>
              <w:t>&amp;</w:t>
            </w:r>
            <w:r w:rsidR="00C249AA" w:rsidRPr="00BB47F6">
              <w:rPr>
                <w:rFonts w:ascii="Arial" w:hAnsi="Arial" w:cs="Arial"/>
                <w:i/>
                <w:sz w:val="16"/>
                <w:szCs w:val="16"/>
              </w:rPr>
              <w:t xml:space="preserve"> talking about mental health difficulties</w:t>
            </w:r>
            <w:r w:rsidR="008B347D">
              <w:rPr>
                <w:rFonts w:ascii="Arial" w:hAnsi="Arial" w:cs="Arial"/>
                <w:i/>
                <w:sz w:val="16"/>
                <w:szCs w:val="16"/>
              </w:rPr>
              <w:t>.</w:t>
            </w:r>
          </w:p>
          <w:p w:rsidR="0086498A" w:rsidRPr="0086498A" w:rsidRDefault="0086498A" w:rsidP="0086498A">
            <w:pPr>
              <w:ind w:left="-91"/>
              <w:rPr>
                <w:rFonts w:ascii="Arial" w:hAnsi="Arial" w:cs="Arial"/>
                <w:i/>
                <w:sz w:val="16"/>
                <w:szCs w:val="16"/>
              </w:rPr>
            </w:pPr>
          </w:p>
        </w:tc>
        <w:tc>
          <w:tcPr>
            <w:tcW w:w="954" w:type="pct"/>
          </w:tcPr>
          <w:p w:rsidR="00C249AA" w:rsidRPr="00B01429" w:rsidRDefault="00C249AA" w:rsidP="00C249AA">
            <w:pPr>
              <w:rPr>
                <w:rFonts w:ascii="Arial" w:hAnsi="Arial" w:cs="Arial"/>
                <w:i/>
                <w:sz w:val="16"/>
                <w:szCs w:val="16"/>
              </w:rPr>
            </w:pPr>
            <w:r w:rsidRPr="00B01429">
              <w:rPr>
                <w:rFonts w:ascii="Arial" w:hAnsi="Arial" w:cs="Arial"/>
                <w:i/>
                <w:sz w:val="16"/>
                <w:szCs w:val="16"/>
              </w:rPr>
              <w:t>Termly Health and wellbeing webs</w:t>
            </w: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i/>
                <w:sz w:val="16"/>
                <w:szCs w:val="16"/>
              </w:rPr>
            </w:pPr>
            <w:r w:rsidRPr="00B01429">
              <w:rPr>
                <w:rFonts w:ascii="Arial" w:hAnsi="Arial" w:cs="Arial"/>
                <w:i/>
                <w:sz w:val="16"/>
                <w:szCs w:val="16"/>
              </w:rPr>
              <w:t>Tracking and monitoring meetings</w:t>
            </w: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i/>
                <w:sz w:val="16"/>
                <w:szCs w:val="16"/>
              </w:rPr>
            </w:pPr>
            <w:r w:rsidRPr="00B01429">
              <w:rPr>
                <w:rFonts w:ascii="Arial" w:hAnsi="Arial" w:cs="Arial"/>
                <w:i/>
                <w:sz w:val="16"/>
                <w:szCs w:val="16"/>
              </w:rPr>
              <w:t>PDSA Records for Action Plan interventions</w:t>
            </w:r>
          </w:p>
          <w:p w:rsidR="00C249AA" w:rsidRPr="00B01429" w:rsidRDefault="00C249AA" w:rsidP="00C249AA">
            <w:pPr>
              <w:rPr>
                <w:rFonts w:ascii="Arial" w:hAnsi="Arial" w:cs="Arial"/>
                <w:i/>
                <w:sz w:val="16"/>
                <w:szCs w:val="16"/>
              </w:rPr>
            </w:pPr>
          </w:p>
          <w:p w:rsidR="00C249AA" w:rsidRPr="00B01429" w:rsidRDefault="00C249AA" w:rsidP="00C249AA">
            <w:pPr>
              <w:rPr>
                <w:rFonts w:ascii="Arial" w:hAnsi="Arial" w:cs="Arial"/>
                <w:i/>
                <w:sz w:val="16"/>
                <w:szCs w:val="16"/>
              </w:rPr>
            </w:pPr>
            <w:r w:rsidRPr="00B01429">
              <w:rPr>
                <w:rFonts w:ascii="Arial" w:hAnsi="Arial" w:cs="Arial"/>
                <w:i/>
                <w:sz w:val="16"/>
                <w:szCs w:val="16"/>
              </w:rPr>
              <w:t>GL Assessment PASS</w:t>
            </w:r>
          </w:p>
        </w:tc>
      </w:tr>
    </w:tbl>
    <w:p w:rsidR="007E4AE1" w:rsidRDefault="007E4AE1" w:rsidP="00AD295D">
      <w:pPr>
        <w:rPr>
          <w:rFonts w:ascii="Arial" w:hAnsi="Arial" w:cs="Arial"/>
          <w:b/>
          <w:bCs/>
        </w:rPr>
      </w:pPr>
    </w:p>
    <w:p w:rsidR="007E4AE1" w:rsidRDefault="007E4AE1" w:rsidP="00AD295D">
      <w:pPr>
        <w:rPr>
          <w:rFonts w:ascii="Arial" w:hAnsi="Arial" w:cs="Arial"/>
          <w:b/>
          <w:bCs/>
        </w:rPr>
      </w:pPr>
    </w:p>
    <w:p w:rsidR="007E4AE1" w:rsidRDefault="007E4AE1" w:rsidP="00AD295D">
      <w:pPr>
        <w:rPr>
          <w:rFonts w:ascii="Arial" w:hAnsi="Arial" w:cs="Arial"/>
          <w:b/>
          <w:bCs/>
        </w:rPr>
      </w:pPr>
    </w:p>
    <w:p w:rsidR="007E4AE1" w:rsidRDefault="007E4AE1" w:rsidP="00AD295D">
      <w:pPr>
        <w:rPr>
          <w:rFonts w:ascii="Arial" w:hAnsi="Arial" w:cs="Arial"/>
          <w:b/>
          <w:bCs/>
        </w:rPr>
      </w:pPr>
    </w:p>
    <w:p w:rsidR="007E4AE1" w:rsidRDefault="007E4AE1" w:rsidP="00AD295D">
      <w:pPr>
        <w:rPr>
          <w:rFonts w:ascii="Arial" w:hAnsi="Arial" w:cs="Arial"/>
          <w:b/>
          <w:bCs/>
        </w:rPr>
      </w:pPr>
    </w:p>
    <w:p w:rsidR="007E4AE1" w:rsidRDefault="007E4AE1" w:rsidP="00AD295D">
      <w:pPr>
        <w:rPr>
          <w:rFonts w:ascii="Arial" w:hAnsi="Arial" w:cs="Arial"/>
          <w:b/>
          <w:bCs/>
        </w:rPr>
      </w:pPr>
    </w:p>
    <w:p w:rsidR="00BB47F6" w:rsidRDefault="00BB47F6" w:rsidP="00AD295D">
      <w:pPr>
        <w:rPr>
          <w:rFonts w:ascii="Arial" w:hAnsi="Arial" w:cs="Arial"/>
          <w:b/>
          <w:bCs/>
        </w:rPr>
      </w:pPr>
    </w:p>
    <w:p w:rsidR="0086498A" w:rsidRDefault="0086498A" w:rsidP="00AD295D">
      <w:pPr>
        <w:rPr>
          <w:rFonts w:ascii="Arial" w:hAnsi="Arial" w:cs="Arial"/>
          <w:b/>
          <w:bCs/>
        </w:rPr>
      </w:pPr>
    </w:p>
    <w:p w:rsidR="007D73D8" w:rsidRDefault="007D73D8" w:rsidP="00AD295D">
      <w:pPr>
        <w:rPr>
          <w:rFonts w:ascii="Arial" w:hAnsi="Arial" w:cs="Arial"/>
          <w:b/>
          <w:bCs/>
        </w:rPr>
      </w:pPr>
    </w:p>
    <w:p w:rsidR="007D73D8" w:rsidRDefault="007D73D8" w:rsidP="00AD295D">
      <w:pPr>
        <w:rPr>
          <w:rFonts w:ascii="Arial" w:hAnsi="Arial" w:cs="Arial"/>
          <w:b/>
          <w:bCs/>
        </w:rPr>
      </w:pPr>
    </w:p>
    <w:p w:rsidR="007D73D8" w:rsidRDefault="007D73D8" w:rsidP="00AD295D">
      <w:pPr>
        <w:rPr>
          <w:rFonts w:ascii="Arial" w:hAnsi="Arial" w:cs="Arial"/>
          <w:b/>
          <w:bCs/>
        </w:rPr>
      </w:pPr>
    </w:p>
    <w:p w:rsidR="007D73D8" w:rsidRDefault="007D73D8" w:rsidP="00AD295D">
      <w:pPr>
        <w:rPr>
          <w:rFonts w:ascii="Arial" w:hAnsi="Arial" w:cs="Arial"/>
          <w:b/>
          <w:bCs/>
        </w:rPr>
      </w:pPr>
    </w:p>
    <w:p w:rsidR="00672059" w:rsidRDefault="00672059" w:rsidP="00AD295D">
      <w:pPr>
        <w:rPr>
          <w:rFonts w:ascii="Arial" w:hAnsi="Arial" w:cs="Arial"/>
          <w:b/>
          <w:bCs/>
        </w:rPr>
      </w:pPr>
    </w:p>
    <w:p w:rsidR="007E4AE1" w:rsidRDefault="007E4AE1" w:rsidP="00AD295D">
      <w:pPr>
        <w:rPr>
          <w:rFonts w:ascii="Arial" w:hAnsi="Arial" w:cs="Arial"/>
          <w:b/>
          <w:bCs/>
        </w:rPr>
      </w:pPr>
      <w:r>
        <w:rPr>
          <w:rFonts w:ascii="Arial" w:hAnsi="Arial" w:cs="Arial"/>
          <w:b/>
          <w:bCs/>
        </w:rPr>
        <w:lastRenderedPageBreak/>
        <w:t>Action Plan</w:t>
      </w: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7E4AE1" w:rsidTr="00B01429">
        <w:trPr>
          <w:trHeight w:val="449"/>
        </w:trPr>
        <w:tc>
          <w:tcPr>
            <w:tcW w:w="5000" w:type="pct"/>
            <w:gridSpan w:val="6"/>
          </w:tcPr>
          <w:p w:rsidR="007E4AE1" w:rsidRPr="00780C4A" w:rsidRDefault="007E4AE1" w:rsidP="00B01429">
            <w:pPr>
              <w:rPr>
                <w:rFonts w:ascii="Arial" w:hAnsi="Arial" w:cs="Arial"/>
                <w:b/>
                <w:bCs/>
                <w:sz w:val="20"/>
                <w:szCs w:val="20"/>
              </w:rPr>
            </w:pPr>
            <w:r>
              <w:rPr>
                <w:rFonts w:ascii="Arial" w:hAnsi="Arial" w:cs="Arial"/>
                <w:b/>
                <w:bCs/>
              </w:rPr>
              <w:t>School priority 2: Curriculum Initiatives</w:t>
            </w:r>
          </w:p>
        </w:tc>
      </w:tr>
      <w:tr w:rsidR="007E4AE1" w:rsidTr="00B01429">
        <w:trPr>
          <w:trHeight w:val="882"/>
        </w:trPr>
        <w:tc>
          <w:tcPr>
            <w:tcW w:w="336" w:type="pct"/>
          </w:tcPr>
          <w:p w:rsidR="007E4AE1" w:rsidRPr="00780C4A" w:rsidRDefault="007E4AE1" w:rsidP="00B01429">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rsidR="007E4AE1" w:rsidRPr="00B04B17" w:rsidRDefault="007E4AE1" w:rsidP="00B01429">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rsidR="007E4AE1" w:rsidRDefault="007E4AE1" w:rsidP="00B01429">
            <w:pPr>
              <w:rPr>
                <w:rFonts w:ascii="Arial" w:hAnsi="Arial" w:cs="Arial"/>
                <w:b/>
                <w:bCs/>
                <w:sz w:val="16"/>
                <w:szCs w:val="16"/>
              </w:rPr>
            </w:pPr>
            <w:r w:rsidRPr="00B04B17">
              <w:rPr>
                <w:rFonts w:ascii="Arial" w:hAnsi="Arial" w:cs="Arial"/>
                <w:b/>
                <w:bCs/>
                <w:sz w:val="16"/>
                <w:szCs w:val="16"/>
              </w:rPr>
              <w:t>HGIOELC</w:t>
            </w:r>
          </w:p>
          <w:p w:rsidR="007E4AE1" w:rsidRPr="005311CF" w:rsidRDefault="007E4AE1" w:rsidP="00B01429">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3" w:type="pct"/>
          </w:tcPr>
          <w:p w:rsidR="007E4AE1" w:rsidRPr="00780C4A" w:rsidRDefault="007E4AE1" w:rsidP="00B01429">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tcPr>
          <w:p w:rsidR="007E4AE1" w:rsidRPr="00B04B17" w:rsidRDefault="007E4AE1" w:rsidP="00B01429">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rsidR="007E4AE1" w:rsidRPr="00780C4A" w:rsidRDefault="007E4AE1" w:rsidP="00B01429">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7E4AE1" w:rsidRPr="00780C4A" w:rsidRDefault="007E4AE1" w:rsidP="00B01429">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xml:space="preserve">; staff; families </w:t>
            </w:r>
            <w:proofErr w:type="spellStart"/>
            <w:r w:rsidRPr="00780C4A">
              <w:rPr>
                <w:rFonts w:ascii="Arial" w:hAnsi="Arial" w:cs="Arial"/>
                <w:b/>
                <w:bCs/>
                <w:sz w:val="20"/>
                <w:szCs w:val="20"/>
              </w:rPr>
              <w:t>etc</w:t>
            </w:r>
            <w:proofErr w:type="spellEnd"/>
            <w:r w:rsidRPr="00780C4A">
              <w:rPr>
                <w:rFonts w:ascii="Arial" w:hAnsi="Arial" w:cs="Arial"/>
                <w:b/>
                <w:bCs/>
                <w:sz w:val="20"/>
                <w:szCs w:val="20"/>
              </w:rPr>
              <w:t>)</w:t>
            </w:r>
          </w:p>
        </w:tc>
        <w:tc>
          <w:tcPr>
            <w:tcW w:w="953" w:type="pct"/>
          </w:tcPr>
          <w:p w:rsidR="007E4AE1" w:rsidRPr="00780C4A" w:rsidRDefault="007E4AE1" w:rsidP="00B01429">
            <w:pPr>
              <w:jc w:val="center"/>
              <w:rPr>
                <w:rFonts w:ascii="Arial" w:hAnsi="Arial" w:cs="Arial"/>
                <w:b/>
                <w:bCs/>
                <w:sz w:val="20"/>
                <w:szCs w:val="20"/>
              </w:rPr>
            </w:pPr>
            <w:r w:rsidRPr="00780C4A">
              <w:rPr>
                <w:rFonts w:ascii="Arial" w:hAnsi="Arial" w:cs="Arial"/>
                <w:b/>
                <w:bCs/>
                <w:sz w:val="20"/>
                <w:szCs w:val="20"/>
              </w:rPr>
              <w:t>How will we measure this?</w:t>
            </w:r>
          </w:p>
        </w:tc>
      </w:tr>
      <w:tr w:rsidR="007E4AE1" w:rsidTr="00B01429">
        <w:trPr>
          <w:trHeight w:val="207"/>
        </w:trPr>
        <w:tc>
          <w:tcPr>
            <w:tcW w:w="336"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1, 2, 5</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tc>
        <w:tc>
          <w:tcPr>
            <w:tcW w:w="335"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1.1, 1.2, 1.3, 1.5, 2.2, 2.3, 2.6, 2.7, 3.2, 3.3</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tc>
        <w:tc>
          <w:tcPr>
            <w:tcW w:w="1473"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Provide opportunities for professional learning through SSERC at school and cluster level in order to develop</w:t>
            </w:r>
          </w:p>
          <w:p w:rsidR="007E4AE1" w:rsidRPr="00A5514F" w:rsidRDefault="007E4AE1" w:rsidP="00B01429">
            <w:pPr>
              <w:rPr>
                <w:rFonts w:ascii="Arial" w:hAnsi="Arial" w:cs="Arial"/>
                <w:i/>
                <w:sz w:val="16"/>
                <w:szCs w:val="16"/>
              </w:rPr>
            </w:pPr>
            <w:proofErr w:type="gramStart"/>
            <w:r w:rsidRPr="00A5514F">
              <w:rPr>
                <w:rFonts w:ascii="Arial" w:hAnsi="Arial" w:cs="Arial"/>
                <w:i/>
                <w:sz w:val="16"/>
                <w:szCs w:val="16"/>
              </w:rPr>
              <w:t>staff</w:t>
            </w:r>
            <w:proofErr w:type="gramEnd"/>
            <w:r w:rsidRPr="00A5514F">
              <w:rPr>
                <w:rFonts w:ascii="Arial" w:hAnsi="Arial" w:cs="Arial"/>
                <w:i/>
                <w:sz w:val="16"/>
                <w:szCs w:val="16"/>
              </w:rPr>
              <w:t xml:space="preserve"> confidence in delivering </w:t>
            </w:r>
            <w:r w:rsidRPr="00A5514F">
              <w:rPr>
                <w:rFonts w:ascii="Arial" w:hAnsi="Arial" w:cs="Arial"/>
                <w:b/>
                <w:i/>
                <w:sz w:val="16"/>
                <w:szCs w:val="16"/>
              </w:rPr>
              <w:t>STEM</w:t>
            </w:r>
            <w:r w:rsidRPr="00A5514F">
              <w:rPr>
                <w:rFonts w:ascii="Arial" w:hAnsi="Arial" w:cs="Arial"/>
                <w:i/>
                <w:sz w:val="16"/>
                <w:szCs w:val="16"/>
              </w:rPr>
              <w:t>.</w:t>
            </w:r>
          </w:p>
          <w:p w:rsidR="007E4AE1" w:rsidRPr="00A5514F" w:rsidRDefault="007E4AE1" w:rsidP="00B01429">
            <w:pPr>
              <w:rPr>
                <w:rFonts w:ascii="Arial" w:hAnsi="Arial" w:cs="Arial"/>
                <w:i/>
                <w:sz w:val="16"/>
                <w:szCs w:val="16"/>
              </w:rPr>
            </w:pPr>
          </w:p>
          <w:p w:rsidR="007E4AE1" w:rsidRPr="00A5514F" w:rsidRDefault="007E4AE1" w:rsidP="006B2048">
            <w:pPr>
              <w:pStyle w:val="ListParagraph"/>
              <w:numPr>
                <w:ilvl w:val="0"/>
                <w:numId w:val="19"/>
              </w:numPr>
              <w:rPr>
                <w:rFonts w:ascii="Arial" w:hAnsi="Arial" w:cs="Arial"/>
                <w:i/>
                <w:sz w:val="16"/>
                <w:szCs w:val="16"/>
              </w:rPr>
            </w:pPr>
            <w:r w:rsidRPr="00A5514F">
              <w:rPr>
                <w:rFonts w:ascii="Arial" w:hAnsi="Arial" w:cs="Arial"/>
                <w:i/>
                <w:sz w:val="16"/>
                <w:szCs w:val="16"/>
              </w:rPr>
              <w:t>SSERC mentors will collaboratively manage budget for resources/CLPL</w:t>
            </w:r>
          </w:p>
          <w:p w:rsidR="007E4AE1" w:rsidRPr="00A5514F" w:rsidRDefault="007E4AE1" w:rsidP="006B2048">
            <w:pPr>
              <w:pStyle w:val="ListParagraph"/>
              <w:numPr>
                <w:ilvl w:val="0"/>
                <w:numId w:val="19"/>
              </w:numPr>
              <w:rPr>
                <w:rFonts w:ascii="Arial" w:hAnsi="Arial" w:cs="Arial"/>
                <w:i/>
                <w:sz w:val="16"/>
                <w:szCs w:val="16"/>
              </w:rPr>
            </w:pPr>
            <w:r w:rsidRPr="00A5514F">
              <w:rPr>
                <w:rFonts w:ascii="Arial" w:hAnsi="Arial" w:cs="Arial"/>
                <w:i/>
                <w:sz w:val="16"/>
                <w:szCs w:val="16"/>
              </w:rPr>
              <w:t xml:space="preserve">2hr Collegiate session for online Teach Meet </w:t>
            </w:r>
          </w:p>
          <w:p w:rsidR="007E4AE1" w:rsidRPr="00A5514F" w:rsidRDefault="007E4AE1" w:rsidP="006B2048">
            <w:pPr>
              <w:pStyle w:val="ListParagraph"/>
              <w:numPr>
                <w:ilvl w:val="0"/>
                <w:numId w:val="19"/>
              </w:numPr>
              <w:rPr>
                <w:rFonts w:ascii="Arial" w:hAnsi="Arial" w:cs="Arial"/>
                <w:i/>
                <w:sz w:val="16"/>
                <w:szCs w:val="16"/>
              </w:rPr>
            </w:pPr>
            <w:r w:rsidRPr="00A5514F">
              <w:rPr>
                <w:rFonts w:ascii="Arial" w:hAnsi="Arial" w:cs="Arial"/>
                <w:i/>
                <w:sz w:val="16"/>
                <w:szCs w:val="16"/>
              </w:rPr>
              <w:t xml:space="preserve">SSERC mentors will work in pairs to offer one collegiate session for their own school to increase staff knowledge of different aspects of STEM (these events </w:t>
            </w:r>
            <w:proofErr w:type="gramStart"/>
            <w:r w:rsidRPr="00A5514F">
              <w:rPr>
                <w:rFonts w:ascii="Arial" w:hAnsi="Arial" w:cs="Arial"/>
                <w:i/>
                <w:sz w:val="16"/>
                <w:szCs w:val="16"/>
              </w:rPr>
              <w:t>will be offered</w:t>
            </w:r>
            <w:proofErr w:type="gramEnd"/>
            <w:r w:rsidRPr="00A5514F">
              <w:rPr>
                <w:rFonts w:ascii="Arial" w:hAnsi="Arial" w:cs="Arial"/>
                <w:i/>
                <w:sz w:val="16"/>
                <w:szCs w:val="16"/>
              </w:rPr>
              <w:t xml:space="preserve"> to all cluster schools as CPD. Each school will offer a different focus allowing a calendar of events for all staff)</w:t>
            </w:r>
          </w:p>
          <w:p w:rsidR="007E4AE1" w:rsidRPr="00A5514F" w:rsidRDefault="007E4AE1" w:rsidP="006B2048">
            <w:pPr>
              <w:pStyle w:val="ListParagraph"/>
              <w:numPr>
                <w:ilvl w:val="0"/>
                <w:numId w:val="19"/>
              </w:numPr>
              <w:rPr>
                <w:rFonts w:ascii="Arial" w:hAnsi="Arial" w:cs="Arial"/>
                <w:i/>
                <w:sz w:val="16"/>
                <w:szCs w:val="16"/>
              </w:rPr>
            </w:pPr>
            <w:r w:rsidRPr="00A5514F">
              <w:rPr>
                <w:rFonts w:ascii="Arial" w:hAnsi="Arial" w:cs="Arial"/>
                <w:i/>
                <w:sz w:val="16"/>
                <w:szCs w:val="16"/>
              </w:rPr>
              <w:t>All teaching staff to participate in peer visits, involving collaborative planning, implementation and evaluation with a cluster partner (Sept 2019)</w:t>
            </w:r>
          </w:p>
          <w:p w:rsidR="007E4AE1" w:rsidRPr="00A5514F" w:rsidRDefault="007E4AE1" w:rsidP="006B2048">
            <w:pPr>
              <w:pStyle w:val="ListParagraph"/>
              <w:numPr>
                <w:ilvl w:val="0"/>
                <w:numId w:val="19"/>
              </w:numPr>
              <w:rPr>
                <w:rFonts w:ascii="Arial" w:hAnsi="Arial" w:cs="Arial"/>
                <w:i/>
                <w:sz w:val="16"/>
                <w:szCs w:val="16"/>
              </w:rPr>
            </w:pPr>
            <w:r w:rsidRPr="00A5514F">
              <w:rPr>
                <w:rFonts w:ascii="Arial" w:hAnsi="Arial" w:cs="Arial"/>
                <w:i/>
                <w:sz w:val="16"/>
                <w:szCs w:val="16"/>
              </w:rPr>
              <w:t xml:space="preserve">SSERC mentors will provide an In-service day </w:t>
            </w:r>
            <w:proofErr w:type="gramStart"/>
            <w:r w:rsidRPr="00A5514F">
              <w:rPr>
                <w:rFonts w:ascii="Arial" w:hAnsi="Arial" w:cs="Arial"/>
                <w:i/>
                <w:sz w:val="16"/>
                <w:szCs w:val="16"/>
              </w:rPr>
              <w:t>cluster training</w:t>
            </w:r>
            <w:proofErr w:type="gramEnd"/>
            <w:r w:rsidRPr="00A5514F">
              <w:rPr>
                <w:rFonts w:ascii="Arial" w:hAnsi="Arial" w:cs="Arial"/>
                <w:i/>
                <w:sz w:val="16"/>
                <w:szCs w:val="16"/>
              </w:rPr>
              <w:t xml:space="preserve"> event for staff to opt in to 2 STEM workshops (Feb 2020).</w:t>
            </w:r>
          </w:p>
          <w:p w:rsidR="007E4AE1" w:rsidRPr="00A5514F" w:rsidRDefault="007E4AE1" w:rsidP="00B01429">
            <w:pPr>
              <w:rPr>
                <w:rFonts w:ascii="Arial" w:hAnsi="Arial" w:cs="Arial"/>
                <w:i/>
                <w:sz w:val="16"/>
                <w:szCs w:val="16"/>
              </w:rPr>
            </w:pPr>
          </w:p>
          <w:p w:rsidR="007E4AE1" w:rsidRPr="00A5514F" w:rsidRDefault="007E4AE1" w:rsidP="00B01429">
            <w:pPr>
              <w:spacing w:after="200" w:line="259" w:lineRule="auto"/>
              <w:contextualSpacing/>
              <w:rPr>
                <w:rFonts w:ascii="Arial" w:eastAsiaTheme="minorEastAsia" w:hAnsi="Arial" w:cs="Arial"/>
                <w:i/>
                <w:sz w:val="16"/>
                <w:szCs w:val="16"/>
                <w:lang w:eastAsia="en-GB"/>
              </w:rPr>
            </w:pPr>
            <w:r w:rsidRPr="00A5514F">
              <w:rPr>
                <w:rFonts w:ascii="Arial" w:eastAsiaTheme="minorEastAsia" w:hAnsi="Arial" w:cs="Arial"/>
                <w:i/>
                <w:sz w:val="16"/>
                <w:szCs w:val="16"/>
                <w:lang w:eastAsia="en-GB"/>
              </w:rPr>
              <w:t>Timescale: Sept 2019-June 2020</w:t>
            </w:r>
          </w:p>
          <w:p w:rsidR="007E4AE1" w:rsidRPr="00A5514F" w:rsidRDefault="007E4AE1" w:rsidP="00B01429">
            <w:pPr>
              <w:rPr>
                <w:rFonts w:ascii="Arial" w:hAnsi="Arial" w:cs="Arial"/>
                <w:i/>
                <w:sz w:val="16"/>
                <w:szCs w:val="16"/>
              </w:rPr>
            </w:pPr>
          </w:p>
        </w:tc>
        <w:tc>
          <w:tcPr>
            <w:tcW w:w="634"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SSERC Mentor</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 xml:space="preserve">All staff </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Cluster SSERC Mentors</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tc>
        <w:tc>
          <w:tcPr>
            <w:tcW w:w="1269"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b/>
                <w:i/>
                <w:sz w:val="16"/>
                <w:szCs w:val="16"/>
                <w:u w:val="single"/>
              </w:rPr>
            </w:pPr>
            <w:r w:rsidRPr="00A5514F">
              <w:rPr>
                <w:rFonts w:ascii="Arial" w:hAnsi="Arial" w:cs="Arial"/>
                <w:b/>
                <w:i/>
                <w:sz w:val="16"/>
                <w:szCs w:val="16"/>
                <w:u w:val="single"/>
              </w:rPr>
              <w:t>Learners</w:t>
            </w:r>
          </w:p>
          <w:p w:rsidR="007E4AE1" w:rsidRPr="00A5514F" w:rsidRDefault="007E4AE1" w:rsidP="006B2048">
            <w:pPr>
              <w:pStyle w:val="ListParagraph"/>
              <w:numPr>
                <w:ilvl w:val="0"/>
                <w:numId w:val="4"/>
              </w:numPr>
              <w:tabs>
                <w:tab w:val="left" w:pos="0"/>
              </w:tabs>
              <w:ind w:left="91" w:hanging="142"/>
              <w:rPr>
                <w:rFonts w:ascii="Arial" w:hAnsi="Arial" w:cs="Arial"/>
                <w:i/>
                <w:sz w:val="16"/>
                <w:szCs w:val="16"/>
                <w:u w:val="single"/>
              </w:rPr>
            </w:pPr>
            <w:r w:rsidRPr="00A5514F">
              <w:rPr>
                <w:rFonts w:ascii="Arial" w:hAnsi="Arial" w:cs="Arial"/>
                <w:i/>
                <w:sz w:val="16"/>
                <w:szCs w:val="16"/>
              </w:rPr>
              <w:t xml:space="preserve">will be better equipped with improved employability </w:t>
            </w:r>
            <w:r w:rsidR="009A41EC">
              <w:rPr>
                <w:rFonts w:ascii="Arial" w:hAnsi="Arial" w:cs="Arial"/>
                <w:i/>
                <w:sz w:val="16"/>
                <w:szCs w:val="16"/>
              </w:rPr>
              <w:t>&amp;</w:t>
            </w:r>
            <w:r w:rsidRPr="00A5514F">
              <w:rPr>
                <w:rFonts w:ascii="Arial" w:hAnsi="Arial" w:cs="Arial"/>
                <w:i/>
                <w:sz w:val="16"/>
                <w:szCs w:val="16"/>
              </w:rPr>
              <w:t xml:space="preserve"> life-long learning skills</w:t>
            </w:r>
          </w:p>
          <w:p w:rsidR="007E4AE1" w:rsidRPr="00A5514F" w:rsidRDefault="007E4AE1" w:rsidP="006B2048">
            <w:pPr>
              <w:pStyle w:val="ListParagraph"/>
              <w:numPr>
                <w:ilvl w:val="0"/>
                <w:numId w:val="4"/>
              </w:numPr>
              <w:tabs>
                <w:tab w:val="left" w:pos="0"/>
              </w:tabs>
              <w:ind w:left="91" w:hanging="142"/>
              <w:rPr>
                <w:rFonts w:ascii="Arial" w:hAnsi="Arial" w:cs="Arial"/>
                <w:i/>
                <w:sz w:val="16"/>
                <w:szCs w:val="16"/>
                <w:u w:val="single"/>
              </w:rPr>
            </w:pPr>
            <w:r w:rsidRPr="00A5514F">
              <w:rPr>
                <w:rFonts w:ascii="Arial" w:hAnsi="Arial" w:cs="Arial"/>
                <w:i/>
                <w:sz w:val="16"/>
                <w:szCs w:val="16"/>
              </w:rPr>
              <w:t>will receive an improved quality of learning experiences through CLPL</w:t>
            </w:r>
          </w:p>
          <w:p w:rsidR="007E4AE1" w:rsidRPr="00A5514F" w:rsidRDefault="007E4AE1" w:rsidP="006B2048">
            <w:pPr>
              <w:pStyle w:val="ListParagraph"/>
              <w:numPr>
                <w:ilvl w:val="0"/>
                <w:numId w:val="4"/>
              </w:numPr>
              <w:tabs>
                <w:tab w:val="left" w:pos="0"/>
              </w:tabs>
              <w:ind w:left="91" w:hanging="142"/>
              <w:rPr>
                <w:rFonts w:ascii="Arial" w:hAnsi="Arial" w:cs="Arial"/>
                <w:i/>
                <w:sz w:val="16"/>
                <w:szCs w:val="16"/>
                <w:u w:val="single"/>
              </w:rPr>
            </w:pPr>
            <w:proofErr w:type="gramStart"/>
            <w:r w:rsidRPr="00A5514F">
              <w:rPr>
                <w:rFonts w:ascii="Arial" w:hAnsi="Arial" w:cs="Arial"/>
                <w:i/>
                <w:sz w:val="16"/>
                <w:szCs w:val="16"/>
              </w:rPr>
              <w:t>will</w:t>
            </w:r>
            <w:proofErr w:type="gramEnd"/>
            <w:r w:rsidRPr="00A5514F">
              <w:rPr>
                <w:rFonts w:ascii="Arial" w:hAnsi="Arial" w:cs="Arial"/>
                <w:i/>
                <w:sz w:val="16"/>
                <w:szCs w:val="16"/>
              </w:rPr>
              <w:t xml:space="preserve"> receive richer learning experiences due to “bundling” of curricular areas</w:t>
            </w:r>
            <w:r w:rsidR="008B347D">
              <w:rPr>
                <w:rFonts w:ascii="Arial" w:hAnsi="Arial" w:cs="Arial"/>
                <w:i/>
                <w:sz w:val="16"/>
                <w:szCs w:val="16"/>
              </w:rPr>
              <w:t>.</w:t>
            </w:r>
          </w:p>
          <w:p w:rsidR="007E4AE1" w:rsidRPr="00A5514F" w:rsidRDefault="007E4AE1" w:rsidP="00B01429">
            <w:pPr>
              <w:rPr>
                <w:rFonts w:ascii="Arial" w:hAnsi="Arial" w:cs="Arial"/>
                <w:b/>
                <w:i/>
                <w:sz w:val="16"/>
                <w:szCs w:val="16"/>
                <w:u w:val="single"/>
              </w:rPr>
            </w:pPr>
          </w:p>
          <w:p w:rsidR="007E4AE1" w:rsidRPr="00A5514F" w:rsidRDefault="007E4AE1" w:rsidP="00B01429">
            <w:pPr>
              <w:rPr>
                <w:rFonts w:ascii="Arial" w:hAnsi="Arial" w:cs="Arial"/>
                <w:b/>
                <w:i/>
                <w:sz w:val="16"/>
                <w:szCs w:val="16"/>
                <w:u w:val="single"/>
              </w:rPr>
            </w:pPr>
            <w:r w:rsidRPr="00A5514F">
              <w:rPr>
                <w:rFonts w:ascii="Arial" w:hAnsi="Arial" w:cs="Arial"/>
                <w:b/>
                <w:i/>
                <w:sz w:val="16"/>
                <w:szCs w:val="16"/>
                <w:u w:val="single"/>
              </w:rPr>
              <w:t>Staff</w:t>
            </w:r>
          </w:p>
          <w:p w:rsidR="007E4AE1" w:rsidRPr="00A5514F" w:rsidRDefault="007E4AE1" w:rsidP="006B2048">
            <w:pPr>
              <w:pStyle w:val="ListParagraph"/>
              <w:numPr>
                <w:ilvl w:val="0"/>
                <w:numId w:val="4"/>
              </w:numPr>
              <w:ind w:left="91" w:hanging="142"/>
              <w:rPr>
                <w:rFonts w:ascii="Arial" w:hAnsi="Arial" w:cs="Arial"/>
                <w:i/>
                <w:sz w:val="16"/>
                <w:szCs w:val="16"/>
              </w:rPr>
            </w:pPr>
            <w:r w:rsidRPr="00A5514F">
              <w:rPr>
                <w:rFonts w:ascii="Arial" w:hAnsi="Arial" w:cs="Arial"/>
                <w:i/>
                <w:sz w:val="16"/>
                <w:szCs w:val="16"/>
              </w:rPr>
              <w:t>will improve confidence to deliver STEM experiences across all stages</w:t>
            </w:r>
          </w:p>
          <w:p w:rsidR="007E4AE1" w:rsidRPr="00A5514F" w:rsidRDefault="007E4AE1" w:rsidP="006B2048">
            <w:pPr>
              <w:pStyle w:val="ListParagraph"/>
              <w:numPr>
                <w:ilvl w:val="0"/>
                <w:numId w:val="4"/>
              </w:numPr>
              <w:ind w:left="91" w:hanging="142"/>
              <w:rPr>
                <w:rFonts w:ascii="Arial" w:hAnsi="Arial" w:cs="Arial"/>
                <w:i/>
                <w:sz w:val="16"/>
                <w:szCs w:val="16"/>
              </w:rPr>
            </w:pPr>
            <w:proofErr w:type="gramStart"/>
            <w:r w:rsidRPr="00A5514F">
              <w:rPr>
                <w:rFonts w:ascii="Arial" w:hAnsi="Arial" w:cs="Arial"/>
                <w:i/>
                <w:sz w:val="16"/>
                <w:szCs w:val="16"/>
              </w:rPr>
              <w:t>will</w:t>
            </w:r>
            <w:proofErr w:type="gramEnd"/>
            <w:r w:rsidRPr="00A5514F">
              <w:rPr>
                <w:rFonts w:ascii="Arial" w:hAnsi="Arial" w:cs="Arial"/>
                <w:i/>
                <w:sz w:val="16"/>
                <w:szCs w:val="16"/>
              </w:rPr>
              <w:t xml:space="preserve"> gain from sharing of professional knowledge </w:t>
            </w:r>
            <w:r w:rsidR="009A41EC">
              <w:rPr>
                <w:rFonts w:ascii="Arial" w:hAnsi="Arial" w:cs="Arial"/>
                <w:i/>
                <w:sz w:val="16"/>
                <w:szCs w:val="16"/>
              </w:rPr>
              <w:t>&amp;</w:t>
            </w:r>
            <w:r w:rsidRPr="00A5514F">
              <w:rPr>
                <w:rFonts w:ascii="Arial" w:hAnsi="Arial" w:cs="Arial"/>
                <w:i/>
                <w:sz w:val="16"/>
                <w:szCs w:val="16"/>
              </w:rPr>
              <w:t xml:space="preserve"> practise</w:t>
            </w:r>
            <w:r w:rsidR="008B347D">
              <w:rPr>
                <w:rFonts w:ascii="Arial" w:hAnsi="Arial" w:cs="Arial"/>
                <w:i/>
                <w:sz w:val="16"/>
                <w:szCs w:val="16"/>
              </w:rPr>
              <w:t>.</w:t>
            </w:r>
          </w:p>
          <w:p w:rsidR="007E4AE1" w:rsidRPr="00A5514F" w:rsidRDefault="007E4AE1" w:rsidP="00B01429">
            <w:pPr>
              <w:rPr>
                <w:rFonts w:ascii="Arial" w:hAnsi="Arial" w:cs="Arial"/>
                <w:b/>
                <w:i/>
                <w:sz w:val="16"/>
                <w:szCs w:val="16"/>
                <w:u w:val="single"/>
              </w:rPr>
            </w:pPr>
          </w:p>
          <w:p w:rsidR="007E4AE1" w:rsidRPr="00A5514F" w:rsidRDefault="007E4AE1" w:rsidP="00B01429">
            <w:pPr>
              <w:rPr>
                <w:rFonts w:ascii="Arial" w:hAnsi="Arial" w:cs="Arial"/>
                <w:b/>
                <w:i/>
                <w:sz w:val="16"/>
                <w:szCs w:val="16"/>
                <w:u w:val="single"/>
              </w:rPr>
            </w:pPr>
            <w:r w:rsidRPr="00A5514F">
              <w:rPr>
                <w:rFonts w:ascii="Arial" w:hAnsi="Arial" w:cs="Arial"/>
                <w:b/>
                <w:i/>
                <w:sz w:val="16"/>
                <w:szCs w:val="16"/>
                <w:u w:val="single"/>
              </w:rPr>
              <w:t>Wider Community/Society</w:t>
            </w:r>
          </w:p>
          <w:p w:rsidR="007E4AE1" w:rsidRPr="00A5514F" w:rsidRDefault="007E4AE1" w:rsidP="006B2048">
            <w:pPr>
              <w:pStyle w:val="ListParagraph"/>
              <w:numPr>
                <w:ilvl w:val="0"/>
                <w:numId w:val="4"/>
              </w:numPr>
              <w:tabs>
                <w:tab w:val="left" w:pos="0"/>
              </w:tabs>
              <w:ind w:left="91" w:hanging="142"/>
              <w:rPr>
                <w:rFonts w:ascii="Arial" w:hAnsi="Arial" w:cs="Arial"/>
                <w:i/>
                <w:sz w:val="16"/>
                <w:szCs w:val="16"/>
                <w:u w:val="single"/>
              </w:rPr>
            </w:pPr>
            <w:proofErr w:type="gramStart"/>
            <w:r w:rsidRPr="00A5514F">
              <w:rPr>
                <w:rFonts w:ascii="Arial" w:hAnsi="Arial" w:cs="Arial"/>
                <w:i/>
                <w:sz w:val="16"/>
                <w:szCs w:val="16"/>
              </w:rPr>
              <w:t>will</w:t>
            </w:r>
            <w:proofErr w:type="gramEnd"/>
            <w:r w:rsidRPr="00A5514F">
              <w:rPr>
                <w:rFonts w:ascii="Arial" w:hAnsi="Arial" w:cs="Arial"/>
                <w:i/>
                <w:sz w:val="16"/>
                <w:szCs w:val="16"/>
              </w:rPr>
              <w:t xml:space="preserve"> benefit from learners better equipped with improved employability </w:t>
            </w:r>
            <w:r w:rsidR="009A41EC">
              <w:rPr>
                <w:rFonts w:ascii="Arial" w:hAnsi="Arial" w:cs="Arial"/>
                <w:i/>
                <w:sz w:val="16"/>
                <w:szCs w:val="16"/>
              </w:rPr>
              <w:t>&amp;</w:t>
            </w:r>
            <w:r w:rsidRPr="00A5514F">
              <w:rPr>
                <w:rFonts w:ascii="Arial" w:hAnsi="Arial" w:cs="Arial"/>
                <w:i/>
                <w:sz w:val="16"/>
                <w:szCs w:val="16"/>
              </w:rPr>
              <w:t xml:space="preserve"> life-long learning skills</w:t>
            </w:r>
            <w:r w:rsidR="008B347D">
              <w:rPr>
                <w:rFonts w:ascii="Arial" w:hAnsi="Arial" w:cs="Arial"/>
                <w:i/>
                <w:sz w:val="16"/>
                <w:szCs w:val="16"/>
              </w:rPr>
              <w:t>.</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tc>
        <w:tc>
          <w:tcPr>
            <w:tcW w:w="953"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Staff evaluations /questionnaires</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School Science audit</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 xml:space="preserve">Peer Observation evaluations </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Staff evaluations /questionnaires</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tc>
      </w:tr>
      <w:tr w:rsidR="007E4AE1" w:rsidTr="00B01429">
        <w:trPr>
          <w:trHeight w:val="207"/>
        </w:trPr>
        <w:tc>
          <w:tcPr>
            <w:tcW w:w="336"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2</w:t>
            </w:r>
          </w:p>
        </w:tc>
        <w:tc>
          <w:tcPr>
            <w:tcW w:w="335"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1.3, 2.1, 2.2, 2.4,</w:t>
            </w:r>
          </w:p>
          <w:p w:rsidR="007E4AE1" w:rsidRPr="00A5514F" w:rsidRDefault="007E4AE1" w:rsidP="00B01429">
            <w:pPr>
              <w:rPr>
                <w:rFonts w:ascii="Arial" w:hAnsi="Arial" w:cs="Arial"/>
                <w:i/>
                <w:sz w:val="16"/>
                <w:szCs w:val="16"/>
              </w:rPr>
            </w:pPr>
            <w:r w:rsidRPr="00A5514F">
              <w:rPr>
                <w:rFonts w:ascii="Arial" w:hAnsi="Arial" w:cs="Arial"/>
                <w:i/>
                <w:sz w:val="16"/>
                <w:szCs w:val="16"/>
              </w:rPr>
              <w:t>2.7, 3.1</w:t>
            </w:r>
          </w:p>
        </w:tc>
        <w:tc>
          <w:tcPr>
            <w:tcW w:w="1473"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b/>
                <w:i/>
                <w:sz w:val="16"/>
                <w:szCs w:val="16"/>
              </w:rPr>
              <w:t>Equalities and Inclusion</w:t>
            </w:r>
            <w:r w:rsidRPr="00A5514F">
              <w:rPr>
                <w:rFonts w:ascii="Arial" w:hAnsi="Arial" w:cs="Arial"/>
                <w:i/>
                <w:sz w:val="16"/>
                <w:szCs w:val="16"/>
              </w:rPr>
              <w:t xml:space="preserve"> training to </w:t>
            </w:r>
            <w:proofErr w:type="gramStart"/>
            <w:r w:rsidRPr="00A5514F">
              <w:rPr>
                <w:rFonts w:ascii="Arial" w:hAnsi="Arial" w:cs="Arial"/>
                <w:i/>
                <w:sz w:val="16"/>
                <w:szCs w:val="16"/>
              </w:rPr>
              <w:t>be delivered</w:t>
            </w:r>
            <w:proofErr w:type="gramEnd"/>
            <w:r w:rsidRPr="00A5514F">
              <w:rPr>
                <w:rFonts w:ascii="Arial" w:hAnsi="Arial" w:cs="Arial"/>
                <w:i/>
                <w:sz w:val="16"/>
                <w:szCs w:val="16"/>
              </w:rPr>
              <w:t xml:space="preserve"> to all staff by SCES. </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Review SCES resources with staff and implement within the curriculum as appropriate.</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 xml:space="preserve">Ensure Equalities and Inclusion lessons </w:t>
            </w:r>
            <w:proofErr w:type="gramStart"/>
            <w:r w:rsidRPr="00A5514F">
              <w:rPr>
                <w:rFonts w:ascii="Arial" w:hAnsi="Arial" w:cs="Arial"/>
                <w:i/>
                <w:sz w:val="16"/>
                <w:szCs w:val="16"/>
              </w:rPr>
              <w:t>are embedded</w:t>
            </w:r>
            <w:proofErr w:type="gramEnd"/>
            <w:r w:rsidRPr="00A5514F">
              <w:rPr>
                <w:rFonts w:ascii="Arial" w:hAnsi="Arial" w:cs="Arial"/>
                <w:i/>
                <w:sz w:val="16"/>
                <w:szCs w:val="16"/>
              </w:rPr>
              <w:t xml:space="preserve"> within current RERC and HWB curriculum pathways.</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 xml:space="preserve">School </w:t>
            </w:r>
            <w:proofErr w:type="gramStart"/>
            <w:r w:rsidRPr="00A5514F">
              <w:rPr>
                <w:rFonts w:ascii="Arial" w:hAnsi="Arial" w:cs="Arial"/>
                <w:i/>
                <w:sz w:val="16"/>
                <w:szCs w:val="16"/>
              </w:rPr>
              <w:t>to further develop</w:t>
            </w:r>
            <w:proofErr w:type="gramEnd"/>
            <w:r w:rsidRPr="00A5514F">
              <w:rPr>
                <w:rFonts w:ascii="Arial" w:hAnsi="Arial" w:cs="Arial"/>
                <w:i/>
                <w:sz w:val="16"/>
                <w:szCs w:val="16"/>
              </w:rPr>
              <w:t xml:space="preserve"> partner working with local Disability Resource Centre, Star Project and Sheltered Housing.</w:t>
            </w:r>
          </w:p>
          <w:p w:rsidR="007E4AE1" w:rsidRPr="00A5514F" w:rsidRDefault="007E4AE1" w:rsidP="00B01429">
            <w:pPr>
              <w:rPr>
                <w:rFonts w:ascii="Arial" w:hAnsi="Arial" w:cs="Arial"/>
                <w:i/>
                <w:sz w:val="16"/>
                <w:szCs w:val="16"/>
              </w:rPr>
            </w:pPr>
          </w:p>
        </w:tc>
        <w:tc>
          <w:tcPr>
            <w:tcW w:w="634"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All Staff</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SCES staff</w:t>
            </w:r>
          </w:p>
        </w:tc>
        <w:tc>
          <w:tcPr>
            <w:tcW w:w="1269" w:type="pct"/>
          </w:tcPr>
          <w:p w:rsidR="007E4AE1" w:rsidRPr="00A5514F" w:rsidRDefault="007E4AE1" w:rsidP="00B01429">
            <w:pPr>
              <w:rPr>
                <w:rFonts w:ascii="Arial" w:hAnsi="Arial" w:cs="Arial"/>
                <w:b/>
                <w:i/>
                <w:sz w:val="16"/>
                <w:szCs w:val="16"/>
                <w:u w:val="single"/>
              </w:rPr>
            </w:pPr>
          </w:p>
          <w:p w:rsidR="007E4AE1" w:rsidRPr="00A5514F" w:rsidRDefault="007E4AE1" w:rsidP="00B01429">
            <w:pPr>
              <w:rPr>
                <w:rFonts w:ascii="Arial" w:hAnsi="Arial" w:cs="Arial"/>
                <w:b/>
                <w:i/>
                <w:sz w:val="16"/>
                <w:szCs w:val="16"/>
                <w:u w:val="single"/>
              </w:rPr>
            </w:pPr>
            <w:r w:rsidRPr="00A5514F">
              <w:rPr>
                <w:rFonts w:ascii="Arial" w:hAnsi="Arial" w:cs="Arial"/>
                <w:b/>
                <w:i/>
                <w:sz w:val="16"/>
                <w:szCs w:val="16"/>
                <w:u w:val="single"/>
              </w:rPr>
              <w:t>Learners</w:t>
            </w:r>
          </w:p>
          <w:p w:rsidR="007E4AE1" w:rsidRPr="00A5514F" w:rsidRDefault="007E4AE1" w:rsidP="006B2048">
            <w:pPr>
              <w:pStyle w:val="ListParagraph"/>
              <w:numPr>
                <w:ilvl w:val="0"/>
                <w:numId w:val="4"/>
              </w:numPr>
              <w:tabs>
                <w:tab w:val="left" w:pos="0"/>
              </w:tabs>
              <w:ind w:left="91" w:hanging="142"/>
              <w:rPr>
                <w:rFonts w:ascii="Arial" w:hAnsi="Arial" w:cs="Arial"/>
                <w:i/>
                <w:sz w:val="16"/>
                <w:szCs w:val="16"/>
                <w:u w:val="single"/>
              </w:rPr>
            </w:pPr>
            <w:proofErr w:type="gramStart"/>
            <w:r w:rsidRPr="00A5514F">
              <w:rPr>
                <w:rFonts w:ascii="Arial" w:hAnsi="Arial" w:cs="Arial"/>
                <w:i/>
                <w:sz w:val="16"/>
                <w:szCs w:val="16"/>
              </w:rPr>
              <w:t>will</w:t>
            </w:r>
            <w:proofErr w:type="gramEnd"/>
            <w:r w:rsidRPr="00A5514F">
              <w:rPr>
                <w:rFonts w:ascii="Arial" w:hAnsi="Arial" w:cs="Arial"/>
                <w:i/>
                <w:sz w:val="16"/>
                <w:szCs w:val="16"/>
              </w:rPr>
              <w:t xml:space="preserve"> develop positive attitudes that are inclusive of all</w:t>
            </w:r>
            <w:r w:rsidR="008B347D">
              <w:rPr>
                <w:rFonts w:ascii="Arial" w:hAnsi="Arial" w:cs="Arial"/>
                <w:i/>
                <w:sz w:val="16"/>
                <w:szCs w:val="16"/>
              </w:rPr>
              <w:t>.</w:t>
            </w:r>
          </w:p>
          <w:p w:rsidR="007E4AE1" w:rsidRPr="00A5514F" w:rsidRDefault="007E4AE1" w:rsidP="00B01429">
            <w:pPr>
              <w:rPr>
                <w:rFonts w:ascii="Arial" w:hAnsi="Arial" w:cs="Arial"/>
                <w:b/>
                <w:i/>
                <w:sz w:val="16"/>
                <w:szCs w:val="16"/>
                <w:u w:val="single"/>
              </w:rPr>
            </w:pPr>
          </w:p>
          <w:p w:rsidR="007E4AE1" w:rsidRPr="00A5514F" w:rsidRDefault="007E4AE1" w:rsidP="00B01429">
            <w:pPr>
              <w:rPr>
                <w:rFonts w:ascii="Arial" w:hAnsi="Arial" w:cs="Arial"/>
                <w:b/>
                <w:i/>
                <w:sz w:val="16"/>
                <w:szCs w:val="16"/>
                <w:u w:val="single"/>
              </w:rPr>
            </w:pPr>
            <w:r w:rsidRPr="00A5514F">
              <w:rPr>
                <w:rFonts w:ascii="Arial" w:hAnsi="Arial" w:cs="Arial"/>
                <w:b/>
                <w:i/>
                <w:sz w:val="16"/>
                <w:szCs w:val="16"/>
                <w:u w:val="single"/>
              </w:rPr>
              <w:t>Staff</w:t>
            </w:r>
          </w:p>
          <w:p w:rsidR="007E4AE1" w:rsidRPr="00A5514F" w:rsidRDefault="007E4AE1" w:rsidP="006B2048">
            <w:pPr>
              <w:pStyle w:val="ListParagraph"/>
              <w:numPr>
                <w:ilvl w:val="0"/>
                <w:numId w:val="4"/>
              </w:numPr>
              <w:ind w:left="91" w:hanging="142"/>
              <w:rPr>
                <w:rFonts w:ascii="Arial" w:hAnsi="Arial" w:cs="Arial"/>
                <w:i/>
                <w:sz w:val="16"/>
                <w:szCs w:val="16"/>
              </w:rPr>
            </w:pPr>
            <w:proofErr w:type="gramStart"/>
            <w:r w:rsidRPr="00A5514F">
              <w:rPr>
                <w:rFonts w:ascii="Arial" w:hAnsi="Arial" w:cs="Arial"/>
                <w:i/>
                <w:sz w:val="16"/>
                <w:szCs w:val="16"/>
              </w:rPr>
              <w:t>will</w:t>
            </w:r>
            <w:proofErr w:type="gramEnd"/>
            <w:r w:rsidRPr="00A5514F">
              <w:rPr>
                <w:rFonts w:ascii="Arial" w:hAnsi="Arial" w:cs="Arial"/>
                <w:i/>
                <w:sz w:val="16"/>
                <w:szCs w:val="16"/>
              </w:rPr>
              <w:t xml:space="preserve"> be more informed on current legislation </w:t>
            </w:r>
            <w:r w:rsidR="009A41EC">
              <w:rPr>
                <w:rFonts w:ascii="Arial" w:hAnsi="Arial" w:cs="Arial"/>
                <w:i/>
                <w:sz w:val="16"/>
                <w:szCs w:val="16"/>
              </w:rPr>
              <w:t>&amp;</w:t>
            </w:r>
            <w:r w:rsidRPr="00A5514F">
              <w:rPr>
                <w:rFonts w:ascii="Arial" w:hAnsi="Arial" w:cs="Arial"/>
                <w:i/>
                <w:sz w:val="16"/>
                <w:szCs w:val="16"/>
              </w:rPr>
              <w:t xml:space="preserve"> the impact on daily practise within Roman Catholic Schools</w:t>
            </w:r>
            <w:r w:rsidR="008B347D">
              <w:rPr>
                <w:rFonts w:ascii="Arial" w:hAnsi="Arial" w:cs="Arial"/>
                <w:i/>
                <w:sz w:val="16"/>
                <w:szCs w:val="16"/>
              </w:rPr>
              <w:t>.</w:t>
            </w:r>
          </w:p>
          <w:p w:rsidR="007E4AE1" w:rsidRPr="00A5514F" w:rsidRDefault="007E4AE1" w:rsidP="00B01429">
            <w:pPr>
              <w:rPr>
                <w:rFonts w:ascii="Arial" w:hAnsi="Arial" w:cs="Arial"/>
                <w:b/>
                <w:i/>
                <w:sz w:val="16"/>
                <w:szCs w:val="16"/>
                <w:u w:val="single"/>
              </w:rPr>
            </w:pPr>
          </w:p>
          <w:p w:rsidR="007E4AE1" w:rsidRPr="00A5514F" w:rsidRDefault="007E4AE1" w:rsidP="00B01429">
            <w:pPr>
              <w:rPr>
                <w:rFonts w:ascii="Arial" w:hAnsi="Arial" w:cs="Arial"/>
                <w:b/>
                <w:i/>
                <w:sz w:val="16"/>
                <w:szCs w:val="16"/>
                <w:u w:val="single"/>
              </w:rPr>
            </w:pPr>
            <w:r w:rsidRPr="00A5514F">
              <w:rPr>
                <w:rFonts w:ascii="Arial" w:hAnsi="Arial" w:cs="Arial"/>
                <w:b/>
                <w:i/>
                <w:sz w:val="16"/>
                <w:szCs w:val="16"/>
                <w:u w:val="single"/>
              </w:rPr>
              <w:t>Families/Wider Community/Society</w:t>
            </w:r>
          </w:p>
          <w:p w:rsidR="007E4AE1" w:rsidRPr="007E4AE1" w:rsidRDefault="007E4AE1" w:rsidP="006B2048">
            <w:pPr>
              <w:pStyle w:val="ListParagraph"/>
              <w:numPr>
                <w:ilvl w:val="0"/>
                <w:numId w:val="4"/>
              </w:numPr>
              <w:tabs>
                <w:tab w:val="left" w:pos="0"/>
              </w:tabs>
              <w:ind w:left="91" w:hanging="142"/>
              <w:rPr>
                <w:rFonts w:ascii="Arial" w:hAnsi="Arial" w:cs="Arial"/>
                <w:i/>
                <w:sz w:val="16"/>
                <w:szCs w:val="16"/>
                <w:u w:val="single"/>
              </w:rPr>
            </w:pPr>
            <w:proofErr w:type="gramStart"/>
            <w:r w:rsidRPr="00A5514F">
              <w:rPr>
                <w:rFonts w:ascii="Arial" w:hAnsi="Arial" w:cs="Arial"/>
                <w:i/>
                <w:sz w:val="16"/>
                <w:szCs w:val="16"/>
              </w:rPr>
              <w:t>will</w:t>
            </w:r>
            <w:proofErr w:type="gramEnd"/>
            <w:r w:rsidRPr="00A5514F">
              <w:rPr>
                <w:rFonts w:ascii="Arial" w:hAnsi="Arial" w:cs="Arial"/>
                <w:i/>
                <w:sz w:val="16"/>
                <w:szCs w:val="16"/>
              </w:rPr>
              <w:t xml:space="preserve"> benefit from learners’ positive attitudes that are inclusive </w:t>
            </w:r>
            <w:r w:rsidR="009A41EC">
              <w:rPr>
                <w:rFonts w:ascii="Arial" w:hAnsi="Arial" w:cs="Arial"/>
                <w:i/>
                <w:sz w:val="16"/>
                <w:szCs w:val="16"/>
              </w:rPr>
              <w:t>&amp;</w:t>
            </w:r>
            <w:r w:rsidRPr="00A5514F">
              <w:rPr>
                <w:rFonts w:ascii="Arial" w:hAnsi="Arial" w:cs="Arial"/>
                <w:i/>
                <w:sz w:val="16"/>
                <w:szCs w:val="16"/>
              </w:rPr>
              <w:t xml:space="preserve"> more tolerant of all</w:t>
            </w:r>
            <w:r w:rsidR="008B347D">
              <w:rPr>
                <w:rFonts w:ascii="Arial" w:hAnsi="Arial" w:cs="Arial"/>
                <w:i/>
                <w:sz w:val="16"/>
                <w:szCs w:val="16"/>
              </w:rPr>
              <w:t>.</w:t>
            </w:r>
          </w:p>
          <w:p w:rsidR="007E4AE1" w:rsidRDefault="007E4AE1" w:rsidP="007E4AE1">
            <w:pPr>
              <w:tabs>
                <w:tab w:val="left" w:pos="0"/>
              </w:tabs>
              <w:rPr>
                <w:rFonts w:ascii="Arial" w:hAnsi="Arial" w:cs="Arial"/>
                <w:i/>
                <w:sz w:val="16"/>
                <w:szCs w:val="16"/>
                <w:u w:val="single"/>
              </w:rPr>
            </w:pPr>
          </w:p>
          <w:p w:rsidR="007E4AE1" w:rsidRPr="007E4AE1" w:rsidRDefault="007E4AE1" w:rsidP="007E4AE1">
            <w:pPr>
              <w:tabs>
                <w:tab w:val="left" w:pos="0"/>
              </w:tabs>
              <w:rPr>
                <w:rFonts w:ascii="Arial" w:hAnsi="Arial" w:cs="Arial"/>
                <w:i/>
                <w:sz w:val="16"/>
                <w:szCs w:val="16"/>
                <w:u w:val="single"/>
              </w:rPr>
            </w:pPr>
          </w:p>
        </w:tc>
        <w:tc>
          <w:tcPr>
            <w:tcW w:w="953"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Staff evaluations /questionnaires</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tc>
      </w:tr>
      <w:tr w:rsidR="007E4AE1" w:rsidTr="00B01429">
        <w:trPr>
          <w:trHeight w:val="207"/>
        </w:trPr>
        <w:tc>
          <w:tcPr>
            <w:tcW w:w="336" w:type="pct"/>
            <w:shd w:val="clear" w:color="auto" w:fill="FFFFFF" w:themeFill="background1"/>
          </w:tcPr>
          <w:p w:rsidR="007E4AE1" w:rsidRPr="00A5514F" w:rsidRDefault="007E4AE1" w:rsidP="00B01429">
            <w:pPr>
              <w:jc w:val="cente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2, 4, 5, 6</w:t>
            </w:r>
          </w:p>
        </w:tc>
        <w:tc>
          <w:tcPr>
            <w:tcW w:w="335" w:type="pct"/>
            <w:shd w:val="clear" w:color="auto" w:fill="FFFFFF" w:themeFill="background1"/>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1.3, 2.2, 2.3, 3.2</w:t>
            </w:r>
          </w:p>
        </w:tc>
        <w:tc>
          <w:tcPr>
            <w:tcW w:w="1473" w:type="pct"/>
            <w:shd w:val="clear" w:color="auto" w:fill="FFFFFF" w:themeFill="background1"/>
          </w:tcPr>
          <w:p w:rsidR="007E4AE1" w:rsidRPr="00A5514F" w:rsidRDefault="007E4AE1" w:rsidP="00B01429">
            <w:pPr>
              <w:pStyle w:val="Default"/>
              <w:rPr>
                <w:i/>
                <w:color w:val="auto"/>
                <w:sz w:val="16"/>
                <w:szCs w:val="16"/>
              </w:rPr>
            </w:pPr>
          </w:p>
          <w:p w:rsidR="007E4AE1" w:rsidRPr="00A5514F" w:rsidRDefault="007E4AE1" w:rsidP="00B01429">
            <w:pPr>
              <w:pStyle w:val="Default"/>
              <w:rPr>
                <w:i/>
                <w:color w:val="auto"/>
                <w:sz w:val="16"/>
                <w:szCs w:val="16"/>
              </w:rPr>
            </w:pPr>
            <w:r w:rsidRPr="00A5514F">
              <w:rPr>
                <w:i/>
                <w:color w:val="auto"/>
                <w:sz w:val="16"/>
                <w:szCs w:val="16"/>
              </w:rPr>
              <w:t xml:space="preserve">Continue to embed and extend evidence-based approaches to the teaching of reading as highlighted within the Primary Literacy Coaching Programme (P1-3) &amp; Dive into Reading (P4-7) strategies. </w:t>
            </w:r>
          </w:p>
          <w:p w:rsidR="007E4AE1" w:rsidRPr="00A5514F" w:rsidRDefault="007E4AE1" w:rsidP="00B01429">
            <w:pPr>
              <w:pStyle w:val="Default"/>
              <w:rPr>
                <w:i/>
                <w:color w:val="auto"/>
                <w:sz w:val="16"/>
                <w:szCs w:val="16"/>
              </w:rPr>
            </w:pPr>
          </w:p>
          <w:p w:rsidR="007E4AE1" w:rsidRPr="00A5514F" w:rsidRDefault="007E4AE1" w:rsidP="00B01429">
            <w:pPr>
              <w:pStyle w:val="Default"/>
              <w:rPr>
                <w:i/>
                <w:color w:val="auto"/>
                <w:sz w:val="16"/>
                <w:szCs w:val="16"/>
              </w:rPr>
            </w:pPr>
            <w:r w:rsidRPr="00A5514F">
              <w:rPr>
                <w:i/>
                <w:color w:val="auto"/>
                <w:sz w:val="16"/>
                <w:szCs w:val="16"/>
              </w:rPr>
              <w:t>Further organisation of all reading resources to ensure book banding to support PLCP approach</w:t>
            </w:r>
            <w:r w:rsidR="00672059">
              <w:rPr>
                <w:i/>
                <w:color w:val="auto"/>
                <w:sz w:val="16"/>
                <w:szCs w:val="16"/>
              </w:rPr>
              <w:t>.</w:t>
            </w:r>
          </w:p>
          <w:p w:rsidR="007E4AE1" w:rsidRPr="00A5514F" w:rsidRDefault="007E4AE1" w:rsidP="00B01429">
            <w:pPr>
              <w:pStyle w:val="Default"/>
              <w:rPr>
                <w:i/>
                <w:color w:val="auto"/>
                <w:sz w:val="16"/>
                <w:szCs w:val="16"/>
              </w:rPr>
            </w:pPr>
          </w:p>
          <w:p w:rsidR="007E4AE1" w:rsidRPr="00A5514F" w:rsidRDefault="007E4AE1" w:rsidP="00B01429">
            <w:pPr>
              <w:pStyle w:val="Default"/>
              <w:rPr>
                <w:i/>
                <w:color w:val="auto"/>
                <w:sz w:val="16"/>
                <w:szCs w:val="16"/>
              </w:rPr>
            </w:pPr>
            <w:r w:rsidRPr="00A5514F">
              <w:rPr>
                <w:i/>
                <w:color w:val="auto"/>
                <w:sz w:val="16"/>
                <w:szCs w:val="16"/>
              </w:rPr>
              <w:t xml:space="preserve">Seek opportunities to promote Reading </w:t>
            </w:r>
            <w:proofErr w:type="spellStart"/>
            <w:r w:rsidRPr="00A5514F">
              <w:rPr>
                <w:i/>
                <w:color w:val="auto"/>
                <w:sz w:val="16"/>
                <w:szCs w:val="16"/>
              </w:rPr>
              <w:t>eg</w:t>
            </w:r>
            <w:proofErr w:type="spellEnd"/>
            <w:r w:rsidRPr="00A5514F">
              <w:rPr>
                <w:i/>
                <w:color w:val="auto"/>
                <w:sz w:val="16"/>
                <w:szCs w:val="16"/>
              </w:rPr>
              <w:t xml:space="preserve"> Library Visits, Book Week Scotland, Summer Reading Challenge, First Minister’s Reading Challenge, etc. </w:t>
            </w:r>
          </w:p>
          <w:p w:rsidR="007E4AE1" w:rsidRPr="00A5514F" w:rsidRDefault="007E4AE1" w:rsidP="00B01429">
            <w:pPr>
              <w:pStyle w:val="Default"/>
              <w:rPr>
                <w:i/>
                <w:color w:val="auto"/>
                <w:sz w:val="16"/>
                <w:szCs w:val="16"/>
              </w:rPr>
            </w:pPr>
          </w:p>
          <w:p w:rsidR="007E4AE1" w:rsidRPr="00A5514F" w:rsidRDefault="007E4AE1" w:rsidP="00B01429">
            <w:pPr>
              <w:pStyle w:val="Default"/>
              <w:rPr>
                <w:i/>
                <w:color w:val="auto"/>
                <w:sz w:val="16"/>
                <w:szCs w:val="16"/>
              </w:rPr>
            </w:pPr>
            <w:proofErr w:type="gramStart"/>
            <w:r w:rsidRPr="00A5514F">
              <w:rPr>
                <w:i/>
                <w:color w:val="auto"/>
                <w:sz w:val="16"/>
                <w:szCs w:val="16"/>
              </w:rPr>
              <w:t>Further</w:t>
            </w:r>
            <w:proofErr w:type="gramEnd"/>
            <w:r w:rsidRPr="00A5514F">
              <w:rPr>
                <w:i/>
                <w:color w:val="auto"/>
                <w:sz w:val="16"/>
                <w:szCs w:val="16"/>
              </w:rPr>
              <w:t xml:space="preserve"> develop our class libraries and outdoor reading areas. </w:t>
            </w:r>
          </w:p>
          <w:p w:rsidR="007E4AE1" w:rsidRPr="00A5514F" w:rsidRDefault="007E4AE1" w:rsidP="00B01429">
            <w:pPr>
              <w:pStyle w:val="Default"/>
              <w:rPr>
                <w:i/>
                <w:color w:val="auto"/>
                <w:sz w:val="16"/>
                <w:szCs w:val="16"/>
              </w:rPr>
            </w:pPr>
          </w:p>
          <w:p w:rsidR="007E4AE1" w:rsidRPr="00A5514F" w:rsidRDefault="007E4AE1" w:rsidP="00B01429">
            <w:pPr>
              <w:pStyle w:val="Default"/>
              <w:rPr>
                <w:i/>
                <w:color w:val="auto"/>
                <w:sz w:val="16"/>
                <w:szCs w:val="16"/>
              </w:rPr>
            </w:pPr>
            <w:r w:rsidRPr="00A5514F">
              <w:rPr>
                <w:i/>
                <w:color w:val="auto"/>
                <w:sz w:val="16"/>
                <w:szCs w:val="16"/>
              </w:rPr>
              <w:t xml:space="preserve">Paired Reading Buddies Programme where older children read stories to younger children.  </w:t>
            </w:r>
          </w:p>
          <w:p w:rsidR="007E4AE1" w:rsidRPr="00A5514F" w:rsidRDefault="007E4AE1" w:rsidP="00B01429">
            <w:pPr>
              <w:pStyle w:val="Default"/>
              <w:rPr>
                <w:i/>
                <w:color w:val="auto"/>
                <w:sz w:val="16"/>
                <w:szCs w:val="16"/>
              </w:rPr>
            </w:pPr>
          </w:p>
          <w:p w:rsidR="007E4AE1" w:rsidRPr="00A5514F" w:rsidRDefault="007E4AE1" w:rsidP="00B01429">
            <w:pPr>
              <w:spacing w:after="200" w:line="259" w:lineRule="auto"/>
              <w:contextualSpacing/>
              <w:rPr>
                <w:rFonts w:ascii="Arial" w:eastAsiaTheme="minorEastAsia" w:hAnsi="Arial" w:cs="Arial"/>
                <w:i/>
                <w:sz w:val="16"/>
                <w:szCs w:val="16"/>
                <w:lang w:eastAsia="en-GB"/>
              </w:rPr>
            </w:pPr>
          </w:p>
          <w:p w:rsidR="00672059" w:rsidRPr="00B01429" w:rsidRDefault="00672059" w:rsidP="00672059">
            <w:pPr>
              <w:rPr>
                <w:rFonts w:ascii="Arial" w:hAnsi="Arial" w:cs="Arial"/>
                <w:i/>
                <w:sz w:val="16"/>
                <w:szCs w:val="16"/>
              </w:rPr>
            </w:pPr>
            <w:r w:rsidRPr="00B01429">
              <w:rPr>
                <w:rFonts w:ascii="Arial" w:hAnsi="Arial" w:cs="Arial"/>
                <w:i/>
                <w:sz w:val="16"/>
                <w:szCs w:val="16"/>
              </w:rPr>
              <w:t xml:space="preserve">Timescale: </w:t>
            </w:r>
            <w:r>
              <w:rPr>
                <w:rFonts w:ascii="Arial" w:hAnsi="Arial" w:cs="Arial"/>
                <w:i/>
                <w:sz w:val="16"/>
                <w:szCs w:val="16"/>
              </w:rPr>
              <w:t>September</w:t>
            </w:r>
            <w:r w:rsidRPr="00B01429">
              <w:rPr>
                <w:rFonts w:ascii="Arial" w:hAnsi="Arial" w:cs="Arial"/>
                <w:i/>
                <w:sz w:val="16"/>
                <w:szCs w:val="16"/>
              </w:rPr>
              <w:t xml:space="preserve"> 2019-</w:t>
            </w:r>
            <w:r>
              <w:rPr>
                <w:rFonts w:ascii="Arial" w:hAnsi="Arial" w:cs="Arial"/>
                <w:i/>
                <w:sz w:val="16"/>
                <w:szCs w:val="16"/>
              </w:rPr>
              <w:t>May</w:t>
            </w:r>
            <w:r w:rsidRPr="00B01429">
              <w:rPr>
                <w:rFonts w:ascii="Arial" w:hAnsi="Arial" w:cs="Arial"/>
                <w:i/>
                <w:sz w:val="16"/>
                <w:szCs w:val="16"/>
              </w:rPr>
              <w:t xml:space="preserve"> 2020</w:t>
            </w:r>
          </w:p>
          <w:p w:rsidR="007E4AE1" w:rsidRPr="00A5514F" w:rsidRDefault="007E4AE1" w:rsidP="00B01429">
            <w:pPr>
              <w:spacing w:after="200" w:line="259" w:lineRule="auto"/>
              <w:contextualSpacing/>
              <w:rPr>
                <w:rFonts w:ascii="Arial" w:eastAsiaTheme="minorEastAsia" w:hAnsi="Arial" w:cs="Arial"/>
                <w:i/>
                <w:sz w:val="16"/>
                <w:szCs w:val="16"/>
                <w:lang w:eastAsia="en-GB"/>
              </w:rPr>
            </w:pPr>
          </w:p>
        </w:tc>
        <w:tc>
          <w:tcPr>
            <w:tcW w:w="634" w:type="pct"/>
            <w:shd w:val="clear" w:color="auto" w:fill="FFFFFF" w:themeFill="background1"/>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All Staff</w:t>
            </w:r>
          </w:p>
          <w:p w:rsidR="007E4AE1" w:rsidRPr="00A5514F" w:rsidRDefault="007E4AE1" w:rsidP="00B01429">
            <w:pPr>
              <w:rPr>
                <w:rFonts w:ascii="Arial" w:hAnsi="Arial" w:cs="Arial"/>
                <w:i/>
                <w:sz w:val="16"/>
                <w:szCs w:val="16"/>
              </w:rPr>
            </w:pPr>
          </w:p>
        </w:tc>
        <w:tc>
          <w:tcPr>
            <w:tcW w:w="1269" w:type="pct"/>
            <w:shd w:val="clear" w:color="auto" w:fill="FFFFFF" w:themeFill="background1"/>
          </w:tcPr>
          <w:p w:rsidR="007E4AE1" w:rsidRPr="00A5514F" w:rsidRDefault="007E4AE1" w:rsidP="00B01429">
            <w:pPr>
              <w:rPr>
                <w:rFonts w:ascii="Arial" w:hAnsi="Arial" w:cs="Arial"/>
                <w:b/>
                <w:i/>
                <w:sz w:val="16"/>
                <w:szCs w:val="16"/>
                <w:u w:val="single"/>
              </w:rPr>
            </w:pPr>
          </w:p>
          <w:p w:rsidR="007E4AE1" w:rsidRPr="00A5514F" w:rsidRDefault="007E4AE1" w:rsidP="00B01429">
            <w:pPr>
              <w:rPr>
                <w:rFonts w:ascii="Arial" w:hAnsi="Arial" w:cs="Arial"/>
                <w:b/>
                <w:i/>
                <w:sz w:val="16"/>
                <w:szCs w:val="16"/>
                <w:u w:val="single"/>
              </w:rPr>
            </w:pPr>
            <w:r w:rsidRPr="00A5514F">
              <w:rPr>
                <w:rFonts w:ascii="Arial" w:hAnsi="Arial" w:cs="Arial"/>
                <w:b/>
                <w:i/>
                <w:sz w:val="16"/>
                <w:szCs w:val="16"/>
                <w:u w:val="single"/>
              </w:rPr>
              <w:t>Learners</w:t>
            </w:r>
          </w:p>
          <w:p w:rsidR="007E4AE1" w:rsidRPr="00A5514F" w:rsidRDefault="007E4AE1" w:rsidP="006B2048">
            <w:pPr>
              <w:pStyle w:val="ListParagraph"/>
              <w:numPr>
                <w:ilvl w:val="0"/>
                <w:numId w:val="4"/>
              </w:numPr>
              <w:tabs>
                <w:tab w:val="left" w:pos="0"/>
              </w:tabs>
              <w:ind w:left="91" w:hanging="142"/>
              <w:rPr>
                <w:rFonts w:ascii="Arial" w:hAnsi="Arial" w:cs="Arial"/>
                <w:i/>
                <w:sz w:val="16"/>
                <w:szCs w:val="16"/>
              </w:rPr>
            </w:pPr>
            <w:r w:rsidRPr="00A5514F">
              <w:rPr>
                <w:rFonts w:ascii="Arial" w:hAnsi="Arial" w:cs="Arial"/>
                <w:i/>
                <w:sz w:val="16"/>
                <w:szCs w:val="16"/>
              </w:rPr>
              <w:t>will be exposed to more challenging texts</w:t>
            </w:r>
          </w:p>
          <w:p w:rsidR="007E4AE1" w:rsidRPr="00A5514F" w:rsidRDefault="007E4AE1" w:rsidP="006B2048">
            <w:pPr>
              <w:pStyle w:val="ListParagraph"/>
              <w:numPr>
                <w:ilvl w:val="0"/>
                <w:numId w:val="4"/>
              </w:numPr>
              <w:ind w:left="91" w:hanging="142"/>
              <w:rPr>
                <w:rFonts w:ascii="Arial" w:hAnsi="Arial" w:cs="Arial"/>
                <w:i/>
                <w:sz w:val="16"/>
                <w:szCs w:val="16"/>
              </w:rPr>
            </w:pPr>
            <w:proofErr w:type="gramStart"/>
            <w:r w:rsidRPr="00A5514F">
              <w:rPr>
                <w:rFonts w:ascii="Arial" w:hAnsi="Arial" w:cs="Arial"/>
                <w:i/>
                <w:sz w:val="16"/>
                <w:szCs w:val="16"/>
              </w:rPr>
              <w:t>will</w:t>
            </w:r>
            <w:proofErr w:type="gramEnd"/>
            <w:r w:rsidRPr="00A5514F">
              <w:rPr>
                <w:rFonts w:ascii="Arial" w:hAnsi="Arial" w:cs="Arial"/>
                <w:i/>
                <w:sz w:val="16"/>
                <w:szCs w:val="16"/>
              </w:rPr>
              <w:t xml:space="preserve"> demonstrate increased engagement, enjoyment, practice, attainment, confidence, equity &amp; funds of knowledge</w:t>
            </w:r>
            <w:r w:rsidR="008B347D">
              <w:rPr>
                <w:rFonts w:ascii="Arial" w:hAnsi="Arial" w:cs="Arial"/>
                <w:i/>
                <w:sz w:val="16"/>
                <w:szCs w:val="16"/>
              </w:rPr>
              <w:t>.</w:t>
            </w:r>
          </w:p>
          <w:p w:rsidR="007E4AE1" w:rsidRPr="00A5514F" w:rsidRDefault="007E4AE1" w:rsidP="00B01429">
            <w:pPr>
              <w:rPr>
                <w:rFonts w:ascii="Arial" w:hAnsi="Arial" w:cs="Arial"/>
                <w:b/>
                <w:i/>
                <w:sz w:val="16"/>
                <w:szCs w:val="16"/>
                <w:u w:val="single"/>
              </w:rPr>
            </w:pPr>
          </w:p>
          <w:p w:rsidR="007E4AE1" w:rsidRPr="00A5514F" w:rsidRDefault="007E4AE1" w:rsidP="00B01429">
            <w:pPr>
              <w:rPr>
                <w:rFonts w:ascii="Arial" w:hAnsi="Arial" w:cs="Arial"/>
                <w:b/>
                <w:i/>
                <w:sz w:val="16"/>
                <w:szCs w:val="16"/>
                <w:u w:val="single"/>
              </w:rPr>
            </w:pPr>
            <w:r w:rsidRPr="00A5514F">
              <w:rPr>
                <w:rFonts w:ascii="Arial" w:hAnsi="Arial" w:cs="Arial"/>
                <w:b/>
                <w:i/>
                <w:sz w:val="16"/>
                <w:szCs w:val="16"/>
                <w:u w:val="single"/>
              </w:rPr>
              <w:t>Staff</w:t>
            </w:r>
          </w:p>
          <w:p w:rsidR="007E4AE1" w:rsidRPr="00A5514F" w:rsidRDefault="007E4AE1" w:rsidP="006B2048">
            <w:pPr>
              <w:pStyle w:val="ListParagraph"/>
              <w:numPr>
                <w:ilvl w:val="0"/>
                <w:numId w:val="4"/>
              </w:numPr>
              <w:ind w:left="91" w:hanging="142"/>
              <w:rPr>
                <w:rFonts w:ascii="Arial" w:hAnsi="Arial" w:cs="Arial"/>
                <w:i/>
                <w:sz w:val="16"/>
                <w:szCs w:val="16"/>
              </w:rPr>
            </w:pPr>
            <w:r w:rsidRPr="00A5514F">
              <w:rPr>
                <w:rFonts w:ascii="Arial" w:hAnsi="Arial" w:cs="Arial"/>
                <w:i/>
                <w:sz w:val="16"/>
                <w:szCs w:val="16"/>
              </w:rPr>
              <w:t>will extend their range of formal &amp; informal reading strategies</w:t>
            </w:r>
          </w:p>
          <w:p w:rsidR="007E4AE1" w:rsidRPr="00A5514F" w:rsidRDefault="007E4AE1" w:rsidP="006B2048">
            <w:pPr>
              <w:pStyle w:val="ListParagraph"/>
              <w:numPr>
                <w:ilvl w:val="0"/>
                <w:numId w:val="4"/>
              </w:numPr>
              <w:ind w:left="91" w:hanging="142"/>
              <w:rPr>
                <w:rFonts w:ascii="Arial" w:hAnsi="Arial" w:cs="Arial"/>
                <w:i/>
                <w:sz w:val="16"/>
                <w:szCs w:val="16"/>
              </w:rPr>
            </w:pPr>
            <w:r w:rsidRPr="00A5514F">
              <w:rPr>
                <w:rFonts w:ascii="Arial" w:hAnsi="Arial" w:cs="Arial"/>
                <w:i/>
                <w:sz w:val="16"/>
                <w:szCs w:val="16"/>
              </w:rPr>
              <w:t>will demonstrate increased equity of provision through evidence-based interventions</w:t>
            </w:r>
          </w:p>
          <w:p w:rsidR="007E4AE1" w:rsidRPr="00A5514F" w:rsidRDefault="007E4AE1" w:rsidP="006B2048">
            <w:pPr>
              <w:pStyle w:val="ListParagraph"/>
              <w:numPr>
                <w:ilvl w:val="0"/>
                <w:numId w:val="4"/>
              </w:numPr>
              <w:ind w:left="91" w:hanging="142"/>
              <w:rPr>
                <w:rFonts w:ascii="Arial" w:hAnsi="Arial" w:cs="Arial"/>
                <w:i/>
                <w:sz w:val="16"/>
                <w:szCs w:val="16"/>
              </w:rPr>
            </w:pPr>
            <w:r w:rsidRPr="00A5514F">
              <w:rPr>
                <w:rFonts w:ascii="Arial" w:hAnsi="Arial" w:cs="Arial"/>
                <w:i/>
                <w:sz w:val="16"/>
                <w:szCs w:val="16"/>
              </w:rPr>
              <w:t>will be more confident about responsive comprehension teaching</w:t>
            </w:r>
          </w:p>
          <w:p w:rsidR="007E4AE1" w:rsidRPr="00A5514F" w:rsidRDefault="007E4AE1" w:rsidP="006B2048">
            <w:pPr>
              <w:pStyle w:val="ListParagraph"/>
              <w:numPr>
                <w:ilvl w:val="0"/>
                <w:numId w:val="4"/>
              </w:numPr>
              <w:ind w:left="91" w:hanging="142"/>
              <w:rPr>
                <w:rFonts w:ascii="Arial" w:hAnsi="Arial" w:cs="Arial"/>
                <w:i/>
                <w:sz w:val="16"/>
                <w:szCs w:val="16"/>
              </w:rPr>
            </w:pPr>
            <w:proofErr w:type="gramStart"/>
            <w:r w:rsidRPr="00A5514F">
              <w:rPr>
                <w:rFonts w:ascii="Arial" w:hAnsi="Arial" w:cs="Arial"/>
                <w:i/>
                <w:sz w:val="16"/>
                <w:szCs w:val="16"/>
              </w:rPr>
              <w:t>will</w:t>
            </w:r>
            <w:proofErr w:type="gramEnd"/>
            <w:r w:rsidRPr="00A5514F">
              <w:rPr>
                <w:rFonts w:ascii="Arial" w:hAnsi="Arial" w:cs="Arial"/>
                <w:i/>
                <w:sz w:val="16"/>
                <w:szCs w:val="16"/>
              </w:rPr>
              <w:t xml:space="preserve"> create a literacy curriculum that promotes the teaching of reading across the curriculum </w:t>
            </w:r>
            <w:r w:rsidR="00DE4293">
              <w:rPr>
                <w:rFonts w:ascii="Arial" w:hAnsi="Arial" w:cs="Arial"/>
                <w:i/>
                <w:sz w:val="16"/>
                <w:szCs w:val="16"/>
              </w:rPr>
              <w:t>&amp;</w:t>
            </w:r>
            <w:r w:rsidRPr="00A5514F">
              <w:rPr>
                <w:rFonts w:ascii="Arial" w:hAnsi="Arial" w:cs="Arial"/>
                <w:i/>
                <w:sz w:val="16"/>
                <w:szCs w:val="16"/>
              </w:rPr>
              <w:t xml:space="preserve"> connects to home </w:t>
            </w:r>
            <w:r w:rsidR="00DE4293">
              <w:rPr>
                <w:rFonts w:ascii="Arial" w:hAnsi="Arial" w:cs="Arial"/>
                <w:i/>
                <w:sz w:val="16"/>
                <w:szCs w:val="16"/>
              </w:rPr>
              <w:t>&amp;</w:t>
            </w:r>
            <w:r w:rsidRPr="00A5514F">
              <w:rPr>
                <w:rFonts w:ascii="Arial" w:hAnsi="Arial" w:cs="Arial"/>
                <w:i/>
                <w:sz w:val="16"/>
                <w:szCs w:val="16"/>
              </w:rPr>
              <w:t xml:space="preserve"> community lives to build cultural capital </w:t>
            </w:r>
            <w:r w:rsidR="00DE4293">
              <w:rPr>
                <w:rFonts w:ascii="Arial" w:hAnsi="Arial" w:cs="Arial"/>
                <w:i/>
                <w:sz w:val="16"/>
                <w:szCs w:val="16"/>
              </w:rPr>
              <w:t>&amp;</w:t>
            </w:r>
            <w:r w:rsidRPr="00A5514F">
              <w:rPr>
                <w:rFonts w:ascii="Arial" w:hAnsi="Arial" w:cs="Arial"/>
                <w:i/>
                <w:sz w:val="16"/>
                <w:szCs w:val="16"/>
              </w:rPr>
              <w:t xml:space="preserve"> develop a language for all pupils</w:t>
            </w:r>
            <w:r w:rsidR="008B347D">
              <w:rPr>
                <w:rFonts w:ascii="Arial" w:hAnsi="Arial" w:cs="Arial"/>
                <w:i/>
                <w:sz w:val="16"/>
                <w:szCs w:val="16"/>
              </w:rPr>
              <w:t>.</w:t>
            </w:r>
          </w:p>
          <w:p w:rsidR="007E4AE1" w:rsidRPr="00A5514F" w:rsidRDefault="007E4AE1" w:rsidP="00B01429">
            <w:pPr>
              <w:rPr>
                <w:rFonts w:ascii="Arial" w:hAnsi="Arial" w:cs="Arial"/>
                <w:b/>
                <w:i/>
                <w:sz w:val="16"/>
                <w:szCs w:val="16"/>
                <w:u w:val="single"/>
              </w:rPr>
            </w:pPr>
          </w:p>
          <w:p w:rsidR="007E4AE1" w:rsidRPr="00A5514F" w:rsidRDefault="007E4AE1" w:rsidP="00B01429">
            <w:pPr>
              <w:rPr>
                <w:rFonts w:ascii="Arial" w:hAnsi="Arial" w:cs="Arial"/>
                <w:b/>
                <w:i/>
                <w:sz w:val="16"/>
                <w:szCs w:val="16"/>
                <w:u w:val="single"/>
              </w:rPr>
            </w:pPr>
            <w:r w:rsidRPr="00A5514F">
              <w:rPr>
                <w:rFonts w:ascii="Arial" w:hAnsi="Arial" w:cs="Arial"/>
                <w:b/>
                <w:i/>
                <w:sz w:val="16"/>
                <w:szCs w:val="16"/>
                <w:u w:val="single"/>
              </w:rPr>
              <w:t>Families</w:t>
            </w:r>
          </w:p>
          <w:p w:rsidR="007E4AE1" w:rsidRPr="00A5514F" w:rsidRDefault="007E4AE1" w:rsidP="006B2048">
            <w:pPr>
              <w:pStyle w:val="ListParagraph"/>
              <w:numPr>
                <w:ilvl w:val="0"/>
                <w:numId w:val="4"/>
              </w:numPr>
              <w:ind w:left="91" w:hanging="142"/>
              <w:rPr>
                <w:rFonts w:ascii="Arial" w:hAnsi="Arial" w:cs="Arial"/>
                <w:i/>
                <w:sz w:val="16"/>
                <w:szCs w:val="16"/>
              </w:rPr>
            </w:pPr>
            <w:r w:rsidRPr="00A5514F">
              <w:rPr>
                <w:rFonts w:ascii="Arial" w:hAnsi="Arial" w:cs="Arial"/>
                <w:i/>
                <w:sz w:val="16"/>
                <w:szCs w:val="16"/>
              </w:rPr>
              <w:t>will be more involved in their child’s learning</w:t>
            </w:r>
          </w:p>
          <w:p w:rsidR="007E4AE1" w:rsidRPr="00A5514F" w:rsidRDefault="007E4AE1" w:rsidP="006B2048">
            <w:pPr>
              <w:pStyle w:val="ListParagraph"/>
              <w:numPr>
                <w:ilvl w:val="0"/>
                <w:numId w:val="4"/>
              </w:numPr>
              <w:ind w:left="91" w:hanging="142"/>
              <w:rPr>
                <w:rFonts w:ascii="Arial" w:hAnsi="Arial" w:cs="Arial"/>
                <w:i/>
                <w:sz w:val="16"/>
                <w:szCs w:val="16"/>
              </w:rPr>
            </w:pPr>
            <w:r w:rsidRPr="00A5514F">
              <w:rPr>
                <w:rFonts w:ascii="Arial" w:hAnsi="Arial" w:cs="Arial"/>
                <w:i/>
                <w:sz w:val="16"/>
                <w:szCs w:val="16"/>
              </w:rPr>
              <w:t>will have more enriched &amp; more relaxed conversations about reading with each other, their children &amp; school staff</w:t>
            </w:r>
          </w:p>
          <w:p w:rsidR="007E4AE1" w:rsidRPr="00A5514F" w:rsidRDefault="007E4AE1" w:rsidP="006B2048">
            <w:pPr>
              <w:pStyle w:val="ListParagraph"/>
              <w:numPr>
                <w:ilvl w:val="0"/>
                <w:numId w:val="4"/>
              </w:numPr>
              <w:ind w:left="91" w:hanging="142"/>
              <w:rPr>
                <w:rFonts w:ascii="Arial" w:hAnsi="Arial" w:cs="Arial"/>
                <w:i/>
                <w:sz w:val="16"/>
                <w:szCs w:val="16"/>
              </w:rPr>
            </w:pPr>
            <w:proofErr w:type="gramStart"/>
            <w:r w:rsidRPr="00A5514F">
              <w:rPr>
                <w:rFonts w:ascii="Arial" w:hAnsi="Arial" w:cs="Arial"/>
                <w:i/>
                <w:sz w:val="16"/>
                <w:szCs w:val="16"/>
              </w:rPr>
              <w:t>will</w:t>
            </w:r>
            <w:proofErr w:type="gramEnd"/>
            <w:r w:rsidRPr="00A5514F">
              <w:rPr>
                <w:rFonts w:ascii="Arial" w:hAnsi="Arial" w:cs="Arial"/>
                <w:i/>
                <w:sz w:val="16"/>
                <w:szCs w:val="16"/>
              </w:rPr>
              <w:t xml:space="preserve"> benefit from their knowledge of how the Reading strategies can help their child</w:t>
            </w:r>
            <w:r w:rsidR="008B347D">
              <w:rPr>
                <w:rFonts w:ascii="Arial" w:hAnsi="Arial" w:cs="Arial"/>
                <w:i/>
                <w:sz w:val="16"/>
                <w:szCs w:val="16"/>
              </w:rPr>
              <w:t>.</w:t>
            </w:r>
          </w:p>
          <w:p w:rsidR="007E4AE1" w:rsidRPr="00A5514F" w:rsidRDefault="007E4AE1" w:rsidP="00B01429">
            <w:pPr>
              <w:ind w:left="-51"/>
              <w:rPr>
                <w:rFonts w:ascii="Arial" w:hAnsi="Arial" w:cs="Arial"/>
                <w:i/>
                <w:sz w:val="16"/>
                <w:szCs w:val="16"/>
              </w:rPr>
            </w:pPr>
          </w:p>
        </w:tc>
        <w:tc>
          <w:tcPr>
            <w:tcW w:w="953" w:type="pct"/>
            <w:shd w:val="clear" w:color="auto" w:fill="FFFFFF" w:themeFill="background1"/>
          </w:tcPr>
          <w:p w:rsidR="007E4AE1" w:rsidRPr="00A5514F" w:rsidRDefault="007E4AE1" w:rsidP="00B01429">
            <w:pPr>
              <w:pStyle w:val="Default"/>
              <w:rPr>
                <w:i/>
                <w:color w:val="auto"/>
                <w:sz w:val="16"/>
                <w:szCs w:val="16"/>
              </w:rPr>
            </w:pPr>
          </w:p>
          <w:p w:rsidR="007E4AE1" w:rsidRPr="00A5514F" w:rsidRDefault="007E4AE1" w:rsidP="00B01429">
            <w:pPr>
              <w:pStyle w:val="Default"/>
              <w:rPr>
                <w:i/>
                <w:color w:val="auto"/>
                <w:sz w:val="16"/>
                <w:szCs w:val="16"/>
              </w:rPr>
            </w:pPr>
            <w:r w:rsidRPr="00A5514F">
              <w:rPr>
                <w:i/>
                <w:color w:val="auto"/>
                <w:sz w:val="16"/>
                <w:szCs w:val="16"/>
              </w:rPr>
              <w:t>Monitoring of long, medium &amp; short-term planning</w:t>
            </w:r>
          </w:p>
          <w:p w:rsidR="007E4AE1" w:rsidRPr="00A5514F" w:rsidRDefault="007E4AE1" w:rsidP="00B01429">
            <w:pPr>
              <w:pStyle w:val="Default"/>
              <w:rPr>
                <w:i/>
                <w:color w:val="auto"/>
                <w:sz w:val="16"/>
                <w:szCs w:val="16"/>
              </w:rPr>
            </w:pPr>
          </w:p>
          <w:p w:rsidR="007E4AE1" w:rsidRPr="00A5514F" w:rsidRDefault="007E4AE1" w:rsidP="00B01429">
            <w:pPr>
              <w:pStyle w:val="Default"/>
              <w:rPr>
                <w:i/>
                <w:color w:val="auto"/>
                <w:sz w:val="16"/>
                <w:szCs w:val="16"/>
              </w:rPr>
            </w:pPr>
            <w:r w:rsidRPr="00A5514F">
              <w:rPr>
                <w:i/>
                <w:color w:val="auto"/>
                <w:sz w:val="16"/>
                <w:szCs w:val="16"/>
              </w:rPr>
              <w:t>Progress/target setting/tracking meetings</w:t>
            </w:r>
          </w:p>
          <w:p w:rsidR="007E4AE1" w:rsidRPr="00A5514F" w:rsidRDefault="007E4AE1" w:rsidP="00B01429">
            <w:pPr>
              <w:pStyle w:val="Default"/>
              <w:rPr>
                <w:i/>
                <w:color w:val="auto"/>
                <w:sz w:val="16"/>
                <w:szCs w:val="16"/>
              </w:rPr>
            </w:pPr>
          </w:p>
          <w:p w:rsidR="007E4AE1" w:rsidRPr="00A5514F" w:rsidRDefault="007E4AE1" w:rsidP="00B01429">
            <w:pPr>
              <w:pStyle w:val="Default"/>
              <w:rPr>
                <w:i/>
                <w:color w:val="auto"/>
                <w:sz w:val="16"/>
                <w:szCs w:val="16"/>
              </w:rPr>
            </w:pPr>
            <w:r w:rsidRPr="00A5514F">
              <w:rPr>
                <w:i/>
                <w:color w:val="auto"/>
                <w:sz w:val="16"/>
                <w:szCs w:val="16"/>
              </w:rPr>
              <w:t>Analysis of reader engagement surveys</w:t>
            </w:r>
          </w:p>
          <w:p w:rsidR="007E4AE1" w:rsidRPr="00A5514F" w:rsidRDefault="007E4AE1" w:rsidP="00B01429">
            <w:pPr>
              <w:pStyle w:val="Default"/>
              <w:rPr>
                <w:i/>
                <w:color w:val="auto"/>
                <w:sz w:val="16"/>
                <w:szCs w:val="16"/>
              </w:rPr>
            </w:pPr>
          </w:p>
          <w:p w:rsidR="007E4AE1" w:rsidRPr="00A5514F" w:rsidRDefault="007E4AE1" w:rsidP="00B01429">
            <w:pPr>
              <w:pStyle w:val="Default"/>
              <w:rPr>
                <w:i/>
                <w:color w:val="auto"/>
                <w:sz w:val="16"/>
                <w:szCs w:val="16"/>
              </w:rPr>
            </w:pPr>
            <w:r w:rsidRPr="00A5514F">
              <w:rPr>
                <w:i/>
                <w:color w:val="auto"/>
                <w:sz w:val="16"/>
                <w:szCs w:val="16"/>
              </w:rPr>
              <w:t>Running records</w:t>
            </w:r>
          </w:p>
          <w:p w:rsidR="007E4AE1" w:rsidRPr="00A5514F" w:rsidRDefault="007E4AE1" w:rsidP="00B01429">
            <w:pPr>
              <w:pStyle w:val="Default"/>
              <w:rPr>
                <w:i/>
                <w:color w:val="auto"/>
                <w:sz w:val="16"/>
                <w:szCs w:val="16"/>
              </w:rPr>
            </w:pPr>
          </w:p>
          <w:p w:rsidR="007E4AE1" w:rsidRPr="00A5514F" w:rsidRDefault="007E4AE1" w:rsidP="00B01429">
            <w:pPr>
              <w:pStyle w:val="Default"/>
              <w:rPr>
                <w:i/>
                <w:color w:val="auto"/>
                <w:sz w:val="16"/>
                <w:szCs w:val="16"/>
              </w:rPr>
            </w:pPr>
            <w:r w:rsidRPr="00A5514F">
              <w:rPr>
                <w:i/>
                <w:color w:val="auto"/>
                <w:sz w:val="16"/>
                <w:szCs w:val="16"/>
              </w:rPr>
              <w:t>Quality assurance activities - classroom visits, sampling of pupil work &amp; pupil learning conversations</w:t>
            </w:r>
          </w:p>
          <w:p w:rsidR="007E4AE1" w:rsidRPr="00A5514F" w:rsidRDefault="007E4AE1" w:rsidP="00B01429">
            <w:pPr>
              <w:pStyle w:val="Default"/>
              <w:rPr>
                <w:i/>
                <w:color w:val="auto"/>
                <w:sz w:val="16"/>
                <w:szCs w:val="16"/>
              </w:rPr>
            </w:pPr>
            <w:r w:rsidRPr="00A5514F">
              <w:rPr>
                <w:i/>
                <w:color w:val="auto"/>
                <w:sz w:val="16"/>
                <w:szCs w:val="16"/>
              </w:rPr>
              <w:t>SNSA/GL assessment data</w:t>
            </w:r>
          </w:p>
          <w:p w:rsidR="007E4AE1" w:rsidRPr="00A5514F" w:rsidRDefault="007E4AE1" w:rsidP="00B01429">
            <w:pPr>
              <w:pStyle w:val="Default"/>
              <w:rPr>
                <w:i/>
                <w:color w:val="auto"/>
                <w:sz w:val="16"/>
                <w:szCs w:val="16"/>
              </w:rPr>
            </w:pPr>
          </w:p>
          <w:p w:rsidR="007E4AE1" w:rsidRPr="00A5514F" w:rsidRDefault="007E4AE1" w:rsidP="00B01429">
            <w:pPr>
              <w:pStyle w:val="Default"/>
              <w:rPr>
                <w:i/>
                <w:color w:val="auto"/>
                <w:sz w:val="16"/>
                <w:szCs w:val="16"/>
              </w:rPr>
            </w:pPr>
            <w:r w:rsidRPr="00A5514F">
              <w:rPr>
                <w:i/>
                <w:color w:val="auto"/>
                <w:sz w:val="16"/>
                <w:szCs w:val="16"/>
              </w:rPr>
              <w:t xml:space="preserve">Teacher professional judgement </w:t>
            </w:r>
          </w:p>
          <w:p w:rsidR="007E4AE1" w:rsidRPr="00A5514F" w:rsidRDefault="007E4AE1" w:rsidP="00B01429">
            <w:pPr>
              <w:pStyle w:val="Default"/>
              <w:rPr>
                <w:i/>
                <w:color w:val="auto"/>
                <w:sz w:val="16"/>
                <w:szCs w:val="16"/>
              </w:rPr>
            </w:pPr>
          </w:p>
          <w:p w:rsidR="007E4AE1" w:rsidRPr="00A5514F" w:rsidRDefault="007E4AE1" w:rsidP="00B01429">
            <w:pPr>
              <w:pStyle w:val="Default"/>
              <w:rPr>
                <w:i/>
                <w:color w:val="auto"/>
                <w:sz w:val="16"/>
                <w:szCs w:val="16"/>
              </w:rPr>
            </w:pPr>
            <w:r w:rsidRPr="00A5514F">
              <w:rPr>
                <w:i/>
                <w:color w:val="auto"/>
                <w:sz w:val="16"/>
                <w:szCs w:val="16"/>
              </w:rPr>
              <w:t>Sharing of good practise through staff discussions/TLC</w:t>
            </w:r>
          </w:p>
          <w:p w:rsidR="007E4AE1" w:rsidRPr="00A5514F" w:rsidRDefault="007E4AE1" w:rsidP="00B01429">
            <w:pPr>
              <w:pStyle w:val="Default"/>
              <w:rPr>
                <w:i/>
                <w:color w:val="auto"/>
                <w:sz w:val="16"/>
                <w:szCs w:val="16"/>
              </w:rPr>
            </w:pPr>
          </w:p>
        </w:tc>
      </w:tr>
      <w:tr w:rsidR="007E4AE1" w:rsidTr="00B01429">
        <w:trPr>
          <w:trHeight w:val="207"/>
        </w:trPr>
        <w:tc>
          <w:tcPr>
            <w:tcW w:w="336" w:type="pct"/>
            <w:shd w:val="clear" w:color="auto" w:fill="FFFFFF" w:themeFill="background1"/>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4, 5, 6</w:t>
            </w:r>
          </w:p>
        </w:tc>
        <w:tc>
          <w:tcPr>
            <w:tcW w:w="335" w:type="pct"/>
            <w:shd w:val="clear" w:color="auto" w:fill="FFFFFF" w:themeFill="background1"/>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2.2, 2.3, 2.4, 3.2</w:t>
            </w:r>
          </w:p>
        </w:tc>
        <w:tc>
          <w:tcPr>
            <w:tcW w:w="1473" w:type="pct"/>
            <w:shd w:val="clear" w:color="auto" w:fill="FFFFFF" w:themeFill="background1"/>
          </w:tcPr>
          <w:p w:rsidR="007E4AE1" w:rsidRPr="00A5514F" w:rsidRDefault="007E4AE1" w:rsidP="00B01429">
            <w:pPr>
              <w:spacing w:after="200" w:line="259" w:lineRule="auto"/>
              <w:contextualSpacing/>
              <w:rPr>
                <w:rFonts w:ascii="Arial" w:eastAsiaTheme="minorEastAsia" w:hAnsi="Arial" w:cs="Arial"/>
                <w:i/>
                <w:sz w:val="16"/>
                <w:szCs w:val="16"/>
                <w:lang w:eastAsia="en-GB"/>
              </w:rPr>
            </w:pPr>
          </w:p>
          <w:p w:rsidR="007E4AE1" w:rsidRPr="00A5514F" w:rsidRDefault="007E4AE1" w:rsidP="00B01429">
            <w:pPr>
              <w:spacing w:after="200" w:line="259" w:lineRule="auto"/>
              <w:contextualSpacing/>
              <w:rPr>
                <w:rFonts w:ascii="Arial" w:eastAsiaTheme="minorEastAsia" w:hAnsi="Arial" w:cs="Arial"/>
                <w:b/>
                <w:i/>
                <w:sz w:val="16"/>
                <w:szCs w:val="16"/>
                <w:lang w:eastAsia="en-GB"/>
              </w:rPr>
            </w:pPr>
            <w:r w:rsidRPr="00A5514F">
              <w:rPr>
                <w:rFonts w:ascii="Arial" w:eastAsiaTheme="minorEastAsia" w:hAnsi="Arial" w:cs="Arial"/>
                <w:i/>
                <w:sz w:val="16"/>
                <w:szCs w:val="16"/>
                <w:lang w:eastAsia="en-GB"/>
              </w:rPr>
              <w:t xml:space="preserve">Continued provision of targeted support for identified (SIMD 1&amp;2) learners in Literacy &amp; Numeracy </w:t>
            </w:r>
            <w:r w:rsidRPr="00A5514F">
              <w:rPr>
                <w:rFonts w:ascii="Arial" w:eastAsiaTheme="minorEastAsia" w:hAnsi="Arial" w:cs="Arial"/>
                <w:b/>
                <w:i/>
                <w:sz w:val="16"/>
                <w:szCs w:val="16"/>
                <w:lang w:eastAsia="en-GB"/>
              </w:rPr>
              <w:t>(PEF)</w:t>
            </w:r>
          </w:p>
          <w:p w:rsidR="007E4AE1" w:rsidRPr="00A5514F" w:rsidRDefault="007E4AE1" w:rsidP="00B01429">
            <w:pPr>
              <w:spacing w:after="200" w:line="259" w:lineRule="auto"/>
              <w:contextualSpacing/>
              <w:rPr>
                <w:rFonts w:ascii="Arial" w:eastAsiaTheme="minorEastAsia" w:hAnsi="Arial" w:cs="Arial"/>
                <w:b/>
                <w:i/>
                <w:sz w:val="16"/>
                <w:szCs w:val="16"/>
                <w:lang w:eastAsia="en-GB"/>
              </w:rPr>
            </w:pPr>
          </w:p>
          <w:p w:rsidR="007E4AE1" w:rsidRPr="00A5514F" w:rsidRDefault="007E4AE1" w:rsidP="00B01429">
            <w:pPr>
              <w:spacing w:after="200" w:line="259" w:lineRule="auto"/>
              <w:contextualSpacing/>
              <w:rPr>
                <w:rFonts w:ascii="Arial" w:eastAsiaTheme="minorEastAsia" w:hAnsi="Arial" w:cs="Arial"/>
                <w:i/>
                <w:sz w:val="16"/>
                <w:szCs w:val="16"/>
                <w:lang w:eastAsia="en-GB"/>
              </w:rPr>
            </w:pPr>
            <w:r w:rsidRPr="00A5514F">
              <w:rPr>
                <w:rFonts w:ascii="Arial" w:eastAsiaTheme="minorEastAsia" w:hAnsi="Arial" w:cs="Arial"/>
                <w:i/>
                <w:sz w:val="16"/>
                <w:szCs w:val="16"/>
                <w:lang w:eastAsia="en-GB"/>
              </w:rPr>
              <w:t>Timescale: Sept 2019-June 2020</w:t>
            </w:r>
          </w:p>
          <w:p w:rsidR="007E4AE1" w:rsidRPr="00A5514F" w:rsidRDefault="007E4AE1" w:rsidP="00B01429">
            <w:pPr>
              <w:rPr>
                <w:rFonts w:ascii="Arial" w:hAnsi="Arial" w:cs="Arial"/>
                <w:i/>
                <w:sz w:val="16"/>
                <w:szCs w:val="16"/>
              </w:rPr>
            </w:pPr>
          </w:p>
        </w:tc>
        <w:tc>
          <w:tcPr>
            <w:tcW w:w="634" w:type="pct"/>
            <w:shd w:val="clear" w:color="auto" w:fill="FFFFFF" w:themeFill="background1"/>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 xml:space="preserve">PEF </w:t>
            </w:r>
            <w:proofErr w:type="spellStart"/>
            <w:r w:rsidRPr="00A5514F">
              <w:rPr>
                <w:rFonts w:ascii="Arial" w:hAnsi="Arial" w:cs="Arial"/>
                <w:i/>
                <w:sz w:val="16"/>
                <w:szCs w:val="16"/>
              </w:rPr>
              <w:t>SfL</w:t>
            </w:r>
            <w:proofErr w:type="spellEnd"/>
            <w:r w:rsidRPr="00A5514F">
              <w:rPr>
                <w:rFonts w:ascii="Arial" w:hAnsi="Arial" w:cs="Arial"/>
                <w:i/>
                <w:sz w:val="16"/>
                <w:szCs w:val="16"/>
              </w:rPr>
              <w:t xml:space="preserve"> Teacher</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PEF Classroom Assistants</w:t>
            </w:r>
          </w:p>
        </w:tc>
        <w:tc>
          <w:tcPr>
            <w:tcW w:w="1269" w:type="pct"/>
            <w:shd w:val="clear" w:color="auto" w:fill="FFFFFF" w:themeFill="background1"/>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b/>
                <w:i/>
                <w:sz w:val="16"/>
                <w:szCs w:val="16"/>
                <w:u w:val="single"/>
              </w:rPr>
              <w:t>Learners</w:t>
            </w:r>
          </w:p>
          <w:p w:rsidR="007E4AE1" w:rsidRPr="00A5514F" w:rsidRDefault="007E4AE1" w:rsidP="006B2048">
            <w:pPr>
              <w:pStyle w:val="ListParagraph"/>
              <w:numPr>
                <w:ilvl w:val="0"/>
                <w:numId w:val="8"/>
              </w:numPr>
              <w:ind w:left="189" w:hanging="189"/>
              <w:rPr>
                <w:rFonts w:ascii="Arial" w:hAnsi="Arial" w:cs="Arial"/>
                <w:i/>
                <w:sz w:val="16"/>
                <w:szCs w:val="16"/>
              </w:rPr>
            </w:pPr>
            <w:r w:rsidRPr="00A5514F">
              <w:rPr>
                <w:rFonts w:ascii="Arial" w:hAnsi="Arial" w:cs="Arial"/>
                <w:i/>
                <w:sz w:val="16"/>
                <w:szCs w:val="16"/>
              </w:rPr>
              <w:t>Increased pupil confidence in Literacy</w:t>
            </w:r>
          </w:p>
          <w:p w:rsidR="007E4AE1" w:rsidRPr="00A5514F" w:rsidRDefault="007E4AE1" w:rsidP="006B2048">
            <w:pPr>
              <w:pStyle w:val="ListParagraph"/>
              <w:numPr>
                <w:ilvl w:val="0"/>
                <w:numId w:val="8"/>
              </w:numPr>
              <w:ind w:left="189" w:hanging="189"/>
              <w:rPr>
                <w:rFonts w:ascii="Arial" w:hAnsi="Arial" w:cs="Arial"/>
                <w:i/>
                <w:sz w:val="16"/>
                <w:szCs w:val="16"/>
              </w:rPr>
            </w:pPr>
            <w:r w:rsidRPr="00A5514F">
              <w:rPr>
                <w:rFonts w:ascii="Arial" w:hAnsi="Arial" w:cs="Arial"/>
                <w:i/>
                <w:sz w:val="16"/>
                <w:szCs w:val="16"/>
              </w:rPr>
              <w:t xml:space="preserve">Identified learners appropriately supported in Literacy </w:t>
            </w:r>
            <w:r w:rsidR="002435CC">
              <w:rPr>
                <w:rFonts w:ascii="Arial" w:hAnsi="Arial" w:cs="Arial"/>
                <w:i/>
                <w:sz w:val="16"/>
                <w:szCs w:val="16"/>
              </w:rPr>
              <w:t>&amp;</w:t>
            </w:r>
            <w:r w:rsidRPr="00A5514F">
              <w:rPr>
                <w:rFonts w:ascii="Arial" w:hAnsi="Arial" w:cs="Arial"/>
                <w:i/>
                <w:sz w:val="16"/>
                <w:szCs w:val="16"/>
              </w:rPr>
              <w:t xml:space="preserve"> individual needs targeted</w:t>
            </w:r>
          </w:p>
          <w:p w:rsidR="007E4AE1" w:rsidRPr="00A5514F" w:rsidRDefault="007E4AE1" w:rsidP="006B2048">
            <w:pPr>
              <w:pStyle w:val="ListParagraph"/>
              <w:numPr>
                <w:ilvl w:val="0"/>
                <w:numId w:val="8"/>
              </w:numPr>
              <w:ind w:left="189" w:hanging="189"/>
              <w:rPr>
                <w:rFonts w:ascii="Arial" w:hAnsi="Arial" w:cs="Arial"/>
                <w:i/>
                <w:sz w:val="16"/>
                <w:szCs w:val="16"/>
              </w:rPr>
            </w:pPr>
            <w:r w:rsidRPr="00A5514F">
              <w:rPr>
                <w:rFonts w:ascii="Arial" w:hAnsi="Arial" w:cs="Arial"/>
                <w:i/>
                <w:sz w:val="16"/>
                <w:szCs w:val="16"/>
              </w:rPr>
              <w:t>Improved attainment levels in Literacy</w:t>
            </w:r>
            <w:r w:rsidR="008B347D">
              <w:rPr>
                <w:rFonts w:ascii="Arial" w:hAnsi="Arial" w:cs="Arial"/>
                <w:i/>
                <w:sz w:val="16"/>
                <w:szCs w:val="16"/>
              </w:rPr>
              <w:t>.</w:t>
            </w:r>
          </w:p>
          <w:p w:rsidR="007E4AE1" w:rsidRPr="00A5514F" w:rsidRDefault="007E4AE1" w:rsidP="00B01429">
            <w:pPr>
              <w:pStyle w:val="ListParagraph"/>
              <w:ind w:left="189"/>
              <w:rPr>
                <w:rFonts w:ascii="Arial" w:hAnsi="Arial" w:cs="Arial"/>
                <w:i/>
                <w:sz w:val="16"/>
                <w:szCs w:val="16"/>
              </w:rPr>
            </w:pPr>
          </w:p>
          <w:p w:rsidR="007E4AE1" w:rsidRPr="00A5514F" w:rsidRDefault="007E4AE1" w:rsidP="00B01429">
            <w:pPr>
              <w:pStyle w:val="ListParagraph"/>
              <w:ind w:left="189"/>
              <w:rPr>
                <w:rFonts w:ascii="Arial" w:hAnsi="Arial" w:cs="Arial"/>
                <w:i/>
                <w:sz w:val="16"/>
                <w:szCs w:val="16"/>
              </w:rPr>
            </w:pPr>
          </w:p>
          <w:p w:rsidR="007E4AE1" w:rsidRPr="00A5514F" w:rsidRDefault="007E4AE1" w:rsidP="00B01429">
            <w:pPr>
              <w:rPr>
                <w:rFonts w:ascii="Arial" w:hAnsi="Arial" w:cs="Arial"/>
                <w:b/>
                <w:i/>
                <w:sz w:val="16"/>
                <w:szCs w:val="16"/>
                <w:u w:val="single"/>
              </w:rPr>
            </w:pPr>
            <w:r w:rsidRPr="00A5514F">
              <w:rPr>
                <w:rFonts w:ascii="Arial" w:hAnsi="Arial" w:cs="Arial"/>
                <w:b/>
                <w:i/>
                <w:sz w:val="16"/>
                <w:szCs w:val="16"/>
                <w:u w:val="single"/>
              </w:rPr>
              <w:t>Staff</w:t>
            </w:r>
          </w:p>
          <w:p w:rsidR="007E4AE1" w:rsidRPr="00A5514F" w:rsidRDefault="007E4AE1" w:rsidP="006B2048">
            <w:pPr>
              <w:pStyle w:val="ListParagraph"/>
              <w:numPr>
                <w:ilvl w:val="0"/>
                <w:numId w:val="8"/>
              </w:numPr>
              <w:ind w:left="189" w:hanging="189"/>
              <w:rPr>
                <w:rFonts w:ascii="Arial" w:hAnsi="Arial" w:cs="Arial"/>
                <w:i/>
                <w:sz w:val="16"/>
                <w:szCs w:val="16"/>
              </w:rPr>
            </w:pPr>
            <w:r w:rsidRPr="00A5514F">
              <w:rPr>
                <w:rFonts w:ascii="Arial" w:hAnsi="Arial" w:cs="Arial"/>
                <w:i/>
                <w:sz w:val="16"/>
                <w:szCs w:val="16"/>
              </w:rPr>
              <w:t xml:space="preserve">Opportunity to provide targeted support </w:t>
            </w:r>
            <w:r w:rsidR="002435CC">
              <w:rPr>
                <w:rFonts w:ascii="Arial" w:hAnsi="Arial" w:cs="Arial"/>
                <w:i/>
                <w:sz w:val="16"/>
                <w:szCs w:val="16"/>
              </w:rPr>
              <w:t>&amp;</w:t>
            </w:r>
            <w:r w:rsidRPr="00A5514F">
              <w:rPr>
                <w:rFonts w:ascii="Arial" w:hAnsi="Arial" w:cs="Arial"/>
                <w:i/>
                <w:sz w:val="16"/>
                <w:szCs w:val="16"/>
              </w:rPr>
              <w:t xml:space="preserve"> work closely with pupils to break down barriers to learning</w:t>
            </w:r>
            <w:r w:rsidR="008B347D">
              <w:rPr>
                <w:rFonts w:ascii="Arial" w:hAnsi="Arial" w:cs="Arial"/>
                <w:i/>
                <w:sz w:val="16"/>
                <w:szCs w:val="16"/>
              </w:rPr>
              <w:t>.</w:t>
            </w:r>
          </w:p>
          <w:p w:rsidR="007E4AE1" w:rsidRPr="00A5514F" w:rsidRDefault="007E4AE1" w:rsidP="00B01429">
            <w:pPr>
              <w:rPr>
                <w:rFonts w:ascii="Arial" w:hAnsi="Arial" w:cs="Arial"/>
                <w:i/>
                <w:sz w:val="16"/>
                <w:szCs w:val="16"/>
              </w:rPr>
            </w:pPr>
          </w:p>
        </w:tc>
        <w:tc>
          <w:tcPr>
            <w:tcW w:w="953" w:type="pct"/>
            <w:shd w:val="clear" w:color="auto" w:fill="FFFFFF" w:themeFill="background1"/>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Formative assessment information,</w:t>
            </w:r>
          </w:p>
          <w:p w:rsidR="007E4AE1" w:rsidRPr="00A5514F" w:rsidRDefault="007E4AE1" w:rsidP="00B01429">
            <w:pPr>
              <w:rPr>
                <w:rFonts w:ascii="Arial" w:hAnsi="Arial" w:cs="Arial"/>
                <w:i/>
                <w:sz w:val="16"/>
                <w:szCs w:val="16"/>
              </w:rPr>
            </w:pPr>
            <w:r w:rsidRPr="00A5514F">
              <w:rPr>
                <w:rFonts w:ascii="Arial" w:hAnsi="Arial" w:cs="Arial"/>
                <w:i/>
                <w:sz w:val="16"/>
                <w:szCs w:val="16"/>
              </w:rPr>
              <w:t>Scrutiny of data: CTs</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 xml:space="preserve">PEF </w:t>
            </w:r>
            <w:proofErr w:type="spellStart"/>
            <w:r w:rsidRPr="00A5514F">
              <w:rPr>
                <w:rFonts w:ascii="Arial" w:hAnsi="Arial" w:cs="Arial"/>
                <w:i/>
                <w:sz w:val="16"/>
                <w:szCs w:val="16"/>
              </w:rPr>
              <w:t>SfL</w:t>
            </w:r>
            <w:proofErr w:type="spellEnd"/>
            <w:r w:rsidRPr="00A5514F">
              <w:rPr>
                <w:rFonts w:ascii="Arial" w:hAnsi="Arial" w:cs="Arial"/>
                <w:i/>
                <w:sz w:val="16"/>
                <w:szCs w:val="16"/>
              </w:rPr>
              <w:t xml:space="preserve"> Teacher</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 xml:space="preserve">Professional Dialogue/Attainment Tracking Meetings </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SMT/Class Teachers</w:t>
            </w:r>
          </w:p>
        </w:tc>
      </w:tr>
    </w:tbl>
    <w:p w:rsidR="007E4AE1" w:rsidRDefault="007E4AE1" w:rsidP="00AD295D">
      <w:pPr>
        <w:rPr>
          <w:rFonts w:ascii="Arial" w:hAnsi="Arial" w:cs="Arial"/>
          <w:b/>
          <w:bCs/>
        </w:rPr>
      </w:pPr>
    </w:p>
    <w:p w:rsidR="007E4AE1" w:rsidRDefault="007E4AE1" w:rsidP="00AD295D">
      <w:pPr>
        <w:rPr>
          <w:rFonts w:ascii="Arial" w:hAnsi="Arial" w:cs="Arial"/>
          <w:b/>
          <w:bCs/>
        </w:rPr>
      </w:pPr>
    </w:p>
    <w:p w:rsidR="007E4AE1" w:rsidRDefault="007E4AE1" w:rsidP="00AD295D">
      <w:pPr>
        <w:rPr>
          <w:rFonts w:ascii="Arial" w:hAnsi="Arial" w:cs="Arial"/>
          <w:b/>
          <w:bCs/>
        </w:rPr>
      </w:pPr>
    </w:p>
    <w:p w:rsidR="007E4AE1" w:rsidRDefault="007E4AE1" w:rsidP="00AD295D">
      <w:pPr>
        <w:rPr>
          <w:rFonts w:ascii="Arial" w:hAnsi="Arial" w:cs="Arial"/>
          <w:b/>
          <w:bCs/>
        </w:rPr>
      </w:pPr>
    </w:p>
    <w:p w:rsidR="00BB47F6" w:rsidRDefault="00BB47F6" w:rsidP="00AD295D">
      <w:pPr>
        <w:rPr>
          <w:rFonts w:ascii="Arial" w:hAnsi="Arial" w:cs="Arial"/>
          <w:b/>
          <w:bCs/>
        </w:rPr>
      </w:pPr>
    </w:p>
    <w:p w:rsidR="007E4AE1" w:rsidRDefault="007E4AE1" w:rsidP="00AD295D">
      <w:pPr>
        <w:rPr>
          <w:rFonts w:ascii="Arial" w:hAnsi="Arial" w:cs="Arial"/>
          <w:b/>
          <w:bCs/>
        </w:rPr>
      </w:pPr>
      <w:r>
        <w:rPr>
          <w:rFonts w:ascii="Arial" w:hAnsi="Arial" w:cs="Arial"/>
          <w:b/>
          <w:bCs/>
        </w:rPr>
        <w:lastRenderedPageBreak/>
        <w:t>Action Plan</w:t>
      </w: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976"/>
        <w:gridCol w:w="4291"/>
        <w:gridCol w:w="1847"/>
        <w:gridCol w:w="3697"/>
        <w:gridCol w:w="2776"/>
      </w:tblGrid>
      <w:tr w:rsidR="007E4AE1" w:rsidTr="00B01429">
        <w:trPr>
          <w:trHeight w:val="449"/>
        </w:trPr>
        <w:tc>
          <w:tcPr>
            <w:tcW w:w="5000" w:type="pct"/>
            <w:gridSpan w:val="6"/>
          </w:tcPr>
          <w:p w:rsidR="007E4AE1" w:rsidRPr="00780C4A" w:rsidRDefault="007E4AE1" w:rsidP="00B01429">
            <w:pPr>
              <w:rPr>
                <w:rFonts w:ascii="Arial" w:hAnsi="Arial" w:cs="Arial"/>
                <w:b/>
                <w:bCs/>
                <w:sz w:val="20"/>
                <w:szCs w:val="20"/>
              </w:rPr>
            </w:pPr>
            <w:r>
              <w:rPr>
                <w:rFonts w:ascii="Arial" w:hAnsi="Arial" w:cs="Arial"/>
                <w:b/>
                <w:bCs/>
              </w:rPr>
              <w:t xml:space="preserve">School priority 3:  Leadership of Learning </w:t>
            </w:r>
          </w:p>
        </w:tc>
      </w:tr>
      <w:tr w:rsidR="007E4AE1" w:rsidTr="00B01429">
        <w:trPr>
          <w:trHeight w:val="882"/>
        </w:trPr>
        <w:tc>
          <w:tcPr>
            <w:tcW w:w="336" w:type="pct"/>
          </w:tcPr>
          <w:p w:rsidR="007E4AE1" w:rsidRPr="00780C4A" w:rsidRDefault="007E4AE1" w:rsidP="00B01429">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rsidR="007E4AE1" w:rsidRPr="00B04B17" w:rsidRDefault="007E4AE1" w:rsidP="00B01429">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rsidR="007E4AE1" w:rsidRDefault="007E4AE1" w:rsidP="00B01429">
            <w:pPr>
              <w:rPr>
                <w:rFonts w:ascii="Arial" w:hAnsi="Arial" w:cs="Arial"/>
                <w:b/>
                <w:bCs/>
                <w:sz w:val="16"/>
                <w:szCs w:val="16"/>
              </w:rPr>
            </w:pPr>
            <w:r w:rsidRPr="00B04B17">
              <w:rPr>
                <w:rFonts w:ascii="Arial" w:hAnsi="Arial" w:cs="Arial"/>
                <w:b/>
                <w:bCs/>
                <w:sz w:val="16"/>
                <w:szCs w:val="16"/>
              </w:rPr>
              <w:t>HGIOELC</w:t>
            </w:r>
          </w:p>
          <w:p w:rsidR="007E4AE1" w:rsidRPr="005311CF" w:rsidRDefault="007E4AE1" w:rsidP="00B01429">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3" w:type="pct"/>
          </w:tcPr>
          <w:p w:rsidR="007E4AE1" w:rsidRPr="00780C4A" w:rsidRDefault="007E4AE1" w:rsidP="00B01429">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tcPr>
          <w:p w:rsidR="007E4AE1" w:rsidRPr="00B04B17" w:rsidRDefault="007E4AE1" w:rsidP="00B01429">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rsidR="007E4AE1" w:rsidRPr="00780C4A" w:rsidRDefault="007E4AE1" w:rsidP="00B01429">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rsidR="007E4AE1" w:rsidRPr="00780C4A" w:rsidRDefault="007E4AE1" w:rsidP="00B01429">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xml:space="preserve">; staff; families </w:t>
            </w:r>
            <w:proofErr w:type="spellStart"/>
            <w:r w:rsidRPr="00780C4A">
              <w:rPr>
                <w:rFonts w:ascii="Arial" w:hAnsi="Arial" w:cs="Arial"/>
                <w:b/>
                <w:bCs/>
                <w:sz w:val="20"/>
                <w:szCs w:val="20"/>
              </w:rPr>
              <w:t>etc</w:t>
            </w:r>
            <w:proofErr w:type="spellEnd"/>
            <w:r w:rsidRPr="00780C4A">
              <w:rPr>
                <w:rFonts w:ascii="Arial" w:hAnsi="Arial" w:cs="Arial"/>
                <w:b/>
                <w:bCs/>
                <w:sz w:val="20"/>
                <w:szCs w:val="20"/>
              </w:rPr>
              <w:t>)</w:t>
            </w:r>
          </w:p>
        </w:tc>
        <w:tc>
          <w:tcPr>
            <w:tcW w:w="953" w:type="pct"/>
          </w:tcPr>
          <w:p w:rsidR="007E4AE1" w:rsidRPr="00780C4A" w:rsidRDefault="007E4AE1" w:rsidP="00B01429">
            <w:pPr>
              <w:jc w:val="center"/>
              <w:rPr>
                <w:rFonts w:ascii="Arial" w:hAnsi="Arial" w:cs="Arial"/>
                <w:b/>
                <w:bCs/>
                <w:sz w:val="20"/>
                <w:szCs w:val="20"/>
              </w:rPr>
            </w:pPr>
            <w:r w:rsidRPr="00780C4A">
              <w:rPr>
                <w:rFonts w:ascii="Arial" w:hAnsi="Arial" w:cs="Arial"/>
                <w:b/>
                <w:bCs/>
                <w:sz w:val="20"/>
                <w:szCs w:val="20"/>
              </w:rPr>
              <w:t>How will we measure this?</w:t>
            </w:r>
          </w:p>
        </w:tc>
      </w:tr>
      <w:tr w:rsidR="007E4AE1" w:rsidTr="00B01429">
        <w:trPr>
          <w:trHeight w:val="207"/>
        </w:trPr>
        <w:tc>
          <w:tcPr>
            <w:tcW w:w="336" w:type="pct"/>
          </w:tcPr>
          <w:p w:rsidR="007E4AE1" w:rsidRPr="00A5514F" w:rsidRDefault="007E4AE1" w:rsidP="00B01429">
            <w:pPr>
              <w:jc w:val="center"/>
              <w:rPr>
                <w:rFonts w:ascii="Arial" w:hAnsi="Arial" w:cs="Arial"/>
                <w:bCs/>
                <w:i/>
                <w:sz w:val="16"/>
                <w:szCs w:val="16"/>
              </w:rPr>
            </w:pPr>
          </w:p>
          <w:p w:rsidR="007E4AE1" w:rsidRPr="00A5514F" w:rsidRDefault="007E4AE1" w:rsidP="00B01429">
            <w:pPr>
              <w:rPr>
                <w:rFonts w:ascii="Arial" w:hAnsi="Arial" w:cs="Arial"/>
                <w:bCs/>
                <w:i/>
                <w:sz w:val="16"/>
                <w:szCs w:val="16"/>
              </w:rPr>
            </w:pPr>
            <w:r w:rsidRPr="00A5514F">
              <w:rPr>
                <w:rFonts w:ascii="Arial" w:hAnsi="Arial" w:cs="Arial"/>
                <w:bCs/>
                <w:i/>
                <w:sz w:val="16"/>
                <w:szCs w:val="16"/>
              </w:rPr>
              <w:t>2, 3, 4, 5, 6</w:t>
            </w:r>
          </w:p>
        </w:tc>
        <w:tc>
          <w:tcPr>
            <w:tcW w:w="335" w:type="pct"/>
          </w:tcPr>
          <w:p w:rsidR="007E4AE1" w:rsidRPr="00A5514F" w:rsidRDefault="007E4AE1" w:rsidP="00B01429">
            <w:pPr>
              <w:rPr>
                <w:rFonts w:ascii="Arial" w:hAnsi="Arial" w:cs="Arial"/>
                <w:bCs/>
                <w:i/>
                <w:sz w:val="16"/>
                <w:szCs w:val="16"/>
              </w:rPr>
            </w:pPr>
          </w:p>
          <w:p w:rsidR="007E4AE1" w:rsidRPr="00A5514F" w:rsidRDefault="007E4AE1" w:rsidP="00B01429">
            <w:pPr>
              <w:rPr>
                <w:rFonts w:ascii="Arial" w:hAnsi="Arial" w:cs="Arial"/>
                <w:bCs/>
                <w:i/>
                <w:sz w:val="16"/>
                <w:szCs w:val="16"/>
              </w:rPr>
            </w:pPr>
            <w:r w:rsidRPr="00A5514F">
              <w:rPr>
                <w:rFonts w:ascii="Arial" w:hAnsi="Arial" w:cs="Arial"/>
                <w:bCs/>
                <w:i/>
                <w:sz w:val="16"/>
                <w:szCs w:val="16"/>
              </w:rPr>
              <w:t>1.2, 2.2, 2.3, 2.4, 2.5, 2.7, 3.1, 3.2, 3.3</w:t>
            </w:r>
          </w:p>
        </w:tc>
        <w:tc>
          <w:tcPr>
            <w:tcW w:w="1473" w:type="pct"/>
          </w:tcPr>
          <w:p w:rsidR="007E4AE1" w:rsidRPr="00A5514F" w:rsidRDefault="007E4AE1" w:rsidP="00B01429">
            <w:pPr>
              <w:rPr>
                <w:rFonts w:ascii="Arial" w:hAnsi="Arial" w:cs="Arial"/>
                <w:bCs/>
                <w:i/>
                <w:sz w:val="16"/>
                <w:szCs w:val="16"/>
              </w:rPr>
            </w:pPr>
          </w:p>
          <w:p w:rsidR="007E4AE1" w:rsidRPr="00A5514F" w:rsidRDefault="007E4AE1" w:rsidP="00B01429">
            <w:pPr>
              <w:rPr>
                <w:rFonts w:ascii="Arial" w:hAnsi="Arial" w:cs="Arial"/>
                <w:bCs/>
                <w:i/>
                <w:sz w:val="16"/>
                <w:szCs w:val="16"/>
              </w:rPr>
            </w:pPr>
            <w:r w:rsidRPr="00A5514F">
              <w:rPr>
                <w:rFonts w:ascii="Arial" w:hAnsi="Arial" w:cs="Arial"/>
                <w:bCs/>
                <w:i/>
                <w:sz w:val="16"/>
                <w:szCs w:val="16"/>
              </w:rPr>
              <w:t>Develop children’s understanding of their strengths and next steps as learners.</w:t>
            </w:r>
          </w:p>
          <w:p w:rsidR="007E4AE1" w:rsidRPr="00A5514F" w:rsidRDefault="007E4AE1" w:rsidP="00B01429">
            <w:pPr>
              <w:rPr>
                <w:rFonts w:ascii="Arial" w:hAnsi="Arial" w:cs="Arial"/>
                <w:bCs/>
                <w:i/>
                <w:sz w:val="16"/>
                <w:szCs w:val="16"/>
              </w:rPr>
            </w:pPr>
          </w:p>
          <w:p w:rsidR="007E4AE1" w:rsidRPr="00A5514F" w:rsidRDefault="007E4AE1" w:rsidP="006B2048">
            <w:pPr>
              <w:pStyle w:val="ListParagraph"/>
              <w:numPr>
                <w:ilvl w:val="0"/>
                <w:numId w:val="9"/>
              </w:numPr>
              <w:rPr>
                <w:rFonts w:ascii="Arial" w:hAnsi="Arial" w:cs="Arial"/>
                <w:bCs/>
                <w:i/>
                <w:sz w:val="16"/>
                <w:szCs w:val="16"/>
              </w:rPr>
            </w:pPr>
            <w:r w:rsidRPr="00A5514F">
              <w:rPr>
                <w:rFonts w:ascii="Arial" w:hAnsi="Arial" w:cs="Arial"/>
                <w:bCs/>
                <w:i/>
                <w:sz w:val="16"/>
                <w:szCs w:val="16"/>
              </w:rPr>
              <w:t>Embed effective learning conversations as part of high quality feedback in classes</w:t>
            </w:r>
          </w:p>
          <w:p w:rsidR="007E4AE1" w:rsidRPr="00A5514F" w:rsidRDefault="007E4AE1" w:rsidP="006B2048">
            <w:pPr>
              <w:pStyle w:val="ListParagraph"/>
              <w:numPr>
                <w:ilvl w:val="0"/>
                <w:numId w:val="9"/>
              </w:numPr>
              <w:rPr>
                <w:rFonts w:ascii="Arial" w:hAnsi="Arial" w:cs="Arial"/>
                <w:bCs/>
                <w:i/>
                <w:sz w:val="16"/>
                <w:szCs w:val="16"/>
              </w:rPr>
            </w:pPr>
            <w:r w:rsidRPr="00A5514F">
              <w:rPr>
                <w:rFonts w:ascii="Arial" w:hAnsi="Arial" w:cs="Arial"/>
                <w:bCs/>
                <w:i/>
                <w:sz w:val="16"/>
                <w:szCs w:val="16"/>
              </w:rPr>
              <w:t>Continue to develop approaches to profiling by use of Seesaw across the school</w:t>
            </w:r>
          </w:p>
          <w:p w:rsidR="007E4AE1" w:rsidRPr="00A5514F" w:rsidRDefault="007E4AE1" w:rsidP="006B2048">
            <w:pPr>
              <w:pStyle w:val="ListParagraph"/>
              <w:numPr>
                <w:ilvl w:val="0"/>
                <w:numId w:val="9"/>
              </w:numPr>
              <w:rPr>
                <w:rFonts w:ascii="Arial" w:hAnsi="Arial" w:cs="Arial"/>
                <w:bCs/>
                <w:i/>
                <w:sz w:val="16"/>
                <w:szCs w:val="16"/>
              </w:rPr>
            </w:pPr>
            <w:r w:rsidRPr="00A5514F">
              <w:rPr>
                <w:rFonts w:ascii="Arial" w:hAnsi="Arial" w:cs="Arial"/>
                <w:bCs/>
                <w:i/>
                <w:sz w:val="16"/>
                <w:szCs w:val="16"/>
              </w:rPr>
              <w:t xml:space="preserve">Further develop learners’ involvement in </w:t>
            </w:r>
            <w:r w:rsidR="007A1D3A">
              <w:rPr>
                <w:rFonts w:ascii="Arial" w:hAnsi="Arial" w:cs="Arial"/>
                <w:bCs/>
                <w:i/>
                <w:sz w:val="16"/>
                <w:szCs w:val="16"/>
              </w:rPr>
              <w:t xml:space="preserve">the </w:t>
            </w:r>
            <w:r w:rsidRPr="00A5514F">
              <w:rPr>
                <w:rFonts w:ascii="Arial" w:hAnsi="Arial" w:cs="Arial"/>
                <w:bCs/>
                <w:i/>
                <w:sz w:val="16"/>
                <w:szCs w:val="16"/>
              </w:rPr>
              <w:t>planning of their learning</w:t>
            </w:r>
          </w:p>
          <w:p w:rsidR="007E4AE1" w:rsidRPr="00A5514F" w:rsidRDefault="007E4AE1" w:rsidP="00B01429">
            <w:pPr>
              <w:rPr>
                <w:rFonts w:ascii="Arial" w:hAnsi="Arial" w:cs="Arial"/>
                <w:bCs/>
                <w:i/>
                <w:sz w:val="16"/>
                <w:szCs w:val="16"/>
              </w:rPr>
            </w:pPr>
          </w:p>
          <w:p w:rsidR="007E4AE1" w:rsidRPr="00A5514F" w:rsidRDefault="007E4AE1" w:rsidP="00B01429">
            <w:pPr>
              <w:spacing w:after="200" w:line="259" w:lineRule="auto"/>
              <w:contextualSpacing/>
              <w:rPr>
                <w:rFonts w:ascii="Arial" w:eastAsiaTheme="minorEastAsia" w:hAnsi="Arial" w:cs="Arial"/>
                <w:i/>
                <w:sz w:val="16"/>
                <w:szCs w:val="16"/>
                <w:lang w:eastAsia="en-GB"/>
              </w:rPr>
            </w:pPr>
            <w:r w:rsidRPr="00A5514F">
              <w:rPr>
                <w:rFonts w:ascii="Arial" w:eastAsiaTheme="minorEastAsia" w:hAnsi="Arial" w:cs="Arial"/>
                <w:i/>
                <w:sz w:val="16"/>
                <w:szCs w:val="16"/>
                <w:lang w:eastAsia="en-GB"/>
              </w:rPr>
              <w:t>Timescale: Sept 2019-June 2020</w:t>
            </w:r>
          </w:p>
          <w:p w:rsidR="007E4AE1" w:rsidRPr="00A5514F" w:rsidRDefault="007E4AE1" w:rsidP="00B01429">
            <w:pPr>
              <w:rPr>
                <w:rFonts w:ascii="Arial" w:hAnsi="Arial" w:cs="Arial"/>
                <w:bCs/>
                <w:i/>
                <w:sz w:val="16"/>
                <w:szCs w:val="16"/>
              </w:rPr>
            </w:pPr>
          </w:p>
        </w:tc>
        <w:tc>
          <w:tcPr>
            <w:tcW w:w="634" w:type="pct"/>
          </w:tcPr>
          <w:p w:rsidR="007E4AE1" w:rsidRPr="00A5514F" w:rsidRDefault="007E4AE1" w:rsidP="00B01429">
            <w:pPr>
              <w:rPr>
                <w:rFonts w:ascii="Arial" w:hAnsi="Arial" w:cs="Arial"/>
                <w:b/>
                <w:bCs/>
                <w:i/>
                <w:sz w:val="16"/>
                <w:szCs w:val="16"/>
              </w:rPr>
            </w:pPr>
          </w:p>
          <w:p w:rsidR="007E4AE1" w:rsidRPr="00A5514F" w:rsidRDefault="007E4AE1" w:rsidP="00B01429">
            <w:pPr>
              <w:rPr>
                <w:rFonts w:ascii="Arial" w:hAnsi="Arial" w:cs="Arial"/>
                <w:bCs/>
                <w:i/>
                <w:sz w:val="16"/>
                <w:szCs w:val="16"/>
              </w:rPr>
            </w:pPr>
            <w:r w:rsidRPr="00A5514F">
              <w:rPr>
                <w:rFonts w:ascii="Arial" w:hAnsi="Arial" w:cs="Arial"/>
                <w:bCs/>
                <w:i/>
                <w:sz w:val="16"/>
                <w:szCs w:val="16"/>
              </w:rPr>
              <w:t>HT</w:t>
            </w:r>
          </w:p>
          <w:p w:rsidR="007E4AE1" w:rsidRPr="00A5514F" w:rsidRDefault="007E4AE1" w:rsidP="00B01429">
            <w:pPr>
              <w:rPr>
                <w:rFonts w:ascii="Arial" w:hAnsi="Arial" w:cs="Arial"/>
                <w:bCs/>
                <w:i/>
                <w:sz w:val="16"/>
                <w:szCs w:val="16"/>
              </w:rPr>
            </w:pPr>
          </w:p>
          <w:p w:rsidR="007E4AE1" w:rsidRPr="00A5514F" w:rsidRDefault="007E4AE1" w:rsidP="00B01429">
            <w:pPr>
              <w:rPr>
                <w:rFonts w:ascii="Arial" w:hAnsi="Arial" w:cs="Arial"/>
                <w:bCs/>
                <w:i/>
                <w:sz w:val="16"/>
                <w:szCs w:val="16"/>
              </w:rPr>
            </w:pPr>
            <w:r w:rsidRPr="00A5514F">
              <w:rPr>
                <w:rFonts w:ascii="Arial" w:hAnsi="Arial" w:cs="Arial"/>
                <w:bCs/>
                <w:i/>
                <w:sz w:val="16"/>
                <w:szCs w:val="16"/>
              </w:rPr>
              <w:t>DHT</w:t>
            </w:r>
          </w:p>
          <w:p w:rsidR="007E4AE1" w:rsidRPr="00A5514F" w:rsidRDefault="007E4AE1" w:rsidP="00B01429">
            <w:pPr>
              <w:rPr>
                <w:rFonts w:ascii="Arial" w:hAnsi="Arial" w:cs="Arial"/>
                <w:bCs/>
                <w:i/>
                <w:sz w:val="16"/>
                <w:szCs w:val="16"/>
              </w:rPr>
            </w:pPr>
          </w:p>
          <w:p w:rsidR="007E4AE1" w:rsidRPr="00A5514F" w:rsidRDefault="007E4AE1" w:rsidP="00B01429">
            <w:pPr>
              <w:rPr>
                <w:rFonts w:ascii="Arial" w:hAnsi="Arial" w:cs="Arial"/>
                <w:bCs/>
                <w:i/>
                <w:sz w:val="16"/>
                <w:szCs w:val="16"/>
              </w:rPr>
            </w:pPr>
            <w:r w:rsidRPr="00A5514F">
              <w:rPr>
                <w:rFonts w:ascii="Arial" w:hAnsi="Arial" w:cs="Arial"/>
                <w:bCs/>
                <w:i/>
                <w:sz w:val="16"/>
                <w:szCs w:val="16"/>
              </w:rPr>
              <w:t>All Teaching Staff</w:t>
            </w:r>
          </w:p>
        </w:tc>
        <w:tc>
          <w:tcPr>
            <w:tcW w:w="1269" w:type="pct"/>
          </w:tcPr>
          <w:p w:rsidR="007E4AE1" w:rsidRPr="00A5514F" w:rsidRDefault="007E4AE1" w:rsidP="00B01429">
            <w:pPr>
              <w:rPr>
                <w:rFonts w:ascii="Arial" w:hAnsi="Arial" w:cs="Arial"/>
                <w:b/>
                <w:bCs/>
                <w:i/>
                <w:sz w:val="16"/>
                <w:szCs w:val="16"/>
                <w:u w:val="single"/>
              </w:rPr>
            </w:pPr>
          </w:p>
          <w:p w:rsidR="007E4AE1" w:rsidRPr="00A5514F" w:rsidRDefault="007E4AE1" w:rsidP="00B01429">
            <w:pPr>
              <w:rPr>
                <w:rFonts w:ascii="Arial" w:hAnsi="Arial" w:cs="Arial"/>
                <w:b/>
                <w:bCs/>
                <w:i/>
                <w:sz w:val="16"/>
                <w:szCs w:val="16"/>
                <w:u w:val="single"/>
              </w:rPr>
            </w:pPr>
            <w:r w:rsidRPr="00A5514F">
              <w:rPr>
                <w:rFonts w:ascii="Arial" w:hAnsi="Arial" w:cs="Arial"/>
                <w:b/>
                <w:bCs/>
                <w:i/>
                <w:sz w:val="16"/>
                <w:szCs w:val="16"/>
                <w:u w:val="single"/>
              </w:rPr>
              <w:t>Learners</w:t>
            </w:r>
          </w:p>
          <w:p w:rsidR="007E4AE1" w:rsidRPr="00A5514F" w:rsidRDefault="007E4AE1" w:rsidP="006B2048">
            <w:pPr>
              <w:pStyle w:val="ListParagraph"/>
              <w:numPr>
                <w:ilvl w:val="0"/>
                <w:numId w:val="10"/>
              </w:numPr>
              <w:ind w:left="193" w:hanging="142"/>
              <w:rPr>
                <w:rFonts w:ascii="Arial" w:hAnsi="Arial" w:cs="Arial"/>
                <w:b/>
                <w:bCs/>
                <w:i/>
                <w:sz w:val="16"/>
                <w:szCs w:val="16"/>
                <w:u w:val="single"/>
              </w:rPr>
            </w:pPr>
            <w:r w:rsidRPr="00A5514F">
              <w:rPr>
                <w:rFonts w:ascii="Arial" w:hAnsi="Arial" w:cs="Arial"/>
                <w:bCs/>
                <w:i/>
                <w:sz w:val="16"/>
                <w:szCs w:val="16"/>
              </w:rPr>
              <w:t xml:space="preserve">Confident </w:t>
            </w:r>
            <w:r w:rsidR="002435CC">
              <w:rPr>
                <w:rFonts w:ascii="Arial" w:hAnsi="Arial" w:cs="Arial"/>
                <w:bCs/>
                <w:i/>
                <w:sz w:val="16"/>
                <w:szCs w:val="16"/>
              </w:rPr>
              <w:t>&amp;</w:t>
            </w:r>
            <w:r w:rsidRPr="00A5514F">
              <w:rPr>
                <w:rFonts w:ascii="Arial" w:hAnsi="Arial" w:cs="Arial"/>
                <w:bCs/>
                <w:i/>
                <w:sz w:val="16"/>
                <w:szCs w:val="16"/>
              </w:rPr>
              <w:t xml:space="preserve"> secure in knowing their own strengths </w:t>
            </w:r>
            <w:r w:rsidR="002435CC">
              <w:rPr>
                <w:rFonts w:ascii="Arial" w:hAnsi="Arial" w:cs="Arial"/>
                <w:bCs/>
                <w:i/>
                <w:sz w:val="16"/>
                <w:szCs w:val="16"/>
              </w:rPr>
              <w:t>&amp;</w:t>
            </w:r>
            <w:r w:rsidRPr="00A5514F">
              <w:rPr>
                <w:rFonts w:ascii="Arial" w:hAnsi="Arial" w:cs="Arial"/>
                <w:bCs/>
                <w:i/>
                <w:sz w:val="16"/>
                <w:szCs w:val="16"/>
              </w:rPr>
              <w:t xml:space="preserve"> next steps</w:t>
            </w:r>
          </w:p>
          <w:p w:rsidR="007E4AE1" w:rsidRPr="00A5514F" w:rsidRDefault="007E4AE1" w:rsidP="006B2048">
            <w:pPr>
              <w:pStyle w:val="ListParagraph"/>
              <w:numPr>
                <w:ilvl w:val="0"/>
                <w:numId w:val="10"/>
              </w:numPr>
              <w:ind w:left="193" w:hanging="142"/>
              <w:rPr>
                <w:rFonts w:ascii="Arial" w:hAnsi="Arial" w:cs="Arial"/>
                <w:b/>
                <w:bCs/>
                <w:i/>
                <w:sz w:val="16"/>
                <w:szCs w:val="16"/>
                <w:u w:val="single"/>
              </w:rPr>
            </w:pPr>
            <w:r w:rsidRPr="00A5514F">
              <w:rPr>
                <w:rFonts w:ascii="Arial" w:hAnsi="Arial" w:cs="Arial"/>
                <w:bCs/>
                <w:i/>
                <w:sz w:val="16"/>
                <w:szCs w:val="16"/>
              </w:rPr>
              <w:t xml:space="preserve">Confidently identify latest </w:t>
            </w:r>
            <w:r w:rsidR="002435CC">
              <w:rPr>
                <w:rFonts w:ascii="Arial" w:hAnsi="Arial" w:cs="Arial"/>
                <w:bCs/>
                <w:i/>
                <w:sz w:val="16"/>
                <w:szCs w:val="16"/>
              </w:rPr>
              <w:t>&amp;</w:t>
            </w:r>
            <w:r w:rsidRPr="00A5514F">
              <w:rPr>
                <w:rFonts w:ascii="Arial" w:hAnsi="Arial" w:cs="Arial"/>
                <w:bCs/>
                <w:i/>
                <w:sz w:val="16"/>
                <w:szCs w:val="16"/>
              </w:rPr>
              <w:t xml:space="preserve"> best work </w:t>
            </w:r>
          </w:p>
          <w:p w:rsidR="007E4AE1" w:rsidRPr="00A5514F" w:rsidRDefault="008B347D" w:rsidP="006B2048">
            <w:pPr>
              <w:pStyle w:val="ListParagraph"/>
              <w:numPr>
                <w:ilvl w:val="0"/>
                <w:numId w:val="10"/>
              </w:numPr>
              <w:ind w:left="193" w:hanging="142"/>
              <w:rPr>
                <w:rFonts w:ascii="Arial" w:hAnsi="Arial" w:cs="Arial"/>
                <w:b/>
                <w:bCs/>
                <w:i/>
                <w:sz w:val="16"/>
                <w:szCs w:val="16"/>
                <w:u w:val="single"/>
              </w:rPr>
            </w:pPr>
            <w:r>
              <w:rPr>
                <w:rFonts w:ascii="Arial" w:hAnsi="Arial" w:cs="Arial"/>
                <w:bCs/>
                <w:i/>
                <w:sz w:val="16"/>
                <w:szCs w:val="16"/>
              </w:rPr>
              <w:t>Improvement in attainment.</w:t>
            </w:r>
          </w:p>
          <w:p w:rsidR="007E4AE1" w:rsidRPr="00A5514F" w:rsidRDefault="007E4AE1" w:rsidP="00B01429">
            <w:pPr>
              <w:rPr>
                <w:rFonts w:ascii="Arial" w:hAnsi="Arial" w:cs="Arial"/>
                <w:b/>
                <w:bCs/>
                <w:i/>
                <w:sz w:val="16"/>
                <w:szCs w:val="16"/>
                <w:u w:val="single"/>
              </w:rPr>
            </w:pPr>
          </w:p>
          <w:p w:rsidR="007E4AE1" w:rsidRPr="00A5514F" w:rsidRDefault="007E4AE1" w:rsidP="00B01429">
            <w:pPr>
              <w:rPr>
                <w:rFonts w:ascii="Arial" w:hAnsi="Arial" w:cs="Arial"/>
                <w:b/>
                <w:bCs/>
                <w:i/>
                <w:sz w:val="16"/>
                <w:szCs w:val="16"/>
                <w:u w:val="single"/>
              </w:rPr>
            </w:pPr>
            <w:r w:rsidRPr="00A5514F">
              <w:rPr>
                <w:rFonts w:ascii="Arial" w:hAnsi="Arial" w:cs="Arial"/>
                <w:b/>
                <w:bCs/>
                <w:i/>
                <w:sz w:val="16"/>
                <w:szCs w:val="16"/>
                <w:u w:val="single"/>
              </w:rPr>
              <w:t>Staff</w:t>
            </w:r>
          </w:p>
          <w:p w:rsidR="007E4AE1" w:rsidRPr="00A5514F" w:rsidRDefault="007E4AE1" w:rsidP="006B2048">
            <w:pPr>
              <w:pStyle w:val="ListParagraph"/>
              <w:numPr>
                <w:ilvl w:val="0"/>
                <w:numId w:val="11"/>
              </w:numPr>
              <w:ind w:left="193" w:hanging="142"/>
              <w:rPr>
                <w:rFonts w:ascii="Arial" w:hAnsi="Arial" w:cs="Arial"/>
                <w:bCs/>
                <w:i/>
                <w:sz w:val="16"/>
                <w:szCs w:val="16"/>
              </w:rPr>
            </w:pPr>
            <w:r w:rsidRPr="00A5514F">
              <w:rPr>
                <w:rFonts w:ascii="Arial" w:hAnsi="Arial" w:cs="Arial"/>
                <w:bCs/>
                <w:i/>
                <w:sz w:val="16"/>
                <w:szCs w:val="16"/>
              </w:rPr>
              <w:t>Confident in facilitating regular opportunities for learning conversations</w:t>
            </w:r>
          </w:p>
          <w:p w:rsidR="007E4AE1" w:rsidRPr="00A5514F" w:rsidRDefault="007E4AE1" w:rsidP="006B2048">
            <w:pPr>
              <w:pStyle w:val="ListParagraph"/>
              <w:numPr>
                <w:ilvl w:val="0"/>
                <w:numId w:val="11"/>
              </w:numPr>
              <w:ind w:left="193" w:hanging="142"/>
              <w:rPr>
                <w:rFonts w:ascii="Arial" w:hAnsi="Arial" w:cs="Arial"/>
                <w:bCs/>
                <w:i/>
                <w:sz w:val="16"/>
                <w:szCs w:val="16"/>
              </w:rPr>
            </w:pPr>
            <w:r w:rsidRPr="00A5514F">
              <w:rPr>
                <w:rFonts w:ascii="Arial" w:hAnsi="Arial" w:cs="Arial"/>
                <w:bCs/>
                <w:i/>
                <w:sz w:val="16"/>
                <w:szCs w:val="16"/>
              </w:rPr>
              <w:t>Regularly involve pupils in the planning process</w:t>
            </w:r>
            <w:r w:rsidR="008B347D">
              <w:rPr>
                <w:rFonts w:ascii="Arial" w:hAnsi="Arial" w:cs="Arial"/>
                <w:bCs/>
                <w:i/>
                <w:sz w:val="16"/>
                <w:szCs w:val="16"/>
              </w:rPr>
              <w:t>.</w:t>
            </w:r>
          </w:p>
          <w:p w:rsidR="007E4AE1" w:rsidRPr="00A5514F" w:rsidRDefault="007E4AE1" w:rsidP="00B01429">
            <w:pPr>
              <w:rPr>
                <w:rFonts w:ascii="Arial" w:hAnsi="Arial" w:cs="Arial"/>
                <w:bCs/>
                <w:i/>
                <w:sz w:val="16"/>
                <w:szCs w:val="16"/>
              </w:rPr>
            </w:pPr>
          </w:p>
          <w:p w:rsidR="007E4AE1" w:rsidRPr="00A5514F" w:rsidRDefault="007E4AE1" w:rsidP="00B01429">
            <w:pPr>
              <w:rPr>
                <w:rFonts w:ascii="Arial" w:hAnsi="Arial" w:cs="Arial"/>
                <w:b/>
                <w:bCs/>
                <w:i/>
                <w:sz w:val="16"/>
                <w:szCs w:val="16"/>
                <w:u w:val="single"/>
              </w:rPr>
            </w:pPr>
            <w:r w:rsidRPr="00A5514F">
              <w:rPr>
                <w:rFonts w:ascii="Arial" w:hAnsi="Arial" w:cs="Arial"/>
                <w:b/>
                <w:bCs/>
                <w:i/>
                <w:sz w:val="16"/>
                <w:szCs w:val="16"/>
                <w:u w:val="single"/>
              </w:rPr>
              <w:t>Families</w:t>
            </w:r>
          </w:p>
          <w:p w:rsidR="007E4AE1" w:rsidRPr="00A5514F" w:rsidRDefault="007E4AE1" w:rsidP="006B2048">
            <w:pPr>
              <w:pStyle w:val="ListParagraph"/>
              <w:numPr>
                <w:ilvl w:val="0"/>
                <w:numId w:val="12"/>
              </w:numPr>
              <w:ind w:left="193" w:hanging="142"/>
              <w:rPr>
                <w:rFonts w:ascii="Arial" w:hAnsi="Arial" w:cs="Arial"/>
                <w:bCs/>
                <w:i/>
                <w:sz w:val="16"/>
                <w:szCs w:val="16"/>
              </w:rPr>
            </w:pPr>
            <w:r w:rsidRPr="00A5514F">
              <w:rPr>
                <w:rFonts w:ascii="Arial" w:hAnsi="Arial" w:cs="Arial"/>
                <w:bCs/>
                <w:i/>
                <w:sz w:val="16"/>
                <w:szCs w:val="16"/>
              </w:rPr>
              <w:t xml:space="preserve">Will be more aware of child’s progress </w:t>
            </w:r>
            <w:r w:rsidR="002435CC">
              <w:rPr>
                <w:rFonts w:ascii="Arial" w:hAnsi="Arial" w:cs="Arial"/>
                <w:bCs/>
                <w:i/>
                <w:sz w:val="16"/>
                <w:szCs w:val="16"/>
              </w:rPr>
              <w:t>&amp;</w:t>
            </w:r>
            <w:r w:rsidRPr="00A5514F">
              <w:rPr>
                <w:rFonts w:ascii="Arial" w:hAnsi="Arial" w:cs="Arial"/>
                <w:bCs/>
                <w:i/>
                <w:sz w:val="16"/>
                <w:szCs w:val="16"/>
              </w:rPr>
              <w:t xml:space="preserve"> how to support them in their learning</w:t>
            </w:r>
          </w:p>
          <w:p w:rsidR="007E4AE1" w:rsidRPr="00A5514F" w:rsidRDefault="007E4AE1" w:rsidP="006B2048">
            <w:pPr>
              <w:pStyle w:val="ListParagraph"/>
              <w:numPr>
                <w:ilvl w:val="0"/>
                <w:numId w:val="12"/>
              </w:numPr>
              <w:ind w:left="193" w:hanging="142"/>
              <w:rPr>
                <w:rFonts w:ascii="Arial" w:hAnsi="Arial" w:cs="Arial"/>
                <w:bCs/>
                <w:i/>
                <w:sz w:val="16"/>
                <w:szCs w:val="16"/>
              </w:rPr>
            </w:pPr>
            <w:r w:rsidRPr="00A5514F">
              <w:rPr>
                <w:rFonts w:ascii="Arial" w:hAnsi="Arial" w:cs="Arial"/>
                <w:bCs/>
                <w:i/>
                <w:sz w:val="16"/>
                <w:szCs w:val="16"/>
              </w:rPr>
              <w:t>Regularly engaged in child’s learning through use of profiling on Seesaw</w:t>
            </w:r>
            <w:r w:rsidR="008B347D">
              <w:rPr>
                <w:rFonts w:ascii="Arial" w:hAnsi="Arial" w:cs="Arial"/>
                <w:bCs/>
                <w:i/>
                <w:sz w:val="16"/>
                <w:szCs w:val="16"/>
              </w:rPr>
              <w:t>.</w:t>
            </w:r>
          </w:p>
          <w:p w:rsidR="007E4AE1" w:rsidRPr="00A5514F" w:rsidRDefault="007E4AE1" w:rsidP="00B01429">
            <w:pPr>
              <w:pStyle w:val="ListParagraph"/>
              <w:ind w:left="193"/>
              <w:rPr>
                <w:rFonts w:ascii="Arial" w:hAnsi="Arial" w:cs="Arial"/>
                <w:bCs/>
                <w:i/>
                <w:sz w:val="16"/>
                <w:szCs w:val="16"/>
              </w:rPr>
            </w:pPr>
          </w:p>
        </w:tc>
        <w:tc>
          <w:tcPr>
            <w:tcW w:w="953" w:type="pct"/>
          </w:tcPr>
          <w:p w:rsidR="007E4AE1" w:rsidRPr="00A5514F" w:rsidRDefault="007E4AE1" w:rsidP="00B01429">
            <w:pPr>
              <w:jc w:val="center"/>
              <w:rPr>
                <w:rFonts w:ascii="Arial" w:hAnsi="Arial" w:cs="Arial"/>
                <w:b/>
                <w:bCs/>
                <w:i/>
                <w:sz w:val="16"/>
                <w:szCs w:val="16"/>
              </w:rPr>
            </w:pPr>
          </w:p>
          <w:p w:rsidR="007E4AE1" w:rsidRPr="00A5514F" w:rsidRDefault="00CB43BA" w:rsidP="00B01429">
            <w:pPr>
              <w:rPr>
                <w:rFonts w:ascii="Arial" w:hAnsi="Arial" w:cs="Arial"/>
                <w:bCs/>
                <w:i/>
                <w:sz w:val="16"/>
                <w:szCs w:val="16"/>
              </w:rPr>
            </w:pPr>
            <w:r>
              <w:rPr>
                <w:rFonts w:ascii="Arial" w:hAnsi="Arial" w:cs="Arial"/>
                <w:bCs/>
                <w:i/>
                <w:sz w:val="16"/>
                <w:szCs w:val="16"/>
              </w:rPr>
              <w:t xml:space="preserve">Staff/Parent/Pupil questionnaires on impact of </w:t>
            </w:r>
            <w:r w:rsidR="007E4AE1" w:rsidRPr="00A5514F">
              <w:rPr>
                <w:rFonts w:ascii="Arial" w:hAnsi="Arial" w:cs="Arial"/>
                <w:bCs/>
                <w:i/>
                <w:sz w:val="16"/>
                <w:szCs w:val="16"/>
              </w:rPr>
              <w:t>Seesaw</w:t>
            </w:r>
          </w:p>
          <w:p w:rsidR="007E4AE1" w:rsidRPr="00A5514F" w:rsidRDefault="007E4AE1" w:rsidP="00B01429">
            <w:pPr>
              <w:rPr>
                <w:rFonts w:ascii="Arial" w:hAnsi="Arial" w:cs="Arial"/>
                <w:bCs/>
                <w:i/>
                <w:sz w:val="16"/>
                <w:szCs w:val="16"/>
              </w:rPr>
            </w:pPr>
          </w:p>
          <w:p w:rsidR="007E4AE1" w:rsidRPr="00A5514F" w:rsidRDefault="007E4AE1" w:rsidP="00B01429">
            <w:pPr>
              <w:rPr>
                <w:rFonts w:ascii="Arial" w:hAnsi="Arial" w:cs="Arial"/>
                <w:bCs/>
                <w:i/>
                <w:sz w:val="16"/>
                <w:szCs w:val="16"/>
              </w:rPr>
            </w:pPr>
            <w:r w:rsidRPr="00A5514F">
              <w:rPr>
                <w:rFonts w:ascii="Arial" w:hAnsi="Arial" w:cs="Arial"/>
                <w:bCs/>
                <w:i/>
                <w:sz w:val="16"/>
                <w:szCs w:val="16"/>
              </w:rPr>
              <w:t>Pupil peer/self-assessment</w:t>
            </w:r>
          </w:p>
          <w:p w:rsidR="007E4AE1" w:rsidRPr="00A5514F" w:rsidRDefault="007E4AE1" w:rsidP="00B01429">
            <w:pPr>
              <w:rPr>
                <w:rFonts w:ascii="Arial" w:hAnsi="Arial" w:cs="Arial"/>
                <w:bCs/>
                <w:i/>
                <w:sz w:val="16"/>
                <w:szCs w:val="16"/>
              </w:rPr>
            </w:pPr>
          </w:p>
          <w:p w:rsidR="007E4AE1" w:rsidRPr="00A5514F" w:rsidRDefault="007E4AE1" w:rsidP="00B01429">
            <w:pPr>
              <w:rPr>
                <w:rFonts w:ascii="Arial" w:hAnsi="Arial" w:cs="Arial"/>
                <w:bCs/>
                <w:i/>
                <w:sz w:val="16"/>
                <w:szCs w:val="16"/>
              </w:rPr>
            </w:pPr>
            <w:r w:rsidRPr="00A5514F">
              <w:rPr>
                <w:rFonts w:ascii="Arial" w:hAnsi="Arial" w:cs="Arial"/>
                <w:bCs/>
                <w:i/>
                <w:sz w:val="16"/>
                <w:szCs w:val="16"/>
              </w:rPr>
              <w:t>Family questionnaires</w:t>
            </w:r>
          </w:p>
          <w:p w:rsidR="007E4AE1" w:rsidRPr="00A5514F" w:rsidRDefault="007E4AE1" w:rsidP="00B01429">
            <w:pPr>
              <w:rPr>
                <w:rFonts w:ascii="Arial" w:hAnsi="Arial" w:cs="Arial"/>
                <w:bCs/>
                <w:i/>
                <w:sz w:val="16"/>
                <w:szCs w:val="16"/>
              </w:rPr>
            </w:pPr>
          </w:p>
        </w:tc>
      </w:tr>
      <w:tr w:rsidR="007E4AE1" w:rsidTr="00B01429">
        <w:trPr>
          <w:trHeight w:val="207"/>
        </w:trPr>
        <w:tc>
          <w:tcPr>
            <w:tcW w:w="336" w:type="pct"/>
            <w:shd w:val="clear" w:color="auto" w:fill="FFFFFF" w:themeFill="background1"/>
          </w:tcPr>
          <w:p w:rsidR="007E4AE1" w:rsidRPr="00A5514F" w:rsidRDefault="007E4AE1" w:rsidP="00B01429">
            <w:pPr>
              <w:rPr>
                <w:rFonts w:ascii="Arial" w:hAnsi="Arial" w:cs="Arial"/>
                <w:i/>
                <w:color w:val="FF0000"/>
                <w:sz w:val="16"/>
                <w:szCs w:val="16"/>
              </w:rPr>
            </w:pPr>
          </w:p>
          <w:p w:rsidR="007E4AE1" w:rsidRPr="00A5514F" w:rsidRDefault="007E4AE1" w:rsidP="00B01429">
            <w:pPr>
              <w:jc w:val="center"/>
              <w:rPr>
                <w:rFonts w:ascii="Arial" w:hAnsi="Arial" w:cs="Arial"/>
                <w:i/>
                <w:color w:val="FF0000"/>
                <w:sz w:val="16"/>
                <w:szCs w:val="16"/>
              </w:rPr>
            </w:pPr>
            <w:r w:rsidRPr="00A5514F">
              <w:rPr>
                <w:rFonts w:ascii="Arial" w:hAnsi="Arial" w:cs="Arial"/>
                <w:i/>
                <w:sz w:val="16"/>
                <w:szCs w:val="16"/>
              </w:rPr>
              <w:t>1, 2, 4, 5</w:t>
            </w:r>
          </w:p>
        </w:tc>
        <w:tc>
          <w:tcPr>
            <w:tcW w:w="335" w:type="pct"/>
            <w:shd w:val="clear" w:color="auto" w:fill="FFFFFF" w:themeFill="background1"/>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1.1, 1.2, 2.2, 2.3, 2.7, 3.2</w:t>
            </w:r>
          </w:p>
        </w:tc>
        <w:tc>
          <w:tcPr>
            <w:tcW w:w="1473" w:type="pct"/>
            <w:shd w:val="clear" w:color="auto" w:fill="FFFFFF" w:themeFill="background1"/>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 xml:space="preserve">Using staff feedback, continue to further develop and embed teacher understanding of the moderation cycle through participation in cluster moderation programme with a focus on Science led by inter-authority trained school leaders of learning </w:t>
            </w:r>
            <w:r w:rsidRPr="00A5514F">
              <w:rPr>
                <w:rFonts w:ascii="Arial" w:hAnsi="Arial" w:cs="Arial"/>
                <w:b/>
                <w:i/>
                <w:sz w:val="16"/>
                <w:szCs w:val="16"/>
              </w:rPr>
              <w:t>(</w:t>
            </w:r>
            <w:r w:rsidRPr="00A5514F">
              <w:rPr>
                <w:rFonts w:ascii="Arial" w:hAnsi="Arial" w:cs="Arial"/>
                <w:i/>
                <w:sz w:val="16"/>
                <w:szCs w:val="16"/>
              </w:rPr>
              <w:t xml:space="preserve">3 collegiate sessions for facilitators to meet with 10 hrs </w:t>
            </w:r>
            <w:r w:rsidRPr="00A5514F">
              <w:rPr>
                <w:rFonts w:ascii="Arial" w:hAnsi="Arial" w:cs="Arial"/>
                <w:b/>
                <w:i/>
                <w:sz w:val="16"/>
                <w:szCs w:val="16"/>
              </w:rPr>
              <w:t>PEF</w:t>
            </w:r>
            <w:r w:rsidRPr="00A5514F">
              <w:rPr>
                <w:rFonts w:ascii="Arial" w:hAnsi="Arial" w:cs="Arial"/>
                <w:i/>
                <w:sz w:val="16"/>
                <w:szCs w:val="16"/>
              </w:rPr>
              <w:t xml:space="preserve">) </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Timescal</w:t>
            </w:r>
            <w:r w:rsidR="00341E9B">
              <w:rPr>
                <w:rFonts w:ascii="Arial" w:hAnsi="Arial" w:cs="Arial"/>
                <w:i/>
                <w:sz w:val="16"/>
                <w:szCs w:val="16"/>
              </w:rPr>
              <w:t>e: Sept 2019</w:t>
            </w:r>
            <w:r w:rsidRPr="00A5514F">
              <w:rPr>
                <w:rFonts w:ascii="Arial" w:hAnsi="Arial" w:cs="Arial"/>
                <w:i/>
                <w:sz w:val="16"/>
                <w:szCs w:val="16"/>
              </w:rPr>
              <w:t>-Dec 2019</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 xml:space="preserve">Cluster Science moderation/effective feedback event </w:t>
            </w:r>
            <w:r w:rsidRPr="00A5514F">
              <w:rPr>
                <w:rFonts w:ascii="Arial" w:hAnsi="Arial" w:cs="Arial"/>
                <w:b/>
                <w:i/>
                <w:sz w:val="16"/>
                <w:szCs w:val="16"/>
              </w:rPr>
              <w:t>(PEF</w:t>
            </w:r>
            <w:r w:rsidRPr="00A5514F">
              <w:rPr>
                <w:rFonts w:ascii="Arial" w:hAnsi="Arial" w:cs="Arial"/>
                <w:i/>
                <w:sz w:val="16"/>
                <w:szCs w:val="16"/>
              </w:rPr>
              <w:t xml:space="preserve">) </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Timescale: Feb 2019</w:t>
            </w:r>
          </w:p>
          <w:p w:rsidR="007E4AE1" w:rsidRPr="00A5514F" w:rsidRDefault="007E4AE1" w:rsidP="00B01429">
            <w:pPr>
              <w:rPr>
                <w:rFonts w:ascii="Arial" w:hAnsi="Arial" w:cs="Arial"/>
                <w:i/>
                <w:sz w:val="16"/>
                <w:szCs w:val="16"/>
              </w:rPr>
            </w:pPr>
          </w:p>
        </w:tc>
        <w:tc>
          <w:tcPr>
            <w:tcW w:w="634" w:type="pct"/>
            <w:shd w:val="clear" w:color="auto" w:fill="FFFFFF" w:themeFill="background1"/>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Cluster SSERC Mentors</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Moderation Leaders of Leaders X 2</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All Teaching Staff</w:t>
            </w:r>
          </w:p>
          <w:p w:rsidR="007E4AE1" w:rsidRPr="00A5514F" w:rsidRDefault="007E4AE1" w:rsidP="00B01429">
            <w:pPr>
              <w:rPr>
                <w:rFonts w:ascii="Arial" w:hAnsi="Arial" w:cs="Arial"/>
                <w:i/>
                <w:sz w:val="16"/>
                <w:szCs w:val="16"/>
              </w:rPr>
            </w:pPr>
          </w:p>
        </w:tc>
        <w:tc>
          <w:tcPr>
            <w:tcW w:w="1269" w:type="pct"/>
            <w:shd w:val="clear" w:color="auto" w:fill="FFFFFF" w:themeFill="background1"/>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b/>
                <w:i/>
                <w:sz w:val="16"/>
                <w:szCs w:val="16"/>
                <w:u w:val="single"/>
              </w:rPr>
              <w:t>Learners</w:t>
            </w:r>
          </w:p>
          <w:p w:rsidR="007E4AE1" w:rsidRPr="00A5514F" w:rsidRDefault="007E4AE1" w:rsidP="006B2048">
            <w:pPr>
              <w:pStyle w:val="ListParagraph"/>
              <w:numPr>
                <w:ilvl w:val="0"/>
                <w:numId w:val="8"/>
              </w:numPr>
              <w:ind w:left="189" w:hanging="142"/>
              <w:rPr>
                <w:rFonts w:ascii="Arial" w:hAnsi="Arial" w:cs="Arial"/>
                <w:i/>
                <w:sz w:val="16"/>
                <w:szCs w:val="16"/>
              </w:rPr>
            </w:pPr>
            <w:r w:rsidRPr="00A5514F">
              <w:rPr>
                <w:rFonts w:ascii="Arial" w:hAnsi="Arial" w:cs="Arial"/>
                <w:i/>
                <w:sz w:val="16"/>
                <w:szCs w:val="16"/>
              </w:rPr>
              <w:t xml:space="preserve">Learners will benefit </w:t>
            </w:r>
            <w:proofErr w:type="gramStart"/>
            <w:r w:rsidRPr="00A5514F">
              <w:rPr>
                <w:rFonts w:ascii="Arial" w:hAnsi="Arial" w:cs="Arial"/>
                <w:i/>
                <w:sz w:val="16"/>
                <w:szCs w:val="16"/>
              </w:rPr>
              <w:t>from more accurate professional judgements of achievement</w:t>
            </w:r>
            <w:r w:rsidR="008B347D">
              <w:rPr>
                <w:rFonts w:ascii="Arial" w:hAnsi="Arial" w:cs="Arial"/>
                <w:i/>
                <w:sz w:val="16"/>
                <w:szCs w:val="16"/>
              </w:rPr>
              <w:t>,</w:t>
            </w:r>
            <w:proofErr w:type="gramEnd"/>
            <w:r w:rsidRPr="00A5514F">
              <w:rPr>
                <w:rFonts w:ascii="Arial" w:hAnsi="Arial" w:cs="Arial"/>
                <w:i/>
                <w:sz w:val="16"/>
                <w:szCs w:val="16"/>
              </w:rPr>
              <w:t xml:space="preserve"> leading to improved quality of assessment</w:t>
            </w:r>
            <w:r w:rsidR="008B347D">
              <w:rPr>
                <w:rFonts w:ascii="Arial" w:hAnsi="Arial" w:cs="Arial"/>
                <w:i/>
                <w:sz w:val="16"/>
                <w:szCs w:val="16"/>
              </w:rPr>
              <w:t>.</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b/>
                <w:i/>
                <w:sz w:val="16"/>
                <w:szCs w:val="16"/>
                <w:u w:val="single"/>
              </w:rPr>
            </w:pPr>
            <w:r w:rsidRPr="00A5514F">
              <w:rPr>
                <w:rFonts w:ascii="Arial" w:hAnsi="Arial" w:cs="Arial"/>
                <w:b/>
                <w:i/>
                <w:sz w:val="16"/>
                <w:szCs w:val="16"/>
                <w:u w:val="single"/>
              </w:rPr>
              <w:t>Staff</w:t>
            </w:r>
          </w:p>
          <w:p w:rsidR="007E4AE1" w:rsidRPr="00A5514F" w:rsidRDefault="007E4AE1" w:rsidP="006B2048">
            <w:pPr>
              <w:pStyle w:val="ListParagraph"/>
              <w:numPr>
                <w:ilvl w:val="0"/>
                <w:numId w:val="8"/>
              </w:numPr>
              <w:ind w:left="189" w:hanging="142"/>
              <w:rPr>
                <w:rFonts w:ascii="Arial" w:hAnsi="Arial" w:cs="Arial"/>
                <w:i/>
                <w:sz w:val="16"/>
                <w:szCs w:val="16"/>
              </w:rPr>
            </w:pPr>
            <w:r w:rsidRPr="00A5514F">
              <w:rPr>
                <w:rFonts w:ascii="Arial" w:hAnsi="Arial" w:cs="Arial"/>
                <w:i/>
                <w:sz w:val="16"/>
                <w:szCs w:val="16"/>
              </w:rPr>
              <w:t>Improved quality of assessment of pupils’ progress</w:t>
            </w:r>
          </w:p>
          <w:p w:rsidR="007E4AE1" w:rsidRPr="00A5514F" w:rsidRDefault="007E4AE1" w:rsidP="006B2048">
            <w:pPr>
              <w:pStyle w:val="ListParagraph"/>
              <w:numPr>
                <w:ilvl w:val="0"/>
                <w:numId w:val="8"/>
              </w:numPr>
              <w:ind w:left="189" w:hanging="142"/>
              <w:rPr>
                <w:rFonts w:ascii="Arial" w:hAnsi="Arial" w:cs="Arial"/>
                <w:i/>
                <w:sz w:val="16"/>
                <w:szCs w:val="16"/>
              </w:rPr>
            </w:pPr>
            <w:r w:rsidRPr="00A5514F">
              <w:rPr>
                <w:rFonts w:ascii="Arial" w:hAnsi="Arial" w:cs="Arial"/>
                <w:i/>
                <w:sz w:val="16"/>
                <w:szCs w:val="16"/>
              </w:rPr>
              <w:t>Increased confidence &amp; more robust professional judgements of achievement in Science/Literacy attainment</w:t>
            </w:r>
          </w:p>
          <w:p w:rsidR="007E4AE1" w:rsidRPr="00A5514F" w:rsidRDefault="007E4AE1" w:rsidP="006B2048">
            <w:pPr>
              <w:pStyle w:val="ListParagraph"/>
              <w:numPr>
                <w:ilvl w:val="0"/>
                <w:numId w:val="8"/>
              </w:numPr>
              <w:ind w:left="189" w:hanging="142"/>
              <w:rPr>
                <w:rFonts w:ascii="Arial" w:hAnsi="Arial" w:cs="Arial"/>
                <w:i/>
                <w:sz w:val="16"/>
                <w:szCs w:val="16"/>
              </w:rPr>
            </w:pPr>
            <w:r w:rsidRPr="00A5514F">
              <w:rPr>
                <w:rFonts w:ascii="Arial" w:hAnsi="Arial" w:cs="Arial"/>
                <w:i/>
                <w:sz w:val="16"/>
                <w:szCs w:val="16"/>
              </w:rPr>
              <w:t>Improved understanding of the moderation process and its purpose &amp; value</w:t>
            </w:r>
          </w:p>
          <w:p w:rsidR="007E4AE1" w:rsidRPr="00A5514F" w:rsidRDefault="007E4AE1" w:rsidP="006B2048">
            <w:pPr>
              <w:pStyle w:val="ListParagraph"/>
              <w:numPr>
                <w:ilvl w:val="0"/>
                <w:numId w:val="8"/>
              </w:numPr>
              <w:ind w:left="189" w:hanging="142"/>
              <w:rPr>
                <w:rFonts w:ascii="Arial" w:hAnsi="Arial" w:cs="Arial"/>
                <w:i/>
                <w:sz w:val="16"/>
                <w:szCs w:val="16"/>
              </w:rPr>
            </w:pPr>
            <w:r w:rsidRPr="00A5514F">
              <w:rPr>
                <w:rFonts w:ascii="Arial" w:hAnsi="Arial" w:cs="Arial"/>
                <w:i/>
                <w:sz w:val="16"/>
                <w:szCs w:val="16"/>
              </w:rPr>
              <w:t xml:space="preserve">Will develop shared expectations of learning, standards </w:t>
            </w:r>
            <w:r w:rsidR="002435CC">
              <w:rPr>
                <w:rFonts w:ascii="Arial" w:hAnsi="Arial" w:cs="Arial"/>
                <w:i/>
                <w:sz w:val="16"/>
                <w:szCs w:val="16"/>
              </w:rPr>
              <w:t>&amp;</w:t>
            </w:r>
            <w:r w:rsidRPr="00A5514F">
              <w:rPr>
                <w:rFonts w:ascii="Arial" w:hAnsi="Arial" w:cs="Arial"/>
                <w:i/>
                <w:sz w:val="16"/>
                <w:szCs w:val="16"/>
              </w:rPr>
              <w:t xml:space="preserve"> progression</w:t>
            </w:r>
            <w:r w:rsidR="008B347D">
              <w:rPr>
                <w:rFonts w:ascii="Arial" w:hAnsi="Arial" w:cs="Arial"/>
                <w:i/>
                <w:sz w:val="16"/>
                <w:szCs w:val="16"/>
              </w:rPr>
              <w:t>.</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b/>
                <w:i/>
                <w:sz w:val="16"/>
                <w:szCs w:val="16"/>
                <w:u w:val="single"/>
              </w:rPr>
            </w:pPr>
            <w:r w:rsidRPr="00A5514F">
              <w:rPr>
                <w:rFonts w:ascii="Arial" w:hAnsi="Arial" w:cs="Arial"/>
                <w:b/>
                <w:i/>
                <w:sz w:val="16"/>
                <w:szCs w:val="16"/>
                <w:u w:val="single"/>
              </w:rPr>
              <w:t>Families</w:t>
            </w:r>
          </w:p>
          <w:p w:rsidR="007E4AE1" w:rsidRPr="00A5514F" w:rsidRDefault="007E4AE1" w:rsidP="00341E9B">
            <w:pPr>
              <w:pStyle w:val="ListParagraph"/>
              <w:numPr>
                <w:ilvl w:val="0"/>
                <w:numId w:val="8"/>
              </w:numPr>
              <w:ind w:left="189" w:hanging="142"/>
              <w:rPr>
                <w:rFonts w:ascii="Arial" w:hAnsi="Arial" w:cs="Arial"/>
                <w:i/>
                <w:sz w:val="16"/>
                <w:szCs w:val="16"/>
              </w:rPr>
            </w:pPr>
            <w:r w:rsidRPr="00A5514F">
              <w:rPr>
                <w:rFonts w:ascii="Arial" w:hAnsi="Arial" w:cs="Arial"/>
                <w:i/>
                <w:sz w:val="16"/>
                <w:szCs w:val="16"/>
              </w:rPr>
              <w:t xml:space="preserve">Families </w:t>
            </w:r>
            <w:proofErr w:type="gramStart"/>
            <w:r w:rsidRPr="00A5514F">
              <w:rPr>
                <w:rFonts w:ascii="Arial" w:hAnsi="Arial" w:cs="Arial"/>
                <w:i/>
                <w:sz w:val="16"/>
                <w:szCs w:val="16"/>
              </w:rPr>
              <w:t xml:space="preserve">will have </w:t>
            </w:r>
            <w:r w:rsidR="00341E9B">
              <w:rPr>
                <w:rFonts w:ascii="Arial" w:hAnsi="Arial" w:cs="Arial"/>
                <w:i/>
                <w:sz w:val="16"/>
                <w:szCs w:val="16"/>
              </w:rPr>
              <w:t>be better</w:t>
            </w:r>
            <w:r w:rsidRPr="00A5514F">
              <w:rPr>
                <w:rFonts w:ascii="Arial" w:hAnsi="Arial" w:cs="Arial"/>
                <w:i/>
                <w:sz w:val="16"/>
                <w:szCs w:val="16"/>
              </w:rPr>
              <w:t xml:space="preserve"> in</w:t>
            </w:r>
            <w:r w:rsidR="00341E9B">
              <w:rPr>
                <w:rFonts w:ascii="Arial" w:hAnsi="Arial" w:cs="Arial"/>
                <w:i/>
                <w:sz w:val="16"/>
                <w:szCs w:val="16"/>
              </w:rPr>
              <w:t>formed</w:t>
            </w:r>
            <w:proofErr w:type="gramEnd"/>
            <w:r w:rsidR="00341E9B">
              <w:rPr>
                <w:rFonts w:ascii="Arial" w:hAnsi="Arial" w:cs="Arial"/>
                <w:i/>
                <w:sz w:val="16"/>
                <w:szCs w:val="16"/>
              </w:rPr>
              <w:t xml:space="preserve"> through</w:t>
            </w:r>
            <w:r w:rsidRPr="00A5514F">
              <w:rPr>
                <w:rFonts w:ascii="Arial" w:hAnsi="Arial" w:cs="Arial"/>
                <w:i/>
                <w:sz w:val="16"/>
                <w:szCs w:val="16"/>
              </w:rPr>
              <w:t xml:space="preserve"> practitioner judgements</w:t>
            </w:r>
            <w:r w:rsidR="008B347D">
              <w:rPr>
                <w:rFonts w:ascii="Arial" w:hAnsi="Arial" w:cs="Arial"/>
                <w:i/>
                <w:sz w:val="16"/>
                <w:szCs w:val="16"/>
              </w:rPr>
              <w:t>.</w:t>
            </w:r>
          </w:p>
        </w:tc>
        <w:tc>
          <w:tcPr>
            <w:tcW w:w="953" w:type="pct"/>
            <w:shd w:val="clear" w:color="auto" w:fill="FFFFFF" w:themeFill="background1"/>
          </w:tcPr>
          <w:p w:rsidR="007E4AE1" w:rsidRPr="00A5514F" w:rsidRDefault="007E4AE1" w:rsidP="00B01429">
            <w:pPr>
              <w:rPr>
                <w:rFonts w:ascii="Arial" w:hAnsi="Arial" w:cs="Arial"/>
                <w:i/>
                <w:color w:val="FF0000"/>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Collated assessment evidence</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SMT/Peer observations</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Evaluation of Showcase event</w:t>
            </w:r>
          </w:p>
          <w:p w:rsidR="007E4AE1" w:rsidRPr="00A5514F" w:rsidRDefault="007E4AE1" w:rsidP="00B01429">
            <w:pPr>
              <w:rPr>
                <w:rFonts w:ascii="Arial" w:hAnsi="Arial" w:cs="Arial"/>
                <w:i/>
                <w:sz w:val="16"/>
                <w:szCs w:val="16"/>
                <w:highlight w:val="yellow"/>
              </w:rPr>
            </w:pPr>
          </w:p>
          <w:p w:rsidR="007E4AE1" w:rsidRPr="00A5514F" w:rsidRDefault="007E4AE1" w:rsidP="00B01429">
            <w:pPr>
              <w:rPr>
                <w:rFonts w:ascii="Arial" w:hAnsi="Arial" w:cs="Arial"/>
                <w:i/>
                <w:sz w:val="16"/>
                <w:szCs w:val="16"/>
              </w:rPr>
            </w:pPr>
            <w:r w:rsidRPr="00A5514F">
              <w:rPr>
                <w:rFonts w:ascii="Arial" w:hAnsi="Arial" w:cs="Arial"/>
                <w:i/>
                <w:sz w:val="16"/>
                <w:szCs w:val="16"/>
              </w:rPr>
              <w:t>Teacher surveys throughout moderation process</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School overview of Facilitator Moderation Feedback</w:t>
            </w:r>
          </w:p>
          <w:p w:rsidR="007E4AE1" w:rsidRPr="00A5514F" w:rsidRDefault="007E4AE1" w:rsidP="00B01429">
            <w:pPr>
              <w:rPr>
                <w:rFonts w:ascii="Arial" w:hAnsi="Arial" w:cs="Arial"/>
                <w:i/>
                <w:sz w:val="16"/>
                <w:szCs w:val="16"/>
                <w:highlight w:val="yellow"/>
              </w:rPr>
            </w:pPr>
          </w:p>
        </w:tc>
      </w:tr>
      <w:tr w:rsidR="007E4AE1" w:rsidTr="00B01429">
        <w:trPr>
          <w:trHeight w:val="207"/>
        </w:trPr>
        <w:tc>
          <w:tcPr>
            <w:tcW w:w="336" w:type="pct"/>
          </w:tcPr>
          <w:p w:rsidR="007E4AE1" w:rsidRPr="00A5514F" w:rsidRDefault="007E4AE1" w:rsidP="00B01429">
            <w:pPr>
              <w:jc w:val="center"/>
              <w:rPr>
                <w:rFonts w:ascii="Arial" w:hAnsi="Arial" w:cs="Arial"/>
                <w:bCs/>
                <w:i/>
                <w:sz w:val="16"/>
                <w:szCs w:val="16"/>
              </w:rPr>
            </w:pPr>
          </w:p>
          <w:p w:rsidR="007E4AE1" w:rsidRPr="00A5514F" w:rsidRDefault="007E4AE1" w:rsidP="00B01429">
            <w:pPr>
              <w:rPr>
                <w:rFonts w:ascii="Arial" w:hAnsi="Arial" w:cs="Arial"/>
                <w:bCs/>
                <w:i/>
                <w:sz w:val="16"/>
                <w:szCs w:val="16"/>
              </w:rPr>
            </w:pPr>
            <w:r w:rsidRPr="00A5514F">
              <w:rPr>
                <w:rFonts w:ascii="Arial" w:hAnsi="Arial" w:cs="Arial"/>
                <w:bCs/>
                <w:i/>
                <w:sz w:val="16"/>
                <w:szCs w:val="16"/>
              </w:rPr>
              <w:t>4,</w:t>
            </w:r>
            <w:r>
              <w:rPr>
                <w:rFonts w:ascii="Arial" w:hAnsi="Arial" w:cs="Arial"/>
                <w:bCs/>
                <w:i/>
                <w:sz w:val="16"/>
                <w:szCs w:val="16"/>
              </w:rPr>
              <w:t>5,</w:t>
            </w:r>
            <w:r w:rsidRPr="00A5514F">
              <w:rPr>
                <w:rFonts w:ascii="Arial" w:hAnsi="Arial" w:cs="Arial"/>
                <w:bCs/>
                <w:i/>
                <w:sz w:val="16"/>
                <w:szCs w:val="16"/>
              </w:rPr>
              <w:t xml:space="preserve"> 6</w:t>
            </w:r>
          </w:p>
        </w:tc>
        <w:tc>
          <w:tcPr>
            <w:tcW w:w="335" w:type="pct"/>
          </w:tcPr>
          <w:p w:rsidR="007E4AE1" w:rsidRPr="00A5514F" w:rsidRDefault="007E4AE1" w:rsidP="00B01429">
            <w:pPr>
              <w:rPr>
                <w:rFonts w:ascii="Arial" w:hAnsi="Arial" w:cs="Arial"/>
                <w:bCs/>
                <w:i/>
                <w:sz w:val="16"/>
                <w:szCs w:val="16"/>
              </w:rPr>
            </w:pPr>
          </w:p>
          <w:p w:rsidR="007E4AE1" w:rsidRPr="00A5514F" w:rsidRDefault="007E4AE1" w:rsidP="00B01429">
            <w:pPr>
              <w:rPr>
                <w:rFonts w:ascii="Arial" w:hAnsi="Arial" w:cs="Arial"/>
                <w:bCs/>
                <w:i/>
                <w:sz w:val="16"/>
                <w:szCs w:val="16"/>
              </w:rPr>
            </w:pPr>
            <w:r w:rsidRPr="00A5514F">
              <w:rPr>
                <w:rFonts w:ascii="Arial" w:hAnsi="Arial" w:cs="Arial"/>
                <w:bCs/>
                <w:i/>
                <w:sz w:val="16"/>
                <w:szCs w:val="16"/>
              </w:rPr>
              <w:t xml:space="preserve">1.1, </w:t>
            </w:r>
            <w:r>
              <w:rPr>
                <w:rFonts w:ascii="Arial" w:hAnsi="Arial" w:cs="Arial"/>
                <w:bCs/>
                <w:i/>
                <w:sz w:val="16"/>
                <w:szCs w:val="16"/>
              </w:rPr>
              <w:t xml:space="preserve">1.2, 1.4, 1.5, 2.2, </w:t>
            </w:r>
            <w:r w:rsidRPr="00A5514F">
              <w:rPr>
                <w:rFonts w:ascii="Arial" w:hAnsi="Arial" w:cs="Arial"/>
                <w:bCs/>
                <w:i/>
                <w:sz w:val="16"/>
                <w:szCs w:val="16"/>
              </w:rPr>
              <w:t xml:space="preserve">2.3, 2.4, 2.6, </w:t>
            </w:r>
            <w:r>
              <w:rPr>
                <w:rFonts w:ascii="Arial" w:hAnsi="Arial" w:cs="Arial"/>
                <w:bCs/>
                <w:i/>
                <w:sz w:val="16"/>
                <w:szCs w:val="16"/>
              </w:rPr>
              <w:t xml:space="preserve">2.7, 3.1, </w:t>
            </w:r>
            <w:r w:rsidRPr="00A5514F">
              <w:rPr>
                <w:rFonts w:ascii="Arial" w:hAnsi="Arial" w:cs="Arial"/>
                <w:bCs/>
                <w:i/>
                <w:sz w:val="16"/>
                <w:szCs w:val="16"/>
              </w:rPr>
              <w:t>3.2</w:t>
            </w:r>
          </w:p>
        </w:tc>
        <w:tc>
          <w:tcPr>
            <w:tcW w:w="1473" w:type="pct"/>
          </w:tcPr>
          <w:p w:rsidR="007E4AE1" w:rsidRPr="00A5514F" w:rsidRDefault="007E4AE1" w:rsidP="00B01429">
            <w:pPr>
              <w:rPr>
                <w:rFonts w:ascii="Arial" w:hAnsi="Arial" w:cs="Arial"/>
                <w:bCs/>
                <w:i/>
                <w:sz w:val="16"/>
                <w:szCs w:val="16"/>
              </w:rPr>
            </w:pPr>
          </w:p>
          <w:p w:rsidR="007E4AE1" w:rsidRPr="00A5514F" w:rsidRDefault="007E4AE1" w:rsidP="00B01429">
            <w:pPr>
              <w:spacing w:after="200" w:line="276" w:lineRule="auto"/>
              <w:rPr>
                <w:rFonts w:ascii="Arial" w:eastAsiaTheme="minorHAnsi" w:hAnsi="Arial" w:cs="Arial"/>
                <w:i/>
                <w:sz w:val="16"/>
                <w:szCs w:val="16"/>
              </w:rPr>
            </w:pPr>
            <w:r w:rsidRPr="00A5514F">
              <w:rPr>
                <w:rFonts w:ascii="Arial" w:eastAsiaTheme="minorHAnsi" w:hAnsi="Arial" w:cs="Arial"/>
                <w:i/>
                <w:sz w:val="16"/>
                <w:szCs w:val="16"/>
              </w:rPr>
              <w:t>Develop staff skills in tracking and monitoring of children’s progress, using electronic tracker created with Management Information Officer, to make effective use of all relevant data</w:t>
            </w:r>
          </w:p>
          <w:p w:rsidR="007E4AE1" w:rsidRPr="00A5514F" w:rsidRDefault="007E4AE1" w:rsidP="006B2048">
            <w:pPr>
              <w:pStyle w:val="ListParagraph"/>
              <w:numPr>
                <w:ilvl w:val="0"/>
                <w:numId w:val="15"/>
              </w:numPr>
              <w:rPr>
                <w:rFonts w:ascii="Arial" w:hAnsi="Arial" w:cs="Arial"/>
                <w:bCs/>
                <w:i/>
                <w:sz w:val="16"/>
                <w:szCs w:val="16"/>
              </w:rPr>
            </w:pPr>
            <w:r w:rsidRPr="00A5514F">
              <w:rPr>
                <w:rFonts w:ascii="Arial" w:hAnsi="Arial" w:cs="Arial"/>
                <w:i/>
                <w:sz w:val="16"/>
                <w:szCs w:val="16"/>
              </w:rPr>
              <w:t>Develop ability of all staff to analyse data to identify next steps in learning for each individual and target appropriate support</w:t>
            </w:r>
          </w:p>
          <w:p w:rsidR="007E4AE1" w:rsidRPr="00A5514F" w:rsidRDefault="007E4AE1" w:rsidP="006B2048">
            <w:pPr>
              <w:pStyle w:val="ListParagraph"/>
              <w:numPr>
                <w:ilvl w:val="0"/>
                <w:numId w:val="15"/>
              </w:numPr>
              <w:rPr>
                <w:rFonts w:ascii="Arial" w:hAnsi="Arial" w:cs="Arial"/>
                <w:bCs/>
                <w:i/>
                <w:sz w:val="16"/>
                <w:szCs w:val="16"/>
              </w:rPr>
            </w:pPr>
            <w:r w:rsidRPr="00A5514F">
              <w:rPr>
                <w:rFonts w:ascii="Arial" w:hAnsi="Arial" w:cs="Arial"/>
                <w:bCs/>
                <w:i/>
                <w:sz w:val="16"/>
                <w:szCs w:val="16"/>
              </w:rPr>
              <w:t>Continue to work with indicators of poverty as part of data gathering</w:t>
            </w:r>
          </w:p>
          <w:p w:rsidR="007E4AE1" w:rsidRPr="00A5514F" w:rsidRDefault="007E4AE1" w:rsidP="006B2048">
            <w:pPr>
              <w:pStyle w:val="ListParagraph"/>
              <w:numPr>
                <w:ilvl w:val="0"/>
                <w:numId w:val="15"/>
              </w:numPr>
              <w:rPr>
                <w:rFonts w:ascii="Arial" w:hAnsi="Arial" w:cs="Arial"/>
                <w:bCs/>
                <w:i/>
                <w:sz w:val="16"/>
                <w:szCs w:val="16"/>
              </w:rPr>
            </w:pPr>
            <w:r w:rsidRPr="00A5514F">
              <w:rPr>
                <w:rFonts w:ascii="Arial" w:hAnsi="Arial" w:cs="Arial"/>
                <w:bCs/>
                <w:i/>
                <w:sz w:val="16"/>
                <w:szCs w:val="16"/>
              </w:rPr>
              <w:t xml:space="preserve">Develop analysis of SNSA/GL assessment data </w:t>
            </w:r>
          </w:p>
          <w:p w:rsidR="007E4AE1" w:rsidRPr="00A5514F" w:rsidRDefault="007E4AE1" w:rsidP="006B2048">
            <w:pPr>
              <w:pStyle w:val="ListParagraph"/>
              <w:numPr>
                <w:ilvl w:val="0"/>
                <w:numId w:val="15"/>
              </w:numPr>
              <w:rPr>
                <w:rFonts w:ascii="Arial" w:hAnsi="Arial" w:cs="Arial"/>
                <w:bCs/>
                <w:i/>
                <w:sz w:val="16"/>
                <w:szCs w:val="16"/>
              </w:rPr>
            </w:pPr>
            <w:r w:rsidRPr="00A5514F">
              <w:rPr>
                <w:rFonts w:ascii="Arial" w:hAnsi="Arial" w:cs="Arial"/>
                <w:bCs/>
                <w:i/>
                <w:sz w:val="16"/>
                <w:szCs w:val="16"/>
              </w:rPr>
              <w:t>Explore use of 3 domain model to inform and support target setting and assessment</w:t>
            </w:r>
          </w:p>
          <w:p w:rsidR="007E4AE1" w:rsidRPr="00A5514F" w:rsidRDefault="007E4AE1" w:rsidP="00B01429">
            <w:pPr>
              <w:rPr>
                <w:rFonts w:ascii="Arial" w:hAnsi="Arial" w:cs="Arial"/>
                <w:bCs/>
                <w:i/>
                <w:sz w:val="16"/>
                <w:szCs w:val="16"/>
              </w:rPr>
            </w:pPr>
          </w:p>
          <w:p w:rsidR="007E4AE1" w:rsidRPr="00A5514F" w:rsidRDefault="007E4AE1" w:rsidP="00B01429">
            <w:pPr>
              <w:spacing w:after="200" w:line="259" w:lineRule="auto"/>
              <w:contextualSpacing/>
              <w:rPr>
                <w:rFonts w:ascii="Arial" w:eastAsiaTheme="minorEastAsia" w:hAnsi="Arial" w:cs="Arial"/>
                <w:i/>
                <w:sz w:val="16"/>
                <w:szCs w:val="16"/>
                <w:lang w:eastAsia="en-GB"/>
              </w:rPr>
            </w:pPr>
            <w:r w:rsidRPr="00A5514F">
              <w:rPr>
                <w:rFonts w:ascii="Arial" w:eastAsiaTheme="minorEastAsia" w:hAnsi="Arial" w:cs="Arial"/>
                <w:i/>
                <w:sz w:val="16"/>
                <w:szCs w:val="16"/>
                <w:lang w:eastAsia="en-GB"/>
              </w:rPr>
              <w:t>Timescale: Sept 2019-June 2020</w:t>
            </w:r>
          </w:p>
          <w:p w:rsidR="007E4AE1" w:rsidRPr="00A5514F" w:rsidRDefault="007E4AE1" w:rsidP="00B01429">
            <w:pPr>
              <w:rPr>
                <w:rFonts w:ascii="Arial" w:hAnsi="Arial" w:cs="Arial"/>
                <w:bCs/>
                <w:i/>
                <w:sz w:val="16"/>
                <w:szCs w:val="16"/>
              </w:rPr>
            </w:pPr>
          </w:p>
        </w:tc>
        <w:tc>
          <w:tcPr>
            <w:tcW w:w="634" w:type="pct"/>
          </w:tcPr>
          <w:p w:rsidR="007E4AE1" w:rsidRPr="00A5514F" w:rsidRDefault="007E4AE1" w:rsidP="00B01429">
            <w:pPr>
              <w:rPr>
                <w:rFonts w:ascii="Arial" w:hAnsi="Arial" w:cs="Arial"/>
                <w:b/>
                <w:bCs/>
                <w:i/>
                <w:sz w:val="16"/>
                <w:szCs w:val="16"/>
              </w:rPr>
            </w:pPr>
          </w:p>
          <w:p w:rsidR="007E4AE1" w:rsidRPr="00A5514F" w:rsidRDefault="007E4AE1" w:rsidP="00B01429">
            <w:pPr>
              <w:rPr>
                <w:rFonts w:ascii="Arial" w:hAnsi="Arial" w:cs="Arial"/>
                <w:bCs/>
                <w:i/>
                <w:sz w:val="16"/>
                <w:szCs w:val="16"/>
              </w:rPr>
            </w:pPr>
            <w:r w:rsidRPr="00A5514F">
              <w:rPr>
                <w:rFonts w:ascii="Arial" w:hAnsi="Arial" w:cs="Arial"/>
                <w:bCs/>
                <w:i/>
                <w:sz w:val="16"/>
                <w:szCs w:val="16"/>
              </w:rPr>
              <w:t>HT</w:t>
            </w:r>
          </w:p>
          <w:p w:rsidR="007E4AE1" w:rsidRPr="00A5514F" w:rsidRDefault="007E4AE1" w:rsidP="00B01429">
            <w:pPr>
              <w:rPr>
                <w:rFonts w:ascii="Arial" w:hAnsi="Arial" w:cs="Arial"/>
                <w:bCs/>
                <w:i/>
                <w:sz w:val="16"/>
                <w:szCs w:val="16"/>
              </w:rPr>
            </w:pPr>
          </w:p>
          <w:p w:rsidR="007E4AE1" w:rsidRPr="00A5514F" w:rsidRDefault="007E4AE1" w:rsidP="00B01429">
            <w:pPr>
              <w:rPr>
                <w:rFonts w:ascii="Arial" w:hAnsi="Arial" w:cs="Arial"/>
                <w:bCs/>
                <w:i/>
                <w:sz w:val="16"/>
                <w:szCs w:val="16"/>
              </w:rPr>
            </w:pPr>
            <w:r w:rsidRPr="00A5514F">
              <w:rPr>
                <w:rFonts w:ascii="Arial" w:hAnsi="Arial" w:cs="Arial"/>
                <w:bCs/>
                <w:i/>
                <w:sz w:val="16"/>
                <w:szCs w:val="16"/>
              </w:rPr>
              <w:t>DHT</w:t>
            </w:r>
          </w:p>
          <w:p w:rsidR="007E4AE1" w:rsidRPr="00A5514F" w:rsidRDefault="007E4AE1" w:rsidP="00B01429">
            <w:pPr>
              <w:rPr>
                <w:rFonts w:ascii="Arial" w:hAnsi="Arial" w:cs="Arial"/>
                <w:bCs/>
                <w:i/>
                <w:sz w:val="16"/>
                <w:szCs w:val="16"/>
              </w:rPr>
            </w:pPr>
          </w:p>
          <w:p w:rsidR="007E4AE1" w:rsidRPr="00A5514F" w:rsidRDefault="007E4AE1" w:rsidP="00B01429">
            <w:pPr>
              <w:rPr>
                <w:rFonts w:ascii="Arial" w:hAnsi="Arial" w:cs="Arial"/>
                <w:bCs/>
                <w:i/>
                <w:sz w:val="16"/>
                <w:szCs w:val="16"/>
              </w:rPr>
            </w:pPr>
            <w:r w:rsidRPr="00A5514F">
              <w:rPr>
                <w:rFonts w:ascii="Arial" w:hAnsi="Arial" w:cs="Arial"/>
                <w:bCs/>
                <w:i/>
                <w:sz w:val="16"/>
                <w:szCs w:val="16"/>
              </w:rPr>
              <w:t>All Teaching Staff</w:t>
            </w:r>
          </w:p>
        </w:tc>
        <w:tc>
          <w:tcPr>
            <w:tcW w:w="1269" w:type="pct"/>
          </w:tcPr>
          <w:p w:rsidR="007E4AE1" w:rsidRPr="00A5514F" w:rsidRDefault="007E4AE1" w:rsidP="00B01429">
            <w:pPr>
              <w:rPr>
                <w:rFonts w:ascii="Arial" w:hAnsi="Arial" w:cs="Arial"/>
                <w:b/>
                <w:bCs/>
                <w:i/>
                <w:sz w:val="16"/>
                <w:szCs w:val="16"/>
                <w:u w:val="single"/>
              </w:rPr>
            </w:pPr>
          </w:p>
          <w:p w:rsidR="007E4AE1" w:rsidRPr="00A5514F" w:rsidRDefault="007E4AE1" w:rsidP="00B01429">
            <w:pPr>
              <w:rPr>
                <w:rFonts w:ascii="Arial" w:hAnsi="Arial" w:cs="Arial"/>
                <w:b/>
                <w:bCs/>
                <w:i/>
                <w:sz w:val="16"/>
                <w:szCs w:val="16"/>
                <w:u w:val="single"/>
              </w:rPr>
            </w:pPr>
            <w:r w:rsidRPr="00A5514F">
              <w:rPr>
                <w:rFonts w:ascii="Arial" w:hAnsi="Arial" w:cs="Arial"/>
                <w:b/>
                <w:bCs/>
                <w:i/>
                <w:sz w:val="16"/>
                <w:szCs w:val="16"/>
                <w:u w:val="single"/>
              </w:rPr>
              <w:t>Learners</w:t>
            </w:r>
          </w:p>
          <w:p w:rsidR="007E4AE1" w:rsidRPr="00A5514F" w:rsidRDefault="007E4AE1" w:rsidP="006B2048">
            <w:pPr>
              <w:pStyle w:val="ListParagraph"/>
              <w:numPr>
                <w:ilvl w:val="0"/>
                <w:numId w:val="16"/>
              </w:numPr>
              <w:ind w:left="189" w:hanging="142"/>
              <w:rPr>
                <w:rFonts w:ascii="Arial" w:hAnsi="Arial" w:cs="Arial"/>
                <w:b/>
                <w:bCs/>
                <w:i/>
                <w:sz w:val="16"/>
                <w:szCs w:val="16"/>
                <w:u w:val="single"/>
              </w:rPr>
            </w:pPr>
            <w:r w:rsidRPr="00A5514F">
              <w:rPr>
                <w:rFonts w:ascii="Arial" w:hAnsi="Arial" w:cs="Arial"/>
                <w:bCs/>
                <w:i/>
                <w:sz w:val="16"/>
                <w:szCs w:val="16"/>
              </w:rPr>
              <w:t xml:space="preserve">Have consistently accurate data gathered across the school to ensure next steps are clear </w:t>
            </w:r>
            <w:r w:rsidR="002435CC">
              <w:rPr>
                <w:rFonts w:ascii="Arial" w:hAnsi="Arial" w:cs="Arial"/>
                <w:bCs/>
                <w:i/>
                <w:sz w:val="16"/>
                <w:szCs w:val="16"/>
              </w:rPr>
              <w:t>&amp;</w:t>
            </w:r>
            <w:r w:rsidRPr="00A5514F">
              <w:rPr>
                <w:rFonts w:ascii="Arial" w:hAnsi="Arial" w:cs="Arial"/>
                <w:bCs/>
                <w:i/>
                <w:sz w:val="16"/>
                <w:szCs w:val="16"/>
              </w:rPr>
              <w:t xml:space="preserve"> learning is consistently appropriate in meeting their needs</w:t>
            </w:r>
            <w:r w:rsidR="008B347D">
              <w:rPr>
                <w:rFonts w:ascii="Arial" w:hAnsi="Arial" w:cs="Arial"/>
                <w:bCs/>
                <w:i/>
                <w:sz w:val="16"/>
                <w:szCs w:val="16"/>
              </w:rPr>
              <w:t>.</w:t>
            </w:r>
          </w:p>
          <w:p w:rsidR="007E4AE1" w:rsidRPr="00A5514F" w:rsidRDefault="007E4AE1" w:rsidP="00B01429">
            <w:pPr>
              <w:pStyle w:val="ListParagraph"/>
              <w:ind w:left="189"/>
              <w:rPr>
                <w:rFonts w:ascii="Arial" w:hAnsi="Arial" w:cs="Arial"/>
                <w:b/>
                <w:bCs/>
                <w:i/>
                <w:sz w:val="16"/>
                <w:szCs w:val="16"/>
                <w:u w:val="single"/>
              </w:rPr>
            </w:pPr>
          </w:p>
          <w:p w:rsidR="007E4AE1" w:rsidRPr="00A5514F" w:rsidRDefault="007E4AE1" w:rsidP="00B01429">
            <w:pPr>
              <w:rPr>
                <w:rFonts w:ascii="Arial" w:hAnsi="Arial" w:cs="Arial"/>
                <w:b/>
                <w:bCs/>
                <w:i/>
                <w:sz w:val="16"/>
                <w:szCs w:val="16"/>
                <w:u w:val="single"/>
              </w:rPr>
            </w:pPr>
            <w:r w:rsidRPr="00A5514F">
              <w:rPr>
                <w:rFonts w:ascii="Arial" w:hAnsi="Arial" w:cs="Arial"/>
                <w:b/>
                <w:bCs/>
                <w:i/>
                <w:sz w:val="16"/>
                <w:szCs w:val="16"/>
                <w:u w:val="single"/>
              </w:rPr>
              <w:t>Staff</w:t>
            </w:r>
          </w:p>
          <w:p w:rsidR="007E4AE1" w:rsidRPr="00A5514F" w:rsidRDefault="007E4AE1" w:rsidP="006B2048">
            <w:pPr>
              <w:pStyle w:val="ListParagraph"/>
              <w:numPr>
                <w:ilvl w:val="0"/>
                <w:numId w:val="16"/>
              </w:numPr>
              <w:ind w:left="189" w:hanging="142"/>
              <w:rPr>
                <w:rFonts w:ascii="Arial" w:hAnsi="Arial" w:cs="Arial"/>
                <w:b/>
                <w:bCs/>
                <w:i/>
                <w:sz w:val="16"/>
                <w:szCs w:val="16"/>
                <w:u w:val="single"/>
              </w:rPr>
            </w:pPr>
            <w:r w:rsidRPr="00A5514F">
              <w:rPr>
                <w:rFonts w:ascii="Arial" w:hAnsi="Arial" w:cs="Arial"/>
                <w:bCs/>
                <w:i/>
                <w:sz w:val="16"/>
                <w:szCs w:val="16"/>
              </w:rPr>
              <w:t xml:space="preserve">Develop skills to analyse data to support teacher judgement </w:t>
            </w:r>
            <w:r w:rsidR="002435CC">
              <w:rPr>
                <w:rFonts w:ascii="Arial" w:hAnsi="Arial" w:cs="Arial"/>
                <w:bCs/>
                <w:i/>
                <w:sz w:val="16"/>
                <w:szCs w:val="16"/>
              </w:rPr>
              <w:t>&amp;</w:t>
            </w:r>
            <w:r w:rsidRPr="00A5514F">
              <w:rPr>
                <w:rFonts w:ascii="Arial" w:hAnsi="Arial" w:cs="Arial"/>
                <w:bCs/>
                <w:i/>
                <w:sz w:val="16"/>
                <w:szCs w:val="16"/>
              </w:rPr>
              <w:t xml:space="preserve"> inform next steps</w:t>
            </w:r>
          </w:p>
          <w:p w:rsidR="007E4AE1" w:rsidRPr="00A5514F" w:rsidRDefault="007E4AE1" w:rsidP="006B2048">
            <w:pPr>
              <w:pStyle w:val="ListParagraph"/>
              <w:numPr>
                <w:ilvl w:val="0"/>
                <w:numId w:val="16"/>
              </w:numPr>
              <w:ind w:left="189" w:hanging="142"/>
              <w:rPr>
                <w:rFonts w:ascii="Arial" w:hAnsi="Arial" w:cs="Arial"/>
                <w:b/>
                <w:bCs/>
                <w:i/>
                <w:sz w:val="16"/>
                <w:szCs w:val="16"/>
                <w:u w:val="single"/>
              </w:rPr>
            </w:pPr>
            <w:r w:rsidRPr="00A5514F">
              <w:rPr>
                <w:rFonts w:ascii="Arial" w:hAnsi="Arial" w:cs="Arial"/>
                <w:bCs/>
                <w:i/>
                <w:sz w:val="16"/>
                <w:szCs w:val="16"/>
              </w:rPr>
              <w:t xml:space="preserve">Consistently use accurate information across the school </w:t>
            </w:r>
            <w:r w:rsidR="002435CC">
              <w:rPr>
                <w:rFonts w:ascii="Arial" w:hAnsi="Arial" w:cs="Arial"/>
                <w:bCs/>
                <w:i/>
                <w:sz w:val="16"/>
                <w:szCs w:val="16"/>
              </w:rPr>
              <w:t>&amp;</w:t>
            </w:r>
            <w:r w:rsidRPr="00A5514F">
              <w:rPr>
                <w:rFonts w:ascii="Arial" w:hAnsi="Arial" w:cs="Arial"/>
                <w:bCs/>
                <w:i/>
                <w:sz w:val="16"/>
                <w:szCs w:val="16"/>
              </w:rPr>
              <w:t xml:space="preserve"> at transitions</w:t>
            </w:r>
          </w:p>
          <w:p w:rsidR="007E4AE1" w:rsidRPr="00A5514F" w:rsidRDefault="007E4AE1" w:rsidP="006B2048">
            <w:pPr>
              <w:pStyle w:val="ListParagraph"/>
              <w:numPr>
                <w:ilvl w:val="0"/>
                <w:numId w:val="16"/>
              </w:numPr>
              <w:ind w:left="189" w:hanging="142"/>
              <w:rPr>
                <w:rFonts w:ascii="Arial" w:hAnsi="Arial" w:cs="Arial"/>
                <w:b/>
                <w:bCs/>
                <w:i/>
                <w:sz w:val="16"/>
                <w:szCs w:val="16"/>
                <w:u w:val="single"/>
              </w:rPr>
            </w:pPr>
            <w:r w:rsidRPr="00A5514F">
              <w:rPr>
                <w:rFonts w:ascii="Arial" w:hAnsi="Arial" w:cs="Arial"/>
                <w:bCs/>
                <w:i/>
                <w:sz w:val="16"/>
                <w:szCs w:val="16"/>
              </w:rPr>
              <w:t xml:space="preserve">Confident in administering </w:t>
            </w:r>
            <w:r w:rsidR="002435CC">
              <w:rPr>
                <w:rFonts w:ascii="Arial" w:hAnsi="Arial" w:cs="Arial"/>
                <w:bCs/>
                <w:i/>
                <w:sz w:val="16"/>
                <w:szCs w:val="16"/>
              </w:rPr>
              <w:t>&amp;</w:t>
            </w:r>
            <w:r w:rsidRPr="00A5514F">
              <w:rPr>
                <w:rFonts w:ascii="Arial" w:hAnsi="Arial" w:cs="Arial"/>
                <w:bCs/>
                <w:i/>
                <w:sz w:val="16"/>
                <w:szCs w:val="16"/>
              </w:rPr>
              <w:t xml:space="preserve"> using data from SNSA/GL assessments</w:t>
            </w:r>
          </w:p>
          <w:p w:rsidR="007E4AE1" w:rsidRPr="00A5514F" w:rsidRDefault="007E4AE1" w:rsidP="006B2048">
            <w:pPr>
              <w:pStyle w:val="ListParagraph"/>
              <w:numPr>
                <w:ilvl w:val="0"/>
                <w:numId w:val="16"/>
              </w:numPr>
              <w:ind w:left="189" w:hanging="142"/>
              <w:rPr>
                <w:rFonts w:ascii="Arial" w:hAnsi="Arial" w:cs="Arial"/>
                <w:b/>
                <w:bCs/>
                <w:i/>
                <w:sz w:val="16"/>
                <w:szCs w:val="16"/>
                <w:u w:val="single"/>
              </w:rPr>
            </w:pPr>
            <w:r w:rsidRPr="00A5514F">
              <w:rPr>
                <w:rFonts w:ascii="Arial" w:hAnsi="Arial" w:cs="Arial"/>
                <w:bCs/>
                <w:i/>
                <w:sz w:val="16"/>
                <w:szCs w:val="16"/>
              </w:rPr>
              <w:t xml:space="preserve">Confident in using data with three domain model to target support </w:t>
            </w:r>
            <w:r w:rsidR="002435CC">
              <w:rPr>
                <w:rFonts w:ascii="Arial" w:hAnsi="Arial" w:cs="Arial"/>
                <w:bCs/>
                <w:i/>
                <w:sz w:val="16"/>
                <w:szCs w:val="16"/>
              </w:rPr>
              <w:t>&amp;</w:t>
            </w:r>
            <w:r w:rsidRPr="00A5514F">
              <w:rPr>
                <w:rFonts w:ascii="Arial" w:hAnsi="Arial" w:cs="Arial"/>
                <w:bCs/>
                <w:i/>
                <w:sz w:val="16"/>
                <w:szCs w:val="16"/>
              </w:rPr>
              <w:t xml:space="preserve"> plan interventions accordingly</w:t>
            </w:r>
          </w:p>
          <w:p w:rsidR="007E4AE1" w:rsidRPr="00A5514F" w:rsidRDefault="007E4AE1" w:rsidP="006B2048">
            <w:pPr>
              <w:pStyle w:val="ListParagraph"/>
              <w:numPr>
                <w:ilvl w:val="0"/>
                <w:numId w:val="16"/>
              </w:numPr>
              <w:ind w:left="189" w:hanging="142"/>
              <w:rPr>
                <w:rFonts w:ascii="Arial" w:hAnsi="Arial" w:cs="Arial"/>
                <w:b/>
                <w:bCs/>
                <w:i/>
                <w:sz w:val="16"/>
                <w:szCs w:val="16"/>
                <w:u w:val="single"/>
              </w:rPr>
            </w:pPr>
            <w:r w:rsidRPr="00A5514F">
              <w:rPr>
                <w:rFonts w:ascii="Arial" w:eastAsiaTheme="minorHAnsi" w:hAnsi="Arial" w:cs="Arial"/>
                <w:i/>
                <w:sz w:val="16"/>
                <w:szCs w:val="16"/>
              </w:rPr>
              <w:t xml:space="preserve">Gaps </w:t>
            </w:r>
            <w:proofErr w:type="gramStart"/>
            <w:r w:rsidRPr="00A5514F">
              <w:rPr>
                <w:rFonts w:ascii="Arial" w:eastAsiaTheme="minorHAnsi" w:hAnsi="Arial" w:cs="Arial"/>
                <w:i/>
                <w:sz w:val="16"/>
                <w:szCs w:val="16"/>
              </w:rPr>
              <w:t>can be more readily identified</w:t>
            </w:r>
            <w:proofErr w:type="gramEnd"/>
            <w:r w:rsidRPr="00A5514F">
              <w:rPr>
                <w:rFonts w:ascii="Arial" w:eastAsiaTheme="minorHAnsi" w:hAnsi="Arial" w:cs="Arial"/>
                <w:i/>
                <w:sz w:val="16"/>
                <w:szCs w:val="16"/>
              </w:rPr>
              <w:t xml:space="preserve"> </w:t>
            </w:r>
            <w:r w:rsidR="002435CC">
              <w:rPr>
                <w:rFonts w:ascii="Arial" w:eastAsiaTheme="minorHAnsi" w:hAnsi="Arial" w:cs="Arial"/>
                <w:i/>
                <w:sz w:val="16"/>
                <w:szCs w:val="16"/>
              </w:rPr>
              <w:t>&amp;</w:t>
            </w:r>
            <w:r w:rsidRPr="00A5514F">
              <w:rPr>
                <w:rFonts w:ascii="Arial" w:eastAsiaTheme="minorHAnsi" w:hAnsi="Arial" w:cs="Arial"/>
                <w:i/>
                <w:sz w:val="16"/>
                <w:szCs w:val="16"/>
              </w:rPr>
              <w:t xml:space="preserve"> appropriate support targeted</w:t>
            </w:r>
            <w:r w:rsidR="008B347D">
              <w:rPr>
                <w:rFonts w:ascii="Arial" w:eastAsiaTheme="minorHAnsi" w:hAnsi="Arial" w:cs="Arial"/>
                <w:i/>
                <w:sz w:val="16"/>
                <w:szCs w:val="16"/>
              </w:rPr>
              <w:t>.</w:t>
            </w:r>
          </w:p>
          <w:p w:rsidR="007E4AE1" w:rsidRPr="00A5514F" w:rsidRDefault="007E4AE1" w:rsidP="00B01429">
            <w:pPr>
              <w:pStyle w:val="ListParagraph"/>
              <w:ind w:left="189"/>
              <w:rPr>
                <w:rFonts w:ascii="Arial" w:eastAsiaTheme="minorHAnsi" w:hAnsi="Arial" w:cs="Arial"/>
                <w:i/>
                <w:sz w:val="16"/>
                <w:szCs w:val="16"/>
              </w:rPr>
            </w:pPr>
          </w:p>
          <w:p w:rsidR="007E4AE1" w:rsidRPr="00A5514F" w:rsidRDefault="007E4AE1" w:rsidP="00B01429">
            <w:pPr>
              <w:rPr>
                <w:rFonts w:ascii="Arial" w:hAnsi="Arial" w:cs="Arial"/>
                <w:b/>
                <w:bCs/>
                <w:i/>
                <w:sz w:val="16"/>
                <w:szCs w:val="16"/>
                <w:u w:val="single"/>
              </w:rPr>
            </w:pPr>
            <w:r w:rsidRPr="00A5514F">
              <w:rPr>
                <w:rFonts w:ascii="Arial" w:hAnsi="Arial" w:cs="Arial"/>
                <w:b/>
                <w:bCs/>
                <w:i/>
                <w:sz w:val="16"/>
                <w:szCs w:val="16"/>
                <w:u w:val="single"/>
              </w:rPr>
              <w:t>FAMILIES</w:t>
            </w:r>
          </w:p>
          <w:p w:rsidR="007E4AE1" w:rsidRDefault="007E4AE1" w:rsidP="002435CC">
            <w:pPr>
              <w:pStyle w:val="ListParagraph"/>
              <w:numPr>
                <w:ilvl w:val="0"/>
                <w:numId w:val="16"/>
              </w:numPr>
              <w:ind w:left="189" w:hanging="142"/>
              <w:rPr>
                <w:rFonts w:ascii="Arial" w:hAnsi="Arial" w:cs="Arial"/>
                <w:bCs/>
                <w:i/>
                <w:sz w:val="16"/>
                <w:szCs w:val="16"/>
              </w:rPr>
            </w:pPr>
            <w:proofErr w:type="gramStart"/>
            <w:r w:rsidRPr="00A5514F">
              <w:rPr>
                <w:rFonts w:ascii="Arial" w:hAnsi="Arial" w:cs="Arial"/>
                <w:bCs/>
                <w:i/>
                <w:sz w:val="16"/>
                <w:szCs w:val="16"/>
              </w:rPr>
              <w:t>Will be better informed</w:t>
            </w:r>
            <w:proofErr w:type="gramEnd"/>
            <w:r w:rsidRPr="00A5514F">
              <w:rPr>
                <w:rFonts w:ascii="Arial" w:hAnsi="Arial" w:cs="Arial"/>
                <w:bCs/>
                <w:i/>
                <w:sz w:val="16"/>
                <w:szCs w:val="16"/>
              </w:rPr>
              <w:t xml:space="preserve"> of child’s progress </w:t>
            </w:r>
            <w:r w:rsidR="002435CC">
              <w:rPr>
                <w:rFonts w:ascii="Arial" w:hAnsi="Arial" w:cs="Arial"/>
                <w:bCs/>
                <w:i/>
                <w:sz w:val="16"/>
                <w:szCs w:val="16"/>
              </w:rPr>
              <w:t>&amp;</w:t>
            </w:r>
            <w:r w:rsidRPr="00A5514F">
              <w:rPr>
                <w:rFonts w:ascii="Arial" w:hAnsi="Arial" w:cs="Arial"/>
                <w:bCs/>
                <w:i/>
                <w:sz w:val="16"/>
                <w:szCs w:val="16"/>
              </w:rPr>
              <w:t xml:space="preserve"> how to support them in progressing</w:t>
            </w:r>
            <w:r w:rsidR="008B347D">
              <w:rPr>
                <w:rFonts w:ascii="Arial" w:hAnsi="Arial" w:cs="Arial"/>
                <w:bCs/>
                <w:i/>
                <w:sz w:val="16"/>
                <w:szCs w:val="16"/>
              </w:rPr>
              <w:t>.</w:t>
            </w:r>
          </w:p>
          <w:p w:rsidR="00061BF3" w:rsidRPr="00A5514F" w:rsidRDefault="00061BF3" w:rsidP="00061BF3">
            <w:pPr>
              <w:pStyle w:val="ListParagraph"/>
              <w:ind w:left="189"/>
              <w:rPr>
                <w:rFonts w:ascii="Arial" w:hAnsi="Arial" w:cs="Arial"/>
                <w:bCs/>
                <w:i/>
                <w:sz w:val="16"/>
                <w:szCs w:val="16"/>
              </w:rPr>
            </w:pPr>
          </w:p>
        </w:tc>
        <w:tc>
          <w:tcPr>
            <w:tcW w:w="953" w:type="pct"/>
          </w:tcPr>
          <w:p w:rsidR="007E4AE1" w:rsidRPr="00A5514F" w:rsidRDefault="007E4AE1" w:rsidP="00B01429">
            <w:pPr>
              <w:jc w:val="center"/>
              <w:rPr>
                <w:rFonts w:ascii="Arial" w:hAnsi="Arial" w:cs="Arial"/>
                <w:b/>
                <w:bCs/>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Professional Dialogue</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Attainment Tracking Meetings (SMT and Class Teachers)</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 xml:space="preserve">Electronic Tracker incorporating Attainment Data : </w:t>
            </w:r>
          </w:p>
          <w:p w:rsidR="007E4AE1" w:rsidRPr="00A5514F" w:rsidRDefault="007E4AE1" w:rsidP="006B2048">
            <w:pPr>
              <w:pStyle w:val="ListParagraph"/>
              <w:numPr>
                <w:ilvl w:val="0"/>
                <w:numId w:val="14"/>
              </w:numPr>
              <w:rPr>
                <w:rFonts w:ascii="Arial" w:hAnsi="Arial" w:cs="Arial"/>
                <w:i/>
                <w:sz w:val="16"/>
                <w:szCs w:val="16"/>
              </w:rPr>
            </w:pPr>
            <w:r w:rsidRPr="00A5514F">
              <w:rPr>
                <w:rFonts w:ascii="Arial" w:hAnsi="Arial" w:cs="Arial"/>
                <w:i/>
                <w:sz w:val="16"/>
                <w:szCs w:val="16"/>
              </w:rPr>
              <w:t>Teacher Professional Judgement</w:t>
            </w:r>
          </w:p>
          <w:p w:rsidR="007E4AE1" w:rsidRPr="00A5514F" w:rsidRDefault="007E4AE1" w:rsidP="006B2048">
            <w:pPr>
              <w:pStyle w:val="ListParagraph"/>
              <w:numPr>
                <w:ilvl w:val="0"/>
                <w:numId w:val="14"/>
              </w:numPr>
              <w:rPr>
                <w:rFonts w:ascii="Arial" w:hAnsi="Arial" w:cs="Arial"/>
                <w:i/>
                <w:sz w:val="16"/>
                <w:szCs w:val="16"/>
              </w:rPr>
            </w:pPr>
            <w:r w:rsidRPr="00A5514F">
              <w:rPr>
                <w:rFonts w:ascii="Arial" w:hAnsi="Arial" w:cs="Arial"/>
                <w:i/>
                <w:sz w:val="16"/>
                <w:szCs w:val="16"/>
              </w:rPr>
              <w:t>SNSA Information</w:t>
            </w:r>
          </w:p>
          <w:p w:rsidR="007E4AE1" w:rsidRPr="00A5514F" w:rsidRDefault="007E4AE1" w:rsidP="006B2048">
            <w:pPr>
              <w:pStyle w:val="ListParagraph"/>
              <w:numPr>
                <w:ilvl w:val="0"/>
                <w:numId w:val="14"/>
              </w:numPr>
              <w:rPr>
                <w:rFonts w:ascii="Arial" w:hAnsi="Arial" w:cs="Arial"/>
                <w:i/>
                <w:sz w:val="16"/>
                <w:szCs w:val="16"/>
              </w:rPr>
            </w:pPr>
            <w:r w:rsidRPr="00A5514F">
              <w:rPr>
                <w:rFonts w:ascii="Arial" w:hAnsi="Arial" w:cs="Arial"/>
                <w:i/>
                <w:sz w:val="16"/>
                <w:szCs w:val="16"/>
              </w:rPr>
              <w:t>GL Assessment Information</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Self-evaluation against HGIOS 4</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 xml:space="preserve">Body of Evidence folder </w:t>
            </w:r>
          </w:p>
          <w:p w:rsidR="007E4AE1" w:rsidRPr="00A5514F" w:rsidRDefault="007E4AE1" w:rsidP="00B01429">
            <w:pPr>
              <w:rPr>
                <w:rFonts w:ascii="Arial" w:hAnsi="Arial" w:cs="Arial"/>
                <w:i/>
                <w:sz w:val="16"/>
                <w:szCs w:val="16"/>
              </w:rPr>
            </w:pPr>
          </w:p>
          <w:p w:rsidR="007E4AE1" w:rsidRPr="00A5514F" w:rsidRDefault="007E4AE1" w:rsidP="00B01429">
            <w:pPr>
              <w:jc w:val="center"/>
              <w:rPr>
                <w:rFonts w:ascii="Arial" w:hAnsi="Arial" w:cs="Arial"/>
                <w:b/>
                <w:bCs/>
                <w:i/>
                <w:sz w:val="16"/>
                <w:szCs w:val="16"/>
              </w:rPr>
            </w:pPr>
          </w:p>
        </w:tc>
      </w:tr>
      <w:tr w:rsidR="007E4AE1" w:rsidTr="00B01429">
        <w:trPr>
          <w:trHeight w:val="207"/>
        </w:trPr>
        <w:tc>
          <w:tcPr>
            <w:tcW w:w="336"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1, 2, 5</w:t>
            </w:r>
          </w:p>
          <w:p w:rsidR="007E4AE1" w:rsidRPr="00A5514F" w:rsidRDefault="007E4AE1" w:rsidP="00B01429">
            <w:pPr>
              <w:rPr>
                <w:rFonts w:ascii="Arial" w:hAnsi="Arial" w:cs="Arial"/>
                <w:i/>
                <w:sz w:val="16"/>
                <w:szCs w:val="16"/>
              </w:rPr>
            </w:pPr>
          </w:p>
        </w:tc>
        <w:tc>
          <w:tcPr>
            <w:tcW w:w="335"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 xml:space="preserve">1.3, 1.4, </w:t>
            </w:r>
            <w:r>
              <w:rPr>
                <w:rFonts w:ascii="Arial" w:hAnsi="Arial" w:cs="Arial"/>
                <w:i/>
                <w:sz w:val="16"/>
                <w:szCs w:val="16"/>
              </w:rPr>
              <w:t xml:space="preserve">1.5, </w:t>
            </w:r>
            <w:r w:rsidRPr="00A5514F">
              <w:rPr>
                <w:rFonts w:ascii="Arial" w:hAnsi="Arial" w:cs="Arial"/>
                <w:i/>
                <w:sz w:val="16"/>
                <w:szCs w:val="16"/>
              </w:rPr>
              <w:t>2.2, 2.3</w:t>
            </w:r>
            <w:r>
              <w:rPr>
                <w:rFonts w:ascii="Arial" w:hAnsi="Arial" w:cs="Arial"/>
                <w:i/>
                <w:sz w:val="16"/>
                <w:szCs w:val="16"/>
              </w:rPr>
              <w:t>, 2.4, 3.1, 3.2, 3.3</w:t>
            </w:r>
          </w:p>
        </w:tc>
        <w:tc>
          <w:tcPr>
            <w:tcW w:w="1473"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Identify a team of staff to develop and embed pedagogy beyond P1/2</w:t>
            </w:r>
          </w:p>
          <w:p w:rsidR="007E4AE1" w:rsidRPr="00A5514F" w:rsidRDefault="007E4AE1" w:rsidP="00B01429">
            <w:pPr>
              <w:rPr>
                <w:rFonts w:ascii="Arial" w:hAnsi="Arial" w:cs="Arial"/>
                <w:i/>
                <w:sz w:val="16"/>
                <w:szCs w:val="16"/>
              </w:rPr>
            </w:pPr>
          </w:p>
          <w:p w:rsidR="007E4AE1" w:rsidRPr="00A5514F" w:rsidRDefault="007E4AE1" w:rsidP="006B2048">
            <w:pPr>
              <w:pStyle w:val="ListParagraph"/>
              <w:numPr>
                <w:ilvl w:val="0"/>
                <w:numId w:val="13"/>
              </w:numPr>
              <w:rPr>
                <w:rFonts w:ascii="Arial" w:hAnsi="Arial" w:cs="Arial"/>
                <w:i/>
                <w:sz w:val="16"/>
                <w:szCs w:val="16"/>
              </w:rPr>
            </w:pPr>
            <w:r w:rsidRPr="00A5514F">
              <w:rPr>
                <w:rFonts w:ascii="Arial" w:hAnsi="Arial" w:cs="Arial"/>
                <w:i/>
                <w:sz w:val="16"/>
                <w:szCs w:val="16"/>
              </w:rPr>
              <w:t>Develop more active approaches to learning across all stages</w:t>
            </w:r>
          </w:p>
          <w:p w:rsidR="007E4AE1" w:rsidRPr="00A5514F" w:rsidRDefault="007E4AE1" w:rsidP="006B2048">
            <w:pPr>
              <w:pStyle w:val="ListParagraph"/>
              <w:numPr>
                <w:ilvl w:val="0"/>
                <w:numId w:val="13"/>
              </w:numPr>
              <w:rPr>
                <w:rFonts w:ascii="Arial" w:hAnsi="Arial" w:cs="Arial"/>
                <w:i/>
                <w:sz w:val="16"/>
                <w:szCs w:val="16"/>
              </w:rPr>
            </w:pPr>
            <w:r w:rsidRPr="00A5514F">
              <w:rPr>
                <w:rFonts w:ascii="Arial" w:hAnsi="Arial" w:cs="Arial"/>
                <w:i/>
                <w:sz w:val="16"/>
                <w:szCs w:val="16"/>
              </w:rPr>
              <w:t>Develop and embed outdoor learning across the curriculum</w:t>
            </w:r>
          </w:p>
          <w:p w:rsidR="007E4AE1" w:rsidRPr="00A5514F" w:rsidRDefault="007E4AE1" w:rsidP="006B2048">
            <w:pPr>
              <w:pStyle w:val="ListParagraph"/>
              <w:numPr>
                <w:ilvl w:val="0"/>
                <w:numId w:val="13"/>
              </w:numPr>
              <w:rPr>
                <w:rFonts w:ascii="Arial" w:hAnsi="Arial" w:cs="Arial"/>
                <w:i/>
                <w:sz w:val="16"/>
                <w:szCs w:val="16"/>
              </w:rPr>
            </w:pPr>
            <w:r w:rsidRPr="00A5514F">
              <w:rPr>
                <w:rFonts w:ascii="Arial" w:hAnsi="Arial" w:cs="Arial"/>
                <w:i/>
                <w:sz w:val="16"/>
                <w:szCs w:val="16"/>
              </w:rPr>
              <w:t>Seek opportunities for outdoor learning training</w:t>
            </w:r>
          </w:p>
          <w:p w:rsidR="007E4AE1" w:rsidRPr="00A5514F" w:rsidRDefault="007E4AE1" w:rsidP="00B01429">
            <w:pPr>
              <w:rPr>
                <w:rFonts w:ascii="Arial" w:hAnsi="Arial" w:cs="Arial"/>
                <w:i/>
                <w:sz w:val="16"/>
                <w:szCs w:val="16"/>
              </w:rPr>
            </w:pPr>
          </w:p>
          <w:p w:rsidR="007E4AE1" w:rsidRPr="00A5514F" w:rsidRDefault="007E4AE1" w:rsidP="00B01429">
            <w:pPr>
              <w:spacing w:after="200" w:line="259" w:lineRule="auto"/>
              <w:contextualSpacing/>
              <w:rPr>
                <w:rFonts w:ascii="Arial" w:eastAsiaTheme="minorEastAsia" w:hAnsi="Arial" w:cs="Arial"/>
                <w:i/>
                <w:sz w:val="16"/>
                <w:szCs w:val="16"/>
                <w:lang w:eastAsia="en-GB"/>
              </w:rPr>
            </w:pPr>
            <w:r w:rsidRPr="00A5514F">
              <w:rPr>
                <w:rFonts w:ascii="Arial" w:eastAsiaTheme="minorEastAsia" w:hAnsi="Arial" w:cs="Arial"/>
                <w:i/>
                <w:sz w:val="16"/>
                <w:szCs w:val="16"/>
                <w:lang w:eastAsia="en-GB"/>
              </w:rPr>
              <w:t>Timescale: Sept 2019-June 2020</w:t>
            </w:r>
          </w:p>
          <w:p w:rsidR="007E4AE1" w:rsidRPr="00A5514F" w:rsidRDefault="007E4AE1" w:rsidP="00B01429">
            <w:pPr>
              <w:rPr>
                <w:rFonts w:ascii="Arial" w:hAnsi="Arial" w:cs="Arial"/>
                <w:i/>
                <w:sz w:val="16"/>
                <w:szCs w:val="16"/>
              </w:rPr>
            </w:pPr>
          </w:p>
        </w:tc>
        <w:tc>
          <w:tcPr>
            <w:tcW w:w="634" w:type="pct"/>
          </w:tcPr>
          <w:p w:rsidR="007E4AE1" w:rsidRPr="00A5514F" w:rsidRDefault="007E4AE1" w:rsidP="00B01429">
            <w:pPr>
              <w:rPr>
                <w:rFonts w:ascii="Arial" w:hAnsi="Arial" w:cs="Arial"/>
                <w:i/>
                <w:color w:val="FF0000"/>
                <w:sz w:val="16"/>
                <w:szCs w:val="16"/>
              </w:rPr>
            </w:pPr>
          </w:p>
          <w:p w:rsidR="007E4AE1" w:rsidRDefault="007E4AE1" w:rsidP="00B01429">
            <w:pPr>
              <w:rPr>
                <w:rFonts w:ascii="Arial" w:hAnsi="Arial" w:cs="Arial"/>
                <w:i/>
                <w:color w:val="000000" w:themeColor="text1"/>
                <w:sz w:val="16"/>
                <w:szCs w:val="16"/>
              </w:rPr>
            </w:pPr>
            <w:r>
              <w:rPr>
                <w:rFonts w:ascii="Arial" w:hAnsi="Arial" w:cs="Arial"/>
                <w:i/>
                <w:color w:val="000000" w:themeColor="text1"/>
                <w:sz w:val="16"/>
                <w:szCs w:val="16"/>
              </w:rPr>
              <w:t>Working Party</w:t>
            </w:r>
          </w:p>
          <w:p w:rsidR="007E4AE1" w:rsidRDefault="007E4AE1" w:rsidP="00B01429">
            <w:pPr>
              <w:rPr>
                <w:rFonts w:ascii="Arial" w:hAnsi="Arial" w:cs="Arial"/>
                <w:i/>
                <w:color w:val="000000" w:themeColor="text1"/>
                <w:sz w:val="16"/>
                <w:szCs w:val="16"/>
              </w:rPr>
            </w:pPr>
          </w:p>
          <w:p w:rsidR="007E4AE1" w:rsidRPr="00273AC1" w:rsidRDefault="007E4AE1" w:rsidP="00B01429">
            <w:pPr>
              <w:rPr>
                <w:rFonts w:ascii="Arial" w:hAnsi="Arial" w:cs="Arial"/>
                <w:i/>
                <w:color w:val="000000" w:themeColor="text1"/>
                <w:sz w:val="16"/>
                <w:szCs w:val="16"/>
              </w:rPr>
            </w:pPr>
            <w:r>
              <w:rPr>
                <w:rFonts w:ascii="Arial" w:hAnsi="Arial" w:cs="Arial"/>
                <w:i/>
                <w:color w:val="000000" w:themeColor="text1"/>
                <w:sz w:val="16"/>
                <w:szCs w:val="16"/>
              </w:rPr>
              <w:t>All teaching</w:t>
            </w:r>
            <w:r w:rsidRPr="00273AC1">
              <w:rPr>
                <w:rFonts w:ascii="Arial" w:hAnsi="Arial" w:cs="Arial"/>
                <w:i/>
                <w:color w:val="000000" w:themeColor="text1"/>
                <w:sz w:val="16"/>
                <w:szCs w:val="16"/>
              </w:rPr>
              <w:t xml:space="preserve"> staff</w:t>
            </w:r>
          </w:p>
          <w:p w:rsidR="007E4AE1" w:rsidRPr="00A5514F" w:rsidRDefault="007E4AE1" w:rsidP="00B01429">
            <w:pPr>
              <w:rPr>
                <w:rFonts w:ascii="Arial" w:hAnsi="Arial" w:cs="Arial"/>
                <w:i/>
                <w:color w:val="FF0000"/>
                <w:sz w:val="16"/>
                <w:szCs w:val="16"/>
              </w:rPr>
            </w:pPr>
          </w:p>
        </w:tc>
        <w:tc>
          <w:tcPr>
            <w:tcW w:w="1269"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b/>
                <w:bCs/>
                <w:i/>
                <w:sz w:val="16"/>
                <w:szCs w:val="16"/>
                <w:u w:val="single"/>
              </w:rPr>
            </w:pPr>
            <w:r w:rsidRPr="00A5514F">
              <w:rPr>
                <w:rFonts w:ascii="Arial" w:hAnsi="Arial" w:cs="Arial"/>
                <w:b/>
                <w:bCs/>
                <w:i/>
                <w:sz w:val="16"/>
                <w:szCs w:val="16"/>
                <w:u w:val="single"/>
              </w:rPr>
              <w:t>Learners</w:t>
            </w:r>
          </w:p>
          <w:p w:rsidR="007E4AE1" w:rsidRPr="00A5514F" w:rsidRDefault="007E4AE1" w:rsidP="006B2048">
            <w:pPr>
              <w:pStyle w:val="ListParagraph"/>
              <w:numPr>
                <w:ilvl w:val="0"/>
                <w:numId w:val="16"/>
              </w:numPr>
              <w:ind w:left="189" w:hanging="142"/>
              <w:rPr>
                <w:rFonts w:ascii="Arial" w:hAnsi="Arial" w:cs="Arial"/>
                <w:b/>
                <w:bCs/>
                <w:i/>
                <w:sz w:val="16"/>
                <w:szCs w:val="16"/>
                <w:u w:val="single"/>
              </w:rPr>
            </w:pPr>
            <w:r>
              <w:rPr>
                <w:rFonts w:ascii="Arial" w:hAnsi="Arial" w:cs="Arial"/>
                <w:bCs/>
                <w:i/>
                <w:sz w:val="16"/>
                <w:szCs w:val="16"/>
              </w:rPr>
              <w:t>Will h</w:t>
            </w:r>
            <w:r w:rsidRPr="00A5514F">
              <w:rPr>
                <w:rFonts w:ascii="Arial" w:hAnsi="Arial" w:cs="Arial"/>
                <w:bCs/>
                <w:i/>
                <w:sz w:val="16"/>
                <w:szCs w:val="16"/>
              </w:rPr>
              <w:t xml:space="preserve">ave </w:t>
            </w:r>
            <w:r>
              <w:rPr>
                <w:rFonts w:ascii="Arial" w:hAnsi="Arial" w:cs="Arial"/>
                <w:bCs/>
                <w:i/>
                <w:sz w:val="16"/>
                <w:szCs w:val="16"/>
              </w:rPr>
              <w:t xml:space="preserve">wider opportunities to explore creativity </w:t>
            </w:r>
            <w:r w:rsidR="002435CC">
              <w:rPr>
                <w:rFonts w:ascii="Arial" w:hAnsi="Arial" w:cs="Arial"/>
                <w:bCs/>
                <w:i/>
                <w:sz w:val="16"/>
                <w:szCs w:val="16"/>
              </w:rPr>
              <w:t>&amp;</w:t>
            </w:r>
            <w:r>
              <w:rPr>
                <w:rFonts w:ascii="Arial" w:hAnsi="Arial" w:cs="Arial"/>
                <w:bCs/>
                <w:i/>
                <w:sz w:val="16"/>
                <w:szCs w:val="16"/>
              </w:rPr>
              <w:t xml:space="preserve"> experience personalisation </w:t>
            </w:r>
            <w:r w:rsidR="002435CC">
              <w:rPr>
                <w:rFonts w:ascii="Arial" w:hAnsi="Arial" w:cs="Arial"/>
                <w:bCs/>
                <w:i/>
                <w:sz w:val="16"/>
                <w:szCs w:val="16"/>
              </w:rPr>
              <w:t>&amp;</w:t>
            </w:r>
            <w:r>
              <w:rPr>
                <w:rFonts w:ascii="Arial" w:hAnsi="Arial" w:cs="Arial"/>
                <w:bCs/>
                <w:i/>
                <w:sz w:val="16"/>
                <w:szCs w:val="16"/>
              </w:rPr>
              <w:t xml:space="preserve"> choice in their learning experiences</w:t>
            </w:r>
            <w:r w:rsidR="008B347D">
              <w:rPr>
                <w:rFonts w:ascii="Arial" w:hAnsi="Arial" w:cs="Arial"/>
                <w:bCs/>
                <w:i/>
                <w:sz w:val="16"/>
                <w:szCs w:val="16"/>
              </w:rPr>
              <w:t>.</w:t>
            </w:r>
          </w:p>
          <w:p w:rsidR="007E4AE1" w:rsidRPr="00A5514F" w:rsidRDefault="007E4AE1" w:rsidP="00B01429">
            <w:pPr>
              <w:pStyle w:val="ListParagraph"/>
              <w:ind w:left="189"/>
              <w:rPr>
                <w:rFonts w:ascii="Arial" w:hAnsi="Arial" w:cs="Arial"/>
                <w:b/>
                <w:bCs/>
                <w:i/>
                <w:sz w:val="16"/>
                <w:szCs w:val="16"/>
                <w:u w:val="single"/>
              </w:rPr>
            </w:pPr>
          </w:p>
          <w:p w:rsidR="007E4AE1" w:rsidRPr="00A5514F" w:rsidRDefault="007E4AE1" w:rsidP="00B01429">
            <w:pPr>
              <w:rPr>
                <w:rFonts w:ascii="Arial" w:hAnsi="Arial" w:cs="Arial"/>
                <w:b/>
                <w:bCs/>
                <w:i/>
                <w:sz w:val="16"/>
                <w:szCs w:val="16"/>
                <w:u w:val="single"/>
              </w:rPr>
            </w:pPr>
            <w:r w:rsidRPr="00A5514F">
              <w:rPr>
                <w:rFonts w:ascii="Arial" w:hAnsi="Arial" w:cs="Arial"/>
                <w:b/>
                <w:bCs/>
                <w:i/>
                <w:sz w:val="16"/>
                <w:szCs w:val="16"/>
                <w:u w:val="single"/>
              </w:rPr>
              <w:t>Staff</w:t>
            </w:r>
          </w:p>
          <w:p w:rsidR="007E4AE1" w:rsidRPr="00275C81" w:rsidRDefault="007E4AE1" w:rsidP="006B2048">
            <w:pPr>
              <w:pStyle w:val="ListParagraph"/>
              <w:numPr>
                <w:ilvl w:val="0"/>
                <w:numId w:val="16"/>
              </w:numPr>
              <w:ind w:left="193" w:hanging="142"/>
              <w:rPr>
                <w:rFonts w:ascii="Arial" w:hAnsi="Arial" w:cs="Arial"/>
                <w:i/>
                <w:sz w:val="16"/>
                <w:szCs w:val="16"/>
              </w:rPr>
            </w:pPr>
            <w:r>
              <w:rPr>
                <w:rFonts w:ascii="Arial" w:hAnsi="Arial" w:cs="Arial"/>
                <w:bCs/>
                <w:i/>
                <w:sz w:val="16"/>
                <w:szCs w:val="16"/>
              </w:rPr>
              <w:t>Will d</w:t>
            </w:r>
            <w:r w:rsidRPr="00273AC1">
              <w:rPr>
                <w:rFonts w:ascii="Arial" w:hAnsi="Arial" w:cs="Arial"/>
                <w:bCs/>
                <w:i/>
                <w:sz w:val="16"/>
                <w:szCs w:val="16"/>
              </w:rPr>
              <w:t xml:space="preserve">evelop </w:t>
            </w:r>
            <w:r>
              <w:rPr>
                <w:rFonts w:ascii="Arial" w:hAnsi="Arial" w:cs="Arial"/>
                <w:bCs/>
                <w:i/>
                <w:sz w:val="16"/>
                <w:szCs w:val="16"/>
              </w:rPr>
              <w:t xml:space="preserve">more active methodologies in planning </w:t>
            </w:r>
            <w:r w:rsidR="002435CC">
              <w:rPr>
                <w:rFonts w:ascii="Arial" w:hAnsi="Arial" w:cs="Arial"/>
                <w:bCs/>
                <w:i/>
                <w:sz w:val="16"/>
                <w:szCs w:val="16"/>
              </w:rPr>
              <w:t>&amp;</w:t>
            </w:r>
            <w:r>
              <w:rPr>
                <w:rFonts w:ascii="Arial" w:hAnsi="Arial" w:cs="Arial"/>
                <w:bCs/>
                <w:i/>
                <w:sz w:val="16"/>
                <w:szCs w:val="16"/>
              </w:rPr>
              <w:t xml:space="preserve"> delivering learning experiences</w:t>
            </w:r>
          </w:p>
          <w:p w:rsidR="007E4AE1" w:rsidRPr="00275C81" w:rsidRDefault="007E4AE1" w:rsidP="006B2048">
            <w:pPr>
              <w:pStyle w:val="ListParagraph"/>
              <w:numPr>
                <w:ilvl w:val="0"/>
                <w:numId w:val="16"/>
              </w:numPr>
              <w:ind w:left="193" w:hanging="142"/>
              <w:rPr>
                <w:rFonts w:ascii="Arial" w:hAnsi="Arial" w:cs="Arial"/>
                <w:i/>
                <w:sz w:val="16"/>
                <w:szCs w:val="16"/>
              </w:rPr>
            </w:pPr>
            <w:r>
              <w:rPr>
                <w:rFonts w:ascii="Arial" w:hAnsi="Arial" w:cs="Arial"/>
                <w:bCs/>
                <w:i/>
                <w:sz w:val="16"/>
                <w:szCs w:val="16"/>
              </w:rPr>
              <w:t>Will develop knowledge of principles behind active learning methodologies</w:t>
            </w:r>
          </w:p>
          <w:p w:rsidR="007E4AE1" w:rsidRPr="00061BF3" w:rsidRDefault="007E4AE1" w:rsidP="006B2048">
            <w:pPr>
              <w:pStyle w:val="ListParagraph"/>
              <w:numPr>
                <w:ilvl w:val="0"/>
                <w:numId w:val="16"/>
              </w:numPr>
              <w:ind w:left="193" w:hanging="142"/>
              <w:rPr>
                <w:rFonts w:ascii="Arial" w:hAnsi="Arial" w:cs="Arial"/>
                <w:i/>
                <w:sz w:val="16"/>
                <w:szCs w:val="16"/>
              </w:rPr>
            </w:pPr>
            <w:r>
              <w:rPr>
                <w:rFonts w:ascii="Arial" w:hAnsi="Arial" w:cs="Arial"/>
                <w:bCs/>
                <w:i/>
                <w:sz w:val="16"/>
                <w:szCs w:val="16"/>
              </w:rPr>
              <w:t xml:space="preserve">Will develop methods of assessment to track pupil progress across the curriculum </w:t>
            </w:r>
            <w:proofErr w:type="spellStart"/>
            <w:r>
              <w:rPr>
                <w:rFonts w:ascii="Arial" w:hAnsi="Arial" w:cs="Arial"/>
                <w:bCs/>
                <w:i/>
                <w:sz w:val="16"/>
                <w:szCs w:val="16"/>
              </w:rPr>
              <w:t>eg</w:t>
            </w:r>
            <w:proofErr w:type="spellEnd"/>
            <w:r>
              <w:rPr>
                <w:rFonts w:ascii="Arial" w:hAnsi="Arial" w:cs="Arial"/>
                <w:bCs/>
                <w:i/>
                <w:sz w:val="16"/>
                <w:szCs w:val="16"/>
              </w:rPr>
              <w:t xml:space="preserve"> Leuven Scale of Engagement</w:t>
            </w:r>
            <w:r w:rsidR="008B347D">
              <w:rPr>
                <w:rFonts w:ascii="Arial" w:hAnsi="Arial" w:cs="Arial"/>
                <w:bCs/>
                <w:i/>
                <w:sz w:val="16"/>
                <w:szCs w:val="16"/>
              </w:rPr>
              <w:t>.</w:t>
            </w:r>
          </w:p>
          <w:p w:rsidR="00061BF3" w:rsidRPr="007E4AE1" w:rsidRDefault="00061BF3" w:rsidP="00061BF3">
            <w:pPr>
              <w:pStyle w:val="ListParagraph"/>
              <w:ind w:left="193"/>
              <w:rPr>
                <w:rFonts w:ascii="Arial" w:hAnsi="Arial" w:cs="Arial"/>
                <w:i/>
                <w:sz w:val="16"/>
                <w:szCs w:val="16"/>
              </w:rPr>
            </w:pPr>
          </w:p>
        </w:tc>
        <w:tc>
          <w:tcPr>
            <w:tcW w:w="953" w:type="pct"/>
          </w:tcPr>
          <w:p w:rsidR="007E4AE1" w:rsidRPr="00A5514F" w:rsidRDefault="007E4AE1" w:rsidP="00B01429">
            <w:pPr>
              <w:rPr>
                <w:rFonts w:ascii="Arial" w:hAnsi="Arial" w:cs="Arial"/>
                <w:i/>
                <w:sz w:val="16"/>
                <w:szCs w:val="16"/>
              </w:rPr>
            </w:pPr>
          </w:p>
          <w:p w:rsidR="007E4AE1" w:rsidRDefault="007E4AE1" w:rsidP="00B01429">
            <w:pPr>
              <w:rPr>
                <w:rFonts w:ascii="Arial" w:hAnsi="Arial" w:cs="Arial"/>
                <w:i/>
                <w:sz w:val="16"/>
                <w:szCs w:val="16"/>
              </w:rPr>
            </w:pPr>
            <w:r>
              <w:rPr>
                <w:rFonts w:ascii="Arial" w:hAnsi="Arial" w:cs="Arial"/>
                <w:i/>
                <w:sz w:val="16"/>
                <w:szCs w:val="16"/>
              </w:rPr>
              <w:t>Staff tracking of pupil progress</w:t>
            </w:r>
          </w:p>
          <w:p w:rsidR="007E4AE1" w:rsidRDefault="007E4AE1" w:rsidP="00B01429">
            <w:pPr>
              <w:rPr>
                <w:rFonts w:ascii="Arial" w:hAnsi="Arial" w:cs="Arial"/>
                <w:i/>
                <w:sz w:val="16"/>
                <w:szCs w:val="16"/>
              </w:rPr>
            </w:pPr>
          </w:p>
          <w:p w:rsidR="007E4AE1" w:rsidRDefault="007E4AE1" w:rsidP="00B01429">
            <w:pPr>
              <w:rPr>
                <w:rFonts w:ascii="Arial" w:hAnsi="Arial" w:cs="Arial"/>
                <w:i/>
                <w:sz w:val="16"/>
                <w:szCs w:val="16"/>
              </w:rPr>
            </w:pPr>
            <w:r>
              <w:rPr>
                <w:rFonts w:ascii="Arial" w:hAnsi="Arial" w:cs="Arial"/>
                <w:i/>
                <w:sz w:val="16"/>
                <w:szCs w:val="16"/>
              </w:rPr>
              <w:t xml:space="preserve">Talking, Thinking, </w:t>
            </w:r>
            <w:proofErr w:type="spellStart"/>
            <w:r>
              <w:rPr>
                <w:rFonts w:ascii="Arial" w:hAnsi="Arial" w:cs="Arial"/>
                <w:i/>
                <w:sz w:val="16"/>
                <w:szCs w:val="16"/>
              </w:rPr>
              <w:t>Floorbooks</w:t>
            </w:r>
            <w:proofErr w:type="spellEnd"/>
          </w:p>
          <w:p w:rsidR="007E4AE1" w:rsidRDefault="007E4AE1" w:rsidP="00B01429">
            <w:pPr>
              <w:rPr>
                <w:rFonts w:ascii="Arial" w:hAnsi="Arial" w:cs="Arial"/>
                <w:i/>
                <w:sz w:val="16"/>
                <w:szCs w:val="16"/>
              </w:rPr>
            </w:pPr>
          </w:p>
          <w:p w:rsidR="007E4AE1" w:rsidRDefault="007E4AE1" w:rsidP="00B01429">
            <w:pPr>
              <w:rPr>
                <w:rFonts w:ascii="Arial" w:hAnsi="Arial" w:cs="Arial"/>
                <w:i/>
                <w:sz w:val="16"/>
                <w:szCs w:val="16"/>
              </w:rPr>
            </w:pPr>
            <w:r>
              <w:rPr>
                <w:rFonts w:ascii="Arial" w:hAnsi="Arial" w:cs="Arial"/>
                <w:i/>
                <w:sz w:val="16"/>
                <w:szCs w:val="16"/>
              </w:rPr>
              <w:t>SMT Learning Visits</w:t>
            </w:r>
          </w:p>
          <w:p w:rsidR="007E4AE1"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Pr>
                <w:rFonts w:ascii="Arial" w:hAnsi="Arial" w:cs="Arial"/>
                <w:i/>
                <w:sz w:val="16"/>
                <w:szCs w:val="16"/>
              </w:rPr>
              <w:t>SNSA/GL/Teacher Judgement Data</w:t>
            </w:r>
          </w:p>
        </w:tc>
      </w:tr>
      <w:tr w:rsidR="007E4AE1" w:rsidTr="00B01429">
        <w:trPr>
          <w:trHeight w:val="207"/>
        </w:trPr>
        <w:tc>
          <w:tcPr>
            <w:tcW w:w="336"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1, 2, 5</w:t>
            </w:r>
          </w:p>
          <w:p w:rsidR="007E4AE1" w:rsidRPr="00A5514F" w:rsidRDefault="007E4AE1" w:rsidP="00B01429">
            <w:pPr>
              <w:rPr>
                <w:rFonts w:ascii="Arial" w:hAnsi="Arial" w:cs="Arial"/>
                <w:i/>
                <w:sz w:val="16"/>
                <w:szCs w:val="16"/>
              </w:rPr>
            </w:pPr>
          </w:p>
        </w:tc>
        <w:tc>
          <w:tcPr>
            <w:tcW w:w="335"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Pr>
                <w:rFonts w:ascii="Arial" w:hAnsi="Arial" w:cs="Arial"/>
                <w:i/>
                <w:sz w:val="16"/>
                <w:szCs w:val="16"/>
              </w:rPr>
              <w:t xml:space="preserve">1.2, </w:t>
            </w:r>
            <w:r w:rsidRPr="00A5514F">
              <w:rPr>
                <w:rFonts w:ascii="Arial" w:hAnsi="Arial" w:cs="Arial"/>
                <w:i/>
                <w:sz w:val="16"/>
                <w:szCs w:val="16"/>
              </w:rPr>
              <w:t xml:space="preserve">1.3, 1.4, </w:t>
            </w:r>
            <w:r>
              <w:rPr>
                <w:rFonts w:ascii="Arial" w:hAnsi="Arial" w:cs="Arial"/>
                <w:i/>
                <w:sz w:val="16"/>
                <w:szCs w:val="16"/>
              </w:rPr>
              <w:t xml:space="preserve">1.5, </w:t>
            </w:r>
            <w:r w:rsidRPr="00A5514F">
              <w:rPr>
                <w:rFonts w:ascii="Arial" w:hAnsi="Arial" w:cs="Arial"/>
                <w:i/>
                <w:sz w:val="16"/>
                <w:szCs w:val="16"/>
              </w:rPr>
              <w:t>2.2, 2.3</w:t>
            </w:r>
            <w:r>
              <w:rPr>
                <w:rFonts w:ascii="Arial" w:hAnsi="Arial" w:cs="Arial"/>
                <w:i/>
                <w:sz w:val="16"/>
                <w:szCs w:val="16"/>
              </w:rPr>
              <w:t>, 3.1</w:t>
            </w:r>
          </w:p>
        </w:tc>
        <w:tc>
          <w:tcPr>
            <w:tcW w:w="1473"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Identify a member of staff to lead Equalities and Inclusion agenda across the school</w:t>
            </w:r>
            <w:r>
              <w:rPr>
                <w:rFonts w:ascii="Arial" w:hAnsi="Arial" w:cs="Arial"/>
                <w:i/>
                <w:sz w:val="16"/>
                <w:szCs w:val="16"/>
              </w:rPr>
              <w:t>.</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tc>
        <w:tc>
          <w:tcPr>
            <w:tcW w:w="634" w:type="pct"/>
          </w:tcPr>
          <w:p w:rsidR="007E4AE1" w:rsidRPr="00A5514F" w:rsidRDefault="007E4AE1" w:rsidP="00B01429">
            <w:pPr>
              <w:rPr>
                <w:rFonts w:ascii="Arial" w:hAnsi="Arial" w:cs="Arial"/>
                <w:i/>
                <w:color w:val="FF0000"/>
                <w:sz w:val="16"/>
                <w:szCs w:val="16"/>
              </w:rPr>
            </w:pPr>
          </w:p>
          <w:p w:rsidR="007E4AE1" w:rsidRPr="0056343A" w:rsidRDefault="007E4AE1" w:rsidP="00B01429">
            <w:pPr>
              <w:rPr>
                <w:rFonts w:ascii="Arial" w:hAnsi="Arial" w:cs="Arial"/>
                <w:i/>
                <w:color w:val="000000" w:themeColor="text1"/>
                <w:sz w:val="16"/>
                <w:szCs w:val="16"/>
              </w:rPr>
            </w:pPr>
            <w:r w:rsidRPr="0056343A">
              <w:rPr>
                <w:rFonts w:ascii="Arial" w:hAnsi="Arial" w:cs="Arial"/>
                <w:i/>
                <w:color w:val="000000" w:themeColor="text1"/>
                <w:sz w:val="16"/>
                <w:szCs w:val="16"/>
              </w:rPr>
              <w:t>RE Champion</w:t>
            </w:r>
          </w:p>
          <w:p w:rsidR="007E4AE1" w:rsidRPr="0056343A" w:rsidRDefault="007E4AE1" w:rsidP="00B01429">
            <w:pPr>
              <w:rPr>
                <w:rFonts w:ascii="Arial" w:hAnsi="Arial" w:cs="Arial"/>
                <w:i/>
                <w:color w:val="000000" w:themeColor="text1"/>
                <w:sz w:val="16"/>
                <w:szCs w:val="16"/>
              </w:rPr>
            </w:pPr>
          </w:p>
          <w:p w:rsidR="007E4AE1" w:rsidRPr="0056343A" w:rsidRDefault="007E4AE1" w:rsidP="00B01429">
            <w:pPr>
              <w:rPr>
                <w:rFonts w:ascii="Arial" w:hAnsi="Arial" w:cs="Arial"/>
                <w:i/>
                <w:color w:val="000000" w:themeColor="text1"/>
                <w:sz w:val="16"/>
                <w:szCs w:val="16"/>
              </w:rPr>
            </w:pPr>
            <w:r w:rsidRPr="0056343A">
              <w:rPr>
                <w:rFonts w:ascii="Arial" w:hAnsi="Arial" w:cs="Arial"/>
                <w:i/>
                <w:color w:val="000000" w:themeColor="text1"/>
                <w:sz w:val="16"/>
                <w:szCs w:val="16"/>
              </w:rPr>
              <w:t>All staff</w:t>
            </w:r>
          </w:p>
          <w:p w:rsidR="007E4AE1" w:rsidRPr="00A5514F" w:rsidRDefault="007E4AE1" w:rsidP="00B01429">
            <w:pPr>
              <w:rPr>
                <w:rFonts w:ascii="Arial" w:hAnsi="Arial" w:cs="Arial"/>
                <w:i/>
                <w:color w:val="FF0000"/>
                <w:sz w:val="16"/>
                <w:szCs w:val="16"/>
              </w:rPr>
            </w:pPr>
          </w:p>
          <w:p w:rsidR="007E4AE1" w:rsidRPr="00A5514F" w:rsidRDefault="007E4AE1" w:rsidP="00B01429">
            <w:pPr>
              <w:rPr>
                <w:rFonts w:ascii="Arial" w:hAnsi="Arial" w:cs="Arial"/>
                <w:i/>
                <w:color w:val="FF0000"/>
                <w:sz w:val="16"/>
                <w:szCs w:val="16"/>
              </w:rPr>
            </w:pPr>
          </w:p>
          <w:p w:rsidR="007E4AE1" w:rsidRPr="00A5514F" w:rsidRDefault="007E4AE1" w:rsidP="00B01429">
            <w:pPr>
              <w:rPr>
                <w:rFonts w:ascii="Arial" w:hAnsi="Arial" w:cs="Arial"/>
                <w:i/>
                <w:sz w:val="16"/>
                <w:szCs w:val="16"/>
              </w:rPr>
            </w:pPr>
          </w:p>
        </w:tc>
        <w:tc>
          <w:tcPr>
            <w:tcW w:w="1269"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b/>
                <w:bCs/>
                <w:i/>
                <w:sz w:val="16"/>
                <w:szCs w:val="16"/>
                <w:u w:val="single"/>
              </w:rPr>
            </w:pPr>
            <w:r w:rsidRPr="00A5514F">
              <w:rPr>
                <w:rFonts w:ascii="Arial" w:hAnsi="Arial" w:cs="Arial"/>
                <w:b/>
                <w:bCs/>
                <w:i/>
                <w:sz w:val="16"/>
                <w:szCs w:val="16"/>
                <w:u w:val="single"/>
              </w:rPr>
              <w:t>Learners</w:t>
            </w:r>
          </w:p>
          <w:p w:rsidR="007E4AE1" w:rsidRPr="008B347D" w:rsidRDefault="00A4146B" w:rsidP="006B2048">
            <w:pPr>
              <w:pStyle w:val="ListParagraph"/>
              <w:numPr>
                <w:ilvl w:val="0"/>
                <w:numId w:val="16"/>
              </w:numPr>
              <w:ind w:left="189" w:hanging="142"/>
              <w:rPr>
                <w:rFonts w:ascii="Arial" w:hAnsi="Arial" w:cs="Arial"/>
                <w:b/>
                <w:bCs/>
                <w:i/>
                <w:sz w:val="16"/>
                <w:szCs w:val="16"/>
                <w:u w:val="single"/>
              </w:rPr>
            </w:pPr>
            <w:r>
              <w:rPr>
                <w:rFonts w:ascii="Arial" w:hAnsi="Arial" w:cs="Arial"/>
                <w:bCs/>
                <w:i/>
                <w:sz w:val="16"/>
                <w:szCs w:val="16"/>
              </w:rPr>
              <w:t>W</w:t>
            </w:r>
            <w:r w:rsidR="007E4AE1" w:rsidRPr="00DE54C5">
              <w:rPr>
                <w:rFonts w:ascii="Arial" w:hAnsi="Arial" w:cs="Arial"/>
                <w:bCs/>
                <w:i/>
                <w:sz w:val="16"/>
                <w:szCs w:val="16"/>
              </w:rPr>
              <w:t>ill</w:t>
            </w:r>
            <w:r>
              <w:rPr>
                <w:rFonts w:ascii="Arial" w:hAnsi="Arial" w:cs="Arial"/>
                <w:bCs/>
                <w:i/>
                <w:sz w:val="16"/>
                <w:szCs w:val="16"/>
              </w:rPr>
              <w:t xml:space="preserve"> develop informed knowledge &amp; awareness of equalities and inclusion</w:t>
            </w:r>
          </w:p>
          <w:p w:rsidR="008B347D" w:rsidRPr="00DE54C5" w:rsidRDefault="008B347D" w:rsidP="008B347D">
            <w:pPr>
              <w:pStyle w:val="ListParagraph"/>
              <w:ind w:left="189"/>
              <w:rPr>
                <w:rFonts w:ascii="Arial" w:hAnsi="Arial" w:cs="Arial"/>
                <w:b/>
                <w:bCs/>
                <w:i/>
                <w:sz w:val="16"/>
                <w:szCs w:val="16"/>
                <w:u w:val="single"/>
              </w:rPr>
            </w:pPr>
          </w:p>
          <w:p w:rsidR="007E4AE1" w:rsidRPr="00A5514F" w:rsidRDefault="007E4AE1" w:rsidP="00B01429">
            <w:pPr>
              <w:rPr>
                <w:rFonts w:ascii="Arial" w:hAnsi="Arial" w:cs="Arial"/>
                <w:b/>
                <w:bCs/>
                <w:i/>
                <w:sz w:val="16"/>
                <w:szCs w:val="16"/>
                <w:u w:val="single"/>
              </w:rPr>
            </w:pPr>
            <w:r w:rsidRPr="00A5514F">
              <w:rPr>
                <w:rFonts w:ascii="Arial" w:hAnsi="Arial" w:cs="Arial"/>
                <w:b/>
                <w:bCs/>
                <w:i/>
                <w:sz w:val="16"/>
                <w:szCs w:val="16"/>
                <w:u w:val="single"/>
              </w:rPr>
              <w:t>Staff</w:t>
            </w:r>
          </w:p>
          <w:p w:rsidR="007E4AE1" w:rsidRPr="007E4AE1" w:rsidRDefault="007E4AE1" w:rsidP="008B347D">
            <w:pPr>
              <w:pStyle w:val="ListParagraph"/>
              <w:numPr>
                <w:ilvl w:val="0"/>
                <w:numId w:val="16"/>
              </w:numPr>
              <w:ind w:left="193" w:hanging="142"/>
              <w:rPr>
                <w:rFonts w:ascii="Arial" w:hAnsi="Arial" w:cs="Arial"/>
                <w:i/>
                <w:sz w:val="16"/>
                <w:szCs w:val="16"/>
              </w:rPr>
            </w:pPr>
            <w:proofErr w:type="gramStart"/>
            <w:r>
              <w:rPr>
                <w:rFonts w:ascii="Arial" w:hAnsi="Arial" w:cs="Arial"/>
                <w:bCs/>
                <w:i/>
                <w:sz w:val="16"/>
                <w:szCs w:val="16"/>
              </w:rPr>
              <w:t>w</w:t>
            </w:r>
            <w:r w:rsidRPr="00DE54C5">
              <w:rPr>
                <w:rFonts w:ascii="Arial" w:hAnsi="Arial" w:cs="Arial"/>
                <w:bCs/>
                <w:i/>
                <w:sz w:val="16"/>
                <w:szCs w:val="16"/>
              </w:rPr>
              <w:t>ill</w:t>
            </w:r>
            <w:proofErr w:type="gramEnd"/>
            <w:r w:rsidRPr="00DE54C5">
              <w:rPr>
                <w:rFonts w:ascii="Arial" w:hAnsi="Arial" w:cs="Arial"/>
                <w:bCs/>
                <w:i/>
                <w:sz w:val="16"/>
                <w:szCs w:val="16"/>
              </w:rPr>
              <w:t xml:space="preserve"> </w:t>
            </w:r>
            <w:r w:rsidRPr="00DE54C5">
              <w:rPr>
                <w:rFonts w:ascii="Arial" w:hAnsi="Arial" w:cs="Arial"/>
                <w:i/>
                <w:sz w:val="16"/>
                <w:szCs w:val="16"/>
              </w:rPr>
              <w:t xml:space="preserve">have clear guidance </w:t>
            </w:r>
            <w:r w:rsidR="002435CC">
              <w:rPr>
                <w:rFonts w:ascii="Arial" w:hAnsi="Arial" w:cs="Arial"/>
                <w:i/>
                <w:sz w:val="16"/>
                <w:szCs w:val="16"/>
              </w:rPr>
              <w:t>&amp;</w:t>
            </w:r>
            <w:r w:rsidRPr="00DE54C5">
              <w:rPr>
                <w:rFonts w:ascii="Arial" w:hAnsi="Arial" w:cs="Arial"/>
                <w:i/>
                <w:sz w:val="16"/>
                <w:szCs w:val="16"/>
              </w:rPr>
              <w:t xml:space="preserve"> support to deliver Equalities </w:t>
            </w:r>
            <w:r w:rsidR="002435CC">
              <w:rPr>
                <w:rFonts w:ascii="Arial" w:hAnsi="Arial" w:cs="Arial"/>
                <w:i/>
                <w:sz w:val="16"/>
                <w:szCs w:val="16"/>
              </w:rPr>
              <w:t>&amp;</w:t>
            </w:r>
            <w:r w:rsidRPr="00DE54C5">
              <w:rPr>
                <w:rFonts w:ascii="Arial" w:hAnsi="Arial" w:cs="Arial"/>
                <w:i/>
                <w:sz w:val="16"/>
                <w:szCs w:val="16"/>
              </w:rPr>
              <w:t xml:space="preserve"> Inclusion within a Roman Catholic school</w:t>
            </w:r>
            <w:r w:rsidR="008B347D">
              <w:rPr>
                <w:rFonts w:ascii="Arial" w:hAnsi="Arial" w:cs="Arial"/>
                <w:i/>
                <w:sz w:val="16"/>
                <w:szCs w:val="16"/>
              </w:rPr>
              <w:t>.</w:t>
            </w:r>
          </w:p>
        </w:tc>
        <w:tc>
          <w:tcPr>
            <w:tcW w:w="953"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Staff questionnaire to identify confidence of knowledge of Equalities &amp; Inclusion</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 xml:space="preserve">Planning </w:t>
            </w:r>
          </w:p>
          <w:p w:rsidR="00A4146B" w:rsidRDefault="00A4146B"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 xml:space="preserve">self-assessment </w:t>
            </w:r>
          </w:p>
          <w:p w:rsidR="00061BF3" w:rsidRPr="00A5514F" w:rsidRDefault="00061BF3" w:rsidP="00061BF3">
            <w:pPr>
              <w:rPr>
                <w:rFonts w:ascii="Arial" w:hAnsi="Arial" w:cs="Arial"/>
                <w:i/>
                <w:sz w:val="16"/>
                <w:szCs w:val="16"/>
              </w:rPr>
            </w:pPr>
          </w:p>
        </w:tc>
      </w:tr>
      <w:tr w:rsidR="007E4AE1" w:rsidTr="00B01429">
        <w:trPr>
          <w:trHeight w:val="207"/>
        </w:trPr>
        <w:tc>
          <w:tcPr>
            <w:tcW w:w="336"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1, 2, 5</w:t>
            </w:r>
          </w:p>
          <w:p w:rsidR="007E4AE1" w:rsidRPr="00A5514F" w:rsidRDefault="007E4AE1" w:rsidP="00B01429">
            <w:pPr>
              <w:rPr>
                <w:rFonts w:ascii="Arial" w:hAnsi="Arial" w:cs="Arial"/>
                <w:i/>
                <w:sz w:val="16"/>
                <w:szCs w:val="16"/>
              </w:rPr>
            </w:pPr>
          </w:p>
        </w:tc>
        <w:tc>
          <w:tcPr>
            <w:tcW w:w="335"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Pr>
                <w:rFonts w:ascii="Arial" w:hAnsi="Arial" w:cs="Arial"/>
                <w:i/>
                <w:sz w:val="16"/>
                <w:szCs w:val="16"/>
              </w:rPr>
              <w:t xml:space="preserve">1.2, 1.5, </w:t>
            </w:r>
            <w:r w:rsidRPr="00A5514F">
              <w:rPr>
                <w:rFonts w:ascii="Arial" w:hAnsi="Arial" w:cs="Arial"/>
                <w:i/>
                <w:sz w:val="16"/>
                <w:szCs w:val="16"/>
              </w:rPr>
              <w:t>2.2, 2.3</w:t>
            </w:r>
            <w:r>
              <w:rPr>
                <w:rFonts w:ascii="Arial" w:hAnsi="Arial" w:cs="Arial"/>
                <w:i/>
                <w:sz w:val="16"/>
                <w:szCs w:val="16"/>
              </w:rPr>
              <w:t>, 2.4, 3.2</w:t>
            </w:r>
          </w:p>
        </w:tc>
        <w:tc>
          <w:tcPr>
            <w:tcW w:w="1473"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sidRPr="00A5514F">
              <w:rPr>
                <w:rFonts w:ascii="Arial" w:hAnsi="Arial" w:cs="Arial"/>
                <w:i/>
                <w:sz w:val="16"/>
                <w:szCs w:val="16"/>
              </w:rPr>
              <w:t>Ident</w:t>
            </w:r>
            <w:r>
              <w:rPr>
                <w:rFonts w:ascii="Arial" w:hAnsi="Arial" w:cs="Arial"/>
                <w:i/>
                <w:sz w:val="16"/>
                <w:szCs w:val="16"/>
              </w:rPr>
              <w:t>ify a member of staff to promote</w:t>
            </w:r>
            <w:r w:rsidRPr="00A5514F">
              <w:rPr>
                <w:rFonts w:ascii="Arial" w:hAnsi="Arial" w:cs="Arial"/>
                <w:i/>
                <w:sz w:val="16"/>
                <w:szCs w:val="16"/>
              </w:rPr>
              <w:t xml:space="preserve"> digital leadership across the school</w:t>
            </w:r>
            <w:r>
              <w:rPr>
                <w:rFonts w:ascii="Arial" w:hAnsi="Arial" w:cs="Arial"/>
                <w:i/>
                <w:sz w:val="16"/>
                <w:szCs w:val="16"/>
              </w:rPr>
              <w:t>.</w:t>
            </w: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p>
        </w:tc>
        <w:tc>
          <w:tcPr>
            <w:tcW w:w="634" w:type="pct"/>
          </w:tcPr>
          <w:p w:rsidR="007E4AE1" w:rsidRDefault="007E4AE1" w:rsidP="00B01429">
            <w:pPr>
              <w:rPr>
                <w:rFonts w:ascii="Arial" w:hAnsi="Arial" w:cs="Arial"/>
                <w:i/>
                <w:color w:val="FF0000"/>
                <w:sz w:val="16"/>
                <w:szCs w:val="16"/>
              </w:rPr>
            </w:pPr>
          </w:p>
          <w:p w:rsidR="007E4AE1" w:rsidRDefault="007E4AE1" w:rsidP="00B01429">
            <w:pPr>
              <w:rPr>
                <w:rFonts w:ascii="Arial" w:hAnsi="Arial" w:cs="Arial"/>
                <w:i/>
                <w:color w:val="000000" w:themeColor="text1"/>
                <w:sz w:val="16"/>
                <w:szCs w:val="16"/>
              </w:rPr>
            </w:pPr>
            <w:r>
              <w:rPr>
                <w:rFonts w:ascii="Arial" w:hAnsi="Arial" w:cs="Arial"/>
                <w:i/>
                <w:color w:val="000000" w:themeColor="text1"/>
                <w:sz w:val="16"/>
                <w:szCs w:val="16"/>
              </w:rPr>
              <w:t>Digital Learning Champion</w:t>
            </w:r>
          </w:p>
          <w:p w:rsidR="007E4AE1" w:rsidRDefault="007E4AE1" w:rsidP="00B01429">
            <w:pPr>
              <w:rPr>
                <w:rFonts w:ascii="Arial" w:hAnsi="Arial" w:cs="Arial"/>
                <w:i/>
                <w:color w:val="000000" w:themeColor="text1"/>
                <w:sz w:val="16"/>
                <w:szCs w:val="16"/>
              </w:rPr>
            </w:pPr>
          </w:p>
          <w:p w:rsidR="007E4AE1" w:rsidRPr="00051579" w:rsidRDefault="007E4AE1" w:rsidP="00B01429">
            <w:pPr>
              <w:rPr>
                <w:rFonts w:ascii="Arial" w:hAnsi="Arial" w:cs="Arial"/>
                <w:i/>
                <w:color w:val="000000" w:themeColor="text1"/>
                <w:sz w:val="16"/>
                <w:szCs w:val="16"/>
              </w:rPr>
            </w:pPr>
            <w:r w:rsidRPr="00051579">
              <w:rPr>
                <w:rFonts w:ascii="Arial" w:hAnsi="Arial" w:cs="Arial"/>
                <w:i/>
                <w:color w:val="000000" w:themeColor="text1"/>
                <w:sz w:val="16"/>
                <w:szCs w:val="16"/>
              </w:rPr>
              <w:t>All staff</w:t>
            </w:r>
          </w:p>
          <w:p w:rsidR="007E4AE1" w:rsidRPr="00A5514F" w:rsidRDefault="007E4AE1" w:rsidP="00B01429">
            <w:pPr>
              <w:rPr>
                <w:rFonts w:ascii="Arial" w:hAnsi="Arial" w:cs="Arial"/>
                <w:i/>
                <w:color w:val="FF0000"/>
                <w:sz w:val="16"/>
                <w:szCs w:val="16"/>
              </w:rPr>
            </w:pPr>
          </w:p>
          <w:p w:rsidR="007E4AE1" w:rsidRPr="00A5514F" w:rsidRDefault="007E4AE1" w:rsidP="00B01429">
            <w:pPr>
              <w:rPr>
                <w:rFonts w:ascii="Arial" w:hAnsi="Arial" w:cs="Arial"/>
                <w:i/>
                <w:color w:val="FF0000"/>
                <w:sz w:val="16"/>
                <w:szCs w:val="16"/>
              </w:rPr>
            </w:pPr>
          </w:p>
          <w:p w:rsidR="007E4AE1" w:rsidRPr="00A5514F" w:rsidRDefault="007E4AE1" w:rsidP="00B01429">
            <w:pPr>
              <w:rPr>
                <w:rFonts w:ascii="Arial" w:hAnsi="Arial" w:cs="Arial"/>
                <w:i/>
                <w:sz w:val="16"/>
                <w:szCs w:val="16"/>
              </w:rPr>
            </w:pPr>
          </w:p>
        </w:tc>
        <w:tc>
          <w:tcPr>
            <w:tcW w:w="1269" w:type="pct"/>
          </w:tcPr>
          <w:p w:rsidR="007E4AE1" w:rsidRPr="00A5514F" w:rsidRDefault="007E4AE1" w:rsidP="00B01429">
            <w:pPr>
              <w:rPr>
                <w:rFonts w:ascii="Arial" w:hAnsi="Arial" w:cs="Arial"/>
                <w:i/>
                <w:sz w:val="16"/>
                <w:szCs w:val="16"/>
              </w:rPr>
            </w:pPr>
          </w:p>
          <w:p w:rsidR="007E4AE1" w:rsidRPr="00A5514F" w:rsidRDefault="007E4AE1" w:rsidP="00B01429">
            <w:pPr>
              <w:rPr>
                <w:rFonts w:ascii="Arial" w:hAnsi="Arial" w:cs="Arial"/>
                <w:b/>
                <w:bCs/>
                <w:i/>
                <w:sz w:val="16"/>
                <w:szCs w:val="16"/>
                <w:u w:val="single"/>
              </w:rPr>
            </w:pPr>
            <w:r w:rsidRPr="00A5514F">
              <w:rPr>
                <w:rFonts w:ascii="Arial" w:hAnsi="Arial" w:cs="Arial"/>
                <w:b/>
                <w:bCs/>
                <w:i/>
                <w:sz w:val="16"/>
                <w:szCs w:val="16"/>
                <w:u w:val="single"/>
              </w:rPr>
              <w:t>Learners</w:t>
            </w:r>
          </w:p>
          <w:p w:rsidR="007E4AE1" w:rsidRPr="00D14E90" w:rsidRDefault="007E4AE1" w:rsidP="006B2048">
            <w:pPr>
              <w:pStyle w:val="ListParagraph"/>
              <w:numPr>
                <w:ilvl w:val="0"/>
                <w:numId w:val="16"/>
              </w:numPr>
              <w:ind w:left="189" w:hanging="142"/>
              <w:rPr>
                <w:rFonts w:ascii="Arial" w:hAnsi="Arial" w:cs="Arial"/>
                <w:b/>
                <w:bCs/>
                <w:i/>
                <w:sz w:val="16"/>
                <w:szCs w:val="16"/>
                <w:u w:val="single"/>
              </w:rPr>
            </w:pPr>
            <w:r>
              <w:rPr>
                <w:rFonts w:ascii="Arial" w:hAnsi="Arial" w:cs="Arial"/>
                <w:bCs/>
                <w:i/>
                <w:sz w:val="16"/>
                <w:szCs w:val="16"/>
              </w:rPr>
              <w:t>Will h</w:t>
            </w:r>
            <w:r w:rsidRPr="00A5514F">
              <w:rPr>
                <w:rFonts w:ascii="Arial" w:hAnsi="Arial" w:cs="Arial"/>
                <w:bCs/>
                <w:i/>
                <w:sz w:val="16"/>
                <w:szCs w:val="16"/>
              </w:rPr>
              <w:t xml:space="preserve">ave </w:t>
            </w:r>
            <w:r>
              <w:rPr>
                <w:rFonts w:ascii="Arial" w:hAnsi="Arial" w:cs="Arial"/>
                <w:bCs/>
                <w:i/>
                <w:sz w:val="16"/>
                <w:szCs w:val="16"/>
              </w:rPr>
              <w:t>wider opportunities to enhance learning experiences through use of digital technology</w:t>
            </w:r>
          </w:p>
          <w:p w:rsidR="007E4AE1" w:rsidRPr="00D14E90" w:rsidRDefault="007E4AE1" w:rsidP="006B2048">
            <w:pPr>
              <w:pStyle w:val="ListParagraph"/>
              <w:numPr>
                <w:ilvl w:val="0"/>
                <w:numId w:val="20"/>
              </w:numPr>
              <w:ind w:left="193" w:hanging="142"/>
              <w:rPr>
                <w:rFonts w:ascii="Arial" w:hAnsi="Arial" w:cs="Arial"/>
                <w:i/>
                <w:sz w:val="16"/>
                <w:szCs w:val="16"/>
              </w:rPr>
            </w:pPr>
            <w:r>
              <w:rPr>
                <w:rFonts w:ascii="Arial" w:hAnsi="Arial" w:cs="Arial"/>
                <w:i/>
                <w:sz w:val="16"/>
                <w:szCs w:val="16"/>
              </w:rPr>
              <w:t>Will experience i</w:t>
            </w:r>
            <w:r w:rsidRPr="00901444">
              <w:rPr>
                <w:rFonts w:ascii="Arial" w:hAnsi="Arial" w:cs="Arial"/>
                <w:i/>
                <w:sz w:val="16"/>
                <w:szCs w:val="16"/>
              </w:rPr>
              <w:t>ncreased op</w:t>
            </w:r>
            <w:r>
              <w:rPr>
                <w:rFonts w:ascii="Arial" w:hAnsi="Arial" w:cs="Arial"/>
                <w:i/>
                <w:sz w:val="16"/>
                <w:szCs w:val="16"/>
              </w:rPr>
              <w:t>portunities for personalisation and choice</w:t>
            </w:r>
            <w:r w:rsidR="008B347D">
              <w:rPr>
                <w:rFonts w:ascii="Arial" w:hAnsi="Arial" w:cs="Arial"/>
                <w:i/>
                <w:sz w:val="16"/>
                <w:szCs w:val="16"/>
              </w:rPr>
              <w:t>.</w:t>
            </w:r>
          </w:p>
          <w:p w:rsidR="007E4AE1" w:rsidRPr="00A5514F" w:rsidRDefault="007E4AE1" w:rsidP="00B01429">
            <w:pPr>
              <w:pStyle w:val="ListParagraph"/>
              <w:ind w:left="189"/>
              <w:rPr>
                <w:rFonts w:ascii="Arial" w:hAnsi="Arial" w:cs="Arial"/>
                <w:b/>
                <w:bCs/>
                <w:i/>
                <w:sz w:val="16"/>
                <w:szCs w:val="16"/>
                <w:u w:val="single"/>
              </w:rPr>
            </w:pPr>
          </w:p>
          <w:p w:rsidR="007E4AE1" w:rsidRPr="00A5514F" w:rsidRDefault="007E4AE1" w:rsidP="00B01429">
            <w:pPr>
              <w:rPr>
                <w:rFonts w:ascii="Arial" w:hAnsi="Arial" w:cs="Arial"/>
                <w:b/>
                <w:bCs/>
                <w:i/>
                <w:sz w:val="16"/>
                <w:szCs w:val="16"/>
                <w:u w:val="single"/>
              </w:rPr>
            </w:pPr>
            <w:r w:rsidRPr="00A5514F">
              <w:rPr>
                <w:rFonts w:ascii="Arial" w:hAnsi="Arial" w:cs="Arial"/>
                <w:b/>
                <w:bCs/>
                <w:i/>
                <w:sz w:val="16"/>
                <w:szCs w:val="16"/>
                <w:u w:val="single"/>
              </w:rPr>
              <w:t>Staff</w:t>
            </w:r>
          </w:p>
          <w:p w:rsidR="007E4AE1" w:rsidRPr="00901444" w:rsidRDefault="007E4AE1" w:rsidP="006B2048">
            <w:pPr>
              <w:pStyle w:val="ListParagraph"/>
              <w:numPr>
                <w:ilvl w:val="0"/>
                <w:numId w:val="20"/>
              </w:numPr>
              <w:ind w:left="193" w:hanging="142"/>
              <w:rPr>
                <w:rFonts w:ascii="Arial" w:hAnsi="Arial" w:cs="Arial"/>
                <w:i/>
                <w:sz w:val="16"/>
                <w:szCs w:val="16"/>
              </w:rPr>
            </w:pPr>
            <w:proofErr w:type="gramStart"/>
            <w:r>
              <w:rPr>
                <w:rFonts w:ascii="Arial" w:hAnsi="Arial" w:cs="Arial"/>
                <w:i/>
                <w:sz w:val="16"/>
                <w:szCs w:val="16"/>
              </w:rPr>
              <w:t>will</w:t>
            </w:r>
            <w:proofErr w:type="gramEnd"/>
            <w:r>
              <w:rPr>
                <w:rFonts w:ascii="Arial" w:hAnsi="Arial" w:cs="Arial"/>
                <w:i/>
                <w:sz w:val="16"/>
                <w:szCs w:val="16"/>
              </w:rPr>
              <w:t xml:space="preserve"> be more aware of the benefits in planning for increased </w:t>
            </w:r>
            <w:r w:rsidRPr="00901444">
              <w:rPr>
                <w:rFonts w:ascii="Arial" w:hAnsi="Arial" w:cs="Arial"/>
                <w:i/>
                <w:sz w:val="16"/>
                <w:szCs w:val="16"/>
              </w:rPr>
              <w:t>opport</w:t>
            </w:r>
            <w:r>
              <w:rPr>
                <w:rFonts w:ascii="Arial" w:hAnsi="Arial" w:cs="Arial"/>
                <w:i/>
                <w:sz w:val="16"/>
                <w:szCs w:val="16"/>
              </w:rPr>
              <w:t>unities for digital</w:t>
            </w:r>
            <w:r w:rsidRPr="00901444">
              <w:rPr>
                <w:rFonts w:ascii="Arial" w:hAnsi="Arial" w:cs="Arial"/>
                <w:i/>
                <w:sz w:val="16"/>
                <w:szCs w:val="16"/>
              </w:rPr>
              <w:t xml:space="preserve"> learning</w:t>
            </w:r>
            <w:r>
              <w:rPr>
                <w:rFonts w:ascii="Arial" w:hAnsi="Arial" w:cs="Arial"/>
                <w:i/>
                <w:sz w:val="16"/>
                <w:szCs w:val="16"/>
              </w:rPr>
              <w:t xml:space="preserve"> to enhance learning</w:t>
            </w:r>
            <w:r w:rsidR="008B347D">
              <w:rPr>
                <w:rFonts w:ascii="Arial" w:hAnsi="Arial" w:cs="Arial"/>
                <w:i/>
                <w:sz w:val="16"/>
                <w:szCs w:val="16"/>
              </w:rPr>
              <w:t>.</w:t>
            </w:r>
          </w:p>
          <w:p w:rsidR="007E4AE1" w:rsidRPr="00901444" w:rsidRDefault="007E4AE1" w:rsidP="00B01429">
            <w:pPr>
              <w:rPr>
                <w:rFonts w:ascii="Arial" w:hAnsi="Arial" w:cs="Arial"/>
                <w:i/>
                <w:sz w:val="16"/>
                <w:szCs w:val="16"/>
              </w:rPr>
            </w:pPr>
          </w:p>
        </w:tc>
        <w:tc>
          <w:tcPr>
            <w:tcW w:w="953" w:type="pct"/>
          </w:tcPr>
          <w:p w:rsidR="007E4AE1" w:rsidRPr="00A5514F" w:rsidRDefault="007E4AE1" w:rsidP="00B01429">
            <w:pPr>
              <w:rPr>
                <w:rFonts w:ascii="Arial" w:hAnsi="Arial" w:cs="Arial"/>
                <w:i/>
                <w:sz w:val="16"/>
                <w:szCs w:val="16"/>
              </w:rPr>
            </w:pPr>
          </w:p>
          <w:p w:rsidR="007E4AE1" w:rsidRDefault="007E4AE1" w:rsidP="00B01429">
            <w:pPr>
              <w:rPr>
                <w:rFonts w:ascii="Arial" w:hAnsi="Arial" w:cs="Arial"/>
                <w:i/>
                <w:sz w:val="16"/>
                <w:szCs w:val="16"/>
              </w:rPr>
            </w:pPr>
            <w:r>
              <w:rPr>
                <w:rFonts w:ascii="Arial" w:hAnsi="Arial" w:cs="Arial"/>
                <w:i/>
                <w:sz w:val="16"/>
                <w:szCs w:val="16"/>
              </w:rPr>
              <w:t>Staff evaluations</w:t>
            </w:r>
          </w:p>
          <w:p w:rsidR="007E4AE1" w:rsidRDefault="007E4AE1" w:rsidP="00B01429">
            <w:pPr>
              <w:rPr>
                <w:rFonts w:ascii="Arial" w:hAnsi="Arial" w:cs="Arial"/>
                <w:i/>
                <w:sz w:val="16"/>
                <w:szCs w:val="16"/>
              </w:rPr>
            </w:pPr>
          </w:p>
          <w:p w:rsidR="007E4AE1" w:rsidRPr="00A5514F" w:rsidRDefault="007E4AE1" w:rsidP="00B01429">
            <w:pPr>
              <w:rPr>
                <w:rFonts w:ascii="Arial" w:hAnsi="Arial" w:cs="Arial"/>
                <w:i/>
                <w:sz w:val="16"/>
                <w:szCs w:val="16"/>
              </w:rPr>
            </w:pPr>
            <w:r>
              <w:rPr>
                <w:rFonts w:ascii="Arial" w:hAnsi="Arial" w:cs="Arial"/>
                <w:i/>
                <w:sz w:val="16"/>
                <w:szCs w:val="16"/>
              </w:rPr>
              <w:t>SMT observations</w:t>
            </w:r>
          </w:p>
          <w:p w:rsidR="007E4AE1" w:rsidRPr="00A5514F" w:rsidRDefault="007E4AE1" w:rsidP="00B01429">
            <w:pPr>
              <w:rPr>
                <w:rFonts w:ascii="Arial" w:hAnsi="Arial" w:cs="Arial"/>
                <w:i/>
                <w:sz w:val="16"/>
                <w:szCs w:val="16"/>
              </w:rPr>
            </w:pPr>
          </w:p>
        </w:tc>
      </w:tr>
    </w:tbl>
    <w:p w:rsidR="008A5E80" w:rsidRPr="007E4AE1" w:rsidRDefault="008A5E80" w:rsidP="007E4AE1">
      <w:pPr>
        <w:rPr>
          <w:rFonts w:ascii="Arial" w:hAnsi="Arial" w:cs="Arial"/>
        </w:rPr>
      </w:pPr>
    </w:p>
    <w:sectPr w:rsidR="008A5E80" w:rsidRPr="007E4AE1" w:rsidSect="002347FF">
      <w:headerReference w:type="default" r:id="rId15"/>
      <w:footerReference w:type="default" r:id="rId16"/>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4DF" w:rsidRDefault="00B854DF">
      <w:r>
        <w:separator/>
      </w:r>
    </w:p>
  </w:endnote>
  <w:endnote w:type="continuationSeparator" w:id="0">
    <w:p w:rsidR="00B854DF" w:rsidRDefault="00B8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DF" w:rsidRDefault="00B854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DF" w:rsidRPr="002347FF" w:rsidRDefault="00B854DF" w:rsidP="008D7C32">
    <w:pPr>
      <w:pStyle w:val="Footer"/>
      <w:rPr>
        <w:rFonts w:ascii="Arial" w:hAnsi="Arial" w:cs="Arial"/>
        <w:b/>
        <w:i/>
        <w:sz w:val="16"/>
        <w:szCs w:val="16"/>
      </w:rPr>
    </w:pPr>
    <w:r w:rsidRPr="002347FF">
      <w:rPr>
        <w:rFonts w:ascii="Arial" w:hAnsi="Arial" w:cs="Arial"/>
        <w:b/>
        <w:i/>
        <w:sz w:val="16"/>
        <w:szCs w:val="16"/>
      </w:rPr>
      <w:t xml:space="preserve">NIF Key Drivers: 1 = School Leadership, 2 = Teacher Professionalism, 3 = Parental Engagement, 4 = Assessment of Children’s Progress, 5 = School Improvement, 6 = Performance Information </w:t>
    </w:r>
  </w:p>
  <w:p w:rsidR="00B854DF" w:rsidRDefault="00B854DF" w:rsidP="008D7C32">
    <w:pPr>
      <w:pStyle w:val="Footer"/>
      <w:rPr>
        <w:rFonts w:ascii="Arial" w:hAnsi="Arial" w:cs="Arial"/>
        <w:b/>
        <w:i/>
        <w:sz w:val="16"/>
        <w:szCs w:val="16"/>
      </w:rPr>
    </w:pPr>
  </w:p>
  <w:p w:rsidR="00B854DF" w:rsidRPr="005311CF" w:rsidRDefault="00B854DF" w:rsidP="008D7C32">
    <w:pPr>
      <w:pStyle w:val="Footer"/>
      <w:rPr>
        <w:rFonts w:ascii="Arial" w:hAnsi="Arial" w:cs="Arial"/>
        <w:b/>
        <w:i/>
        <w:sz w:val="20"/>
        <w:szCs w:val="20"/>
      </w:rPr>
    </w:pPr>
    <w:r w:rsidRPr="005311CF">
      <w:rPr>
        <w:rFonts w:ascii="Arial" w:hAnsi="Arial" w:cs="Arial"/>
        <w:b/>
        <w:i/>
        <w:sz w:val="20"/>
        <w:szCs w:val="20"/>
      </w:rPr>
      <w:t>(PEF)  denotes interventions</w:t>
    </w:r>
    <w:r>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rsidR="00B854DF" w:rsidRDefault="00B854DF">
    <w:pPr>
      <w:pStyle w:val="Footer"/>
      <w:rPr>
        <w:rFonts w:ascii="Arial" w:hAnsi="Arial" w:cs="Arial"/>
        <w:sz w:val="16"/>
        <w:szCs w:val="16"/>
      </w:rPr>
    </w:pPr>
  </w:p>
  <w:p w:rsidR="00B854DF" w:rsidRDefault="00B854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4DF" w:rsidRDefault="00B854DF">
      <w:r>
        <w:separator/>
      </w:r>
    </w:p>
  </w:footnote>
  <w:footnote w:type="continuationSeparator" w:id="0">
    <w:p w:rsidR="00B854DF" w:rsidRDefault="00B8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DF" w:rsidRDefault="00B854DF" w:rsidP="003D7432">
    <w:pPr>
      <w:pStyle w:val="Header"/>
      <w:jc w:val="right"/>
    </w:pPr>
    <w:r>
      <w:object w:dxaOrig="2269" w:dyaOrig="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45pt;height:81.2pt">
          <v:imagedata r:id="rId1" o:title=""/>
        </v:shape>
        <o:OLEObject Type="Embed" ProgID="WordPro.Document" ShapeID="_x0000_i1027" DrawAspect="Content" ObjectID="_1622297776"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DF" w:rsidRDefault="00B854DF"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22F5"/>
    <w:multiLevelType w:val="hybridMultilevel"/>
    <w:tmpl w:val="AFF2661E"/>
    <w:lvl w:ilvl="0" w:tplc="557E49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A790B"/>
    <w:multiLevelType w:val="hybridMultilevel"/>
    <w:tmpl w:val="17A4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867DC"/>
    <w:multiLevelType w:val="hybridMultilevel"/>
    <w:tmpl w:val="71EA809A"/>
    <w:lvl w:ilvl="0" w:tplc="5BB6F0C6">
      <w:numFmt w:val="bullet"/>
      <w:lvlText w:val="□"/>
      <w:lvlJc w:val="left"/>
      <w:pPr>
        <w:ind w:left="720" w:hanging="360"/>
      </w:pPr>
      <w:rPr>
        <w:rFonts w:ascii="Helvetica" w:eastAsia="Calibri" w:hAnsi="Helvetica" w:hint="default"/>
        <w:sz w:val="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519EC"/>
    <w:multiLevelType w:val="hybridMultilevel"/>
    <w:tmpl w:val="5156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F7FA4"/>
    <w:multiLevelType w:val="hybridMultilevel"/>
    <w:tmpl w:val="F0F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C7335"/>
    <w:multiLevelType w:val="hybridMultilevel"/>
    <w:tmpl w:val="3794A7F8"/>
    <w:lvl w:ilvl="0" w:tplc="557E49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4257D"/>
    <w:multiLevelType w:val="hybridMultilevel"/>
    <w:tmpl w:val="13B4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00F85"/>
    <w:multiLevelType w:val="hybridMultilevel"/>
    <w:tmpl w:val="4E72E55A"/>
    <w:lvl w:ilvl="0" w:tplc="557E49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00AB4"/>
    <w:multiLevelType w:val="hybridMultilevel"/>
    <w:tmpl w:val="847C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B7F17"/>
    <w:multiLevelType w:val="hybridMultilevel"/>
    <w:tmpl w:val="D928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F6119"/>
    <w:multiLevelType w:val="hybridMultilevel"/>
    <w:tmpl w:val="A98E2392"/>
    <w:lvl w:ilvl="0" w:tplc="557E49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23758"/>
    <w:multiLevelType w:val="hybridMultilevel"/>
    <w:tmpl w:val="F890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74B0A"/>
    <w:multiLevelType w:val="hybridMultilevel"/>
    <w:tmpl w:val="0FE04EF8"/>
    <w:lvl w:ilvl="0" w:tplc="5BB6F0C6">
      <w:numFmt w:val="bullet"/>
      <w:lvlText w:val="□"/>
      <w:lvlJc w:val="left"/>
      <w:pPr>
        <w:ind w:left="720" w:hanging="360"/>
      </w:pPr>
      <w:rPr>
        <w:rFonts w:ascii="Helvetica" w:eastAsia="Calibri" w:hAnsi="Helvetica" w:hint="default"/>
        <w:sz w:val="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87F46"/>
    <w:multiLevelType w:val="hybridMultilevel"/>
    <w:tmpl w:val="1106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0093B"/>
    <w:multiLevelType w:val="hybridMultilevel"/>
    <w:tmpl w:val="9B9E9DFC"/>
    <w:lvl w:ilvl="0" w:tplc="5BB6F0C6">
      <w:numFmt w:val="bullet"/>
      <w:lvlText w:val="□"/>
      <w:lvlJc w:val="left"/>
      <w:pPr>
        <w:ind w:left="720" w:hanging="360"/>
      </w:pPr>
      <w:rPr>
        <w:rFonts w:ascii="Helvetica" w:eastAsia="Calibri" w:hAnsi="Helvetica" w:hint="default"/>
        <w:sz w:val="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2091E"/>
    <w:multiLevelType w:val="hybridMultilevel"/>
    <w:tmpl w:val="C816AF8A"/>
    <w:lvl w:ilvl="0" w:tplc="557E49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62241"/>
    <w:multiLevelType w:val="hybridMultilevel"/>
    <w:tmpl w:val="BE18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F412F"/>
    <w:multiLevelType w:val="hybridMultilevel"/>
    <w:tmpl w:val="36E2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35DB6"/>
    <w:multiLevelType w:val="hybridMultilevel"/>
    <w:tmpl w:val="B198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463CF"/>
    <w:multiLevelType w:val="hybridMultilevel"/>
    <w:tmpl w:val="9C7A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177E8"/>
    <w:multiLevelType w:val="hybridMultilevel"/>
    <w:tmpl w:val="9678E8AE"/>
    <w:lvl w:ilvl="0" w:tplc="557E495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DE4685"/>
    <w:multiLevelType w:val="hybridMultilevel"/>
    <w:tmpl w:val="5E8C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5277A4"/>
    <w:multiLevelType w:val="hybridMultilevel"/>
    <w:tmpl w:val="61BCFAF2"/>
    <w:lvl w:ilvl="0" w:tplc="557E49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F11494"/>
    <w:multiLevelType w:val="hybridMultilevel"/>
    <w:tmpl w:val="6B6434EE"/>
    <w:lvl w:ilvl="0" w:tplc="557E49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07093"/>
    <w:multiLevelType w:val="hybridMultilevel"/>
    <w:tmpl w:val="197AD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37579"/>
    <w:multiLevelType w:val="hybridMultilevel"/>
    <w:tmpl w:val="E660A530"/>
    <w:lvl w:ilvl="0" w:tplc="557E49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B13F2"/>
    <w:multiLevelType w:val="hybridMultilevel"/>
    <w:tmpl w:val="ABE8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6765E"/>
    <w:multiLevelType w:val="hybridMultilevel"/>
    <w:tmpl w:val="9908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41EFD"/>
    <w:multiLevelType w:val="hybridMultilevel"/>
    <w:tmpl w:val="68C6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4"/>
  </w:num>
  <w:num w:numId="4">
    <w:abstractNumId w:val="13"/>
  </w:num>
  <w:num w:numId="5">
    <w:abstractNumId w:val="2"/>
  </w:num>
  <w:num w:numId="6">
    <w:abstractNumId w:val="14"/>
  </w:num>
  <w:num w:numId="7">
    <w:abstractNumId w:val="12"/>
  </w:num>
  <w:num w:numId="8">
    <w:abstractNumId w:val="24"/>
  </w:num>
  <w:num w:numId="9">
    <w:abstractNumId w:val="15"/>
  </w:num>
  <w:num w:numId="10">
    <w:abstractNumId w:val="28"/>
  </w:num>
  <w:num w:numId="11">
    <w:abstractNumId w:val="3"/>
  </w:num>
  <w:num w:numId="12">
    <w:abstractNumId w:val="19"/>
  </w:num>
  <w:num w:numId="13">
    <w:abstractNumId w:val="25"/>
  </w:num>
  <w:num w:numId="14">
    <w:abstractNumId w:val="0"/>
  </w:num>
  <w:num w:numId="15">
    <w:abstractNumId w:val="10"/>
  </w:num>
  <w:num w:numId="16">
    <w:abstractNumId w:val="16"/>
  </w:num>
  <w:num w:numId="17">
    <w:abstractNumId w:val="5"/>
  </w:num>
  <w:num w:numId="18">
    <w:abstractNumId w:val="20"/>
  </w:num>
  <w:num w:numId="19">
    <w:abstractNumId w:val="7"/>
  </w:num>
  <w:num w:numId="20">
    <w:abstractNumId w:val="18"/>
  </w:num>
  <w:num w:numId="21">
    <w:abstractNumId w:val="26"/>
  </w:num>
  <w:num w:numId="22">
    <w:abstractNumId w:val="1"/>
  </w:num>
  <w:num w:numId="23">
    <w:abstractNumId w:val="17"/>
  </w:num>
  <w:num w:numId="24">
    <w:abstractNumId w:val="27"/>
  </w:num>
  <w:num w:numId="25">
    <w:abstractNumId w:val="6"/>
  </w:num>
  <w:num w:numId="26">
    <w:abstractNumId w:val="8"/>
  </w:num>
  <w:num w:numId="27">
    <w:abstractNumId w:val="11"/>
  </w:num>
  <w:num w:numId="28">
    <w:abstractNumId w:val="21"/>
  </w:num>
  <w:num w:numId="29">
    <w:abstractNumId w:val="23"/>
  </w:num>
  <w:num w:numId="3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C6"/>
    <w:rsid w:val="0000148A"/>
    <w:rsid w:val="00003588"/>
    <w:rsid w:val="000045F6"/>
    <w:rsid w:val="00013047"/>
    <w:rsid w:val="00017123"/>
    <w:rsid w:val="000212E5"/>
    <w:rsid w:val="00023806"/>
    <w:rsid w:val="0002592E"/>
    <w:rsid w:val="0003603D"/>
    <w:rsid w:val="000402F4"/>
    <w:rsid w:val="000417DB"/>
    <w:rsid w:val="00041A08"/>
    <w:rsid w:val="00045978"/>
    <w:rsid w:val="00046705"/>
    <w:rsid w:val="0004776A"/>
    <w:rsid w:val="00051579"/>
    <w:rsid w:val="0005390A"/>
    <w:rsid w:val="00055183"/>
    <w:rsid w:val="000613BC"/>
    <w:rsid w:val="00061BF3"/>
    <w:rsid w:val="00064D53"/>
    <w:rsid w:val="000654B3"/>
    <w:rsid w:val="00066741"/>
    <w:rsid w:val="000746F4"/>
    <w:rsid w:val="00080C67"/>
    <w:rsid w:val="00082053"/>
    <w:rsid w:val="00083FA6"/>
    <w:rsid w:val="00091245"/>
    <w:rsid w:val="000925BD"/>
    <w:rsid w:val="00096759"/>
    <w:rsid w:val="00096FD8"/>
    <w:rsid w:val="000A67F2"/>
    <w:rsid w:val="000A695C"/>
    <w:rsid w:val="000B0D68"/>
    <w:rsid w:val="000B28BC"/>
    <w:rsid w:val="000B28D8"/>
    <w:rsid w:val="000C5588"/>
    <w:rsid w:val="000C79BC"/>
    <w:rsid w:val="000D0606"/>
    <w:rsid w:val="000D15CA"/>
    <w:rsid w:val="000D4182"/>
    <w:rsid w:val="000D734D"/>
    <w:rsid w:val="000D7CA5"/>
    <w:rsid w:val="000E7E2A"/>
    <w:rsid w:val="000F0360"/>
    <w:rsid w:val="000F13A4"/>
    <w:rsid w:val="000F7173"/>
    <w:rsid w:val="00103B90"/>
    <w:rsid w:val="00105021"/>
    <w:rsid w:val="00106068"/>
    <w:rsid w:val="0010697D"/>
    <w:rsid w:val="00110E67"/>
    <w:rsid w:val="00113EA3"/>
    <w:rsid w:val="00121AC2"/>
    <w:rsid w:val="00122E14"/>
    <w:rsid w:val="001272FA"/>
    <w:rsid w:val="00133311"/>
    <w:rsid w:val="001351D0"/>
    <w:rsid w:val="001357EE"/>
    <w:rsid w:val="0014594C"/>
    <w:rsid w:val="00150D62"/>
    <w:rsid w:val="0015537A"/>
    <w:rsid w:val="001579D7"/>
    <w:rsid w:val="00160BA7"/>
    <w:rsid w:val="001633D6"/>
    <w:rsid w:val="00167371"/>
    <w:rsid w:val="00167C6B"/>
    <w:rsid w:val="00170895"/>
    <w:rsid w:val="0017453A"/>
    <w:rsid w:val="00183046"/>
    <w:rsid w:val="001878E1"/>
    <w:rsid w:val="00192D90"/>
    <w:rsid w:val="00192FBC"/>
    <w:rsid w:val="001930CD"/>
    <w:rsid w:val="0019486C"/>
    <w:rsid w:val="001B1F59"/>
    <w:rsid w:val="001B463C"/>
    <w:rsid w:val="001B4FA6"/>
    <w:rsid w:val="001B6DA6"/>
    <w:rsid w:val="001C3CA4"/>
    <w:rsid w:val="001C6EBB"/>
    <w:rsid w:val="001D19A5"/>
    <w:rsid w:val="001D5E21"/>
    <w:rsid w:val="001D7A11"/>
    <w:rsid w:val="001E0239"/>
    <w:rsid w:val="001E15A4"/>
    <w:rsid w:val="001E2EE3"/>
    <w:rsid w:val="001F6E67"/>
    <w:rsid w:val="00201013"/>
    <w:rsid w:val="002076DD"/>
    <w:rsid w:val="00210DE5"/>
    <w:rsid w:val="00214E25"/>
    <w:rsid w:val="00222F1F"/>
    <w:rsid w:val="00224F5A"/>
    <w:rsid w:val="00224F5F"/>
    <w:rsid w:val="0022584C"/>
    <w:rsid w:val="00232BA9"/>
    <w:rsid w:val="00233FB9"/>
    <w:rsid w:val="002347FF"/>
    <w:rsid w:val="002435CC"/>
    <w:rsid w:val="00243D80"/>
    <w:rsid w:val="00251872"/>
    <w:rsid w:val="00253C89"/>
    <w:rsid w:val="0025560F"/>
    <w:rsid w:val="00255DF0"/>
    <w:rsid w:val="0026074A"/>
    <w:rsid w:val="00261841"/>
    <w:rsid w:val="00273AC1"/>
    <w:rsid w:val="00274793"/>
    <w:rsid w:val="00275C81"/>
    <w:rsid w:val="00275C84"/>
    <w:rsid w:val="00276051"/>
    <w:rsid w:val="00280789"/>
    <w:rsid w:val="0028331F"/>
    <w:rsid w:val="0028368D"/>
    <w:rsid w:val="00285C6C"/>
    <w:rsid w:val="00286AB2"/>
    <w:rsid w:val="0029175A"/>
    <w:rsid w:val="0029732D"/>
    <w:rsid w:val="002A4834"/>
    <w:rsid w:val="002A54A9"/>
    <w:rsid w:val="002A7347"/>
    <w:rsid w:val="002B2471"/>
    <w:rsid w:val="002C3E7D"/>
    <w:rsid w:val="002D21EA"/>
    <w:rsid w:val="002E0106"/>
    <w:rsid w:val="002E4297"/>
    <w:rsid w:val="002E6E0E"/>
    <w:rsid w:val="002E79A6"/>
    <w:rsid w:val="002F29E4"/>
    <w:rsid w:val="00311886"/>
    <w:rsid w:val="00311F02"/>
    <w:rsid w:val="0032473A"/>
    <w:rsid w:val="00337520"/>
    <w:rsid w:val="00341E9B"/>
    <w:rsid w:val="00344B8A"/>
    <w:rsid w:val="003577BA"/>
    <w:rsid w:val="00361F5E"/>
    <w:rsid w:val="003640A5"/>
    <w:rsid w:val="00364D8D"/>
    <w:rsid w:val="00371418"/>
    <w:rsid w:val="003733CB"/>
    <w:rsid w:val="00377F36"/>
    <w:rsid w:val="00383873"/>
    <w:rsid w:val="0039725A"/>
    <w:rsid w:val="003A09F3"/>
    <w:rsid w:val="003A3A44"/>
    <w:rsid w:val="003A56D5"/>
    <w:rsid w:val="003B06AE"/>
    <w:rsid w:val="003B54A4"/>
    <w:rsid w:val="003C441B"/>
    <w:rsid w:val="003C5B81"/>
    <w:rsid w:val="003D08F8"/>
    <w:rsid w:val="003D1913"/>
    <w:rsid w:val="003D4F61"/>
    <w:rsid w:val="003D5352"/>
    <w:rsid w:val="003D619C"/>
    <w:rsid w:val="003D6B68"/>
    <w:rsid w:val="003D7432"/>
    <w:rsid w:val="003E2DD8"/>
    <w:rsid w:val="003E3820"/>
    <w:rsid w:val="003E4F1F"/>
    <w:rsid w:val="003E60E5"/>
    <w:rsid w:val="003F27F8"/>
    <w:rsid w:val="00400717"/>
    <w:rsid w:val="0040278E"/>
    <w:rsid w:val="00411D48"/>
    <w:rsid w:val="00412DCA"/>
    <w:rsid w:val="004143EF"/>
    <w:rsid w:val="004358F7"/>
    <w:rsid w:val="00435BE9"/>
    <w:rsid w:val="00436516"/>
    <w:rsid w:val="00440A6F"/>
    <w:rsid w:val="004448AB"/>
    <w:rsid w:val="004461DF"/>
    <w:rsid w:val="00447A08"/>
    <w:rsid w:val="00452C45"/>
    <w:rsid w:val="00455919"/>
    <w:rsid w:val="00457178"/>
    <w:rsid w:val="00460F57"/>
    <w:rsid w:val="00463EB5"/>
    <w:rsid w:val="00464FDE"/>
    <w:rsid w:val="00472502"/>
    <w:rsid w:val="00473781"/>
    <w:rsid w:val="00475691"/>
    <w:rsid w:val="0047766C"/>
    <w:rsid w:val="00484D66"/>
    <w:rsid w:val="00485672"/>
    <w:rsid w:val="00492605"/>
    <w:rsid w:val="004946CA"/>
    <w:rsid w:val="004B3E89"/>
    <w:rsid w:val="004B6D6F"/>
    <w:rsid w:val="004C6458"/>
    <w:rsid w:val="004C6877"/>
    <w:rsid w:val="004C75F2"/>
    <w:rsid w:val="004D541D"/>
    <w:rsid w:val="004D7C0E"/>
    <w:rsid w:val="004E1C9A"/>
    <w:rsid w:val="004E3627"/>
    <w:rsid w:val="004E4D12"/>
    <w:rsid w:val="004F0585"/>
    <w:rsid w:val="004F0B1D"/>
    <w:rsid w:val="004F6E2A"/>
    <w:rsid w:val="00501771"/>
    <w:rsid w:val="00507E8F"/>
    <w:rsid w:val="005100FF"/>
    <w:rsid w:val="00511BCF"/>
    <w:rsid w:val="005172E7"/>
    <w:rsid w:val="00525F62"/>
    <w:rsid w:val="0052706F"/>
    <w:rsid w:val="00530684"/>
    <w:rsid w:val="005311CF"/>
    <w:rsid w:val="00532B91"/>
    <w:rsid w:val="00534B16"/>
    <w:rsid w:val="00536C90"/>
    <w:rsid w:val="00540A7B"/>
    <w:rsid w:val="005504D8"/>
    <w:rsid w:val="0055696B"/>
    <w:rsid w:val="00560E34"/>
    <w:rsid w:val="00563207"/>
    <w:rsid w:val="0056343A"/>
    <w:rsid w:val="005672D5"/>
    <w:rsid w:val="00570F9E"/>
    <w:rsid w:val="00575D4E"/>
    <w:rsid w:val="00577842"/>
    <w:rsid w:val="00580B48"/>
    <w:rsid w:val="00591D85"/>
    <w:rsid w:val="00592367"/>
    <w:rsid w:val="005958E7"/>
    <w:rsid w:val="00595C38"/>
    <w:rsid w:val="00596E19"/>
    <w:rsid w:val="005A03A1"/>
    <w:rsid w:val="005A62EC"/>
    <w:rsid w:val="005A7265"/>
    <w:rsid w:val="005B06F8"/>
    <w:rsid w:val="005B2510"/>
    <w:rsid w:val="005C55DF"/>
    <w:rsid w:val="005C586E"/>
    <w:rsid w:val="005D24A6"/>
    <w:rsid w:val="005E009A"/>
    <w:rsid w:val="005E4B47"/>
    <w:rsid w:val="005E5649"/>
    <w:rsid w:val="005F26E3"/>
    <w:rsid w:val="005F584F"/>
    <w:rsid w:val="005F676C"/>
    <w:rsid w:val="005F72F9"/>
    <w:rsid w:val="005F7899"/>
    <w:rsid w:val="00610ADD"/>
    <w:rsid w:val="00610D4C"/>
    <w:rsid w:val="006131E4"/>
    <w:rsid w:val="00613763"/>
    <w:rsid w:val="006145E0"/>
    <w:rsid w:val="00627BAB"/>
    <w:rsid w:val="006322BD"/>
    <w:rsid w:val="006331B3"/>
    <w:rsid w:val="00635766"/>
    <w:rsid w:val="006411CE"/>
    <w:rsid w:val="0064156E"/>
    <w:rsid w:val="006447AC"/>
    <w:rsid w:val="00645306"/>
    <w:rsid w:val="00654FA8"/>
    <w:rsid w:val="00657A8E"/>
    <w:rsid w:val="006606A8"/>
    <w:rsid w:val="0066697D"/>
    <w:rsid w:val="00667874"/>
    <w:rsid w:val="00670488"/>
    <w:rsid w:val="006704A5"/>
    <w:rsid w:val="00672059"/>
    <w:rsid w:val="00676862"/>
    <w:rsid w:val="006920B2"/>
    <w:rsid w:val="00694B80"/>
    <w:rsid w:val="006A0685"/>
    <w:rsid w:val="006A2449"/>
    <w:rsid w:val="006B2048"/>
    <w:rsid w:val="006B2B93"/>
    <w:rsid w:val="006B5A5C"/>
    <w:rsid w:val="006C337E"/>
    <w:rsid w:val="006D3533"/>
    <w:rsid w:val="006D43E0"/>
    <w:rsid w:val="006E0F1B"/>
    <w:rsid w:val="006E2789"/>
    <w:rsid w:val="006E2EE1"/>
    <w:rsid w:val="006E3A1E"/>
    <w:rsid w:val="007133AD"/>
    <w:rsid w:val="007231DC"/>
    <w:rsid w:val="00725796"/>
    <w:rsid w:val="00727121"/>
    <w:rsid w:val="00733700"/>
    <w:rsid w:val="00735695"/>
    <w:rsid w:val="00735FEC"/>
    <w:rsid w:val="00756A5D"/>
    <w:rsid w:val="00760DCC"/>
    <w:rsid w:val="007662F0"/>
    <w:rsid w:val="007722B2"/>
    <w:rsid w:val="007802BB"/>
    <w:rsid w:val="00780C4A"/>
    <w:rsid w:val="00790249"/>
    <w:rsid w:val="00791E5E"/>
    <w:rsid w:val="00793B32"/>
    <w:rsid w:val="00794AB8"/>
    <w:rsid w:val="00795976"/>
    <w:rsid w:val="00796681"/>
    <w:rsid w:val="00796C19"/>
    <w:rsid w:val="00797594"/>
    <w:rsid w:val="00797D21"/>
    <w:rsid w:val="007A1D3A"/>
    <w:rsid w:val="007A7483"/>
    <w:rsid w:val="007B4F43"/>
    <w:rsid w:val="007B5962"/>
    <w:rsid w:val="007B5B29"/>
    <w:rsid w:val="007C25C0"/>
    <w:rsid w:val="007D2702"/>
    <w:rsid w:val="007D3366"/>
    <w:rsid w:val="007D65B2"/>
    <w:rsid w:val="007D726F"/>
    <w:rsid w:val="007D73D8"/>
    <w:rsid w:val="007E0C7A"/>
    <w:rsid w:val="007E3129"/>
    <w:rsid w:val="007E4AE1"/>
    <w:rsid w:val="007F21EE"/>
    <w:rsid w:val="007F2A07"/>
    <w:rsid w:val="007F4020"/>
    <w:rsid w:val="00810635"/>
    <w:rsid w:val="008135FB"/>
    <w:rsid w:val="008141BA"/>
    <w:rsid w:val="0081610A"/>
    <w:rsid w:val="008226EA"/>
    <w:rsid w:val="00836160"/>
    <w:rsid w:val="00843DB4"/>
    <w:rsid w:val="00844941"/>
    <w:rsid w:val="008475B3"/>
    <w:rsid w:val="00852299"/>
    <w:rsid w:val="00856E35"/>
    <w:rsid w:val="00857E49"/>
    <w:rsid w:val="00861875"/>
    <w:rsid w:val="0086498A"/>
    <w:rsid w:val="00865265"/>
    <w:rsid w:val="008675D3"/>
    <w:rsid w:val="008719DA"/>
    <w:rsid w:val="00890D3B"/>
    <w:rsid w:val="008918B9"/>
    <w:rsid w:val="00893A78"/>
    <w:rsid w:val="00894A2F"/>
    <w:rsid w:val="0089657A"/>
    <w:rsid w:val="008A07ED"/>
    <w:rsid w:val="008A1824"/>
    <w:rsid w:val="008A5E80"/>
    <w:rsid w:val="008A7FD8"/>
    <w:rsid w:val="008B347D"/>
    <w:rsid w:val="008B5E05"/>
    <w:rsid w:val="008B7A15"/>
    <w:rsid w:val="008C071A"/>
    <w:rsid w:val="008C08D9"/>
    <w:rsid w:val="008C0FA3"/>
    <w:rsid w:val="008C3DAF"/>
    <w:rsid w:val="008D4896"/>
    <w:rsid w:val="008D4F62"/>
    <w:rsid w:val="008D5503"/>
    <w:rsid w:val="008D5929"/>
    <w:rsid w:val="008D7C32"/>
    <w:rsid w:val="008E16F2"/>
    <w:rsid w:val="008E2C56"/>
    <w:rsid w:val="008E70BD"/>
    <w:rsid w:val="008F26C7"/>
    <w:rsid w:val="008F282A"/>
    <w:rsid w:val="008F39E8"/>
    <w:rsid w:val="008F6EDA"/>
    <w:rsid w:val="008F7640"/>
    <w:rsid w:val="00901444"/>
    <w:rsid w:val="00903BDF"/>
    <w:rsid w:val="00904792"/>
    <w:rsid w:val="0090522A"/>
    <w:rsid w:val="00910112"/>
    <w:rsid w:val="00912391"/>
    <w:rsid w:val="009172B3"/>
    <w:rsid w:val="00923F99"/>
    <w:rsid w:val="00937FBD"/>
    <w:rsid w:val="00943784"/>
    <w:rsid w:val="009531FF"/>
    <w:rsid w:val="009551CF"/>
    <w:rsid w:val="00956636"/>
    <w:rsid w:val="009652AE"/>
    <w:rsid w:val="0096631C"/>
    <w:rsid w:val="00966FC6"/>
    <w:rsid w:val="00967036"/>
    <w:rsid w:val="00970DD5"/>
    <w:rsid w:val="0097518A"/>
    <w:rsid w:val="009A3170"/>
    <w:rsid w:val="009A3AB6"/>
    <w:rsid w:val="009A41EC"/>
    <w:rsid w:val="009A49ED"/>
    <w:rsid w:val="009A649D"/>
    <w:rsid w:val="009A6F25"/>
    <w:rsid w:val="009A7E9F"/>
    <w:rsid w:val="009B00BE"/>
    <w:rsid w:val="009B7D1A"/>
    <w:rsid w:val="009C1409"/>
    <w:rsid w:val="009C68CA"/>
    <w:rsid w:val="009C78CA"/>
    <w:rsid w:val="009D1B92"/>
    <w:rsid w:val="009D4308"/>
    <w:rsid w:val="009D44C9"/>
    <w:rsid w:val="009E0957"/>
    <w:rsid w:val="009E10FD"/>
    <w:rsid w:val="009E51FB"/>
    <w:rsid w:val="009E5EC1"/>
    <w:rsid w:val="009F02FD"/>
    <w:rsid w:val="009F2344"/>
    <w:rsid w:val="00A01490"/>
    <w:rsid w:val="00A06056"/>
    <w:rsid w:val="00A1083A"/>
    <w:rsid w:val="00A1736E"/>
    <w:rsid w:val="00A22B72"/>
    <w:rsid w:val="00A253A2"/>
    <w:rsid w:val="00A316FD"/>
    <w:rsid w:val="00A320D3"/>
    <w:rsid w:val="00A364E6"/>
    <w:rsid w:val="00A40568"/>
    <w:rsid w:val="00A4146B"/>
    <w:rsid w:val="00A5514F"/>
    <w:rsid w:val="00A55ADF"/>
    <w:rsid w:val="00A57881"/>
    <w:rsid w:val="00A61517"/>
    <w:rsid w:val="00A62D5B"/>
    <w:rsid w:val="00A654E4"/>
    <w:rsid w:val="00A7317C"/>
    <w:rsid w:val="00A77715"/>
    <w:rsid w:val="00A77F17"/>
    <w:rsid w:val="00A81411"/>
    <w:rsid w:val="00A86914"/>
    <w:rsid w:val="00A90C9A"/>
    <w:rsid w:val="00A95535"/>
    <w:rsid w:val="00AA23B8"/>
    <w:rsid w:val="00AA2783"/>
    <w:rsid w:val="00AA3161"/>
    <w:rsid w:val="00AB11A0"/>
    <w:rsid w:val="00AB452E"/>
    <w:rsid w:val="00AC3AD2"/>
    <w:rsid w:val="00AC590C"/>
    <w:rsid w:val="00AC668E"/>
    <w:rsid w:val="00AD2405"/>
    <w:rsid w:val="00AD295D"/>
    <w:rsid w:val="00AE330D"/>
    <w:rsid w:val="00AE3974"/>
    <w:rsid w:val="00AE575C"/>
    <w:rsid w:val="00AE73B3"/>
    <w:rsid w:val="00AE7BAB"/>
    <w:rsid w:val="00AF3B2C"/>
    <w:rsid w:val="00B01429"/>
    <w:rsid w:val="00B04B17"/>
    <w:rsid w:val="00B05A67"/>
    <w:rsid w:val="00B14304"/>
    <w:rsid w:val="00B15FDE"/>
    <w:rsid w:val="00B22900"/>
    <w:rsid w:val="00B22B2F"/>
    <w:rsid w:val="00B234C1"/>
    <w:rsid w:val="00B236E7"/>
    <w:rsid w:val="00B35679"/>
    <w:rsid w:val="00B4017E"/>
    <w:rsid w:val="00B43F9F"/>
    <w:rsid w:val="00B536FD"/>
    <w:rsid w:val="00B604D9"/>
    <w:rsid w:val="00B66173"/>
    <w:rsid w:val="00B833DB"/>
    <w:rsid w:val="00B854DF"/>
    <w:rsid w:val="00B860B3"/>
    <w:rsid w:val="00B87011"/>
    <w:rsid w:val="00B92F2B"/>
    <w:rsid w:val="00B944DE"/>
    <w:rsid w:val="00B954CE"/>
    <w:rsid w:val="00BA7BD1"/>
    <w:rsid w:val="00BB213B"/>
    <w:rsid w:val="00BB3A23"/>
    <w:rsid w:val="00BB4503"/>
    <w:rsid w:val="00BB47F6"/>
    <w:rsid w:val="00BB7E91"/>
    <w:rsid w:val="00BC32F9"/>
    <w:rsid w:val="00BC380A"/>
    <w:rsid w:val="00BC452D"/>
    <w:rsid w:val="00BE20A0"/>
    <w:rsid w:val="00BE4574"/>
    <w:rsid w:val="00C00F92"/>
    <w:rsid w:val="00C0215D"/>
    <w:rsid w:val="00C066AF"/>
    <w:rsid w:val="00C147D4"/>
    <w:rsid w:val="00C167DD"/>
    <w:rsid w:val="00C249AA"/>
    <w:rsid w:val="00C25033"/>
    <w:rsid w:val="00C41AD2"/>
    <w:rsid w:val="00C50514"/>
    <w:rsid w:val="00C57C53"/>
    <w:rsid w:val="00C64870"/>
    <w:rsid w:val="00C72998"/>
    <w:rsid w:val="00C90652"/>
    <w:rsid w:val="00C96E54"/>
    <w:rsid w:val="00C97C55"/>
    <w:rsid w:val="00CA1305"/>
    <w:rsid w:val="00CA5419"/>
    <w:rsid w:val="00CB43BA"/>
    <w:rsid w:val="00CE3C5E"/>
    <w:rsid w:val="00CE66C1"/>
    <w:rsid w:val="00CF687D"/>
    <w:rsid w:val="00D02194"/>
    <w:rsid w:val="00D050AC"/>
    <w:rsid w:val="00D05D36"/>
    <w:rsid w:val="00D06AC7"/>
    <w:rsid w:val="00D1045E"/>
    <w:rsid w:val="00D10BE3"/>
    <w:rsid w:val="00D128BD"/>
    <w:rsid w:val="00D14E90"/>
    <w:rsid w:val="00D160A4"/>
    <w:rsid w:val="00D16635"/>
    <w:rsid w:val="00D23FF3"/>
    <w:rsid w:val="00D478F0"/>
    <w:rsid w:val="00D52E45"/>
    <w:rsid w:val="00D56EAF"/>
    <w:rsid w:val="00D5703D"/>
    <w:rsid w:val="00D60DB5"/>
    <w:rsid w:val="00D6612A"/>
    <w:rsid w:val="00D75FDC"/>
    <w:rsid w:val="00D826F8"/>
    <w:rsid w:val="00D96067"/>
    <w:rsid w:val="00DA0205"/>
    <w:rsid w:val="00DA7376"/>
    <w:rsid w:val="00DB14B4"/>
    <w:rsid w:val="00DB6B17"/>
    <w:rsid w:val="00DC0A74"/>
    <w:rsid w:val="00DC5648"/>
    <w:rsid w:val="00DD1CDD"/>
    <w:rsid w:val="00DE260C"/>
    <w:rsid w:val="00DE4118"/>
    <w:rsid w:val="00DE4293"/>
    <w:rsid w:val="00DE44F1"/>
    <w:rsid w:val="00DE54C5"/>
    <w:rsid w:val="00DF09D5"/>
    <w:rsid w:val="00DF4632"/>
    <w:rsid w:val="00DF57DB"/>
    <w:rsid w:val="00DF6395"/>
    <w:rsid w:val="00E03FD0"/>
    <w:rsid w:val="00E0411A"/>
    <w:rsid w:val="00E071AB"/>
    <w:rsid w:val="00E07A80"/>
    <w:rsid w:val="00E146C6"/>
    <w:rsid w:val="00E166F1"/>
    <w:rsid w:val="00E261A7"/>
    <w:rsid w:val="00E31044"/>
    <w:rsid w:val="00E31CD8"/>
    <w:rsid w:val="00E36EAC"/>
    <w:rsid w:val="00E44F31"/>
    <w:rsid w:val="00E45C39"/>
    <w:rsid w:val="00E45E38"/>
    <w:rsid w:val="00E45E7C"/>
    <w:rsid w:val="00E47D1D"/>
    <w:rsid w:val="00E60D9C"/>
    <w:rsid w:val="00E64023"/>
    <w:rsid w:val="00E66C40"/>
    <w:rsid w:val="00E7275E"/>
    <w:rsid w:val="00E76312"/>
    <w:rsid w:val="00E83483"/>
    <w:rsid w:val="00E8689A"/>
    <w:rsid w:val="00E92B35"/>
    <w:rsid w:val="00E92B88"/>
    <w:rsid w:val="00EA1BB3"/>
    <w:rsid w:val="00EA696E"/>
    <w:rsid w:val="00EB0D0C"/>
    <w:rsid w:val="00EB298D"/>
    <w:rsid w:val="00EB4ECE"/>
    <w:rsid w:val="00EB662A"/>
    <w:rsid w:val="00EB7BE9"/>
    <w:rsid w:val="00EF0A8C"/>
    <w:rsid w:val="00EF321C"/>
    <w:rsid w:val="00EF3584"/>
    <w:rsid w:val="00EF6FB1"/>
    <w:rsid w:val="00F025FE"/>
    <w:rsid w:val="00F02ADA"/>
    <w:rsid w:val="00F1674B"/>
    <w:rsid w:val="00F2616B"/>
    <w:rsid w:val="00F31D49"/>
    <w:rsid w:val="00F36915"/>
    <w:rsid w:val="00F5301E"/>
    <w:rsid w:val="00F613C0"/>
    <w:rsid w:val="00F61A23"/>
    <w:rsid w:val="00F62DDD"/>
    <w:rsid w:val="00F71E58"/>
    <w:rsid w:val="00F73481"/>
    <w:rsid w:val="00F73546"/>
    <w:rsid w:val="00F73576"/>
    <w:rsid w:val="00F77662"/>
    <w:rsid w:val="00F87035"/>
    <w:rsid w:val="00F87F05"/>
    <w:rsid w:val="00F9205E"/>
    <w:rsid w:val="00F952A9"/>
    <w:rsid w:val="00F9693A"/>
    <w:rsid w:val="00FA0EDC"/>
    <w:rsid w:val="00FA1F84"/>
    <w:rsid w:val="00FA35B1"/>
    <w:rsid w:val="00FA6A4B"/>
    <w:rsid w:val="00FB0675"/>
    <w:rsid w:val="00FB2138"/>
    <w:rsid w:val="00FB667E"/>
    <w:rsid w:val="00FC1D36"/>
    <w:rsid w:val="00FC3390"/>
    <w:rsid w:val="00FC3697"/>
    <w:rsid w:val="00FD3EC6"/>
    <w:rsid w:val="00FD4D3F"/>
    <w:rsid w:val="00FD6DDD"/>
    <w:rsid w:val="00FD7B5E"/>
    <w:rsid w:val="00FE19F6"/>
    <w:rsid w:val="00FE411D"/>
    <w:rsid w:val="00FE750D"/>
    <w:rsid w:val="00FF1C49"/>
    <w:rsid w:val="00FF2CF5"/>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0893DCF7"/>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link w:val="Heading9Char"/>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5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character" w:customStyle="1" w:styleId="Heading9Char">
    <w:name w:val="Heading 9 Char"/>
    <w:basedOn w:val="DefaultParagraphFont"/>
    <w:link w:val="Heading9"/>
    <w:rsid w:val="00AD295D"/>
    <w:rPr>
      <w:rFonts w:ascii="Arial" w:hAnsi="Arial" w:cs="Arial"/>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32914-9F35-4CB2-AB62-9615506C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12</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derek retson</cp:lastModifiedBy>
  <cp:revision>182</cp:revision>
  <cp:lastPrinted>2019-05-20T13:13:00Z</cp:lastPrinted>
  <dcterms:created xsi:type="dcterms:W3CDTF">2019-06-13T15:48:00Z</dcterms:created>
  <dcterms:modified xsi:type="dcterms:W3CDTF">2019-06-17T16:30:00Z</dcterms:modified>
</cp:coreProperties>
</file>