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0A37" w14:textId="1AC860D6" w:rsidR="000B2392" w:rsidRDefault="00CB45C7" w:rsidP="00CB45C7">
      <w:pPr>
        <w:jc w:val="center"/>
        <w:rPr>
          <w:b/>
          <w:bCs/>
          <w:u w:val="single"/>
        </w:rPr>
      </w:pPr>
      <w:r w:rsidRPr="00CB45C7">
        <w:rPr>
          <w:b/>
          <w:bCs/>
          <w:u w:val="single"/>
        </w:rPr>
        <w:t>St James’ Handwashing</w:t>
      </w:r>
      <w:r w:rsidR="00E61C04">
        <w:rPr>
          <w:b/>
          <w:bCs/>
          <w:u w:val="single"/>
        </w:rPr>
        <w:t>/Hygiene</w:t>
      </w:r>
      <w:r w:rsidRPr="00CB45C7">
        <w:rPr>
          <w:b/>
          <w:bCs/>
          <w:u w:val="single"/>
        </w:rPr>
        <w:t xml:space="preserve"> Guidance</w:t>
      </w:r>
    </w:p>
    <w:p w14:paraId="5656079D" w14:textId="3D6EE6C8" w:rsidR="005D71DC" w:rsidRDefault="005D71DC" w:rsidP="00CB45C7">
      <w:pPr>
        <w:jc w:val="center"/>
        <w:rPr>
          <w:b/>
          <w:bCs/>
          <w:u w:val="single"/>
        </w:rPr>
      </w:pPr>
    </w:p>
    <w:p w14:paraId="63896354" w14:textId="6F5E36CE" w:rsidR="005D71DC" w:rsidRDefault="005D71DC" w:rsidP="005D71DC">
      <w:pPr>
        <w:rPr>
          <w:sz w:val="24"/>
          <w:szCs w:val="24"/>
        </w:rPr>
      </w:pPr>
      <w:r w:rsidRPr="005D71DC">
        <w:rPr>
          <w:sz w:val="24"/>
          <w:szCs w:val="24"/>
        </w:rPr>
        <w:t xml:space="preserve">It is essential that </w:t>
      </w:r>
      <w:r w:rsidR="006F1798" w:rsidRPr="006F1798">
        <w:rPr>
          <w:sz w:val="24"/>
          <w:szCs w:val="24"/>
          <w:highlight w:val="green"/>
        </w:rPr>
        <w:t>we all</w:t>
      </w:r>
      <w:r w:rsidRPr="005D71DC">
        <w:rPr>
          <w:sz w:val="24"/>
          <w:szCs w:val="24"/>
        </w:rPr>
        <w:t xml:space="preserve"> reduce potential exposure to COVID 19. This means that </w:t>
      </w:r>
      <w:r>
        <w:rPr>
          <w:sz w:val="24"/>
          <w:szCs w:val="24"/>
        </w:rPr>
        <w:t>everyone</w:t>
      </w:r>
      <w:r w:rsidRPr="005D71DC">
        <w:rPr>
          <w:sz w:val="24"/>
          <w:szCs w:val="24"/>
        </w:rPr>
        <w:t xml:space="preserve"> must model</w:t>
      </w:r>
      <w:r>
        <w:rPr>
          <w:sz w:val="24"/>
          <w:szCs w:val="24"/>
        </w:rPr>
        <w:t>,</w:t>
      </w:r>
      <w:r w:rsidRPr="005D71DC">
        <w:rPr>
          <w:sz w:val="24"/>
          <w:szCs w:val="24"/>
        </w:rPr>
        <w:t xml:space="preserve"> </w:t>
      </w:r>
      <w:proofErr w:type="gramStart"/>
      <w:r w:rsidRPr="005D71DC">
        <w:rPr>
          <w:sz w:val="24"/>
          <w:szCs w:val="24"/>
        </w:rPr>
        <w:t>encourage</w:t>
      </w:r>
      <w:r>
        <w:rPr>
          <w:sz w:val="24"/>
          <w:szCs w:val="24"/>
        </w:rPr>
        <w:t xml:space="preserve"> and support all children with</w:t>
      </w:r>
      <w:r w:rsidRPr="005D71DC">
        <w:rPr>
          <w:sz w:val="24"/>
          <w:szCs w:val="24"/>
        </w:rPr>
        <w:t xml:space="preserve"> good hygiene at all times</w:t>
      </w:r>
      <w:proofErr w:type="gramEnd"/>
      <w:r w:rsidRPr="005D71DC">
        <w:rPr>
          <w:sz w:val="24"/>
          <w:szCs w:val="24"/>
        </w:rPr>
        <w:t>.</w:t>
      </w:r>
      <w:r>
        <w:rPr>
          <w:sz w:val="24"/>
          <w:szCs w:val="24"/>
        </w:rPr>
        <w:t xml:space="preserve"> In St James</w:t>
      </w:r>
      <w:r w:rsidR="006F1798">
        <w:rPr>
          <w:sz w:val="24"/>
          <w:szCs w:val="24"/>
        </w:rPr>
        <w:t>’</w:t>
      </w:r>
      <w:r>
        <w:rPr>
          <w:sz w:val="24"/>
          <w:szCs w:val="24"/>
        </w:rPr>
        <w:t xml:space="preserve"> this will happen through</w:t>
      </w:r>
      <w:r w:rsidR="006F1798">
        <w:rPr>
          <w:sz w:val="24"/>
          <w:szCs w:val="24"/>
        </w:rPr>
        <w:t>:</w:t>
      </w:r>
    </w:p>
    <w:p w14:paraId="21911283" w14:textId="0C697613" w:rsidR="005D71DC" w:rsidRPr="005D71DC" w:rsidRDefault="005D71DC" w:rsidP="005D71DC">
      <w:pPr>
        <w:pStyle w:val="ListParagraph"/>
        <w:numPr>
          <w:ilvl w:val="0"/>
          <w:numId w:val="1"/>
        </w:numPr>
        <w:rPr>
          <w:sz w:val="24"/>
          <w:szCs w:val="24"/>
        </w:rPr>
      </w:pPr>
      <w:r w:rsidRPr="005D71DC">
        <w:rPr>
          <w:sz w:val="24"/>
          <w:szCs w:val="24"/>
        </w:rPr>
        <w:t xml:space="preserve">Staff and pupils washing their hands </w:t>
      </w:r>
      <w:r w:rsidRPr="005D71DC">
        <w:rPr>
          <w:color w:val="FF0000"/>
          <w:sz w:val="24"/>
          <w:szCs w:val="24"/>
        </w:rPr>
        <w:t>for 20 seconds</w:t>
      </w:r>
      <w:r w:rsidRPr="005D71DC">
        <w:rPr>
          <w:sz w:val="24"/>
          <w:szCs w:val="24"/>
        </w:rPr>
        <w:t xml:space="preserve"> before and after activities, before and after eating and after all play experiences</w:t>
      </w:r>
    </w:p>
    <w:p w14:paraId="077BFF30" w14:textId="65D822B2" w:rsidR="005D71DC" w:rsidRPr="006F1798" w:rsidRDefault="005D71DC" w:rsidP="005D71DC">
      <w:pPr>
        <w:pStyle w:val="ListParagraph"/>
        <w:numPr>
          <w:ilvl w:val="0"/>
          <w:numId w:val="1"/>
        </w:numPr>
        <w:rPr>
          <w:sz w:val="24"/>
          <w:szCs w:val="24"/>
          <w:highlight w:val="green"/>
        </w:rPr>
      </w:pPr>
      <w:r w:rsidRPr="005D71DC">
        <w:rPr>
          <w:sz w:val="24"/>
          <w:szCs w:val="24"/>
        </w:rPr>
        <w:t xml:space="preserve">Staff will give regular reminders to children about good hygiene and a hand washing song will be played through the </w:t>
      </w:r>
      <w:proofErr w:type="spellStart"/>
      <w:r w:rsidRPr="005D71DC">
        <w:rPr>
          <w:sz w:val="24"/>
          <w:szCs w:val="24"/>
        </w:rPr>
        <w:t>tannoy</w:t>
      </w:r>
      <w:proofErr w:type="spellEnd"/>
      <w:r w:rsidRPr="005D71DC">
        <w:rPr>
          <w:sz w:val="24"/>
          <w:szCs w:val="24"/>
        </w:rPr>
        <w:t xml:space="preserve"> every 40 minutes</w:t>
      </w:r>
      <w:r w:rsidR="006F1798">
        <w:rPr>
          <w:sz w:val="24"/>
          <w:szCs w:val="24"/>
        </w:rPr>
        <w:t xml:space="preserve"> </w:t>
      </w:r>
      <w:r w:rsidR="006F1798" w:rsidRPr="006F1798">
        <w:rPr>
          <w:sz w:val="24"/>
          <w:szCs w:val="24"/>
          <w:highlight w:val="green"/>
        </w:rPr>
        <w:t>(Do you think this should still happen girls, happy to go with your decision?</w:t>
      </w:r>
    </w:p>
    <w:p w14:paraId="3C8968C0" w14:textId="2FB7F363" w:rsidR="005D71DC" w:rsidRPr="005D71DC" w:rsidRDefault="005D71DC" w:rsidP="005D71DC">
      <w:pPr>
        <w:pStyle w:val="ListParagraph"/>
        <w:numPr>
          <w:ilvl w:val="0"/>
          <w:numId w:val="1"/>
        </w:numPr>
        <w:rPr>
          <w:sz w:val="24"/>
          <w:szCs w:val="24"/>
        </w:rPr>
      </w:pPr>
      <w:r w:rsidRPr="005D71DC">
        <w:rPr>
          <w:sz w:val="24"/>
          <w:szCs w:val="24"/>
        </w:rPr>
        <w:t>Posters reminding everyone about handwashing procedures will be displayed around the school</w:t>
      </w:r>
    </w:p>
    <w:p w14:paraId="10A9F583" w14:textId="3F00E5F2" w:rsidR="005D71DC" w:rsidRDefault="005D71DC" w:rsidP="005D71DC">
      <w:pPr>
        <w:pStyle w:val="ListParagraph"/>
        <w:numPr>
          <w:ilvl w:val="0"/>
          <w:numId w:val="1"/>
        </w:numPr>
        <w:rPr>
          <w:sz w:val="24"/>
          <w:szCs w:val="24"/>
        </w:rPr>
      </w:pPr>
      <w:r w:rsidRPr="005D71DC">
        <w:rPr>
          <w:sz w:val="24"/>
          <w:szCs w:val="24"/>
        </w:rPr>
        <w:t xml:space="preserve">All staff and children will discourage each other from touching their faces and remind parents about washing hands for </w:t>
      </w:r>
      <w:r w:rsidRPr="005D71DC">
        <w:rPr>
          <w:color w:val="FF0000"/>
          <w:sz w:val="24"/>
          <w:szCs w:val="24"/>
        </w:rPr>
        <w:t>20 seconds</w:t>
      </w:r>
      <w:r w:rsidRPr="005D71DC">
        <w:rPr>
          <w:sz w:val="24"/>
          <w:szCs w:val="24"/>
        </w:rPr>
        <w:t xml:space="preserve"> on return to home</w:t>
      </w:r>
    </w:p>
    <w:p w14:paraId="4A7636FD" w14:textId="2E7FDE19" w:rsidR="005D71DC" w:rsidRPr="005D71DC" w:rsidRDefault="005D71DC" w:rsidP="005D71DC">
      <w:pPr>
        <w:pStyle w:val="ListParagraph"/>
        <w:numPr>
          <w:ilvl w:val="0"/>
          <w:numId w:val="1"/>
        </w:numPr>
        <w:rPr>
          <w:sz w:val="24"/>
          <w:szCs w:val="24"/>
        </w:rPr>
      </w:pPr>
      <w:r w:rsidRPr="005D71DC">
        <w:rPr>
          <w:sz w:val="24"/>
          <w:szCs w:val="24"/>
        </w:rPr>
        <w:t>Staff will wash hands prior to use and clean keyboards and telephones</w:t>
      </w:r>
    </w:p>
    <w:p w14:paraId="1EA2CA58" w14:textId="419B5938" w:rsidR="005D71DC" w:rsidRDefault="005D71DC" w:rsidP="005D71DC">
      <w:pPr>
        <w:pStyle w:val="ListParagraph"/>
        <w:numPr>
          <w:ilvl w:val="0"/>
          <w:numId w:val="1"/>
        </w:numPr>
        <w:rPr>
          <w:sz w:val="24"/>
          <w:szCs w:val="24"/>
        </w:rPr>
      </w:pPr>
      <w:r w:rsidRPr="005D71DC">
        <w:rPr>
          <w:sz w:val="24"/>
          <w:szCs w:val="24"/>
        </w:rPr>
        <w:t>Catch it bin it and kill it message will be reinforced regularly</w:t>
      </w:r>
    </w:p>
    <w:p w14:paraId="43E4F2C0" w14:textId="7FBA7FFF" w:rsidR="00E61C04" w:rsidRPr="005D71DC" w:rsidRDefault="00E61C04" w:rsidP="005D71DC">
      <w:pPr>
        <w:pStyle w:val="ListParagraph"/>
        <w:numPr>
          <w:ilvl w:val="0"/>
          <w:numId w:val="1"/>
        </w:numPr>
        <w:rPr>
          <w:sz w:val="24"/>
          <w:szCs w:val="24"/>
        </w:rPr>
      </w:pPr>
      <w:r>
        <w:rPr>
          <w:sz w:val="24"/>
          <w:szCs w:val="24"/>
        </w:rPr>
        <w:t>Children will eat all snack and lunch items inside to ensure handwashing occurs before and after eating</w:t>
      </w:r>
      <w:r w:rsidR="006F1798">
        <w:rPr>
          <w:sz w:val="24"/>
          <w:szCs w:val="24"/>
        </w:rPr>
        <w:t>.</w:t>
      </w:r>
    </w:p>
    <w:p w14:paraId="221ED36C" w14:textId="77777777" w:rsidR="005D71DC" w:rsidRPr="005D71DC" w:rsidRDefault="005D71DC" w:rsidP="00E61C04">
      <w:pPr>
        <w:rPr>
          <w:b/>
          <w:bCs/>
          <w:sz w:val="24"/>
          <w:szCs w:val="24"/>
          <w:u w:val="single"/>
        </w:rPr>
      </w:pPr>
    </w:p>
    <w:p w14:paraId="79D75F41" w14:textId="43644793" w:rsidR="00CB45C7" w:rsidRPr="005D71DC" w:rsidRDefault="00E61C04" w:rsidP="00E61C04">
      <w:pPr>
        <w:rPr>
          <w:b/>
          <w:bCs/>
          <w:sz w:val="24"/>
          <w:szCs w:val="24"/>
          <w:u w:val="single"/>
        </w:rPr>
      </w:pPr>
      <w:r>
        <w:rPr>
          <w:b/>
          <w:bCs/>
          <w:sz w:val="24"/>
          <w:szCs w:val="24"/>
          <w:u w:val="single"/>
        </w:rPr>
        <w:t>Entry and Exit Procedures</w:t>
      </w:r>
    </w:p>
    <w:p w14:paraId="10A83D8F" w14:textId="10FFA840" w:rsidR="00CB45C7" w:rsidRPr="005D71DC" w:rsidRDefault="00CB45C7" w:rsidP="00CB45C7">
      <w:pPr>
        <w:rPr>
          <w:sz w:val="24"/>
          <w:szCs w:val="24"/>
        </w:rPr>
      </w:pPr>
      <w:r w:rsidRPr="005D71DC">
        <w:rPr>
          <w:sz w:val="24"/>
          <w:szCs w:val="24"/>
        </w:rPr>
        <w:t xml:space="preserve">Staff should enter the building via the main entrance. There is a sign in sheet at the front door with hand sanitiser beside it. Staff should bring their own pen to sign in. There are pens available if required but once used should not be returned to the box. There are two handwashing stations located in the community learning rooms as you enter the building. Staff will wash hands </w:t>
      </w:r>
      <w:r w:rsidRPr="005D71DC">
        <w:rPr>
          <w:color w:val="FF0000"/>
          <w:sz w:val="24"/>
          <w:szCs w:val="24"/>
        </w:rPr>
        <w:t>for 20 seconds</w:t>
      </w:r>
      <w:r w:rsidRPr="005D71DC">
        <w:rPr>
          <w:sz w:val="24"/>
          <w:szCs w:val="24"/>
        </w:rPr>
        <w:t xml:space="preserve"> on entry </w:t>
      </w:r>
      <w:r w:rsidR="009A4610">
        <w:rPr>
          <w:sz w:val="24"/>
          <w:szCs w:val="24"/>
        </w:rPr>
        <w:t xml:space="preserve">and prior </w:t>
      </w:r>
      <w:r w:rsidRPr="005D71DC">
        <w:rPr>
          <w:sz w:val="24"/>
          <w:szCs w:val="24"/>
        </w:rPr>
        <w:t xml:space="preserve">to </w:t>
      </w:r>
      <w:r w:rsidR="009A4610">
        <w:rPr>
          <w:sz w:val="24"/>
          <w:szCs w:val="24"/>
        </w:rPr>
        <w:t xml:space="preserve">exiting </w:t>
      </w:r>
      <w:r w:rsidRPr="005D71DC">
        <w:rPr>
          <w:sz w:val="24"/>
          <w:szCs w:val="24"/>
        </w:rPr>
        <w:t>the building.</w:t>
      </w:r>
    </w:p>
    <w:p w14:paraId="176FD45E" w14:textId="35A49AAA" w:rsidR="00CB45C7" w:rsidRPr="005D71DC" w:rsidRDefault="00CB45C7" w:rsidP="00CB45C7">
      <w:pPr>
        <w:rPr>
          <w:sz w:val="24"/>
          <w:szCs w:val="24"/>
        </w:rPr>
      </w:pPr>
    </w:p>
    <w:p w14:paraId="06CE491F" w14:textId="196B42FE" w:rsidR="00CB45C7" w:rsidRDefault="00CB45C7" w:rsidP="00CB45C7">
      <w:pPr>
        <w:rPr>
          <w:sz w:val="24"/>
          <w:szCs w:val="24"/>
        </w:rPr>
      </w:pPr>
      <w:r w:rsidRPr="005D71DC">
        <w:rPr>
          <w:sz w:val="24"/>
          <w:szCs w:val="24"/>
        </w:rPr>
        <w:t xml:space="preserve">Children should also wash their </w:t>
      </w:r>
      <w:proofErr w:type="gramStart"/>
      <w:r w:rsidRPr="005D71DC">
        <w:rPr>
          <w:sz w:val="24"/>
          <w:szCs w:val="24"/>
        </w:rPr>
        <w:t>hands on</w:t>
      </w:r>
      <w:proofErr w:type="gramEnd"/>
      <w:r w:rsidRPr="005D71DC">
        <w:rPr>
          <w:sz w:val="24"/>
          <w:szCs w:val="24"/>
        </w:rPr>
        <w:t xml:space="preserve"> arrival in the building. There should be no more than three children at the sink area at any time. Each class has spots marked with tape. 1 spot where child washing hands stands and a spot 2 metres each side of the first spot where 2 children can wait to wash hands. All other children should remain in their seat until the teacher directs them to a hand washing spot.</w:t>
      </w:r>
    </w:p>
    <w:p w14:paraId="42F5BD86" w14:textId="6874A0CF" w:rsidR="00D472BD" w:rsidRDefault="00D472BD" w:rsidP="00CB45C7">
      <w:pPr>
        <w:rPr>
          <w:sz w:val="24"/>
          <w:szCs w:val="24"/>
        </w:rPr>
      </w:pPr>
    </w:p>
    <w:p w14:paraId="5D4A0AF3" w14:textId="347E7306" w:rsidR="00D472BD" w:rsidRDefault="00D472BD" w:rsidP="00CB45C7">
      <w:pPr>
        <w:rPr>
          <w:b/>
          <w:bCs/>
          <w:sz w:val="24"/>
          <w:szCs w:val="24"/>
        </w:rPr>
      </w:pPr>
      <w:r w:rsidRPr="00D472BD">
        <w:rPr>
          <w:b/>
          <w:bCs/>
          <w:sz w:val="24"/>
          <w:szCs w:val="24"/>
        </w:rPr>
        <w:t xml:space="preserve">Pupils requiring </w:t>
      </w:r>
      <w:r w:rsidR="009A4610" w:rsidRPr="00D472BD">
        <w:rPr>
          <w:b/>
          <w:bCs/>
          <w:sz w:val="24"/>
          <w:szCs w:val="24"/>
        </w:rPr>
        <w:t>Intimate</w:t>
      </w:r>
      <w:r w:rsidRPr="00D472BD">
        <w:rPr>
          <w:b/>
          <w:bCs/>
          <w:sz w:val="24"/>
          <w:szCs w:val="24"/>
        </w:rPr>
        <w:t xml:space="preserve"> Personal Care</w:t>
      </w:r>
    </w:p>
    <w:p w14:paraId="617C5F48" w14:textId="30CD64DB" w:rsidR="00D472BD" w:rsidRDefault="00D472BD" w:rsidP="00D472BD">
      <w:pPr>
        <w:pStyle w:val="ListParagraph"/>
        <w:numPr>
          <w:ilvl w:val="0"/>
          <w:numId w:val="2"/>
        </w:numPr>
      </w:pPr>
      <w:r>
        <w:t>Staff will be extra vigilant with sanitising and cleaning of changing facilities before and after every use</w:t>
      </w:r>
    </w:p>
    <w:p w14:paraId="7B604A5C" w14:textId="52A2EBEA" w:rsidR="00D472BD" w:rsidRPr="00D472BD" w:rsidRDefault="00D472BD" w:rsidP="00D472BD">
      <w:pPr>
        <w:pStyle w:val="ListParagraph"/>
        <w:numPr>
          <w:ilvl w:val="0"/>
          <w:numId w:val="2"/>
        </w:numPr>
        <w:spacing w:after="0"/>
        <w:rPr>
          <w:sz w:val="24"/>
          <w:szCs w:val="24"/>
        </w:rPr>
      </w:pPr>
      <w:r w:rsidRPr="00D472BD">
        <w:rPr>
          <w:sz w:val="24"/>
          <w:szCs w:val="24"/>
        </w:rPr>
        <w:t>Children will be supported to wash hands before and after all changing and best practice for all infection control relating to nappy changing adhered to</w:t>
      </w:r>
    </w:p>
    <w:p w14:paraId="65FEA7D4" w14:textId="25DB93B8" w:rsidR="00D472BD" w:rsidRPr="006F1798" w:rsidRDefault="00D472BD" w:rsidP="00D472BD">
      <w:pPr>
        <w:pStyle w:val="ListParagraph"/>
        <w:numPr>
          <w:ilvl w:val="0"/>
          <w:numId w:val="2"/>
        </w:numPr>
        <w:spacing w:after="0"/>
        <w:rPr>
          <w:sz w:val="24"/>
          <w:szCs w:val="24"/>
          <w:highlight w:val="green"/>
        </w:rPr>
      </w:pPr>
      <w:r w:rsidRPr="006F1798">
        <w:rPr>
          <w:sz w:val="24"/>
          <w:szCs w:val="24"/>
          <w:highlight w:val="green"/>
        </w:rPr>
        <w:lastRenderedPageBreak/>
        <w:t>Children will be supervised at a safe distance in the toilets and hand washing supported reminders and songs used</w:t>
      </w:r>
      <w:r w:rsidR="006F1798">
        <w:rPr>
          <w:sz w:val="24"/>
          <w:szCs w:val="24"/>
          <w:highlight w:val="green"/>
        </w:rPr>
        <w:t xml:space="preserve"> – can we supervise toilets???</w:t>
      </w:r>
    </w:p>
    <w:p w14:paraId="780E51CC" w14:textId="77777777" w:rsidR="006F1798" w:rsidRDefault="00D472BD" w:rsidP="00D472BD">
      <w:pPr>
        <w:pStyle w:val="ListParagraph"/>
        <w:numPr>
          <w:ilvl w:val="0"/>
          <w:numId w:val="3"/>
        </w:numPr>
        <w:spacing w:after="0"/>
        <w:rPr>
          <w:sz w:val="24"/>
          <w:szCs w:val="24"/>
        </w:rPr>
      </w:pPr>
      <w:r w:rsidRPr="00D472BD">
        <w:rPr>
          <w:sz w:val="24"/>
          <w:szCs w:val="24"/>
        </w:rPr>
        <w:t xml:space="preserve">Staff will be encouraged to manage their own personal hygiene in line with current best practice.  </w:t>
      </w:r>
    </w:p>
    <w:p w14:paraId="75794F52" w14:textId="501DF54F" w:rsidR="00D472BD" w:rsidRPr="00D472BD" w:rsidRDefault="00D472BD" w:rsidP="00D472BD">
      <w:pPr>
        <w:pStyle w:val="ListParagraph"/>
        <w:numPr>
          <w:ilvl w:val="0"/>
          <w:numId w:val="3"/>
        </w:numPr>
        <w:spacing w:after="0"/>
        <w:rPr>
          <w:sz w:val="24"/>
          <w:szCs w:val="24"/>
        </w:rPr>
      </w:pPr>
      <w:r w:rsidRPr="00D472BD">
        <w:rPr>
          <w:sz w:val="24"/>
          <w:szCs w:val="24"/>
        </w:rPr>
        <w:t>It should be encouraged that staff</w:t>
      </w:r>
      <w:r w:rsidR="006F1798">
        <w:rPr>
          <w:sz w:val="24"/>
          <w:szCs w:val="24"/>
        </w:rPr>
        <w:t xml:space="preserve"> </w:t>
      </w:r>
      <w:r w:rsidR="006F1798" w:rsidRPr="006F1798">
        <w:rPr>
          <w:sz w:val="24"/>
          <w:szCs w:val="24"/>
          <w:highlight w:val="green"/>
        </w:rPr>
        <w:t>and pupils</w:t>
      </w:r>
      <w:r w:rsidRPr="00D472BD">
        <w:rPr>
          <w:sz w:val="24"/>
          <w:szCs w:val="24"/>
        </w:rPr>
        <w:t xml:space="preserve"> with long hair tie it up. </w:t>
      </w:r>
    </w:p>
    <w:p w14:paraId="2AADCBBE" w14:textId="77777777" w:rsidR="00D472BD" w:rsidRPr="00D472BD" w:rsidRDefault="00D472BD" w:rsidP="00CB45C7">
      <w:pPr>
        <w:rPr>
          <w:sz w:val="24"/>
          <w:szCs w:val="24"/>
        </w:rPr>
      </w:pPr>
    </w:p>
    <w:p w14:paraId="5EE1A1DC" w14:textId="77777777" w:rsidR="00CB45C7" w:rsidRPr="005D71DC" w:rsidRDefault="00CB45C7" w:rsidP="00CB45C7">
      <w:pPr>
        <w:jc w:val="both"/>
        <w:rPr>
          <w:sz w:val="24"/>
          <w:szCs w:val="24"/>
        </w:rPr>
      </w:pPr>
    </w:p>
    <w:sectPr w:rsidR="00CB45C7" w:rsidRPr="005D71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73AB" w14:textId="77777777" w:rsidR="00AA2FEA" w:rsidRDefault="00AA2FEA" w:rsidP="00841D9C">
      <w:pPr>
        <w:spacing w:after="0" w:line="240" w:lineRule="auto"/>
      </w:pPr>
      <w:r>
        <w:separator/>
      </w:r>
    </w:p>
  </w:endnote>
  <w:endnote w:type="continuationSeparator" w:id="0">
    <w:p w14:paraId="452C78DE" w14:textId="77777777" w:rsidR="00AA2FEA" w:rsidRDefault="00AA2FEA" w:rsidP="0084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2ABD" w14:textId="77777777" w:rsidR="00841D9C" w:rsidRDefault="00841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E68B" w14:textId="5AF62A21" w:rsidR="00841D9C" w:rsidRDefault="00841D9C">
    <w:pPr>
      <w:pStyle w:val="Footer"/>
    </w:pPr>
    <w:r>
      <w:fldChar w:fldCharType="begin"/>
    </w:r>
    <w:r>
      <w:instrText xml:space="preserve"> DATE \@ "dd/MM/yyyy HH:mm:ss" </w:instrText>
    </w:r>
    <w:r>
      <w:fldChar w:fldCharType="separate"/>
    </w:r>
    <w:r>
      <w:rPr>
        <w:noProof/>
      </w:rPr>
      <w:t>04/06/2020 18:27:36</w:t>
    </w:r>
    <w: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8280" w14:textId="77777777" w:rsidR="00841D9C" w:rsidRDefault="00841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C040" w14:textId="77777777" w:rsidR="00AA2FEA" w:rsidRDefault="00AA2FEA" w:rsidP="00841D9C">
      <w:pPr>
        <w:spacing w:after="0" w:line="240" w:lineRule="auto"/>
      </w:pPr>
      <w:r>
        <w:separator/>
      </w:r>
    </w:p>
  </w:footnote>
  <w:footnote w:type="continuationSeparator" w:id="0">
    <w:p w14:paraId="143DE170" w14:textId="77777777" w:rsidR="00AA2FEA" w:rsidRDefault="00AA2FEA" w:rsidP="0084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6D80" w14:textId="77777777" w:rsidR="00841D9C" w:rsidRDefault="00841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D6E9" w14:textId="77777777" w:rsidR="00841D9C" w:rsidRDefault="00841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3844" w14:textId="77777777" w:rsidR="00841D9C" w:rsidRDefault="00841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57D79"/>
    <w:multiLevelType w:val="hybridMultilevel"/>
    <w:tmpl w:val="A9E8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D512A"/>
    <w:multiLevelType w:val="hybridMultilevel"/>
    <w:tmpl w:val="00A0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80F41"/>
    <w:multiLevelType w:val="hybridMultilevel"/>
    <w:tmpl w:val="AC26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C7"/>
    <w:rsid w:val="000B2392"/>
    <w:rsid w:val="001F7EC7"/>
    <w:rsid w:val="005D71DC"/>
    <w:rsid w:val="006F1798"/>
    <w:rsid w:val="00841D9C"/>
    <w:rsid w:val="00941B68"/>
    <w:rsid w:val="009A4610"/>
    <w:rsid w:val="00AA2FEA"/>
    <w:rsid w:val="00CB45C7"/>
    <w:rsid w:val="00D472BD"/>
    <w:rsid w:val="00E6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A656"/>
  <w15:chartTrackingRefBased/>
  <w15:docId w15:val="{2264625E-C8A7-4894-8E12-78C5E32E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1DC"/>
    <w:pPr>
      <w:ind w:left="720"/>
      <w:contextualSpacing/>
    </w:pPr>
  </w:style>
  <w:style w:type="paragraph" w:styleId="Header">
    <w:name w:val="header"/>
    <w:basedOn w:val="Normal"/>
    <w:link w:val="HeaderChar"/>
    <w:uiPriority w:val="99"/>
    <w:unhideWhenUsed/>
    <w:rsid w:val="00841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D9C"/>
  </w:style>
  <w:style w:type="paragraph" w:styleId="Footer">
    <w:name w:val="footer"/>
    <w:basedOn w:val="Normal"/>
    <w:link w:val="FooterChar"/>
    <w:uiPriority w:val="99"/>
    <w:unhideWhenUsed/>
    <w:rsid w:val="00841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dc:creator>
  <cp:keywords/>
  <dc:description/>
  <cp:lastModifiedBy>natalie fitzsimmons</cp:lastModifiedBy>
  <cp:revision>3</cp:revision>
  <dcterms:created xsi:type="dcterms:W3CDTF">2020-06-04T17:27:00Z</dcterms:created>
  <dcterms:modified xsi:type="dcterms:W3CDTF">2020-06-04T17:27:00Z</dcterms:modified>
</cp:coreProperties>
</file>