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9D552" w14:textId="66FCF832" w:rsidR="00B521C3" w:rsidRPr="00751F85" w:rsidRDefault="0094602C" w:rsidP="00751F85">
      <w:pPr>
        <w:pStyle w:val="Heading1"/>
        <w:jc w:val="center"/>
      </w:pPr>
      <w:r w:rsidRPr="00751F85">
        <w:t>Renfrewshire Council</w:t>
      </w:r>
    </w:p>
    <w:p w14:paraId="1EA20341" w14:textId="5F1FDB3F" w:rsidR="0094602C" w:rsidRPr="00751F85" w:rsidRDefault="0094602C" w:rsidP="00751F85">
      <w:pPr>
        <w:pStyle w:val="Heading1"/>
        <w:jc w:val="center"/>
      </w:pPr>
      <w:r w:rsidRPr="00751F85">
        <w:t>Children’s Services</w:t>
      </w:r>
    </w:p>
    <w:p w14:paraId="4244AF79" w14:textId="37410F69" w:rsidR="0094602C" w:rsidRDefault="0094602C" w:rsidP="00751F85">
      <w:pPr>
        <w:pStyle w:val="Heading1"/>
        <w:jc w:val="center"/>
      </w:pPr>
      <w:r w:rsidRPr="00751F85">
        <w:t>Guidance on the use of mobile phones for schools</w:t>
      </w:r>
      <w:r w:rsidR="00AE06E3">
        <w:t xml:space="preserve"> (Version </w:t>
      </w:r>
      <w:r w:rsidR="00246D83">
        <w:t>5</w:t>
      </w:r>
      <w:r w:rsidR="00AE06E3">
        <w:t>)</w:t>
      </w:r>
    </w:p>
    <w:p w14:paraId="3977898F" w14:textId="77777777" w:rsidR="0094602C" w:rsidRPr="00751F85" w:rsidRDefault="0094602C" w:rsidP="0094602C">
      <w:pPr>
        <w:spacing w:after="0" w:line="240" w:lineRule="auto"/>
        <w:rPr>
          <w:rFonts w:cstheme="minorHAnsi"/>
        </w:rPr>
      </w:pPr>
    </w:p>
    <w:p w14:paraId="78F25299" w14:textId="7E911AC0" w:rsidR="00F66B7F" w:rsidRPr="00751F85" w:rsidRDefault="00F66B7F" w:rsidP="00751F85">
      <w:pPr>
        <w:pStyle w:val="Heading2"/>
      </w:pPr>
      <w:r w:rsidRPr="00751F85">
        <w:t>Vision</w:t>
      </w:r>
    </w:p>
    <w:p w14:paraId="167FBF63" w14:textId="046BF2AD" w:rsidR="008D6BF4" w:rsidRPr="00751F85" w:rsidRDefault="00F66B7F" w:rsidP="00F66B7F">
      <w:pPr>
        <w:pStyle w:val="Default"/>
        <w:rPr>
          <w:rFonts w:asciiTheme="minorHAnsi" w:hAnsiTheme="minorHAnsi" w:cstheme="minorHAnsi"/>
          <w:color w:val="323C47"/>
          <w:sz w:val="22"/>
          <w:szCs w:val="22"/>
        </w:rPr>
      </w:pPr>
      <w:r w:rsidRPr="00751F85">
        <w:rPr>
          <w:rFonts w:asciiTheme="minorHAnsi" w:hAnsiTheme="minorHAnsi" w:cstheme="minorHAnsi"/>
          <w:color w:val="323C47"/>
          <w:sz w:val="22"/>
          <w:szCs w:val="22"/>
        </w:rPr>
        <w:t>‘To enable all schools and local authorities to develop an ethos of citizenship that leads to respectful and responsible use of mobile technology. This will encourage schools to positively embrace mobile technology to enhance learning now and, in the future, whilst helping them protect staff, children and young people from the possible disruptive and harmful consequences of misuse.’</w:t>
      </w:r>
      <w:r w:rsidR="00751F85" w:rsidRPr="00751F85">
        <w:rPr>
          <w:rFonts w:asciiTheme="minorHAnsi" w:hAnsiTheme="minorHAnsi" w:cstheme="minorHAnsi"/>
          <w:color w:val="323C47"/>
          <w:sz w:val="22"/>
          <w:szCs w:val="22"/>
        </w:rPr>
        <w:t xml:space="preserve">  Scottish Government “Guidance on Mobile Phones in Scotland’s Schools” – Update 2024</w:t>
      </w:r>
    </w:p>
    <w:p w14:paraId="3E712257" w14:textId="77777777" w:rsidR="00F66B7F" w:rsidRPr="00751F85" w:rsidRDefault="00F66B7F" w:rsidP="0094602C">
      <w:pPr>
        <w:spacing w:after="0" w:line="240" w:lineRule="auto"/>
        <w:rPr>
          <w:rFonts w:cstheme="minorHAnsi"/>
        </w:rPr>
      </w:pPr>
    </w:p>
    <w:p w14:paraId="20C115CD" w14:textId="599B8604" w:rsidR="00F66B7F" w:rsidRPr="00751F85" w:rsidRDefault="00F66B7F" w:rsidP="00751F85">
      <w:pPr>
        <w:pStyle w:val="Heading2"/>
      </w:pPr>
      <w:r w:rsidRPr="00751F85">
        <w:t>Context</w:t>
      </w:r>
    </w:p>
    <w:p w14:paraId="6E28DCF1" w14:textId="5197EDBE" w:rsidR="00751F85" w:rsidRDefault="00751F85" w:rsidP="00751F85">
      <w:pPr>
        <w:autoSpaceDE w:val="0"/>
        <w:autoSpaceDN w:val="0"/>
        <w:adjustRightInd w:val="0"/>
        <w:spacing w:after="0" w:line="240" w:lineRule="auto"/>
        <w:rPr>
          <w:rFonts w:cstheme="minorHAnsi"/>
          <w:color w:val="000000"/>
          <w:kern w:val="0"/>
        </w:rPr>
      </w:pPr>
      <w:r w:rsidRPr="00751F85">
        <w:rPr>
          <w:rFonts w:cstheme="minorHAnsi"/>
          <w:color w:val="000000"/>
          <w:kern w:val="0"/>
        </w:rPr>
        <w:t xml:space="preserve">Mobile technology is an integral part of the lives of children and young people across Scotland, with many bringing their own mobile phone devices into school. </w:t>
      </w:r>
    </w:p>
    <w:p w14:paraId="1531DED8" w14:textId="77777777" w:rsidR="00751F85" w:rsidRPr="00751F85" w:rsidRDefault="00751F85" w:rsidP="00751F85">
      <w:pPr>
        <w:autoSpaceDE w:val="0"/>
        <w:autoSpaceDN w:val="0"/>
        <w:adjustRightInd w:val="0"/>
        <w:spacing w:after="0" w:line="240" w:lineRule="auto"/>
        <w:rPr>
          <w:rFonts w:cstheme="minorHAnsi"/>
          <w:color w:val="000000"/>
          <w:kern w:val="0"/>
        </w:rPr>
      </w:pPr>
    </w:p>
    <w:p w14:paraId="5BAE6F8B" w14:textId="0149AFD7" w:rsidR="00F66B7F" w:rsidRPr="00751F85" w:rsidRDefault="005E43AD" w:rsidP="00751F85">
      <w:pPr>
        <w:spacing w:after="0" w:line="240" w:lineRule="auto"/>
        <w:rPr>
          <w:rFonts w:cstheme="minorHAnsi"/>
        </w:rPr>
      </w:pPr>
      <w:r w:rsidRPr="00663666">
        <w:rPr>
          <w:rFonts w:cstheme="minorHAnsi"/>
          <w:color w:val="000000" w:themeColor="text1"/>
          <w:kern w:val="0"/>
        </w:rPr>
        <w:t>When used</w:t>
      </w:r>
      <w:r w:rsidR="00751F85" w:rsidRPr="00663666">
        <w:rPr>
          <w:rFonts w:cstheme="minorHAnsi"/>
          <w:color w:val="000000" w:themeColor="text1"/>
          <w:kern w:val="0"/>
        </w:rPr>
        <w:t xml:space="preserve"> responsibly, mobile devices </w:t>
      </w:r>
      <w:r w:rsidR="00C351E0" w:rsidRPr="00663666">
        <w:rPr>
          <w:rFonts w:cstheme="minorHAnsi"/>
          <w:color w:val="000000" w:themeColor="text1"/>
          <w:kern w:val="0"/>
        </w:rPr>
        <w:t xml:space="preserve">such as phones and tablets can be powerful tools to enhance learning and teaching, </w:t>
      </w:r>
      <w:r w:rsidR="00751F85" w:rsidRPr="00663666">
        <w:rPr>
          <w:rFonts w:cstheme="minorHAnsi"/>
          <w:color w:val="000000" w:themeColor="text1"/>
          <w:kern w:val="0"/>
        </w:rPr>
        <w:t>communication and social experience</w:t>
      </w:r>
      <w:r w:rsidRPr="00663666">
        <w:rPr>
          <w:rFonts w:cstheme="minorHAnsi"/>
          <w:color w:val="000000" w:themeColor="text1"/>
          <w:kern w:val="0"/>
        </w:rPr>
        <w:t xml:space="preserve"> but it should also be recognised the significant challenges and impact these can </w:t>
      </w:r>
      <w:r w:rsidR="000F5D98" w:rsidRPr="00663666">
        <w:rPr>
          <w:rFonts w:cstheme="minorHAnsi"/>
          <w:color w:val="000000" w:themeColor="text1"/>
          <w:kern w:val="0"/>
        </w:rPr>
        <w:t>have</w:t>
      </w:r>
      <w:r w:rsidRPr="00663666">
        <w:rPr>
          <w:rFonts w:cstheme="minorHAnsi"/>
          <w:color w:val="000000" w:themeColor="text1"/>
          <w:kern w:val="0"/>
        </w:rPr>
        <w:t xml:space="preserve"> on children and young people</w:t>
      </w:r>
      <w:r w:rsidR="000F5D98" w:rsidRPr="00663666">
        <w:rPr>
          <w:rFonts w:cstheme="minorHAnsi"/>
          <w:color w:val="000000" w:themeColor="text1"/>
          <w:kern w:val="0"/>
        </w:rPr>
        <w:t xml:space="preserve">. </w:t>
      </w:r>
      <w:r>
        <w:rPr>
          <w:rFonts w:cstheme="minorHAnsi"/>
          <w:color w:val="000000"/>
          <w:kern w:val="0"/>
        </w:rPr>
        <w:t>These devices</w:t>
      </w:r>
      <w:r w:rsidR="00FB16C7">
        <w:rPr>
          <w:rFonts w:cstheme="minorHAnsi"/>
          <w:color w:val="000000"/>
          <w:kern w:val="0"/>
        </w:rPr>
        <w:t xml:space="preserve"> may remove barriers to learning for some pupils. They </w:t>
      </w:r>
      <w:r w:rsidR="00751F85" w:rsidRPr="00751F85">
        <w:rPr>
          <w:rFonts w:cstheme="minorHAnsi"/>
          <w:color w:val="000000"/>
          <w:kern w:val="0"/>
        </w:rPr>
        <w:t>can bring a sense of security to parents as their children enjoy more independent activities, such as walking to and from school unsupervised. Such devices can also be powerful tools when utilised by teachers to enhance learning and teaching.</w:t>
      </w:r>
      <w:r w:rsidR="00603878">
        <w:rPr>
          <w:rFonts w:cstheme="minorHAnsi"/>
          <w:color w:val="000000"/>
          <w:kern w:val="0"/>
        </w:rPr>
        <w:t xml:space="preserve">  </w:t>
      </w:r>
    </w:p>
    <w:p w14:paraId="22584134" w14:textId="77777777" w:rsidR="00751F85" w:rsidRPr="00751F85" w:rsidRDefault="00751F85" w:rsidP="0094602C">
      <w:pPr>
        <w:spacing w:after="0" w:line="240" w:lineRule="auto"/>
        <w:rPr>
          <w:rFonts w:cstheme="minorHAnsi"/>
        </w:rPr>
      </w:pPr>
    </w:p>
    <w:p w14:paraId="1FA77BDA" w14:textId="079A9AE2" w:rsidR="00751F85" w:rsidRDefault="00B175BC" w:rsidP="00751F85">
      <w:pPr>
        <w:spacing w:after="0" w:line="240" w:lineRule="auto"/>
        <w:rPr>
          <w:rFonts w:cstheme="minorHAnsi"/>
        </w:rPr>
      </w:pPr>
      <w:r>
        <w:rPr>
          <w:rFonts w:cstheme="minorHAnsi"/>
        </w:rPr>
        <w:t xml:space="preserve">There is </w:t>
      </w:r>
      <w:r w:rsidR="00751F85" w:rsidRPr="00751F85">
        <w:rPr>
          <w:rFonts w:cstheme="minorHAnsi"/>
        </w:rPr>
        <w:t>a clear commitment to recognising, respecting and promoting children’s rights in Scotland through the United Nations Convention on the Rights of the Child (UNCRC)</w:t>
      </w:r>
      <w:r w:rsidR="00B4049A">
        <w:rPr>
          <w:rFonts w:cstheme="minorHAnsi"/>
        </w:rPr>
        <w:t xml:space="preserve"> and any local decisions relating to the use of mobile devices </w:t>
      </w:r>
      <w:r w:rsidR="00E608DB">
        <w:rPr>
          <w:rFonts w:cstheme="minorHAnsi"/>
        </w:rPr>
        <w:t xml:space="preserve">in school should be made acting in the best interests of the child and taking their views </w:t>
      </w:r>
      <w:r w:rsidR="00BD237A">
        <w:rPr>
          <w:rFonts w:cstheme="minorHAnsi"/>
        </w:rPr>
        <w:t>into consideration.</w:t>
      </w:r>
    </w:p>
    <w:p w14:paraId="0B1AB188" w14:textId="77777777" w:rsidR="00F66B7F" w:rsidRPr="00751F85" w:rsidRDefault="00F66B7F" w:rsidP="00751F85">
      <w:pPr>
        <w:spacing w:after="0" w:line="240" w:lineRule="auto"/>
        <w:rPr>
          <w:rFonts w:cstheme="minorHAnsi"/>
        </w:rPr>
      </w:pPr>
    </w:p>
    <w:p w14:paraId="2305F49C" w14:textId="4DFA018F" w:rsidR="0094602C" w:rsidRPr="00751F85" w:rsidRDefault="0094602C" w:rsidP="00751F85">
      <w:pPr>
        <w:pStyle w:val="Heading2"/>
        <w:spacing w:line="240" w:lineRule="auto"/>
      </w:pPr>
      <w:r w:rsidRPr="00751F85">
        <w:t>Purpose</w:t>
      </w:r>
    </w:p>
    <w:p w14:paraId="2464646A" w14:textId="1D028A09" w:rsidR="00F66B7F" w:rsidRDefault="00F66B7F" w:rsidP="00751F85">
      <w:pPr>
        <w:spacing w:after="0" w:line="240" w:lineRule="auto"/>
        <w:rPr>
          <w:rFonts w:cstheme="minorHAnsi"/>
        </w:rPr>
      </w:pPr>
      <w:r w:rsidRPr="00751F85">
        <w:rPr>
          <w:rFonts w:cstheme="minorHAnsi"/>
        </w:rPr>
        <w:t>The purpose of this guidance is to provide schools in Renfrewshire Council with advice on how to develop a local school policy that encourages safe and responsible use of personal mobile technology in school, and beyond</w:t>
      </w:r>
      <w:r w:rsidR="00E966A7">
        <w:rPr>
          <w:rFonts w:cstheme="minorHAnsi"/>
        </w:rPr>
        <w:t>, whilst encouraging schools to adopt a robust but measured response to their inappropriate use</w:t>
      </w:r>
      <w:r w:rsidR="00792753">
        <w:rPr>
          <w:rFonts w:cstheme="minorHAnsi"/>
        </w:rPr>
        <w:t xml:space="preserve">. This may include restrictions and limitations on the use of mobile phones in schools. </w:t>
      </w:r>
      <w:r w:rsidRPr="00751F85">
        <w:rPr>
          <w:rFonts w:cstheme="minorHAnsi"/>
        </w:rPr>
        <w:t>These policies should also be designed to protect children and young people and staff from harassment and abuse which can arise from the misuse of such technology.</w:t>
      </w:r>
      <w:r w:rsidR="00FE2F3C">
        <w:rPr>
          <w:rFonts w:cstheme="minorHAnsi"/>
        </w:rPr>
        <w:t xml:space="preserve"> They should in</w:t>
      </w:r>
      <w:r w:rsidR="001648D0">
        <w:rPr>
          <w:rFonts w:cstheme="minorHAnsi"/>
        </w:rPr>
        <w:t>clude the move towards the promotion of positive relationships and behaviour in a digital context and the important role of educators in p</w:t>
      </w:r>
      <w:r w:rsidR="00CF5A2D">
        <w:rPr>
          <w:rFonts w:cstheme="minorHAnsi"/>
        </w:rPr>
        <w:t>reparing children and young people to become “digital citizens”.</w:t>
      </w:r>
    </w:p>
    <w:p w14:paraId="49BE7C07" w14:textId="77777777" w:rsidR="00F66B7F" w:rsidRPr="00751F85" w:rsidRDefault="00F66B7F" w:rsidP="00751F85">
      <w:pPr>
        <w:spacing w:after="0" w:line="240" w:lineRule="auto"/>
        <w:rPr>
          <w:rFonts w:cstheme="minorHAnsi"/>
        </w:rPr>
      </w:pPr>
    </w:p>
    <w:p w14:paraId="0C05842A" w14:textId="46005333" w:rsidR="00F66B7F" w:rsidRPr="001F1F05" w:rsidRDefault="00F66B7F" w:rsidP="001F1F05">
      <w:pPr>
        <w:pStyle w:val="Heading2"/>
      </w:pPr>
      <w:r w:rsidRPr="001F1F05">
        <w:t>Guiding Principles</w:t>
      </w:r>
    </w:p>
    <w:p w14:paraId="0B588B5F" w14:textId="4D7D45F4" w:rsidR="00A777BC" w:rsidRDefault="00780239" w:rsidP="00995F9F">
      <w:pPr>
        <w:pStyle w:val="Default"/>
        <w:numPr>
          <w:ilvl w:val="0"/>
          <w:numId w:val="3"/>
        </w:numPr>
        <w:rPr>
          <w:rFonts w:asciiTheme="minorHAnsi" w:hAnsiTheme="minorHAnsi" w:cstheme="minorHAnsi"/>
          <w:sz w:val="22"/>
          <w:szCs w:val="22"/>
        </w:rPr>
      </w:pPr>
      <w:r>
        <w:rPr>
          <w:rFonts w:asciiTheme="minorHAnsi" w:hAnsiTheme="minorHAnsi" w:cstheme="minorHAnsi"/>
          <w:sz w:val="22"/>
          <w:szCs w:val="22"/>
        </w:rPr>
        <w:t xml:space="preserve">Balance: We recognise the </w:t>
      </w:r>
      <w:r w:rsidR="00EA47C4">
        <w:rPr>
          <w:rFonts w:asciiTheme="minorHAnsi" w:hAnsiTheme="minorHAnsi" w:cstheme="minorHAnsi"/>
          <w:sz w:val="22"/>
          <w:szCs w:val="22"/>
        </w:rPr>
        <w:t>potential benefits and risks of personal mobile technology use. Our approach aim</w:t>
      </w:r>
      <w:r w:rsidR="00D64580">
        <w:rPr>
          <w:rFonts w:asciiTheme="minorHAnsi" w:hAnsiTheme="minorHAnsi" w:cstheme="minorHAnsi"/>
          <w:sz w:val="22"/>
          <w:szCs w:val="22"/>
        </w:rPr>
        <w:t>s to strike a balance that supports learning and teaching, whilst minimising disruption and harm.</w:t>
      </w:r>
      <w:r w:rsidR="00C206F2">
        <w:rPr>
          <w:rFonts w:asciiTheme="minorHAnsi" w:hAnsiTheme="minorHAnsi" w:cstheme="minorHAnsi"/>
          <w:sz w:val="22"/>
          <w:szCs w:val="22"/>
        </w:rPr>
        <w:t xml:space="preserve"> </w:t>
      </w:r>
    </w:p>
    <w:p w14:paraId="5CB63216" w14:textId="7CCEF0CC" w:rsidR="00AA7CF6" w:rsidRPr="00AA7CF6" w:rsidRDefault="00404119" w:rsidP="00AA7CF6">
      <w:pPr>
        <w:pStyle w:val="Default"/>
        <w:numPr>
          <w:ilvl w:val="0"/>
          <w:numId w:val="3"/>
        </w:numPr>
        <w:rPr>
          <w:rFonts w:asciiTheme="minorHAnsi" w:hAnsiTheme="minorHAnsi" w:cstheme="minorHAnsi"/>
          <w:sz w:val="22"/>
          <w:szCs w:val="22"/>
        </w:rPr>
      </w:pPr>
      <w:r>
        <w:rPr>
          <w:rFonts w:asciiTheme="minorHAnsi" w:hAnsiTheme="minorHAnsi" w:cstheme="minorHAnsi"/>
          <w:sz w:val="22"/>
          <w:szCs w:val="22"/>
        </w:rPr>
        <w:t>Respect for Rights:</w:t>
      </w:r>
      <w:r w:rsidR="00D64580">
        <w:rPr>
          <w:rFonts w:asciiTheme="minorHAnsi" w:hAnsiTheme="minorHAnsi" w:cstheme="minorHAnsi"/>
          <w:sz w:val="22"/>
          <w:szCs w:val="22"/>
        </w:rPr>
        <w:t xml:space="preserve"> </w:t>
      </w:r>
      <w:r w:rsidR="00861701">
        <w:rPr>
          <w:rFonts w:asciiTheme="minorHAnsi" w:hAnsiTheme="minorHAnsi" w:cstheme="minorHAnsi"/>
          <w:sz w:val="22"/>
          <w:szCs w:val="22"/>
        </w:rPr>
        <w:t>We uphold the rights of the child, including their right to express th</w:t>
      </w:r>
      <w:r w:rsidR="00AA7CF6">
        <w:rPr>
          <w:rFonts w:asciiTheme="minorHAnsi" w:hAnsiTheme="minorHAnsi" w:cstheme="minorHAnsi"/>
          <w:sz w:val="22"/>
          <w:szCs w:val="22"/>
        </w:rPr>
        <w:t>eir views and participate in decisions that affect them. We respect the rights of staff and pupils to</w:t>
      </w:r>
      <w:r w:rsidR="00FD236E">
        <w:rPr>
          <w:rFonts w:asciiTheme="minorHAnsi" w:hAnsiTheme="minorHAnsi" w:cstheme="minorHAnsi"/>
          <w:sz w:val="22"/>
          <w:szCs w:val="22"/>
        </w:rPr>
        <w:t xml:space="preserve"> have</w:t>
      </w:r>
      <w:r w:rsidR="00AA7CF6">
        <w:rPr>
          <w:rFonts w:asciiTheme="minorHAnsi" w:hAnsiTheme="minorHAnsi" w:cstheme="minorHAnsi"/>
          <w:sz w:val="22"/>
          <w:szCs w:val="22"/>
        </w:rPr>
        <w:t xml:space="preserve"> </w:t>
      </w:r>
      <w:r w:rsidR="00FD236E">
        <w:rPr>
          <w:rFonts w:asciiTheme="minorHAnsi" w:hAnsiTheme="minorHAnsi" w:cstheme="minorHAnsi"/>
          <w:sz w:val="22"/>
          <w:szCs w:val="22"/>
        </w:rPr>
        <w:t xml:space="preserve">a safe and conducive learning environment and recognise that these rights are </w:t>
      </w:r>
      <w:r w:rsidR="00D57262">
        <w:rPr>
          <w:rFonts w:asciiTheme="minorHAnsi" w:hAnsiTheme="minorHAnsi" w:cstheme="minorHAnsi"/>
          <w:sz w:val="22"/>
          <w:szCs w:val="22"/>
        </w:rPr>
        <w:t>interconnected. Consideration must be given to how they impact each other.</w:t>
      </w:r>
      <w:r w:rsidR="00421AE2">
        <w:rPr>
          <w:rFonts w:asciiTheme="minorHAnsi" w:hAnsiTheme="minorHAnsi" w:cstheme="minorHAnsi"/>
          <w:sz w:val="22"/>
          <w:szCs w:val="22"/>
        </w:rPr>
        <w:t xml:space="preserve"> </w:t>
      </w:r>
    </w:p>
    <w:p w14:paraId="7077CD6F" w14:textId="29F8B773" w:rsidR="00404119" w:rsidRDefault="00404119" w:rsidP="00780239">
      <w:pPr>
        <w:pStyle w:val="Default"/>
        <w:numPr>
          <w:ilvl w:val="0"/>
          <w:numId w:val="3"/>
        </w:numPr>
        <w:rPr>
          <w:rFonts w:asciiTheme="minorHAnsi" w:hAnsiTheme="minorHAnsi" w:cstheme="minorHAnsi"/>
          <w:sz w:val="22"/>
          <w:szCs w:val="22"/>
        </w:rPr>
      </w:pPr>
      <w:r>
        <w:rPr>
          <w:rFonts w:asciiTheme="minorHAnsi" w:hAnsiTheme="minorHAnsi" w:cstheme="minorHAnsi"/>
          <w:sz w:val="22"/>
          <w:szCs w:val="22"/>
        </w:rPr>
        <w:t>Whole School Community Involvement:</w:t>
      </w:r>
      <w:r w:rsidR="005C3BDA">
        <w:rPr>
          <w:rFonts w:asciiTheme="minorHAnsi" w:hAnsiTheme="minorHAnsi" w:cstheme="minorHAnsi"/>
          <w:sz w:val="22"/>
          <w:szCs w:val="22"/>
        </w:rPr>
        <w:t xml:space="preserve"> </w:t>
      </w:r>
      <w:r w:rsidR="00587AE3">
        <w:rPr>
          <w:rFonts w:asciiTheme="minorHAnsi" w:hAnsiTheme="minorHAnsi" w:cstheme="minorHAnsi"/>
          <w:sz w:val="22"/>
          <w:szCs w:val="22"/>
        </w:rPr>
        <w:t xml:space="preserve">We will </w:t>
      </w:r>
      <w:r w:rsidR="00AB444D">
        <w:rPr>
          <w:rFonts w:asciiTheme="minorHAnsi" w:hAnsiTheme="minorHAnsi" w:cstheme="minorHAnsi"/>
          <w:sz w:val="22"/>
          <w:szCs w:val="22"/>
        </w:rPr>
        <w:t xml:space="preserve">develop local policies in partnership with the whole school community engendering a sense of engagement, </w:t>
      </w:r>
      <w:r w:rsidR="00BB0A41">
        <w:rPr>
          <w:rFonts w:asciiTheme="minorHAnsi" w:hAnsiTheme="minorHAnsi" w:cstheme="minorHAnsi"/>
          <w:sz w:val="22"/>
          <w:szCs w:val="22"/>
        </w:rPr>
        <w:t xml:space="preserve">shared </w:t>
      </w:r>
      <w:r w:rsidR="00AB444D">
        <w:rPr>
          <w:rFonts w:asciiTheme="minorHAnsi" w:hAnsiTheme="minorHAnsi" w:cstheme="minorHAnsi"/>
          <w:sz w:val="22"/>
          <w:szCs w:val="22"/>
        </w:rPr>
        <w:t>ownership and commitment</w:t>
      </w:r>
      <w:r w:rsidR="0020518D">
        <w:rPr>
          <w:rFonts w:asciiTheme="minorHAnsi" w:hAnsiTheme="minorHAnsi" w:cstheme="minorHAnsi"/>
          <w:sz w:val="22"/>
          <w:szCs w:val="22"/>
        </w:rPr>
        <w:t>.</w:t>
      </w:r>
      <w:r w:rsidR="00421AE2">
        <w:rPr>
          <w:rFonts w:asciiTheme="minorHAnsi" w:hAnsiTheme="minorHAnsi" w:cstheme="minorHAnsi"/>
          <w:sz w:val="22"/>
          <w:szCs w:val="22"/>
        </w:rPr>
        <w:t xml:space="preserve"> </w:t>
      </w:r>
    </w:p>
    <w:p w14:paraId="75116741" w14:textId="72ED0FED" w:rsidR="00295CC4" w:rsidRDefault="00404119" w:rsidP="00295CC4">
      <w:pPr>
        <w:pStyle w:val="Default"/>
        <w:numPr>
          <w:ilvl w:val="0"/>
          <w:numId w:val="3"/>
        </w:numPr>
        <w:rPr>
          <w:rFonts w:asciiTheme="minorHAnsi" w:hAnsiTheme="minorHAnsi" w:cstheme="minorHAnsi"/>
          <w:sz w:val="22"/>
          <w:szCs w:val="22"/>
        </w:rPr>
      </w:pPr>
      <w:r w:rsidRPr="005B4C58">
        <w:rPr>
          <w:rFonts w:asciiTheme="minorHAnsi" w:hAnsiTheme="minorHAnsi" w:cstheme="minorHAnsi"/>
          <w:sz w:val="22"/>
          <w:szCs w:val="22"/>
        </w:rPr>
        <w:t xml:space="preserve">Consistency: </w:t>
      </w:r>
      <w:r w:rsidR="00745746" w:rsidRPr="005B4C58">
        <w:rPr>
          <w:rFonts w:ascii="Calibri" w:hAnsi="Calibri" w:cs="Calibri"/>
          <w:sz w:val="22"/>
          <w:szCs w:val="22"/>
        </w:rPr>
        <w:t xml:space="preserve">Children and young people need to understand that unacceptable behaviour remains unacceptable whether it occurs in an online environment, the playground, the classroom or anywhere else. Expectations for responsible conduct remain consistent, regardless of the context, and any breach of expectations in relation to mobile technology should be treated in accordance with </w:t>
      </w:r>
      <w:r w:rsidR="00745746" w:rsidRPr="002338A6">
        <w:rPr>
          <w:rFonts w:ascii="Calibri" w:hAnsi="Calibri" w:cs="Calibri"/>
          <w:sz w:val="22"/>
          <w:szCs w:val="22"/>
        </w:rPr>
        <w:t>the school’s policies.</w:t>
      </w:r>
      <w:r w:rsidR="00745746" w:rsidRPr="005B4C58">
        <w:rPr>
          <w:rFonts w:ascii="Calibri" w:hAnsi="Calibri" w:cs="Calibri"/>
          <w:sz w:val="22"/>
          <w:szCs w:val="22"/>
        </w:rPr>
        <w:t xml:space="preserve"> It is expected that staff will respond consistently to any irresponsible use of mobile technology and will explain to </w:t>
      </w:r>
      <w:r w:rsidR="00745746" w:rsidRPr="005B4C58">
        <w:rPr>
          <w:rFonts w:ascii="Calibri" w:hAnsi="Calibri" w:cs="Calibri"/>
          <w:sz w:val="22"/>
          <w:szCs w:val="22"/>
        </w:rPr>
        <w:lastRenderedPageBreak/>
        <w:t>children why certain behaviours are unacceptable, and what the potential impact of such behaviours might be. In line with this, policies on mobile phone technology must be rooted within existi</w:t>
      </w:r>
      <w:r w:rsidR="00745746" w:rsidRPr="002338A6">
        <w:rPr>
          <w:rFonts w:ascii="Calibri" w:hAnsi="Calibri" w:cs="Calibri"/>
          <w:sz w:val="22"/>
          <w:szCs w:val="22"/>
        </w:rPr>
        <w:t>ng positive</w:t>
      </w:r>
      <w:r w:rsidR="00550BCB" w:rsidRPr="002338A6">
        <w:rPr>
          <w:rFonts w:ascii="Calibri" w:hAnsi="Calibri" w:cs="Calibri"/>
          <w:sz w:val="22"/>
          <w:szCs w:val="22"/>
        </w:rPr>
        <w:t xml:space="preserve">, </w:t>
      </w:r>
      <w:r w:rsidR="00233D40" w:rsidRPr="002338A6">
        <w:rPr>
          <w:rFonts w:ascii="Calibri" w:hAnsi="Calibri" w:cs="Calibri"/>
          <w:sz w:val="22"/>
          <w:szCs w:val="22"/>
        </w:rPr>
        <w:t>n</w:t>
      </w:r>
      <w:r w:rsidR="00550BCB" w:rsidRPr="002338A6">
        <w:rPr>
          <w:rFonts w:ascii="Calibri" w:hAnsi="Calibri" w:cs="Calibri"/>
          <w:sz w:val="22"/>
          <w:szCs w:val="22"/>
        </w:rPr>
        <w:t>urturing</w:t>
      </w:r>
      <w:r w:rsidR="0051195C" w:rsidRPr="002338A6">
        <w:rPr>
          <w:rFonts w:ascii="Calibri" w:hAnsi="Calibri" w:cs="Calibri"/>
          <w:sz w:val="22"/>
          <w:szCs w:val="22"/>
        </w:rPr>
        <w:t xml:space="preserve"> </w:t>
      </w:r>
      <w:r w:rsidR="00745746" w:rsidRPr="002338A6">
        <w:rPr>
          <w:rFonts w:ascii="Calibri" w:hAnsi="Calibri" w:cs="Calibri"/>
          <w:sz w:val="22"/>
          <w:szCs w:val="22"/>
        </w:rPr>
        <w:t xml:space="preserve">relationships </w:t>
      </w:r>
      <w:r w:rsidR="009F5EF0" w:rsidRPr="002338A6">
        <w:rPr>
          <w:rFonts w:ascii="Calibri" w:hAnsi="Calibri" w:cs="Calibri"/>
          <w:sz w:val="22"/>
          <w:szCs w:val="22"/>
        </w:rPr>
        <w:t xml:space="preserve">or </w:t>
      </w:r>
      <w:r w:rsidR="00745746" w:rsidRPr="002338A6">
        <w:rPr>
          <w:rFonts w:ascii="Calibri" w:hAnsi="Calibri" w:cs="Calibri"/>
          <w:sz w:val="22"/>
          <w:szCs w:val="22"/>
        </w:rPr>
        <w:t>behaviour policies,</w:t>
      </w:r>
      <w:r w:rsidR="00745746" w:rsidRPr="005B4C58">
        <w:rPr>
          <w:rFonts w:ascii="Calibri" w:hAnsi="Calibri" w:cs="Calibri"/>
          <w:sz w:val="22"/>
          <w:szCs w:val="22"/>
        </w:rPr>
        <w:t xml:space="preserve"> which will set out how incidents will be dealt with.</w:t>
      </w:r>
      <w:r w:rsidR="00421AE2">
        <w:rPr>
          <w:rFonts w:ascii="Calibri" w:hAnsi="Calibri" w:cs="Calibri"/>
          <w:sz w:val="22"/>
          <w:szCs w:val="22"/>
        </w:rPr>
        <w:t xml:space="preserve"> </w:t>
      </w:r>
    </w:p>
    <w:p w14:paraId="3C6F725E" w14:textId="79C1652D" w:rsidR="00295CC4" w:rsidRDefault="00751F85" w:rsidP="00295CC4">
      <w:pPr>
        <w:pStyle w:val="Default"/>
        <w:numPr>
          <w:ilvl w:val="0"/>
          <w:numId w:val="3"/>
        </w:numPr>
        <w:rPr>
          <w:rFonts w:asciiTheme="minorHAnsi" w:hAnsiTheme="minorHAnsi" w:cstheme="minorHAnsi"/>
          <w:sz w:val="22"/>
          <w:szCs w:val="22"/>
        </w:rPr>
      </w:pPr>
      <w:r w:rsidRPr="00295CC4">
        <w:rPr>
          <w:rFonts w:asciiTheme="minorHAnsi" w:hAnsiTheme="minorHAnsi" w:cstheme="minorHAnsi"/>
          <w:color w:val="auto"/>
          <w:sz w:val="22"/>
          <w:szCs w:val="22"/>
        </w:rPr>
        <w:t xml:space="preserve">Features of a respectful and responsible use of mobile technology policy would fall within three broad categories: </w:t>
      </w:r>
      <w:r w:rsidR="00B85DCD">
        <w:rPr>
          <w:rFonts w:asciiTheme="minorHAnsi" w:hAnsiTheme="minorHAnsi" w:cstheme="minorHAnsi"/>
          <w:color w:val="auto"/>
          <w:sz w:val="22"/>
          <w:szCs w:val="22"/>
        </w:rPr>
        <w:t xml:space="preserve"> </w:t>
      </w:r>
    </w:p>
    <w:p w14:paraId="6D8519FB" w14:textId="01EB18ED" w:rsidR="00295CC4" w:rsidRPr="00995F9F" w:rsidRDefault="00751F85" w:rsidP="00295CC4">
      <w:pPr>
        <w:pStyle w:val="Default"/>
        <w:numPr>
          <w:ilvl w:val="1"/>
          <w:numId w:val="3"/>
        </w:numPr>
        <w:rPr>
          <w:rFonts w:asciiTheme="minorHAnsi" w:hAnsiTheme="minorHAnsi" w:cstheme="minorHAnsi"/>
          <w:color w:val="auto"/>
          <w:sz w:val="22"/>
          <w:szCs w:val="22"/>
        </w:rPr>
      </w:pPr>
      <w:r w:rsidRPr="00995F9F">
        <w:rPr>
          <w:rFonts w:asciiTheme="minorHAnsi" w:hAnsiTheme="minorHAnsi" w:cstheme="minorHAnsi"/>
          <w:color w:val="auto"/>
          <w:sz w:val="22"/>
          <w:szCs w:val="22"/>
        </w:rPr>
        <w:t>digital rights and responsibilities (what individuals can and cannot do)</w:t>
      </w:r>
    </w:p>
    <w:p w14:paraId="5613E375" w14:textId="22E0DFA6" w:rsidR="00AF1BF5" w:rsidRPr="00995F9F" w:rsidRDefault="00AF1BF5" w:rsidP="00AF1BF5">
      <w:pPr>
        <w:pStyle w:val="Default"/>
        <w:numPr>
          <w:ilvl w:val="1"/>
          <w:numId w:val="3"/>
        </w:numPr>
        <w:rPr>
          <w:rFonts w:asciiTheme="minorHAnsi" w:hAnsiTheme="minorHAnsi" w:cstheme="minorHAnsi"/>
          <w:color w:val="auto"/>
          <w:sz w:val="22"/>
          <w:szCs w:val="22"/>
        </w:rPr>
      </w:pPr>
      <w:r w:rsidRPr="00995F9F">
        <w:rPr>
          <w:rFonts w:asciiTheme="minorHAnsi" w:hAnsiTheme="minorHAnsi" w:cstheme="minorHAnsi"/>
          <w:color w:val="auto"/>
          <w:sz w:val="22"/>
          <w:szCs w:val="22"/>
        </w:rPr>
        <w:t>digital etiquette (standards of conduct when using mobile phones)</w:t>
      </w:r>
    </w:p>
    <w:p w14:paraId="4434D7B0" w14:textId="5704DC68" w:rsidR="00751F85" w:rsidRPr="00995F9F" w:rsidRDefault="00751F85" w:rsidP="00415F9E">
      <w:pPr>
        <w:pStyle w:val="Default"/>
        <w:numPr>
          <w:ilvl w:val="1"/>
          <w:numId w:val="3"/>
        </w:numPr>
        <w:rPr>
          <w:rFonts w:asciiTheme="minorHAnsi" w:hAnsiTheme="minorHAnsi" w:cstheme="minorHAnsi"/>
          <w:sz w:val="22"/>
          <w:szCs w:val="22"/>
        </w:rPr>
      </w:pPr>
      <w:r w:rsidRPr="00295CC4">
        <w:rPr>
          <w:rFonts w:asciiTheme="minorHAnsi" w:hAnsiTheme="minorHAnsi" w:cstheme="minorHAnsi"/>
          <w:color w:val="auto"/>
          <w:sz w:val="22"/>
          <w:szCs w:val="22"/>
        </w:rPr>
        <w:t xml:space="preserve">safe and secure use </w:t>
      </w:r>
      <w:r w:rsidR="000D3A83">
        <w:rPr>
          <w:rFonts w:asciiTheme="minorHAnsi" w:hAnsiTheme="minorHAnsi" w:cstheme="minorHAnsi"/>
          <w:color w:val="auto"/>
          <w:sz w:val="22"/>
          <w:szCs w:val="22"/>
        </w:rPr>
        <w:t>(precautions that can be taken to ensure digital safety)</w:t>
      </w:r>
    </w:p>
    <w:p w14:paraId="390293C7" w14:textId="77777777" w:rsidR="00995F9F" w:rsidRPr="00663666" w:rsidRDefault="00995F9F" w:rsidP="00995F9F">
      <w:pPr>
        <w:pStyle w:val="Default"/>
        <w:numPr>
          <w:ilvl w:val="0"/>
          <w:numId w:val="3"/>
        </w:numPr>
        <w:rPr>
          <w:rFonts w:asciiTheme="minorHAnsi" w:hAnsiTheme="minorHAnsi" w:cstheme="minorHAnsi"/>
          <w:color w:val="000000" w:themeColor="text1"/>
          <w:sz w:val="22"/>
          <w:szCs w:val="22"/>
        </w:rPr>
      </w:pPr>
      <w:r w:rsidRPr="00663666">
        <w:rPr>
          <w:rFonts w:asciiTheme="minorHAnsi" w:hAnsiTheme="minorHAnsi" w:cstheme="minorHAnsi"/>
          <w:color w:val="000000" w:themeColor="text1"/>
          <w:sz w:val="22"/>
          <w:szCs w:val="22"/>
        </w:rPr>
        <w:t>Further reading:</w:t>
      </w:r>
    </w:p>
    <w:p w14:paraId="21A4BDA4" w14:textId="708C1DEE" w:rsidR="00995F9F" w:rsidRPr="007A0B98" w:rsidRDefault="0051088E" w:rsidP="00995F9F">
      <w:pPr>
        <w:pStyle w:val="Default"/>
        <w:numPr>
          <w:ilvl w:val="1"/>
          <w:numId w:val="3"/>
        </w:numPr>
        <w:rPr>
          <w:rFonts w:asciiTheme="minorHAnsi" w:hAnsiTheme="minorHAnsi" w:cstheme="minorHAnsi"/>
          <w:color w:val="0070C0"/>
          <w:sz w:val="22"/>
          <w:szCs w:val="22"/>
        </w:rPr>
      </w:pPr>
      <w:hyperlink r:id="rId8" w:history="1">
        <w:r w:rsidR="00995F9F" w:rsidRPr="007A0B98">
          <w:rPr>
            <w:rStyle w:val="Hyperlink"/>
            <w:rFonts w:asciiTheme="minorHAnsi" w:hAnsiTheme="minorHAnsi" w:cstheme="minorHAnsi"/>
            <w:color w:val="0070C0"/>
            <w:sz w:val="22"/>
            <w:szCs w:val="22"/>
          </w:rPr>
          <w:t>https://eprints.lse.ac.uk/125554/1/Smartphone_policies_in_schools_Rahali_et_al_2024_002_.pdf</w:t>
        </w:r>
      </w:hyperlink>
      <w:r w:rsidR="00995F9F" w:rsidRPr="007A0B98">
        <w:rPr>
          <w:rFonts w:asciiTheme="minorHAnsi" w:hAnsiTheme="minorHAnsi" w:cstheme="minorHAnsi"/>
          <w:color w:val="0070C0"/>
          <w:sz w:val="22"/>
          <w:szCs w:val="22"/>
        </w:rPr>
        <w:t xml:space="preserve"> </w:t>
      </w:r>
    </w:p>
    <w:p w14:paraId="480BFA78" w14:textId="77777777" w:rsidR="00995F9F" w:rsidRPr="007A0B98" w:rsidRDefault="0051088E" w:rsidP="00995F9F">
      <w:pPr>
        <w:pStyle w:val="Default"/>
        <w:numPr>
          <w:ilvl w:val="1"/>
          <w:numId w:val="14"/>
        </w:numPr>
        <w:rPr>
          <w:rFonts w:asciiTheme="minorHAnsi" w:hAnsiTheme="minorHAnsi" w:cstheme="minorHAnsi"/>
          <w:color w:val="0070C0"/>
          <w:sz w:val="22"/>
          <w:szCs w:val="22"/>
        </w:rPr>
      </w:pPr>
      <w:hyperlink r:id="rId9" w:history="1">
        <w:r w:rsidR="00995F9F" w:rsidRPr="007A0B98">
          <w:rPr>
            <w:rStyle w:val="Hyperlink"/>
            <w:rFonts w:asciiTheme="minorHAnsi" w:hAnsiTheme="minorHAnsi" w:cstheme="minorHAnsi"/>
            <w:color w:val="0070C0"/>
            <w:sz w:val="22"/>
            <w:szCs w:val="22"/>
          </w:rPr>
          <w:t>https://edexec.co.uk/unesco-urges-global-ban-on-smartphones-in-classrooms-to-enhance-learning-and-protect-children/</w:t>
        </w:r>
      </w:hyperlink>
      <w:r w:rsidR="00995F9F" w:rsidRPr="007A0B98">
        <w:rPr>
          <w:rFonts w:asciiTheme="minorHAnsi" w:hAnsiTheme="minorHAnsi" w:cstheme="minorHAnsi"/>
          <w:color w:val="0070C0"/>
          <w:sz w:val="22"/>
          <w:szCs w:val="22"/>
        </w:rPr>
        <w:t xml:space="preserve"> </w:t>
      </w:r>
    </w:p>
    <w:p w14:paraId="07CB7912" w14:textId="77777777" w:rsidR="00F66B7F" w:rsidRDefault="00F66B7F" w:rsidP="0094602C">
      <w:pPr>
        <w:spacing w:after="0" w:line="240" w:lineRule="auto"/>
        <w:rPr>
          <w:rFonts w:cstheme="minorHAnsi"/>
        </w:rPr>
      </w:pPr>
    </w:p>
    <w:p w14:paraId="258B2402" w14:textId="77777777" w:rsidR="00F4357E" w:rsidRDefault="00F4357E" w:rsidP="00F4357E">
      <w:pPr>
        <w:pStyle w:val="Heading2"/>
      </w:pPr>
      <w:r w:rsidRPr="001F1F05">
        <w:t>Digital Rights and Responsibilities (what individuals can and cannot do)</w:t>
      </w:r>
    </w:p>
    <w:p w14:paraId="65F1244F" w14:textId="77777777" w:rsidR="00F4357E" w:rsidRDefault="00F4357E" w:rsidP="00F4357E">
      <w:pPr>
        <w:pStyle w:val="ListParagraph"/>
        <w:numPr>
          <w:ilvl w:val="0"/>
          <w:numId w:val="9"/>
        </w:numPr>
        <w:spacing w:after="0" w:line="240" w:lineRule="auto"/>
        <w:rPr>
          <w:rFonts w:cstheme="minorHAnsi"/>
        </w:rPr>
      </w:pPr>
      <w:r>
        <w:rPr>
          <w:rFonts w:cstheme="minorHAnsi"/>
        </w:rPr>
        <w:t>Unacceptable Behaviour: Unacceptable behaviour, whether online or offline, is not tolerated. This includes, but is not limited to, bullying, harassment and the sharing of inappropriate content.</w:t>
      </w:r>
    </w:p>
    <w:p w14:paraId="6F0AE4C1" w14:textId="77777777" w:rsidR="00F4357E" w:rsidRDefault="00F4357E" w:rsidP="00F4357E">
      <w:pPr>
        <w:pStyle w:val="ListParagraph"/>
        <w:numPr>
          <w:ilvl w:val="0"/>
          <w:numId w:val="9"/>
        </w:numPr>
        <w:spacing w:after="0" w:line="240" w:lineRule="auto"/>
        <w:rPr>
          <w:rFonts w:cstheme="minorHAnsi"/>
        </w:rPr>
      </w:pPr>
      <w:r>
        <w:rPr>
          <w:rFonts w:cstheme="minorHAnsi"/>
        </w:rPr>
        <w:t xml:space="preserve">Consequences: Pupils who misuse their phone will be subject to the school’s own positive relationships and behaviour polices, which already set out how incidents will be dealt with, including agreed consequences and sanctions. </w:t>
      </w:r>
      <w:r w:rsidRPr="00663666">
        <w:rPr>
          <w:rFonts w:cstheme="minorHAnsi"/>
          <w:color w:val="000000" w:themeColor="text1"/>
        </w:rPr>
        <w:t xml:space="preserve">Consistency is key to the successful implementation. </w:t>
      </w:r>
    </w:p>
    <w:p w14:paraId="0FF6BC33" w14:textId="77777777" w:rsidR="00F4357E" w:rsidRDefault="00F4357E" w:rsidP="00F4357E">
      <w:pPr>
        <w:pStyle w:val="ListParagraph"/>
        <w:numPr>
          <w:ilvl w:val="0"/>
          <w:numId w:val="9"/>
        </w:numPr>
        <w:spacing w:after="0" w:line="240" w:lineRule="auto"/>
        <w:rPr>
          <w:rFonts w:cstheme="minorHAnsi"/>
        </w:rPr>
      </w:pPr>
      <w:r>
        <w:rPr>
          <w:rFonts w:cstheme="minorHAnsi"/>
        </w:rPr>
        <w:t>Reporting: Incidents of misuse should be reported by pupils to a teacher or member of staff and there should be clear protocols outlining the support available in school for staff and pupils who are the subject of harassment using mobile phones.</w:t>
      </w:r>
    </w:p>
    <w:p w14:paraId="5EE22AA7" w14:textId="77777777" w:rsidR="00F4357E" w:rsidRPr="001F1F05" w:rsidRDefault="00F4357E" w:rsidP="0094602C">
      <w:pPr>
        <w:spacing w:after="0" w:line="240" w:lineRule="auto"/>
        <w:rPr>
          <w:rFonts w:cstheme="minorHAnsi"/>
        </w:rPr>
      </w:pPr>
    </w:p>
    <w:p w14:paraId="56A6FCB6" w14:textId="2BD2EB70" w:rsidR="00F66B7F" w:rsidRDefault="00F66B7F" w:rsidP="00415F9E">
      <w:pPr>
        <w:pStyle w:val="Heading2"/>
      </w:pPr>
      <w:r w:rsidRPr="001F1F05">
        <w:t>Digital Etiquette</w:t>
      </w:r>
      <w:r w:rsidR="00751F85" w:rsidRPr="001F1F05">
        <w:t xml:space="preserve"> (standards of conduct when using mobile phones)</w:t>
      </w:r>
    </w:p>
    <w:p w14:paraId="7B1941D3" w14:textId="5C3B780E" w:rsidR="00AF5240" w:rsidRPr="002338A6" w:rsidRDefault="00A94912" w:rsidP="00A94912">
      <w:pPr>
        <w:pStyle w:val="ListParagraph"/>
        <w:numPr>
          <w:ilvl w:val="0"/>
          <w:numId w:val="6"/>
        </w:numPr>
        <w:spacing w:after="0" w:line="240" w:lineRule="auto"/>
        <w:rPr>
          <w:rFonts w:cstheme="minorHAnsi"/>
        </w:rPr>
      </w:pPr>
      <w:r w:rsidRPr="002338A6">
        <w:rPr>
          <w:rFonts w:cstheme="minorHAnsi"/>
        </w:rPr>
        <w:t xml:space="preserve">Permitted Use: Mobile phones may be used in class for educational purposes when explicitly permitted by the class </w:t>
      </w:r>
      <w:r w:rsidR="00357F12" w:rsidRPr="002338A6">
        <w:rPr>
          <w:rFonts w:cstheme="minorHAnsi"/>
        </w:rPr>
        <w:t xml:space="preserve">teacher. </w:t>
      </w:r>
      <w:r w:rsidR="00BF224E" w:rsidRPr="002338A6">
        <w:rPr>
          <w:rFonts w:cstheme="minorHAnsi"/>
        </w:rPr>
        <w:t xml:space="preserve">On arrival in class, phones should be stored in an agreed </w:t>
      </w:r>
      <w:r w:rsidR="00F0237D" w:rsidRPr="002338A6">
        <w:rPr>
          <w:rFonts w:cstheme="minorHAnsi"/>
        </w:rPr>
        <w:t>place</w:t>
      </w:r>
      <w:r w:rsidR="00517495" w:rsidRPr="002338A6">
        <w:rPr>
          <w:rFonts w:cstheme="minorHAnsi"/>
        </w:rPr>
        <w:t xml:space="preserve">. </w:t>
      </w:r>
      <w:r w:rsidR="00F0237D" w:rsidRPr="002338A6">
        <w:rPr>
          <w:rFonts w:cstheme="minorHAnsi"/>
        </w:rPr>
        <w:t xml:space="preserve">In Primary, this could be </w:t>
      </w:r>
      <w:proofErr w:type="spellStart"/>
      <w:r w:rsidR="00F0237D" w:rsidRPr="002338A6">
        <w:rPr>
          <w:rFonts w:cstheme="minorHAnsi"/>
        </w:rPr>
        <w:t>outwith</w:t>
      </w:r>
      <w:proofErr w:type="spellEnd"/>
      <w:r w:rsidR="00BF224E" w:rsidRPr="002338A6">
        <w:rPr>
          <w:rFonts w:cstheme="minorHAnsi"/>
        </w:rPr>
        <w:t xml:space="preserve"> the classroom. </w:t>
      </w:r>
      <w:r w:rsidR="00165908" w:rsidRPr="002338A6">
        <w:rPr>
          <w:rFonts w:cstheme="minorHAnsi"/>
        </w:rPr>
        <w:t>There should be an e</w:t>
      </w:r>
      <w:r w:rsidR="005F386B" w:rsidRPr="002338A6">
        <w:rPr>
          <w:rFonts w:cstheme="minorHAnsi"/>
        </w:rPr>
        <w:t xml:space="preserve">mphasis on the need for safe and responsible use of mobile phone technology </w:t>
      </w:r>
      <w:r w:rsidR="007B4A00" w:rsidRPr="002338A6">
        <w:rPr>
          <w:rFonts w:cstheme="minorHAnsi"/>
        </w:rPr>
        <w:t xml:space="preserve">by children and young people and staff </w:t>
      </w:r>
      <w:proofErr w:type="spellStart"/>
      <w:r w:rsidR="007B4A00" w:rsidRPr="002338A6">
        <w:rPr>
          <w:rFonts w:cstheme="minorHAnsi"/>
        </w:rPr>
        <w:t>outwith</w:t>
      </w:r>
      <w:proofErr w:type="spellEnd"/>
      <w:r w:rsidR="007B4A00" w:rsidRPr="002338A6">
        <w:rPr>
          <w:rFonts w:cstheme="minorHAnsi"/>
        </w:rPr>
        <w:t xml:space="preserve"> formal leaning and teaching purposes.</w:t>
      </w:r>
      <w:r w:rsidR="00A141B8" w:rsidRPr="002338A6">
        <w:rPr>
          <w:rFonts w:cstheme="minorHAnsi"/>
        </w:rPr>
        <w:t xml:space="preserve"> Phones may be used at interval and lunch within the social areas</w:t>
      </w:r>
      <w:r w:rsidR="00755A51" w:rsidRPr="002338A6">
        <w:rPr>
          <w:rFonts w:cstheme="minorHAnsi"/>
        </w:rPr>
        <w:t xml:space="preserve"> in the secondary</w:t>
      </w:r>
      <w:r w:rsidR="00A141B8" w:rsidRPr="002338A6">
        <w:rPr>
          <w:rFonts w:cstheme="minorHAnsi"/>
        </w:rPr>
        <w:t>.</w:t>
      </w:r>
      <w:r w:rsidR="009A3909" w:rsidRPr="002338A6">
        <w:rPr>
          <w:rFonts w:cstheme="minorHAnsi"/>
        </w:rPr>
        <w:t xml:space="preserve"> In the Primary School, agreement must be made if phones are to be left in </w:t>
      </w:r>
      <w:r w:rsidR="00121754" w:rsidRPr="002338A6">
        <w:rPr>
          <w:rFonts w:cstheme="minorHAnsi"/>
        </w:rPr>
        <w:t xml:space="preserve">the agreed point in the classroom or returned to pupils. </w:t>
      </w:r>
      <w:r w:rsidR="0056204E" w:rsidRPr="002338A6">
        <w:rPr>
          <w:rFonts w:cstheme="minorHAnsi"/>
        </w:rPr>
        <w:t xml:space="preserve"> </w:t>
      </w:r>
    </w:p>
    <w:p w14:paraId="6760D2F1" w14:textId="05354B27" w:rsidR="007B6800" w:rsidRPr="002338A6" w:rsidRDefault="007B6800" w:rsidP="00A94912">
      <w:pPr>
        <w:pStyle w:val="ListParagraph"/>
        <w:numPr>
          <w:ilvl w:val="0"/>
          <w:numId w:val="6"/>
        </w:numPr>
        <w:spacing w:after="0" w:line="240" w:lineRule="auto"/>
        <w:rPr>
          <w:rFonts w:cstheme="minorHAnsi"/>
        </w:rPr>
      </w:pPr>
      <w:r w:rsidRPr="002338A6">
        <w:rPr>
          <w:rFonts w:cstheme="minorHAnsi"/>
        </w:rPr>
        <w:t>General restrictions: At all other times during the school day, mobile phones must be switched off and out of sight</w:t>
      </w:r>
      <w:r w:rsidR="002F31A7" w:rsidRPr="002338A6">
        <w:rPr>
          <w:rFonts w:cstheme="minorHAnsi"/>
        </w:rPr>
        <w:t xml:space="preserve"> (e.g. in school bags). </w:t>
      </w:r>
      <w:r w:rsidR="00FE455A" w:rsidRPr="002338A6">
        <w:rPr>
          <w:rFonts w:cstheme="minorHAnsi"/>
        </w:rPr>
        <w:t>This includes movement between classes/toilets and inside toilet areas.</w:t>
      </w:r>
      <w:r w:rsidR="0099447C" w:rsidRPr="002338A6">
        <w:rPr>
          <w:rFonts w:cstheme="minorHAnsi"/>
        </w:rPr>
        <w:t xml:space="preserve"> </w:t>
      </w:r>
    </w:p>
    <w:p w14:paraId="2773EFE5" w14:textId="7CDEF8D3" w:rsidR="008B7B2E" w:rsidRPr="002338A6" w:rsidRDefault="008B7B2E" w:rsidP="00DC16B1">
      <w:pPr>
        <w:pStyle w:val="ListParagraph"/>
        <w:numPr>
          <w:ilvl w:val="0"/>
          <w:numId w:val="6"/>
        </w:numPr>
        <w:spacing w:after="0" w:line="240" w:lineRule="auto"/>
        <w:rPr>
          <w:rFonts w:cstheme="minorHAnsi"/>
        </w:rPr>
      </w:pPr>
      <w:r w:rsidRPr="002338A6">
        <w:rPr>
          <w:rFonts w:cstheme="minorHAnsi"/>
        </w:rPr>
        <w:t xml:space="preserve">Exams: </w:t>
      </w:r>
      <w:r w:rsidR="00437F5F" w:rsidRPr="002338A6">
        <w:rPr>
          <w:rFonts w:cstheme="minorHAnsi"/>
        </w:rPr>
        <w:t>Mobile phones are prohibited during exams and assessments. Digital solutions can be used for alternative assessment arrangements, but mobile phones should not be considered for this.</w:t>
      </w:r>
      <w:r w:rsidR="00186137" w:rsidRPr="002338A6">
        <w:rPr>
          <w:rFonts w:cstheme="minorHAnsi"/>
        </w:rPr>
        <w:t xml:space="preserve"> </w:t>
      </w:r>
      <w:r w:rsidR="00186137" w:rsidRPr="002338A6">
        <w:rPr>
          <w:rFonts w:cstheme="minorHAnsi"/>
          <w:color w:val="000000" w:themeColor="text1"/>
        </w:rPr>
        <w:t xml:space="preserve">Further information </w:t>
      </w:r>
      <w:r w:rsidR="00DC16B1" w:rsidRPr="002338A6">
        <w:rPr>
          <w:rFonts w:cstheme="minorHAnsi"/>
          <w:color w:val="000000" w:themeColor="text1"/>
        </w:rPr>
        <w:t xml:space="preserve">on SQA arrangements can be found here: </w:t>
      </w:r>
      <w:hyperlink r:id="rId10" w:history="1">
        <w:r w:rsidR="00DC16B1" w:rsidRPr="002338A6">
          <w:rPr>
            <w:rStyle w:val="Hyperlink"/>
            <w:rFonts w:cstheme="minorHAnsi"/>
            <w:color w:val="000000" w:themeColor="text1"/>
          </w:rPr>
          <w:t>https://www.sqa.org.uk/sqa/107507.html</w:t>
        </w:r>
      </w:hyperlink>
      <w:r w:rsidR="001F4EBB" w:rsidRPr="002338A6">
        <w:rPr>
          <w:rStyle w:val="Hyperlink"/>
          <w:rFonts w:cstheme="minorHAnsi"/>
          <w:color w:val="000000" w:themeColor="text1"/>
        </w:rPr>
        <w:t xml:space="preserve"> </w:t>
      </w:r>
      <w:r w:rsidR="00390009" w:rsidRPr="002338A6">
        <w:rPr>
          <w:rStyle w:val="Hyperlink"/>
          <w:rFonts w:cstheme="minorHAnsi"/>
          <w:color w:val="000000" w:themeColor="text1"/>
        </w:rPr>
        <w:t xml:space="preserve"> </w:t>
      </w:r>
    </w:p>
    <w:p w14:paraId="1CA52C12" w14:textId="00AF745B" w:rsidR="003354B0" w:rsidRPr="002338A6" w:rsidRDefault="00437F5F" w:rsidP="00F4668B">
      <w:pPr>
        <w:pStyle w:val="ListParagraph"/>
        <w:numPr>
          <w:ilvl w:val="0"/>
          <w:numId w:val="6"/>
        </w:numPr>
        <w:spacing w:after="0" w:line="240" w:lineRule="auto"/>
        <w:rPr>
          <w:rFonts w:cstheme="minorHAnsi"/>
        </w:rPr>
      </w:pPr>
      <w:r w:rsidRPr="002338A6">
        <w:rPr>
          <w:rFonts w:cstheme="minorHAnsi"/>
        </w:rPr>
        <w:t xml:space="preserve">Privacy: </w:t>
      </w:r>
      <w:r w:rsidR="008979B5" w:rsidRPr="002338A6">
        <w:rPr>
          <w:rFonts w:cstheme="minorHAnsi"/>
        </w:rPr>
        <w:t xml:space="preserve">There is a need to respect privacy and the camera and filming functions on mobile phones </w:t>
      </w:r>
      <w:r w:rsidR="00F440BE" w:rsidRPr="002338A6">
        <w:rPr>
          <w:rFonts w:cstheme="minorHAnsi"/>
        </w:rPr>
        <w:t>must not be used without prior consent of subjects (children and young people or staff)</w:t>
      </w:r>
      <w:r w:rsidR="00171D23" w:rsidRPr="002338A6">
        <w:rPr>
          <w:rFonts w:cstheme="minorHAnsi"/>
        </w:rPr>
        <w:t xml:space="preserve"> being filmed or photographed</w:t>
      </w:r>
      <w:r w:rsidR="006D5043" w:rsidRPr="002338A6">
        <w:rPr>
          <w:rFonts w:cstheme="minorHAnsi"/>
        </w:rPr>
        <w:t xml:space="preserve">, </w:t>
      </w:r>
      <w:r w:rsidR="000415F7" w:rsidRPr="002338A6">
        <w:rPr>
          <w:rFonts w:cstheme="minorHAnsi"/>
        </w:rPr>
        <w:t>including the uploading of these on social networking or other websites. Camera and filming</w:t>
      </w:r>
      <w:r w:rsidR="00171D23" w:rsidRPr="002338A6">
        <w:rPr>
          <w:rFonts w:cstheme="minorHAnsi"/>
        </w:rPr>
        <w:t xml:space="preserve"> should not be used in a classroom setting</w:t>
      </w:r>
      <w:r w:rsidR="0037540C" w:rsidRPr="002338A6">
        <w:rPr>
          <w:rFonts w:cstheme="minorHAnsi"/>
        </w:rPr>
        <w:t xml:space="preserve"> unless clearly detailed by the class teacher. </w:t>
      </w:r>
      <w:r w:rsidR="00886259" w:rsidRPr="002338A6">
        <w:rPr>
          <w:rFonts w:cstheme="minorHAnsi"/>
        </w:rPr>
        <w:t xml:space="preserve">This also applies </w:t>
      </w:r>
      <w:r w:rsidR="00BE58E1" w:rsidRPr="002338A6">
        <w:rPr>
          <w:rFonts w:cstheme="minorHAnsi"/>
        </w:rPr>
        <w:t>within the playground before and after the school day</w:t>
      </w:r>
      <w:r w:rsidR="00F4668B" w:rsidRPr="002338A6">
        <w:rPr>
          <w:rFonts w:cstheme="minorHAnsi"/>
        </w:rPr>
        <w:t xml:space="preserve">. </w:t>
      </w:r>
      <w:r w:rsidR="001826AA" w:rsidRPr="002338A6">
        <w:rPr>
          <w:rFonts w:cstheme="minorHAnsi"/>
        </w:rPr>
        <w:t>The use of phones is prohibited at all times in PE areas and in changing/toilet areas.</w:t>
      </w:r>
      <w:r w:rsidR="006414DA" w:rsidRPr="002338A6">
        <w:rPr>
          <w:rFonts w:cstheme="minorHAnsi"/>
        </w:rPr>
        <w:t xml:space="preserve"> </w:t>
      </w:r>
    </w:p>
    <w:p w14:paraId="06ED0C12" w14:textId="77777777" w:rsidR="00F66B7F" w:rsidRPr="001F1F05" w:rsidRDefault="00F66B7F" w:rsidP="0094602C">
      <w:pPr>
        <w:spacing w:after="0" w:line="240" w:lineRule="auto"/>
        <w:rPr>
          <w:rFonts w:cstheme="minorHAnsi"/>
        </w:rPr>
      </w:pPr>
    </w:p>
    <w:p w14:paraId="1C34829D" w14:textId="7EF3513F" w:rsidR="00F66B7F" w:rsidRDefault="00F66B7F" w:rsidP="00275F48">
      <w:pPr>
        <w:pStyle w:val="Heading2"/>
      </w:pPr>
      <w:r w:rsidRPr="001F1F05">
        <w:t>Safe and Secure Use</w:t>
      </w:r>
      <w:r w:rsidR="00751F85" w:rsidRPr="001F1F05">
        <w:t xml:space="preserve"> (precautions that can be taken to ensure digital safety)</w:t>
      </w:r>
    </w:p>
    <w:p w14:paraId="472D0165" w14:textId="2C481250" w:rsidR="00F378AC" w:rsidRDefault="006A1AAB" w:rsidP="00FA01AA">
      <w:pPr>
        <w:pStyle w:val="ListParagraph"/>
        <w:numPr>
          <w:ilvl w:val="0"/>
          <w:numId w:val="10"/>
        </w:numPr>
        <w:spacing w:after="0" w:line="240" w:lineRule="auto"/>
        <w:rPr>
          <w:rFonts w:cstheme="minorHAnsi"/>
        </w:rPr>
      </w:pPr>
      <w:r>
        <w:rPr>
          <w:rFonts w:cstheme="minorHAnsi"/>
        </w:rPr>
        <w:t>Curriculum Support</w:t>
      </w:r>
      <w:r w:rsidR="00277284">
        <w:rPr>
          <w:rFonts w:cstheme="minorHAnsi"/>
        </w:rPr>
        <w:t xml:space="preserve">: </w:t>
      </w:r>
      <w:r>
        <w:rPr>
          <w:rFonts w:cstheme="minorHAnsi"/>
        </w:rPr>
        <w:t>We will incorporate lessons on safe and responsible mobile technology use into our curriculum</w:t>
      </w:r>
      <w:r w:rsidR="004B5F73">
        <w:rPr>
          <w:rFonts w:cstheme="minorHAnsi"/>
        </w:rPr>
        <w:t xml:space="preserve">. In addition, </w:t>
      </w:r>
      <w:r w:rsidR="00277284">
        <w:rPr>
          <w:rFonts w:cstheme="minorHAnsi"/>
        </w:rPr>
        <w:t xml:space="preserve">work </w:t>
      </w:r>
      <w:r w:rsidR="00EB4D07">
        <w:rPr>
          <w:rFonts w:cstheme="minorHAnsi"/>
        </w:rPr>
        <w:t>is ongoing</w:t>
      </w:r>
      <w:r w:rsidR="00277284">
        <w:rPr>
          <w:rFonts w:cstheme="minorHAnsi"/>
        </w:rPr>
        <w:t xml:space="preserve"> in schools </w:t>
      </w:r>
      <w:r w:rsidR="004B5F73">
        <w:rPr>
          <w:rFonts w:cstheme="minorHAnsi"/>
        </w:rPr>
        <w:t>in developing responsible and global citizens, recognising</w:t>
      </w:r>
      <w:r w:rsidR="00EB4D07">
        <w:rPr>
          <w:rFonts w:cstheme="minorHAnsi"/>
        </w:rPr>
        <w:t xml:space="preserve"> and respecting children’s rights, creating an anti-bullying culture and raising awareness of digital and online safety</w:t>
      </w:r>
      <w:r w:rsidR="000112F0">
        <w:rPr>
          <w:rFonts w:cstheme="minorHAnsi"/>
        </w:rPr>
        <w:t xml:space="preserve"> through Health and Wellbeing.</w:t>
      </w:r>
    </w:p>
    <w:p w14:paraId="03ED2747" w14:textId="6653F945" w:rsidR="00444DD1" w:rsidRDefault="00444DD1" w:rsidP="00FA01AA">
      <w:pPr>
        <w:pStyle w:val="ListParagraph"/>
        <w:numPr>
          <w:ilvl w:val="0"/>
          <w:numId w:val="10"/>
        </w:numPr>
        <w:spacing w:after="0" w:line="240" w:lineRule="auto"/>
        <w:rPr>
          <w:rFonts w:cstheme="minorHAnsi"/>
        </w:rPr>
      </w:pPr>
      <w:r>
        <w:rPr>
          <w:rFonts w:cstheme="minorHAnsi"/>
        </w:rPr>
        <w:t xml:space="preserve">Parental </w:t>
      </w:r>
      <w:r w:rsidR="0096083B">
        <w:rPr>
          <w:rFonts w:cstheme="minorHAnsi"/>
        </w:rPr>
        <w:t>Involvement</w:t>
      </w:r>
      <w:r>
        <w:rPr>
          <w:rFonts w:cstheme="minorHAnsi"/>
        </w:rPr>
        <w:t xml:space="preserve">: We encourage parents and carers to discuss safe </w:t>
      </w:r>
      <w:r w:rsidR="00622A6C">
        <w:rPr>
          <w:rFonts w:cstheme="minorHAnsi"/>
        </w:rPr>
        <w:t>mobile phone use with their children. Guidance on this will be shared</w:t>
      </w:r>
      <w:r w:rsidR="00275F48">
        <w:rPr>
          <w:rFonts w:cstheme="minorHAnsi"/>
        </w:rPr>
        <w:t xml:space="preserve"> regularly, including new national and local guidance. </w:t>
      </w:r>
    </w:p>
    <w:p w14:paraId="53A84E45" w14:textId="77777777" w:rsidR="00F66B7F" w:rsidRPr="00E6017F" w:rsidRDefault="00F66B7F" w:rsidP="00E6017F">
      <w:pPr>
        <w:pStyle w:val="ListParagraph"/>
        <w:spacing w:after="0" w:line="240" w:lineRule="auto"/>
        <w:rPr>
          <w:rFonts w:cstheme="minorHAnsi"/>
        </w:rPr>
      </w:pPr>
    </w:p>
    <w:p w14:paraId="096E21D1" w14:textId="1F784C33" w:rsidR="00F66B7F" w:rsidRDefault="00F66B7F" w:rsidP="002301E1">
      <w:pPr>
        <w:pStyle w:val="Heading2"/>
      </w:pPr>
      <w:r w:rsidRPr="001F1F05">
        <w:t>Implementation and Enforcement</w:t>
      </w:r>
    </w:p>
    <w:p w14:paraId="5DCE9DD6" w14:textId="5BED379C" w:rsidR="00CF345E" w:rsidRDefault="00CF345E" w:rsidP="00CF345E">
      <w:pPr>
        <w:pStyle w:val="ListParagraph"/>
        <w:numPr>
          <w:ilvl w:val="0"/>
          <w:numId w:val="11"/>
        </w:numPr>
        <w:spacing w:after="0" w:line="240" w:lineRule="auto"/>
        <w:rPr>
          <w:rFonts w:cstheme="minorHAnsi"/>
        </w:rPr>
      </w:pPr>
      <w:r>
        <w:rPr>
          <w:rFonts w:cstheme="minorHAnsi"/>
        </w:rPr>
        <w:t>Clear Communication:</w:t>
      </w:r>
      <w:r w:rsidR="002301E1">
        <w:rPr>
          <w:rFonts w:cstheme="minorHAnsi"/>
        </w:rPr>
        <w:t xml:space="preserve"> </w:t>
      </w:r>
      <w:r w:rsidR="009D647A">
        <w:rPr>
          <w:rFonts w:cstheme="minorHAnsi"/>
        </w:rPr>
        <w:t xml:space="preserve">Headteachers should ensure the contents of this policy and guidance on how it will be </w:t>
      </w:r>
      <w:r w:rsidR="000113C2">
        <w:rPr>
          <w:rFonts w:cstheme="minorHAnsi"/>
        </w:rPr>
        <w:t xml:space="preserve">applied in their own school are </w:t>
      </w:r>
      <w:r w:rsidR="002301E1">
        <w:rPr>
          <w:rFonts w:cstheme="minorHAnsi"/>
        </w:rPr>
        <w:t>clearly communicated to all staff, pupils, parents and carers</w:t>
      </w:r>
      <w:r w:rsidR="00867C70">
        <w:rPr>
          <w:rFonts w:cstheme="minorHAnsi"/>
        </w:rPr>
        <w:t xml:space="preserve">, including </w:t>
      </w:r>
      <w:r w:rsidR="00867C70">
        <w:rPr>
          <w:rFonts w:cstheme="minorHAnsi"/>
        </w:rPr>
        <w:lastRenderedPageBreak/>
        <w:t>through</w:t>
      </w:r>
      <w:r w:rsidR="000472BA">
        <w:rPr>
          <w:rFonts w:cstheme="minorHAnsi"/>
        </w:rPr>
        <w:t xml:space="preserve"> consultation and two-way</w:t>
      </w:r>
      <w:r w:rsidR="00867C70">
        <w:rPr>
          <w:rFonts w:cstheme="minorHAnsi"/>
        </w:rPr>
        <w:t xml:space="preserve"> engagement with Parent Councils (where available)</w:t>
      </w:r>
      <w:r w:rsidR="00EF0B7E">
        <w:rPr>
          <w:rFonts w:cstheme="minorHAnsi"/>
        </w:rPr>
        <w:t xml:space="preserve"> and the wider school community</w:t>
      </w:r>
      <w:r w:rsidR="00867C70">
        <w:rPr>
          <w:rFonts w:cstheme="minorHAnsi"/>
        </w:rPr>
        <w:t>.</w:t>
      </w:r>
      <w:r w:rsidR="00995F9F">
        <w:rPr>
          <w:rFonts w:cstheme="minorHAnsi"/>
        </w:rPr>
        <w:t xml:space="preserve"> </w:t>
      </w:r>
      <w:r w:rsidR="00995F9F" w:rsidRPr="00663666">
        <w:rPr>
          <w:rFonts w:cstheme="minorHAnsi"/>
          <w:color w:val="000000" w:themeColor="text1"/>
        </w:rPr>
        <w:t>Support</w:t>
      </w:r>
      <w:r w:rsidR="005438BF" w:rsidRPr="00663666">
        <w:rPr>
          <w:rFonts w:cstheme="minorHAnsi"/>
          <w:color w:val="000000" w:themeColor="text1"/>
        </w:rPr>
        <w:t xml:space="preserve"> from </w:t>
      </w:r>
      <w:r w:rsidR="00292AA9">
        <w:rPr>
          <w:rFonts w:cstheme="minorHAnsi"/>
          <w:color w:val="000000" w:themeColor="text1"/>
        </w:rPr>
        <w:t>Headquarters is available if needed.</w:t>
      </w:r>
      <w:r w:rsidR="00995F9F" w:rsidRPr="00663666">
        <w:rPr>
          <w:rFonts w:cstheme="minorHAnsi"/>
          <w:color w:val="000000" w:themeColor="text1"/>
        </w:rPr>
        <w:t xml:space="preserve"> </w:t>
      </w:r>
    </w:p>
    <w:p w14:paraId="5C74E592" w14:textId="555CF8A3" w:rsidR="002301E1" w:rsidRDefault="002301E1" w:rsidP="00CF345E">
      <w:pPr>
        <w:pStyle w:val="ListParagraph"/>
        <w:numPr>
          <w:ilvl w:val="0"/>
          <w:numId w:val="11"/>
        </w:numPr>
        <w:spacing w:after="0" w:line="240" w:lineRule="auto"/>
        <w:rPr>
          <w:rFonts w:cstheme="minorHAnsi"/>
        </w:rPr>
      </w:pPr>
      <w:r>
        <w:rPr>
          <w:rFonts w:cstheme="minorHAnsi"/>
        </w:rPr>
        <w:t xml:space="preserve">Consistent Enforcement: </w:t>
      </w:r>
      <w:r w:rsidR="00611845">
        <w:rPr>
          <w:rFonts w:cstheme="minorHAnsi"/>
        </w:rPr>
        <w:t>All s</w:t>
      </w:r>
      <w:r>
        <w:rPr>
          <w:rFonts w:cstheme="minorHAnsi"/>
        </w:rPr>
        <w:t>taff will consistently enforce this policy, explaining the reasons behind the rules and the potential consequences of non-compliance.</w:t>
      </w:r>
    </w:p>
    <w:p w14:paraId="59045D12" w14:textId="76A773CB" w:rsidR="002301E1" w:rsidRPr="00CF345E" w:rsidRDefault="002301E1" w:rsidP="00CF345E">
      <w:pPr>
        <w:pStyle w:val="ListParagraph"/>
        <w:numPr>
          <w:ilvl w:val="0"/>
          <w:numId w:val="11"/>
        </w:numPr>
        <w:spacing w:after="0" w:line="240" w:lineRule="auto"/>
        <w:rPr>
          <w:rFonts w:cstheme="minorHAnsi"/>
        </w:rPr>
      </w:pPr>
      <w:r>
        <w:rPr>
          <w:rFonts w:cstheme="minorHAnsi"/>
        </w:rPr>
        <w:t>Review: This policy will be regularly reviewed to ensure it effectiveness and relevance.</w:t>
      </w:r>
    </w:p>
    <w:p w14:paraId="30F0D1F3" w14:textId="77777777" w:rsidR="00F66B7F" w:rsidRPr="001F1F05" w:rsidRDefault="00F66B7F" w:rsidP="0094602C">
      <w:pPr>
        <w:spacing w:after="0" w:line="240" w:lineRule="auto"/>
        <w:rPr>
          <w:rFonts w:cstheme="minorHAnsi"/>
        </w:rPr>
      </w:pPr>
    </w:p>
    <w:p w14:paraId="7031376F" w14:textId="0F4203FA" w:rsidR="00F66B7F" w:rsidRDefault="00F66B7F" w:rsidP="00FD3826">
      <w:pPr>
        <w:pStyle w:val="Heading2"/>
      </w:pPr>
      <w:r w:rsidRPr="001F1F05">
        <w:t>Emergency Contacts</w:t>
      </w:r>
    </w:p>
    <w:p w14:paraId="70EF9CDF" w14:textId="0424D91A" w:rsidR="00FD3826" w:rsidRDefault="00FD3826" w:rsidP="0094602C">
      <w:pPr>
        <w:spacing w:after="0" w:line="240" w:lineRule="auto"/>
        <w:rPr>
          <w:rFonts w:cstheme="minorHAnsi"/>
        </w:rPr>
      </w:pPr>
      <w:r>
        <w:rPr>
          <w:rFonts w:cstheme="minorHAnsi"/>
        </w:rPr>
        <w:t>In the case of emergency, pupils should contact a member of staff who will facilitate communication with parents or carer. Parents who need to make urgent contact with their child should contact the school office.</w:t>
      </w:r>
      <w:r w:rsidR="00DC16B1">
        <w:rPr>
          <w:rFonts w:cstheme="minorHAnsi"/>
        </w:rPr>
        <w:t xml:space="preserve"> Any </w:t>
      </w:r>
      <w:r w:rsidR="0035277D">
        <w:rPr>
          <w:rFonts w:cstheme="minorHAnsi"/>
        </w:rPr>
        <w:t xml:space="preserve">unwell pupils or required </w:t>
      </w:r>
      <w:r w:rsidR="00DC16B1">
        <w:rPr>
          <w:rFonts w:cstheme="minorHAnsi"/>
        </w:rPr>
        <w:t>absences shou</w:t>
      </w:r>
      <w:r w:rsidR="0035277D">
        <w:rPr>
          <w:rFonts w:cstheme="minorHAnsi"/>
        </w:rPr>
        <w:t>ld follow the school procedures and protocols.</w:t>
      </w:r>
    </w:p>
    <w:p w14:paraId="610C2420" w14:textId="77777777" w:rsidR="00F66B7F" w:rsidRPr="001F1F05" w:rsidRDefault="00F66B7F" w:rsidP="0094602C">
      <w:pPr>
        <w:spacing w:after="0" w:line="240" w:lineRule="auto"/>
        <w:rPr>
          <w:rFonts w:cstheme="minorHAnsi"/>
        </w:rPr>
      </w:pPr>
    </w:p>
    <w:p w14:paraId="18CDA61B" w14:textId="49E64189" w:rsidR="00F66B7F" w:rsidRDefault="00F66B7F" w:rsidP="00AF283D">
      <w:pPr>
        <w:pStyle w:val="Heading2"/>
      </w:pPr>
      <w:r w:rsidRPr="001F1F05">
        <w:t>Exceptions</w:t>
      </w:r>
    </w:p>
    <w:p w14:paraId="69BA1CBF" w14:textId="6AC2BEA1" w:rsidR="00FD3826" w:rsidRDefault="00FD3826" w:rsidP="0094602C">
      <w:pPr>
        <w:spacing w:after="0" w:line="240" w:lineRule="auto"/>
        <w:rPr>
          <w:rFonts w:cstheme="minorHAnsi"/>
        </w:rPr>
      </w:pPr>
      <w:r>
        <w:rPr>
          <w:rFonts w:cstheme="minorHAnsi"/>
        </w:rPr>
        <w:t>Exceptions to this policy may be made for pupils with specific needs, such as young carers or those with medical conditions.</w:t>
      </w:r>
      <w:r w:rsidR="00B301AA">
        <w:rPr>
          <w:rFonts w:cstheme="minorHAnsi"/>
        </w:rPr>
        <w:t xml:space="preserve"> </w:t>
      </w:r>
      <w:r w:rsidR="00045D70">
        <w:rPr>
          <w:rFonts w:cstheme="minorHAnsi"/>
        </w:rPr>
        <w:t xml:space="preserve">The parameters of any exceptional arrangement will be agreed on by all </w:t>
      </w:r>
      <w:r w:rsidR="005438BF" w:rsidRPr="00663666">
        <w:rPr>
          <w:rFonts w:cstheme="minorHAnsi"/>
          <w:color w:val="000000" w:themeColor="text1"/>
        </w:rPr>
        <w:t xml:space="preserve">relevant </w:t>
      </w:r>
      <w:r w:rsidR="00045D70" w:rsidRPr="00663666">
        <w:rPr>
          <w:rFonts w:cstheme="minorHAnsi"/>
          <w:color w:val="000000" w:themeColor="text1"/>
        </w:rPr>
        <w:t xml:space="preserve">stakeholders </w:t>
      </w:r>
      <w:r w:rsidR="00045D70">
        <w:rPr>
          <w:rFonts w:cstheme="minorHAnsi"/>
        </w:rPr>
        <w:t>and managed on a case-by-case basis.</w:t>
      </w:r>
    </w:p>
    <w:p w14:paraId="6F75E110" w14:textId="77777777" w:rsidR="00F66B7F" w:rsidRPr="001F1F05" w:rsidRDefault="00F66B7F" w:rsidP="0094602C">
      <w:pPr>
        <w:spacing w:after="0" w:line="240" w:lineRule="auto"/>
        <w:rPr>
          <w:rFonts w:cstheme="minorHAnsi"/>
        </w:rPr>
      </w:pPr>
    </w:p>
    <w:p w14:paraId="20747939" w14:textId="0E27879A" w:rsidR="00F66B7F" w:rsidRDefault="00F66B7F" w:rsidP="00AD6763">
      <w:pPr>
        <w:pStyle w:val="Heading2"/>
      </w:pPr>
      <w:r w:rsidRPr="001F1F05">
        <w:t>Legal Aspects</w:t>
      </w:r>
    </w:p>
    <w:p w14:paraId="2A303490" w14:textId="4DBB4D21" w:rsidR="00AD6763" w:rsidRDefault="00AD6763" w:rsidP="00935268">
      <w:pPr>
        <w:spacing w:after="0" w:line="240" w:lineRule="auto"/>
        <w:rPr>
          <w:rFonts w:cstheme="minorHAnsi"/>
        </w:rPr>
      </w:pPr>
      <w:r>
        <w:rPr>
          <w:rFonts w:cstheme="minorHAnsi"/>
        </w:rPr>
        <w:t>We will adhere to all relevant legislation regarding mobile phone use, including laws related to data protection and online safety.</w:t>
      </w:r>
    </w:p>
    <w:p w14:paraId="4B5A4AE8" w14:textId="77777777" w:rsidR="00F66B7F" w:rsidRDefault="00F66B7F" w:rsidP="00935268">
      <w:pPr>
        <w:spacing w:after="0" w:line="240" w:lineRule="auto"/>
        <w:rPr>
          <w:rFonts w:cstheme="minorHAnsi"/>
        </w:rPr>
      </w:pPr>
    </w:p>
    <w:p w14:paraId="107443A6" w14:textId="29C29794" w:rsidR="0091304E" w:rsidRDefault="0091304E" w:rsidP="00935268">
      <w:pPr>
        <w:pStyle w:val="Default"/>
        <w:rPr>
          <w:rFonts w:asciiTheme="minorHAnsi" w:hAnsiTheme="minorHAnsi" w:cstheme="minorHAnsi"/>
          <w:color w:val="auto"/>
          <w:sz w:val="22"/>
          <w:szCs w:val="22"/>
        </w:rPr>
      </w:pPr>
      <w:r w:rsidRPr="0091304E">
        <w:rPr>
          <w:rFonts w:asciiTheme="minorHAnsi" w:hAnsiTheme="minorHAnsi" w:cstheme="minorHAnsi"/>
          <w:color w:val="auto"/>
          <w:sz w:val="22"/>
          <w:szCs w:val="22"/>
        </w:rPr>
        <w:t xml:space="preserve">Legislation relevant to aspects of online safety, including the safe and responsible use of mobile phones, can be found in </w:t>
      </w:r>
      <w:hyperlink r:id="rId11" w:history="1">
        <w:r w:rsidRPr="001B66EC">
          <w:rPr>
            <w:rStyle w:val="Hyperlink"/>
            <w:rFonts w:asciiTheme="minorHAnsi" w:hAnsiTheme="minorHAnsi" w:cstheme="minorHAnsi"/>
            <w:sz w:val="22"/>
            <w:szCs w:val="22"/>
          </w:rPr>
          <w:t>appendix C5</w:t>
        </w:r>
      </w:hyperlink>
      <w:r w:rsidRPr="0091304E">
        <w:rPr>
          <w:rStyle w:val="A8"/>
          <w:rFonts w:asciiTheme="minorHAnsi" w:hAnsiTheme="minorHAnsi" w:cstheme="minorHAnsi"/>
          <w:color w:val="auto"/>
          <w:sz w:val="22"/>
          <w:szCs w:val="22"/>
        </w:rPr>
        <w:t xml:space="preserve"> </w:t>
      </w:r>
      <w:r w:rsidRPr="0091304E">
        <w:rPr>
          <w:rFonts w:asciiTheme="minorHAnsi" w:hAnsiTheme="minorHAnsi" w:cstheme="minorHAnsi"/>
          <w:color w:val="auto"/>
          <w:sz w:val="22"/>
          <w:szCs w:val="22"/>
        </w:rPr>
        <w:t xml:space="preserve">of the Scottish version of the online safety policy tool for schools, 360 Degree Safe Scotland. The </w:t>
      </w:r>
      <w:hyperlink r:id="rId12" w:history="1">
        <w:r w:rsidRPr="00660FA2">
          <w:rPr>
            <w:rStyle w:val="Hyperlink"/>
            <w:rFonts w:asciiTheme="minorHAnsi" w:hAnsiTheme="minorHAnsi" w:cstheme="minorHAnsi"/>
            <w:sz w:val="22"/>
            <w:szCs w:val="22"/>
          </w:rPr>
          <w:t>360 Degree Safe Scotland self-review tool</w:t>
        </w:r>
      </w:hyperlink>
      <w:r w:rsidRPr="0091304E">
        <w:rPr>
          <w:rStyle w:val="A8"/>
          <w:rFonts w:asciiTheme="minorHAnsi" w:hAnsiTheme="minorHAnsi" w:cstheme="minorHAnsi"/>
          <w:color w:val="auto"/>
          <w:sz w:val="22"/>
          <w:szCs w:val="22"/>
        </w:rPr>
        <w:t xml:space="preserve"> </w:t>
      </w:r>
      <w:r w:rsidRPr="0091304E">
        <w:rPr>
          <w:rFonts w:asciiTheme="minorHAnsi" w:hAnsiTheme="minorHAnsi" w:cstheme="minorHAnsi"/>
          <w:color w:val="auto"/>
          <w:sz w:val="22"/>
          <w:szCs w:val="22"/>
        </w:rPr>
        <w:t>is free to use and is intended to help schools review their online safety policy and practice.</w:t>
      </w:r>
    </w:p>
    <w:p w14:paraId="773DF180" w14:textId="77777777" w:rsidR="00935268" w:rsidRDefault="00935268" w:rsidP="00935268">
      <w:pPr>
        <w:pStyle w:val="Default"/>
        <w:rPr>
          <w:rFonts w:asciiTheme="minorHAnsi" w:hAnsiTheme="minorHAnsi" w:cstheme="minorHAnsi"/>
          <w:color w:val="auto"/>
          <w:sz w:val="22"/>
          <w:szCs w:val="22"/>
        </w:rPr>
      </w:pPr>
    </w:p>
    <w:p w14:paraId="0E800647" w14:textId="52CB46C2" w:rsidR="005548DC" w:rsidRDefault="005548DC" w:rsidP="00935268">
      <w:pPr>
        <w:pStyle w:val="Default"/>
        <w:rPr>
          <w:rFonts w:asciiTheme="minorHAnsi" w:hAnsiTheme="minorHAnsi" w:cstheme="minorHAnsi"/>
          <w:color w:val="auto"/>
          <w:sz w:val="22"/>
          <w:szCs w:val="22"/>
        </w:rPr>
      </w:pPr>
      <w:r>
        <w:rPr>
          <w:rFonts w:asciiTheme="minorHAnsi" w:hAnsiTheme="minorHAnsi" w:cstheme="minorHAnsi"/>
          <w:color w:val="auto"/>
          <w:sz w:val="22"/>
          <w:szCs w:val="22"/>
        </w:rPr>
        <w:t>Regardless of specific legal aspects, staff, children and young people need to feel safe and protected</w:t>
      </w:r>
      <w:r w:rsidR="00AD634D">
        <w:rPr>
          <w:rFonts w:asciiTheme="minorHAnsi" w:hAnsiTheme="minorHAnsi" w:cstheme="minorHAnsi"/>
          <w:color w:val="auto"/>
          <w:sz w:val="22"/>
          <w:szCs w:val="22"/>
        </w:rPr>
        <w:t>. The school’s polices on promoting positive relationships and behaviour and anti-bullying will provide a framework which should underpin responses to cases where mobile phones have bee</w:t>
      </w:r>
      <w:r w:rsidR="00E421B6">
        <w:rPr>
          <w:rFonts w:asciiTheme="minorHAnsi" w:hAnsiTheme="minorHAnsi" w:cstheme="minorHAnsi"/>
          <w:color w:val="auto"/>
          <w:sz w:val="22"/>
          <w:szCs w:val="22"/>
        </w:rPr>
        <w:t>n, or are perceived to have been, misused.</w:t>
      </w:r>
    </w:p>
    <w:p w14:paraId="6513A762" w14:textId="77777777" w:rsidR="00935268" w:rsidRDefault="00935268" w:rsidP="00935268">
      <w:pPr>
        <w:pStyle w:val="Default"/>
        <w:rPr>
          <w:rFonts w:asciiTheme="minorHAnsi" w:hAnsiTheme="minorHAnsi" w:cstheme="minorHAnsi"/>
          <w:color w:val="auto"/>
          <w:sz w:val="22"/>
          <w:szCs w:val="22"/>
        </w:rPr>
      </w:pPr>
    </w:p>
    <w:p w14:paraId="4B62754F" w14:textId="2923E012" w:rsidR="0091304E" w:rsidRDefault="00E421B6" w:rsidP="00935268">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Policies should make clear that there are consequences </w:t>
      </w:r>
      <w:r w:rsidR="000D36AC">
        <w:rPr>
          <w:rFonts w:asciiTheme="minorHAnsi" w:hAnsiTheme="minorHAnsi" w:cstheme="minorHAnsi"/>
          <w:color w:val="auto"/>
          <w:sz w:val="22"/>
          <w:szCs w:val="22"/>
        </w:rPr>
        <w:t>for misusing mobile technologies. In cases of extreme misu</w:t>
      </w:r>
      <w:r w:rsidR="00D23255">
        <w:rPr>
          <w:rFonts w:asciiTheme="minorHAnsi" w:hAnsiTheme="minorHAnsi" w:cstheme="minorHAnsi"/>
          <w:color w:val="auto"/>
          <w:sz w:val="22"/>
          <w:szCs w:val="22"/>
        </w:rPr>
        <w:t xml:space="preserve">se where criminal events have been recorded using a mobile device, this immediately becomes a police matter and the school should place the device in the hands of the police without trying to access the contents. </w:t>
      </w:r>
      <w:r w:rsidR="0091304E" w:rsidRPr="0091304E">
        <w:rPr>
          <w:rFonts w:asciiTheme="minorHAnsi" w:hAnsiTheme="minorHAnsi" w:cstheme="minorHAnsi"/>
          <w:color w:val="auto"/>
          <w:sz w:val="22"/>
          <w:szCs w:val="22"/>
        </w:rPr>
        <w:t xml:space="preserve">School staff cannot access content on a pupil’s mobile phone without the pupil’s consent, or the consent of their parent or carer where the pupil does not have capacity to consent. </w:t>
      </w:r>
    </w:p>
    <w:p w14:paraId="027B413C" w14:textId="77777777" w:rsidR="00935268" w:rsidRPr="0091304E" w:rsidRDefault="00935268" w:rsidP="00935268">
      <w:pPr>
        <w:pStyle w:val="Default"/>
        <w:rPr>
          <w:rFonts w:asciiTheme="minorHAnsi" w:hAnsiTheme="minorHAnsi" w:cstheme="minorHAnsi"/>
          <w:color w:val="auto"/>
          <w:sz w:val="22"/>
          <w:szCs w:val="22"/>
        </w:rPr>
      </w:pPr>
    </w:p>
    <w:p w14:paraId="4824D599" w14:textId="77777777" w:rsidR="0091304E" w:rsidRDefault="0091304E" w:rsidP="00935268">
      <w:pPr>
        <w:pStyle w:val="Default"/>
        <w:rPr>
          <w:rFonts w:asciiTheme="minorHAnsi" w:hAnsiTheme="minorHAnsi" w:cstheme="minorHAnsi"/>
          <w:color w:val="auto"/>
          <w:sz w:val="22"/>
          <w:szCs w:val="22"/>
        </w:rPr>
      </w:pPr>
      <w:r w:rsidRPr="0091304E">
        <w:rPr>
          <w:rFonts w:asciiTheme="minorHAnsi" w:hAnsiTheme="minorHAnsi" w:cstheme="minorHAnsi"/>
          <w:color w:val="auto"/>
          <w:sz w:val="22"/>
          <w:szCs w:val="22"/>
        </w:rPr>
        <w:t>Taking photographs, videos or audio recordings of an individual without their permission may be regarded as a breach of that person’s rights, and may, in some instances, be regarded as an offence by the police.</w:t>
      </w:r>
    </w:p>
    <w:p w14:paraId="1B82FF49" w14:textId="77777777" w:rsidR="00935268" w:rsidRDefault="00935268" w:rsidP="00935268">
      <w:pPr>
        <w:pStyle w:val="Default"/>
        <w:rPr>
          <w:rFonts w:asciiTheme="minorHAnsi" w:hAnsiTheme="minorHAnsi" w:cstheme="minorHAnsi"/>
          <w:color w:val="auto"/>
          <w:sz w:val="22"/>
          <w:szCs w:val="22"/>
        </w:rPr>
      </w:pPr>
    </w:p>
    <w:p w14:paraId="50207215" w14:textId="5FBD24FF" w:rsidR="003359C5" w:rsidRDefault="003359C5" w:rsidP="00935268">
      <w:pPr>
        <w:pStyle w:val="Default"/>
        <w:rPr>
          <w:rFonts w:asciiTheme="minorHAnsi" w:hAnsiTheme="minorHAnsi" w:cstheme="minorHAnsi"/>
          <w:color w:val="auto"/>
          <w:sz w:val="22"/>
          <w:szCs w:val="22"/>
        </w:rPr>
      </w:pPr>
      <w:r>
        <w:rPr>
          <w:rFonts w:asciiTheme="minorHAnsi" w:hAnsiTheme="minorHAnsi" w:cstheme="minorHAnsi"/>
          <w:color w:val="auto"/>
          <w:sz w:val="22"/>
          <w:szCs w:val="22"/>
        </w:rPr>
        <w:t>Should images of recordings be uploaded onto social networks without permission from the data subject, the individual should be asked to remove this as part of the normal behaviour policy of the school.</w:t>
      </w:r>
    </w:p>
    <w:p w14:paraId="0A6E0464" w14:textId="77777777" w:rsidR="00935268" w:rsidRDefault="00935268" w:rsidP="00935268">
      <w:pPr>
        <w:pStyle w:val="Default"/>
        <w:rPr>
          <w:rFonts w:asciiTheme="minorHAnsi" w:hAnsiTheme="minorHAnsi" w:cstheme="minorHAnsi"/>
          <w:color w:val="auto"/>
          <w:sz w:val="22"/>
          <w:szCs w:val="22"/>
        </w:rPr>
      </w:pPr>
    </w:p>
    <w:p w14:paraId="788BC4D8" w14:textId="092A71DE" w:rsidR="00935268" w:rsidRDefault="00743744" w:rsidP="00935268">
      <w:pPr>
        <w:pStyle w:val="Default"/>
        <w:rPr>
          <w:rFonts w:asciiTheme="minorHAnsi" w:hAnsiTheme="minorHAnsi" w:cstheme="minorHAnsi"/>
          <w:color w:val="auto"/>
          <w:sz w:val="22"/>
          <w:szCs w:val="22"/>
        </w:rPr>
      </w:pPr>
      <w:r w:rsidRPr="0051088E">
        <w:rPr>
          <w:rFonts w:asciiTheme="minorHAnsi" w:hAnsiTheme="minorHAnsi" w:cstheme="minorHAnsi"/>
          <w:color w:val="auto"/>
          <w:sz w:val="22"/>
          <w:szCs w:val="22"/>
        </w:rPr>
        <w:t xml:space="preserve">The Council does not </w:t>
      </w:r>
      <w:r w:rsidR="008D413F" w:rsidRPr="0051088E">
        <w:rPr>
          <w:rFonts w:asciiTheme="minorHAnsi" w:hAnsiTheme="minorHAnsi" w:cstheme="minorHAnsi"/>
          <w:color w:val="auto"/>
          <w:sz w:val="22"/>
          <w:szCs w:val="22"/>
        </w:rPr>
        <w:t>accept responsibility for any damage to mobile phones whilst on school property.</w:t>
      </w:r>
    </w:p>
    <w:p w14:paraId="274DB4EA" w14:textId="77777777" w:rsidR="008363D8" w:rsidRDefault="008363D8" w:rsidP="00EC5BFA">
      <w:pPr>
        <w:pStyle w:val="Default"/>
        <w:spacing w:after="141"/>
        <w:rPr>
          <w:rFonts w:asciiTheme="minorHAnsi" w:hAnsiTheme="minorHAnsi" w:cstheme="minorHAnsi"/>
          <w:color w:val="FF0000"/>
          <w:sz w:val="22"/>
          <w:szCs w:val="22"/>
        </w:rPr>
      </w:pPr>
    </w:p>
    <w:p w14:paraId="01B7103C" w14:textId="77777777" w:rsidR="0051088E" w:rsidRDefault="0051088E" w:rsidP="00EC5BFA">
      <w:pPr>
        <w:pStyle w:val="Default"/>
        <w:spacing w:after="141"/>
        <w:rPr>
          <w:rFonts w:asciiTheme="minorHAnsi" w:hAnsiTheme="minorHAnsi" w:cstheme="minorHAnsi"/>
          <w:color w:val="FF0000"/>
          <w:sz w:val="22"/>
          <w:szCs w:val="22"/>
        </w:rPr>
      </w:pPr>
    </w:p>
    <w:p w14:paraId="18741B7F" w14:textId="77777777" w:rsidR="0051088E" w:rsidRDefault="0051088E" w:rsidP="00EC5BFA">
      <w:pPr>
        <w:pStyle w:val="Default"/>
        <w:spacing w:after="141"/>
        <w:rPr>
          <w:rFonts w:asciiTheme="minorHAnsi" w:hAnsiTheme="minorHAnsi" w:cstheme="minorHAnsi"/>
          <w:color w:val="FF0000"/>
          <w:sz w:val="22"/>
          <w:szCs w:val="22"/>
        </w:rPr>
      </w:pPr>
    </w:p>
    <w:p w14:paraId="3DA7A223" w14:textId="77777777" w:rsidR="0051088E" w:rsidRDefault="0051088E" w:rsidP="00EC5BFA">
      <w:pPr>
        <w:pStyle w:val="Default"/>
        <w:spacing w:after="141"/>
        <w:rPr>
          <w:rFonts w:asciiTheme="minorHAnsi" w:hAnsiTheme="minorHAnsi" w:cstheme="minorHAnsi"/>
          <w:color w:val="FF0000"/>
          <w:sz w:val="22"/>
          <w:szCs w:val="22"/>
        </w:rPr>
      </w:pPr>
    </w:p>
    <w:p w14:paraId="27101F32" w14:textId="77777777" w:rsidR="0051088E" w:rsidRDefault="0051088E" w:rsidP="00EC5BFA">
      <w:pPr>
        <w:pStyle w:val="Default"/>
        <w:spacing w:after="141"/>
        <w:rPr>
          <w:rFonts w:asciiTheme="minorHAnsi" w:hAnsiTheme="minorHAnsi" w:cstheme="minorHAnsi"/>
          <w:color w:val="FF0000"/>
          <w:sz w:val="22"/>
          <w:szCs w:val="22"/>
        </w:rPr>
      </w:pPr>
    </w:p>
    <w:p w14:paraId="425F56AD" w14:textId="77777777" w:rsidR="0051088E" w:rsidRPr="00D84E69" w:rsidRDefault="0051088E" w:rsidP="00EC5BFA">
      <w:pPr>
        <w:pStyle w:val="Default"/>
        <w:spacing w:after="141"/>
        <w:rPr>
          <w:rFonts w:asciiTheme="minorHAnsi" w:hAnsiTheme="minorHAnsi" w:cstheme="minorHAnsi"/>
          <w:color w:val="FF0000"/>
          <w:sz w:val="22"/>
          <w:szCs w:val="22"/>
        </w:rPr>
      </w:pPr>
    </w:p>
    <w:p w14:paraId="2934ED41" w14:textId="76E8072C" w:rsidR="0091304E" w:rsidRDefault="00C934F3" w:rsidP="0089100D">
      <w:pPr>
        <w:pStyle w:val="Heading2"/>
      </w:pPr>
      <w:r w:rsidRPr="00C934F3">
        <w:lastRenderedPageBreak/>
        <w:t>Appendix One</w:t>
      </w:r>
      <w:r>
        <w:t>: Hints and Tips</w:t>
      </w:r>
    </w:p>
    <w:p w14:paraId="36773EC5" w14:textId="0BAC7721" w:rsidR="00667DD5" w:rsidRPr="00667DD5" w:rsidRDefault="00C934F3" w:rsidP="00667DD5">
      <w:pPr>
        <w:spacing w:after="0" w:line="240" w:lineRule="auto"/>
        <w:rPr>
          <w:rFonts w:cstheme="minorHAnsi"/>
        </w:rPr>
      </w:pPr>
      <w:r w:rsidRPr="00667DD5">
        <w:rPr>
          <w:rFonts w:cstheme="minorHAnsi"/>
        </w:rPr>
        <w:t>The following are a range of hints and tips for consideration as you are creating your own local context policy. These have been collated from other schools who shared what they have done to make it work in their context.</w:t>
      </w:r>
      <w:r w:rsidR="00667DD5" w:rsidRPr="00667DD5">
        <w:rPr>
          <w:rFonts w:cstheme="minorHAnsi"/>
        </w:rPr>
        <w:t xml:space="preserve"> This policy sits within the wider relationships policy for your school and </w:t>
      </w:r>
      <w:r w:rsidR="00667DD5">
        <w:rPr>
          <w:rFonts w:cstheme="minorHAnsi"/>
        </w:rPr>
        <w:t xml:space="preserve">should </w:t>
      </w:r>
      <w:r w:rsidR="00667DD5" w:rsidRPr="00667DD5">
        <w:rPr>
          <w:rFonts w:cstheme="minorHAnsi"/>
        </w:rPr>
        <w:t xml:space="preserve">link to your core values. </w:t>
      </w:r>
      <w:r w:rsidR="008816E2">
        <w:rPr>
          <w:rFonts w:cstheme="minorHAnsi"/>
        </w:rPr>
        <w:t>Consistency is key</w:t>
      </w:r>
      <w:r w:rsidR="002C0334">
        <w:rPr>
          <w:rFonts w:cstheme="minorHAnsi"/>
        </w:rPr>
        <w:t xml:space="preserve">. </w:t>
      </w:r>
    </w:p>
    <w:p w14:paraId="3ABC09F6" w14:textId="17AFCF3B" w:rsidR="00C934F3" w:rsidRDefault="00C934F3" w:rsidP="0094602C">
      <w:pPr>
        <w:spacing w:after="0" w:line="240" w:lineRule="auto"/>
        <w:rPr>
          <w:rFonts w:cstheme="minorHAnsi"/>
        </w:rPr>
      </w:pPr>
    </w:p>
    <w:p w14:paraId="2AB4B955" w14:textId="2132E1EF" w:rsidR="001F7C0B" w:rsidRPr="002338A6" w:rsidRDefault="00DD3489" w:rsidP="00C6193A">
      <w:pPr>
        <w:pStyle w:val="ListParagraph"/>
        <w:numPr>
          <w:ilvl w:val="0"/>
          <w:numId w:val="13"/>
        </w:numPr>
        <w:spacing w:after="0" w:line="240" w:lineRule="auto"/>
        <w:rPr>
          <w:rFonts w:cstheme="minorHAnsi"/>
        </w:rPr>
      </w:pPr>
      <w:r w:rsidRPr="002338A6">
        <w:rPr>
          <w:rFonts w:cstheme="minorHAnsi"/>
        </w:rPr>
        <w:t xml:space="preserve">Each class </w:t>
      </w:r>
      <w:r w:rsidR="001B2C43" w:rsidRPr="002338A6">
        <w:rPr>
          <w:rFonts w:cstheme="minorHAnsi"/>
        </w:rPr>
        <w:t>could be</w:t>
      </w:r>
      <w:r w:rsidRPr="002338A6">
        <w:rPr>
          <w:rFonts w:cstheme="minorHAnsi"/>
        </w:rPr>
        <w:t xml:space="preserve"> given a box to store the mobile phones on arrival in the classroom.</w:t>
      </w:r>
      <w:r w:rsidR="007769ED" w:rsidRPr="002338A6">
        <w:rPr>
          <w:rFonts w:cstheme="minorHAnsi"/>
        </w:rPr>
        <w:t xml:space="preserve"> </w:t>
      </w:r>
    </w:p>
    <w:p w14:paraId="01383EC2" w14:textId="543A9AA3" w:rsidR="00A555BB" w:rsidRPr="002338A6" w:rsidRDefault="00A555BB" w:rsidP="00C6193A">
      <w:pPr>
        <w:pStyle w:val="ListParagraph"/>
        <w:numPr>
          <w:ilvl w:val="0"/>
          <w:numId w:val="13"/>
        </w:numPr>
        <w:spacing w:after="0" w:line="240" w:lineRule="auto"/>
        <w:rPr>
          <w:rFonts w:cstheme="minorHAnsi"/>
        </w:rPr>
      </w:pPr>
      <w:r w:rsidRPr="002338A6">
        <w:rPr>
          <w:rFonts w:cstheme="minorHAnsi"/>
        </w:rPr>
        <w:t>Mobile phones and wearables e.g. Smart Watches, should have notifications turned off.</w:t>
      </w:r>
    </w:p>
    <w:p w14:paraId="373BB253" w14:textId="77777777" w:rsidR="00B67B2C" w:rsidRDefault="00DD3489" w:rsidP="00B67B2C">
      <w:pPr>
        <w:pStyle w:val="ListParagraph"/>
        <w:numPr>
          <w:ilvl w:val="0"/>
          <w:numId w:val="13"/>
        </w:numPr>
        <w:spacing w:after="0" w:line="240" w:lineRule="auto"/>
        <w:rPr>
          <w:rFonts w:cstheme="minorHAnsi"/>
        </w:rPr>
      </w:pPr>
      <w:r w:rsidRPr="001F7C0B">
        <w:rPr>
          <w:rFonts w:cstheme="minorHAnsi"/>
        </w:rPr>
        <w:t>Staff should not handle the mobile phones – the pupil puts their mobile phone in the box and retrieves it so they remain responsible for the device. This needs to be agreed with staff and should be woven into the wider relationships policy.</w:t>
      </w:r>
    </w:p>
    <w:p w14:paraId="29437968" w14:textId="5A6386EA" w:rsidR="00A86E9B" w:rsidRPr="002338A6" w:rsidRDefault="008816E2" w:rsidP="00B67B2C">
      <w:pPr>
        <w:pStyle w:val="ListParagraph"/>
        <w:numPr>
          <w:ilvl w:val="0"/>
          <w:numId w:val="13"/>
        </w:numPr>
        <w:spacing w:after="0" w:line="240" w:lineRule="auto"/>
        <w:rPr>
          <w:rFonts w:cstheme="minorHAnsi"/>
        </w:rPr>
      </w:pPr>
      <w:r w:rsidRPr="002338A6">
        <w:rPr>
          <w:rFonts w:cstheme="minorHAnsi"/>
        </w:rPr>
        <w:t xml:space="preserve">Agree with staff, pupils and parents the </w:t>
      </w:r>
      <w:r w:rsidR="00A86E9B" w:rsidRPr="002338A6">
        <w:rPr>
          <w:rFonts w:cstheme="minorHAnsi"/>
        </w:rPr>
        <w:t>procedure</w:t>
      </w:r>
      <w:r w:rsidR="00753E0B" w:rsidRPr="002338A6">
        <w:rPr>
          <w:rFonts w:cstheme="minorHAnsi"/>
        </w:rPr>
        <w:t xml:space="preserve"> should a pupil refuse to put the mobile phone in the box to ensure this is dealt with the same way in every class.</w:t>
      </w:r>
      <w:r w:rsidR="008653BA" w:rsidRPr="002338A6">
        <w:rPr>
          <w:rFonts w:cstheme="minorHAnsi"/>
        </w:rPr>
        <w:t xml:space="preserve"> It may be helpful to discuss </w:t>
      </w:r>
      <w:r w:rsidR="00B67B2C" w:rsidRPr="002338A6">
        <w:rPr>
          <w:rFonts w:cstheme="minorHAnsi"/>
        </w:rPr>
        <w:t>the procedure within your cluster.</w:t>
      </w:r>
    </w:p>
    <w:p w14:paraId="5A2E84C7" w14:textId="0A9E2AC9" w:rsidR="00D87D92" w:rsidRPr="002338A6" w:rsidRDefault="00D87D92" w:rsidP="00C934F3">
      <w:pPr>
        <w:pStyle w:val="ListParagraph"/>
        <w:numPr>
          <w:ilvl w:val="0"/>
          <w:numId w:val="13"/>
        </w:numPr>
        <w:spacing w:after="0" w:line="240" w:lineRule="auto"/>
        <w:rPr>
          <w:rFonts w:cstheme="minorHAnsi"/>
        </w:rPr>
      </w:pPr>
      <w:r>
        <w:rPr>
          <w:rFonts w:cstheme="minorHAnsi"/>
        </w:rPr>
        <w:t>Regular reminders are given to pupils through assemblies</w:t>
      </w:r>
      <w:r w:rsidR="00D6432D">
        <w:rPr>
          <w:rFonts w:cstheme="minorHAnsi"/>
        </w:rPr>
        <w:t xml:space="preserve"> to </w:t>
      </w:r>
      <w:r w:rsidR="00C46316">
        <w:rPr>
          <w:rFonts w:cstheme="minorHAnsi"/>
        </w:rPr>
        <w:t xml:space="preserve">ensure all are clear about the </w:t>
      </w:r>
      <w:r w:rsidR="00D619D4">
        <w:rPr>
          <w:rFonts w:cstheme="minorHAnsi"/>
        </w:rPr>
        <w:t xml:space="preserve">procedures. This is linked to the </w:t>
      </w:r>
      <w:r w:rsidR="00190AD7">
        <w:rPr>
          <w:rFonts w:cstheme="minorHAnsi"/>
        </w:rPr>
        <w:t xml:space="preserve">positive </w:t>
      </w:r>
      <w:r w:rsidR="00BA4E99">
        <w:rPr>
          <w:rFonts w:cstheme="minorHAnsi"/>
        </w:rPr>
        <w:t>relationships</w:t>
      </w:r>
      <w:r w:rsidR="00190AD7">
        <w:rPr>
          <w:rFonts w:cstheme="minorHAnsi"/>
        </w:rPr>
        <w:t xml:space="preserve"> policy and not just about mobile phones.</w:t>
      </w:r>
      <w:r w:rsidR="00111623">
        <w:rPr>
          <w:rFonts w:cstheme="minorHAnsi"/>
        </w:rPr>
        <w:t xml:space="preserve"> A flowchart </w:t>
      </w:r>
      <w:r w:rsidR="006E0ED1">
        <w:rPr>
          <w:rFonts w:cstheme="minorHAnsi"/>
        </w:rPr>
        <w:t xml:space="preserve">outlining this </w:t>
      </w:r>
      <w:r w:rsidR="00111623">
        <w:rPr>
          <w:rFonts w:cstheme="minorHAnsi"/>
        </w:rPr>
        <w:t xml:space="preserve">may </w:t>
      </w:r>
      <w:r w:rsidR="00111623" w:rsidRPr="002338A6">
        <w:rPr>
          <w:rFonts w:cstheme="minorHAnsi"/>
        </w:rPr>
        <w:t>be useful for schools</w:t>
      </w:r>
      <w:r w:rsidR="006E0ED1" w:rsidRPr="002338A6">
        <w:rPr>
          <w:rFonts w:cstheme="minorHAnsi"/>
        </w:rPr>
        <w:t>.</w:t>
      </w:r>
    </w:p>
    <w:p w14:paraId="629986AE" w14:textId="6E62D07C" w:rsidR="00DB0BEA" w:rsidRPr="002338A6" w:rsidRDefault="00420432" w:rsidP="00C934F3">
      <w:pPr>
        <w:pStyle w:val="ListParagraph"/>
        <w:numPr>
          <w:ilvl w:val="0"/>
          <w:numId w:val="13"/>
        </w:numPr>
        <w:spacing w:after="0" w:line="240" w:lineRule="auto"/>
        <w:rPr>
          <w:rFonts w:cstheme="minorHAnsi"/>
        </w:rPr>
      </w:pPr>
      <w:r w:rsidRPr="002338A6">
        <w:rPr>
          <w:rFonts w:cstheme="minorHAnsi"/>
        </w:rPr>
        <w:t xml:space="preserve">It may be </w:t>
      </w:r>
      <w:r w:rsidR="002338A6" w:rsidRPr="002338A6">
        <w:rPr>
          <w:rFonts w:cstheme="minorHAnsi"/>
        </w:rPr>
        <w:t>useful</w:t>
      </w:r>
      <w:r w:rsidRPr="002338A6">
        <w:rPr>
          <w:rFonts w:cstheme="minorHAnsi"/>
        </w:rPr>
        <w:t xml:space="preserve"> to agree the procedure for after school clubs</w:t>
      </w:r>
      <w:r w:rsidR="00BB37D1" w:rsidRPr="002338A6">
        <w:rPr>
          <w:rFonts w:cstheme="minorHAnsi"/>
        </w:rPr>
        <w:t xml:space="preserve">, </w:t>
      </w:r>
      <w:r w:rsidRPr="002338A6">
        <w:rPr>
          <w:rFonts w:cstheme="minorHAnsi"/>
        </w:rPr>
        <w:t>events</w:t>
      </w:r>
      <w:r w:rsidR="00BB37D1" w:rsidRPr="002338A6">
        <w:rPr>
          <w:rFonts w:cstheme="minorHAnsi"/>
        </w:rPr>
        <w:t xml:space="preserve"> and residentials</w:t>
      </w:r>
      <w:r w:rsidRPr="002338A6">
        <w:rPr>
          <w:rFonts w:cstheme="minorHAnsi"/>
        </w:rPr>
        <w:t xml:space="preserve"> with</w:t>
      </w:r>
      <w:r w:rsidR="00BC59E3" w:rsidRPr="002338A6">
        <w:rPr>
          <w:rFonts w:cstheme="minorHAnsi"/>
        </w:rPr>
        <w:t xml:space="preserve"> staff,</w:t>
      </w:r>
      <w:r w:rsidRPr="002338A6">
        <w:rPr>
          <w:rFonts w:cstheme="minorHAnsi"/>
        </w:rPr>
        <w:t xml:space="preserve"> </w:t>
      </w:r>
      <w:r w:rsidR="00B3384C" w:rsidRPr="002338A6">
        <w:rPr>
          <w:rFonts w:cstheme="minorHAnsi"/>
        </w:rPr>
        <w:t>pupils and parents.</w:t>
      </w:r>
    </w:p>
    <w:p w14:paraId="113568B5" w14:textId="2F7F4D90" w:rsidR="00C934F3" w:rsidRDefault="00C934F3" w:rsidP="00C934F3">
      <w:pPr>
        <w:pStyle w:val="ListParagraph"/>
        <w:numPr>
          <w:ilvl w:val="0"/>
          <w:numId w:val="13"/>
        </w:numPr>
        <w:spacing w:after="0" w:line="240" w:lineRule="auto"/>
        <w:rPr>
          <w:rFonts w:cstheme="minorHAnsi"/>
        </w:rPr>
      </w:pPr>
      <w:r>
        <w:rPr>
          <w:rFonts w:cstheme="minorHAnsi"/>
        </w:rPr>
        <w:t>Spot checks</w:t>
      </w:r>
      <w:r w:rsidR="00B37016">
        <w:rPr>
          <w:rFonts w:cstheme="minorHAnsi"/>
        </w:rPr>
        <w:t xml:space="preserve"> where a </w:t>
      </w:r>
      <w:r w:rsidR="00744FBA">
        <w:rPr>
          <w:rFonts w:cstheme="minorHAnsi"/>
        </w:rPr>
        <w:t xml:space="preserve">pupil </w:t>
      </w:r>
      <w:r w:rsidR="00696063">
        <w:rPr>
          <w:rFonts w:cstheme="minorHAnsi"/>
        </w:rPr>
        <w:t>claims</w:t>
      </w:r>
      <w:r w:rsidR="00744FBA">
        <w:rPr>
          <w:rFonts w:cstheme="minorHAnsi"/>
        </w:rPr>
        <w:t xml:space="preserve"> not to have a mobile phone</w:t>
      </w:r>
      <w:r w:rsidR="00753E0B">
        <w:rPr>
          <w:rFonts w:cstheme="minorHAnsi"/>
        </w:rPr>
        <w:t xml:space="preserve"> </w:t>
      </w:r>
      <w:r w:rsidR="00F22D17">
        <w:rPr>
          <w:rFonts w:cstheme="minorHAnsi"/>
        </w:rPr>
        <w:t xml:space="preserve">are useful and could be followed up by a </w:t>
      </w:r>
      <w:r w:rsidR="0089100D">
        <w:rPr>
          <w:rFonts w:cstheme="minorHAnsi"/>
        </w:rPr>
        <w:t>phone call</w:t>
      </w:r>
      <w:r w:rsidR="00F22D17">
        <w:rPr>
          <w:rFonts w:cstheme="minorHAnsi"/>
        </w:rPr>
        <w:t xml:space="preserve"> to the parent</w:t>
      </w:r>
      <w:r w:rsidR="005F3120">
        <w:rPr>
          <w:rFonts w:cstheme="minorHAnsi"/>
        </w:rPr>
        <w:t>.</w:t>
      </w:r>
    </w:p>
    <w:p w14:paraId="267EC7FF" w14:textId="785D6C40" w:rsidR="005F3120" w:rsidRPr="005F3120" w:rsidRDefault="005F3120" w:rsidP="005F3120">
      <w:pPr>
        <w:pStyle w:val="ListParagraph"/>
        <w:numPr>
          <w:ilvl w:val="0"/>
          <w:numId w:val="13"/>
        </w:numPr>
        <w:spacing w:after="0" w:line="240" w:lineRule="auto"/>
        <w:rPr>
          <w:rFonts w:cstheme="minorHAnsi"/>
        </w:rPr>
      </w:pPr>
      <w:r>
        <w:rPr>
          <w:rFonts w:cstheme="minorHAnsi"/>
        </w:rPr>
        <w:t>Challenging situations will arise with pupils refusing to comply – be aware of this and make sure that a consistent approach to dealing with this is in place and agreed with pupils, staff and parents.</w:t>
      </w:r>
      <w:r w:rsidR="00425481">
        <w:rPr>
          <w:rFonts w:cstheme="minorHAnsi"/>
        </w:rPr>
        <w:t xml:space="preserve"> </w:t>
      </w:r>
    </w:p>
    <w:p w14:paraId="21CAD8DD" w14:textId="5E76C80B" w:rsidR="00C934F3" w:rsidRPr="00B4163F" w:rsidRDefault="00744FBA" w:rsidP="00B4163F">
      <w:pPr>
        <w:pStyle w:val="ListParagraph"/>
        <w:numPr>
          <w:ilvl w:val="0"/>
          <w:numId w:val="13"/>
        </w:numPr>
        <w:spacing w:after="0" w:line="240" w:lineRule="auto"/>
        <w:rPr>
          <w:rFonts w:cstheme="minorHAnsi"/>
        </w:rPr>
      </w:pPr>
      <w:r>
        <w:rPr>
          <w:rFonts w:cstheme="minorHAnsi"/>
        </w:rPr>
        <w:t xml:space="preserve">Fire evacuation procedures </w:t>
      </w:r>
      <w:r w:rsidR="00696063">
        <w:rPr>
          <w:rFonts w:cstheme="minorHAnsi"/>
        </w:rPr>
        <w:t>must</w:t>
      </w:r>
      <w:r>
        <w:rPr>
          <w:rFonts w:cstheme="minorHAnsi"/>
        </w:rPr>
        <w:t xml:space="preserve"> be agreed</w:t>
      </w:r>
      <w:r w:rsidR="00866EB6">
        <w:rPr>
          <w:rFonts w:cstheme="minorHAnsi"/>
        </w:rPr>
        <w:t xml:space="preserve"> in advance</w:t>
      </w:r>
      <w:r w:rsidR="005F3120">
        <w:rPr>
          <w:rFonts w:cstheme="minorHAnsi"/>
        </w:rPr>
        <w:t xml:space="preserve"> </w:t>
      </w:r>
      <w:r w:rsidR="007769ED">
        <w:rPr>
          <w:rFonts w:cstheme="minorHAnsi"/>
        </w:rPr>
        <w:t>–</w:t>
      </w:r>
      <w:r w:rsidR="005F3120">
        <w:rPr>
          <w:rFonts w:cstheme="minorHAnsi"/>
        </w:rPr>
        <w:t xml:space="preserve"> </w:t>
      </w:r>
      <w:r w:rsidR="007769ED">
        <w:rPr>
          <w:rFonts w:cstheme="minorHAnsi"/>
        </w:rPr>
        <w:t>the priority is to evacuate pupils, not the mobile phones.</w:t>
      </w:r>
      <w:r w:rsidR="009F06AB">
        <w:rPr>
          <w:rFonts w:cstheme="minorHAnsi"/>
        </w:rPr>
        <w:t xml:space="preserve"> </w:t>
      </w:r>
      <w:proofErr w:type="spellStart"/>
      <w:r w:rsidR="009F06AB" w:rsidRPr="00B438F8">
        <w:rPr>
          <w:rFonts w:cstheme="minorHAnsi"/>
        </w:rPr>
        <w:t>Air</w:t>
      </w:r>
      <w:r w:rsidR="008138AD">
        <w:rPr>
          <w:rFonts w:cstheme="minorHAnsi"/>
        </w:rPr>
        <w:t>P</w:t>
      </w:r>
      <w:r w:rsidR="009F06AB" w:rsidRPr="00B438F8">
        <w:rPr>
          <w:rFonts w:cstheme="minorHAnsi"/>
        </w:rPr>
        <w:t>ods</w:t>
      </w:r>
      <w:proofErr w:type="spellEnd"/>
      <w:r w:rsidR="009F06AB" w:rsidRPr="00B438F8">
        <w:rPr>
          <w:rFonts w:cstheme="minorHAnsi"/>
        </w:rPr>
        <w:t xml:space="preserve"> and wearables</w:t>
      </w:r>
      <w:r w:rsidR="00017707" w:rsidRPr="00B438F8">
        <w:rPr>
          <w:rFonts w:cstheme="minorHAnsi"/>
        </w:rPr>
        <w:t xml:space="preserve"> </w:t>
      </w:r>
      <w:r w:rsidR="009F06AB" w:rsidRPr="00B438F8">
        <w:rPr>
          <w:rFonts w:cstheme="minorHAnsi"/>
        </w:rPr>
        <w:t>should</w:t>
      </w:r>
      <w:r w:rsidR="009F06AB">
        <w:rPr>
          <w:rFonts w:cstheme="minorHAnsi"/>
        </w:rPr>
        <w:t xml:space="preserve"> not be used in class as pupils </w:t>
      </w:r>
      <w:r w:rsidR="00696063">
        <w:rPr>
          <w:rFonts w:cstheme="minorHAnsi"/>
        </w:rPr>
        <w:t>cannot</w:t>
      </w:r>
      <w:r w:rsidR="009F06AB">
        <w:rPr>
          <w:rFonts w:cstheme="minorHAnsi"/>
        </w:rPr>
        <w:t xml:space="preserve"> hear the fire alarm.</w:t>
      </w:r>
    </w:p>
    <w:p w14:paraId="4D188868" w14:textId="59175816" w:rsidR="00744FBA" w:rsidRDefault="00A36245" w:rsidP="00C934F3">
      <w:pPr>
        <w:pStyle w:val="ListParagraph"/>
        <w:numPr>
          <w:ilvl w:val="0"/>
          <w:numId w:val="13"/>
        </w:numPr>
        <w:spacing w:after="0" w:line="240" w:lineRule="auto"/>
        <w:rPr>
          <w:rFonts w:cstheme="minorHAnsi"/>
        </w:rPr>
      </w:pPr>
      <w:r>
        <w:rPr>
          <w:rFonts w:cstheme="minorHAnsi"/>
        </w:rPr>
        <w:t xml:space="preserve">Consider </w:t>
      </w:r>
      <w:r w:rsidR="00500C2E">
        <w:rPr>
          <w:rFonts w:cstheme="minorHAnsi"/>
        </w:rPr>
        <w:t xml:space="preserve">when to implement the policy. </w:t>
      </w:r>
      <w:r w:rsidR="006F3546">
        <w:rPr>
          <w:rFonts w:cstheme="minorHAnsi"/>
        </w:rPr>
        <w:t>Some secondary schools initially implemented with S1 – S3 during exam leave to make it easier to manag</w:t>
      </w:r>
      <w:r w:rsidR="00173DC0">
        <w:rPr>
          <w:rFonts w:cstheme="minorHAnsi"/>
        </w:rPr>
        <w:t>e. They got pupils to create video clips around what had been agreed – for pupils and parents – and promoted these</w:t>
      </w:r>
      <w:r w:rsidR="00856E92">
        <w:rPr>
          <w:rFonts w:cstheme="minorHAnsi"/>
        </w:rPr>
        <w:t xml:space="preserve"> widely.</w:t>
      </w:r>
    </w:p>
    <w:p w14:paraId="290CA5D0" w14:textId="5409995E" w:rsidR="00866EB6" w:rsidRDefault="007769ED" w:rsidP="00C934F3">
      <w:pPr>
        <w:pStyle w:val="ListParagraph"/>
        <w:numPr>
          <w:ilvl w:val="0"/>
          <w:numId w:val="13"/>
        </w:numPr>
        <w:spacing w:after="0" w:line="240" w:lineRule="auto"/>
        <w:rPr>
          <w:rFonts w:cstheme="minorHAnsi"/>
        </w:rPr>
      </w:pPr>
      <w:r>
        <w:rPr>
          <w:rFonts w:cstheme="minorHAnsi"/>
        </w:rPr>
        <w:t xml:space="preserve">Schools </w:t>
      </w:r>
      <w:r w:rsidR="00097AF5">
        <w:rPr>
          <w:rFonts w:cstheme="minorHAnsi"/>
        </w:rPr>
        <w:t>may find</w:t>
      </w:r>
      <w:r>
        <w:rPr>
          <w:rFonts w:cstheme="minorHAnsi"/>
        </w:rPr>
        <w:t xml:space="preserve"> it helpful</w:t>
      </w:r>
      <w:r w:rsidR="00866EB6">
        <w:rPr>
          <w:rFonts w:cstheme="minorHAnsi"/>
        </w:rPr>
        <w:t xml:space="preserve"> to provide parents with </w:t>
      </w:r>
      <w:r w:rsidR="00372342">
        <w:rPr>
          <w:rFonts w:cstheme="minorHAnsi"/>
        </w:rPr>
        <w:t>reference</w:t>
      </w:r>
      <w:r w:rsidR="00866EB6">
        <w:rPr>
          <w:rFonts w:cstheme="minorHAnsi"/>
        </w:rPr>
        <w:t xml:space="preserve"> to useful </w:t>
      </w:r>
      <w:r w:rsidR="00C845B6">
        <w:rPr>
          <w:rFonts w:cstheme="minorHAnsi"/>
        </w:rPr>
        <w:t>literature that will help them understand the need for this policy:</w:t>
      </w:r>
    </w:p>
    <w:p w14:paraId="6D8F2E82" w14:textId="065DDDE1" w:rsidR="00C845B6" w:rsidRPr="00EB7CFE" w:rsidRDefault="00EB7CFE" w:rsidP="00EB7CFE">
      <w:pPr>
        <w:pStyle w:val="ListParagraph"/>
        <w:numPr>
          <w:ilvl w:val="1"/>
          <w:numId w:val="13"/>
        </w:numPr>
      </w:pPr>
      <w:r w:rsidRPr="00EB7CFE">
        <w:rPr>
          <w:rFonts w:cstheme="minorHAnsi"/>
        </w:rPr>
        <w:t xml:space="preserve">TED talk – </w:t>
      </w:r>
      <w:hyperlink r:id="rId13" w:history="1">
        <w:r>
          <w:rPr>
            <w:rStyle w:val="Hyperlink"/>
          </w:rPr>
          <w:t>https://www.youtube.com/watch?v=DpjSEY3pe7U</w:t>
        </w:r>
      </w:hyperlink>
    </w:p>
    <w:p w14:paraId="26AD08F7" w14:textId="0EAAC8DF" w:rsidR="00317B8D" w:rsidRDefault="00317B8D" w:rsidP="00C845B6">
      <w:pPr>
        <w:pStyle w:val="ListParagraph"/>
        <w:numPr>
          <w:ilvl w:val="1"/>
          <w:numId w:val="13"/>
        </w:numPr>
        <w:spacing w:after="0" w:line="240" w:lineRule="auto"/>
        <w:rPr>
          <w:rFonts w:cstheme="minorHAnsi"/>
        </w:rPr>
      </w:pPr>
      <w:r>
        <w:rPr>
          <w:rFonts w:cstheme="minorHAnsi"/>
        </w:rPr>
        <w:t>Get Safe Online</w:t>
      </w:r>
    </w:p>
    <w:p w14:paraId="704134DC" w14:textId="77777777" w:rsidR="007038F2" w:rsidRDefault="0051088E" w:rsidP="00317B8D">
      <w:pPr>
        <w:pStyle w:val="ListParagraph"/>
        <w:numPr>
          <w:ilvl w:val="2"/>
          <w:numId w:val="13"/>
        </w:numPr>
        <w:spacing w:after="0" w:line="240" w:lineRule="auto"/>
        <w:rPr>
          <w:rFonts w:cstheme="minorHAnsi"/>
        </w:rPr>
      </w:pPr>
      <w:hyperlink r:id="rId14" w:history="1">
        <w:r w:rsidR="002066FB" w:rsidRPr="009116D6">
          <w:rPr>
            <w:rStyle w:val="Hyperlink"/>
            <w:rFonts w:cstheme="minorHAnsi"/>
          </w:rPr>
          <w:t>https://www.getsafeonline.org/personal/article-category/safeguarding-children/</w:t>
        </w:r>
      </w:hyperlink>
      <w:r w:rsidR="002066FB">
        <w:rPr>
          <w:rFonts w:cstheme="minorHAnsi"/>
        </w:rPr>
        <w:t xml:space="preserve"> </w:t>
      </w:r>
    </w:p>
    <w:p w14:paraId="6EEA61FF" w14:textId="2781632D" w:rsidR="00317B8D" w:rsidRDefault="00317B8D" w:rsidP="0094602C">
      <w:pPr>
        <w:pStyle w:val="ListParagraph"/>
        <w:numPr>
          <w:ilvl w:val="1"/>
          <w:numId w:val="13"/>
        </w:numPr>
        <w:spacing w:after="0" w:line="240" w:lineRule="auto"/>
        <w:rPr>
          <w:rFonts w:cstheme="minorHAnsi"/>
        </w:rPr>
      </w:pPr>
      <w:r>
        <w:rPr>
          <w:rFonts w:cstheme="minorHAnsi"/>
        </w:rPr>
        <w:t>Health and Wellbeing resources</w:t>
      </w:r>
    </w:p>
    <w:p w14:paraId="6B22560D" w14:textId="60AFC8ED" w:rsidR="00C934F3" w:rsidRDefault="0051088E" w:rsidP="00317B8D">
      <w:pPr>
        <w:pStyle w:val="ListParagraph"/>
        <w:numPr>
          <w:ilvl w:val="2"/>
          <w:numId w:val="13"/>
        </w:numPr>
        <w:spacing w:after="0" w:line="240" w:lineRule="auto"/>
        <w:rPr>
          <w:rFonts w:cstheme="minorHAnsi"/>
        </w:rPr>
      </w:pPr>
      <w:hyperlink r:id="rId15" w:history="1">
        <w:r w:rsidR="00317B8D" w:rsidRPr="009116D6">
          <w:rPr>
            <w:rStyle w:val="Hyperlink"/>
            <w:rFonts w:cstheme="minorHAnsi"/>
          </w:rPr>
          <w:t>https://sway.cloud.microsoft/8m9tr0cQVAE5mKOC?ref=Link</w:t>
        </w:r>
      </w:hyperlink>
      <w:r w:rsidR="007038F2">
        <w:rPr>
          <w:rFonts w:cstheme="minorHAnsi"/>
        </w:rPr>
        <w:t xml:space="preserve"> </w:t>
      </w:r>
    </w:p>
    <w:p w14:paraId="6B3688E5" w14:textId="389A6088" w:rsidR="007038F2" w:rsidRPr="008138AD" w:rsidRDefault="0051088E" w:rsidP="008138AD">
      <w:pPr>
        <w:pStyle w:val="ListParagraph"/>
        <w:numPr>
          <w:ilvl w:val="2"/>
          <w:numId w:val="13"/>
        </w:numPr>
        <w:spacing w:after="0" w:line="240" w:lineRule="auto"/>
        <w:rPr>
          <w:rFonts w:cstheme="minorHAnsi"/>
        </w:rPr>
      </w:pPr>
      <w:hyperlink r:id="rId16" w:history="1">
        <w:r w:rsidR="00373088" w:rsidRPr="008138AD">
          <w:rPr>
            <w:rStyle w:val="Hyperlink"/>
            <w:rFonts w:cstheme="minorHAnsi"/>
          </w:rPr>
          <w:t>https://sway.cloud.microsoft/SpUNDeYyeo8YblbH?ref=Link&amp;loc=mysways</w:t>
        </w:r>
      </w:hyperlink>
      <w:r w:rsidR="00373088" w:rsidRPr="008138AD">
        <w:rPr>
          <w:rFonts w:cstheme="minorHAnsi"/>
        </w:rPr>
        <w:t xml:space="preserve"> </w:t>
      </w:r>
    </w:p>
    <w:p w14:paraId="0E935CB5" w14:textId="0DB8A544" w:rsidR="009C36CE" w:rsidRPr="008138AD" w:rsidRDefault="009C36CE" w:rsidP="008138AD">
      <w:pPr>
        <w:pStyle w:val="ListParagraph"/>
        <w:numPr>
          <w:ilvl w:val="1"/>
          <w:numId w:val="13"/>
        </w:numPr>
        <w:spacing w:after="0" w:line="240" w:lineRule="auto"/>
        <w:rPr>
          <w:rFonts w:cstheme="minorHAnsi"/>
        </w:rPr>
      </w:pPr>
      <w:r w:rsidRPr="008138AD">
        <w:rPr>
          <w:rFonts w:cstheme="minorHAnsi"/>
        </w:rPr>
        <w:t>SQA</w:t>
      </w:r>
    </w:p>
    <w:p w14:paraId="67EEE6C2" w14:textId="77777777" w:rsidR="009C36CE" w:rsidRPr="008138AD" w:rsidRDefault="0051088E" w:rsidP="008138AD">
      <w:pPr>
        <w:pStyle w:val="ListParagraph"/>
        <w:numPr>
          <w:ilvl w:val="2"/>
          <w:numId w:val="13"/>
        </w:numPr>
        <w:spacing w:after="0"/>
        <w:rPr>
          <w:rFonts w:cstheme="minorHAnsi"/>
          <w:color w:val="000000"/>
        </w:rPr>
      </w:pPr>
      <w:hyperlink r:id="rId17" w:history="1">
        <w:r w:rsidR="009C36CE" w:rsidRPr="008138AD">
          <w:rPr>
            <w:rStyle w:val="Hyperlink"/>
            <w:rFonts w:cstheme="minorHAnsi"/>
          </w:rPr>
          <w:t>https://www.sqa.org.uk/sqa/107507.html</w:t>
        </w:r>
      </w:hyperlink>
    </w:p>
    <w:p w14:paraId="55A7A8DA" w14:textId="77777777" w:rsidR="00663666" w:rsidRDefault="00663666" w:rsidP="560BF9E3">
      <w:pPr>
        <w:spacing w:after="0" w:line="240" w:lineRule="auto"/>
      </w:pPr>
    </w:p>
    <w:p w14:paraId="560C0416" w14:textId="194F6208" w:rsidR="00C934F3" w:rsidRPr="005438BF" w:rsidRDefault="00C33938" w:rsidP="560BF9E3">
      <w:pPr>
        <w:spacing w:after="0" w:line="240" w:lineRule="auto"/>
      </w:pPr>
      <w:r w:rsidRPr="560BF9E3">
        <w:rPr>
          <w:u w:val="single"/>
        </w:rPr>
        <w:t>Further Links</w:t>
      </w:r>
    </w:p>
    <w:p w14:paraId="18C180D8" w14:textId="77777777" w:rsidR="00E25FD7" w:rsidRPr="00491C60" w:rsidRDefault="00E25FD7" w:rsidP="0094602C">
      <w:pPr>
        <w:spacing w:after="0" w:line="240" w:lineRule="auto"/>
        <w:rPr>
          <w:rFonts w:cstheme="minorHAnsi"/>
          <w:color w:val="FF0000"/>
        </w:rPr>
      </w:pPr>
    </w:p>
    <w:p w14:paraId="71FE7D36" w14:textId="0E4F89A9" w:rsidR="00A11D46" w:rsidRPr="00A11D46" w:rsidRDefault="0051088E" w:rsidP="00DC16B1">
      <w:pPr>
        <w:pStyle w:val="ListParagraph"/>
        <w:numPr>
          <w:ilvl w:val="0"/>
          <w:numId w:val="6"/>
        </w:numPr>
        <w:spacing w:after="0" w:line="240" w:lineRule="auto"/>
        <w:rPr>
          <w:rFonts w:cstheme="minorHAnsi"/>
        </w:rPr>
      </w:pPr>
      <w:hyperlink r:id="rId18" w:history="1">
        <w:r w:rsidR="00E51A5D" w:rsidRPr="00B20E4F">
          <w:rPr>
            <w:rStyle w:val="Hyperlink"/>
            <w:rFonts w:cstheme="minorHAnsi"/>
          </w:rPr>
          <w:t>https://www.gov.scot/publications/mobile-phone-guidance-scotlands-schools/</w:t>
        </w:r>
      </w:hyperlink>
      <w:r w:rsidR="00E51A5D">
        <w:rPr>
          <w:rFonts w:cstheme="minorHAnsi"/>
        </w:rPr>
        <w:t xml:space="preserve"> </w:t>
      </w:r>
    </w:p>
    <w:p w14:paraId="478B418E" w14:textId="28876E4D" w:rsidR="00DC16B1" w:rsidRDefault="0051088E" w:rsidP="00DC16B1">
      <w:pPr>
        <w:pStyle w:val="ListParagraph"/>
        <w:numPr>
          <w:ilvl w:val="0"/>
          <w:numId w:val="6"/>
        </w:numPr>
        <w:spacing w:after="0" w:line="240" w:lineRule="auto"/>
        <w:rPr>
          <w:rFonts w:cstheme="minorHAnsi"/>
        </w:rPr>
      </w:pPr>
      <w:hyperlink r:id="rId19" w:history="1">
        <w:r w:rsidR="00A11D46" w:rsidRPr="00B20E4F">
          <w:rPr>
            <w:rStyle w:val="Hyperlink"/>
            <w:rFonts w:cstheme="minorHAnsi"/>
          </w:rPr>
          <w:t>https://www.ades.scot/Content/UserGenerated/file/RRlearningbeyondboundaries1.pdf</w:t>
        </w:r>
      </w:hyperlink>
      <w:r w:rsidR="00DC16B1">
        <w:rPr>
          <w:rFonts w:cstheme="minorHAnsi"/>
        </w:rPr>
        <w:t xml:space="preserve"> </w:t>
      </w:r>
    </w:p>
    <w:p w14:paraId="445EBC07" w14:textId="77777777" w:rsidR="00DC16B1" w:rsidRDefault="0051088E" w:rsidP="00DC16B1">
      <w:pPr>
        <w:pStyle w:val="ListParagraph"/>
        <w:numPr>
          <w:ilvl w:val="0"/>
          <w:numId w:val="6"/>
        </w:numPr>
        <w:spacing w:after="0" w:line="240" w:lineRule="auto"/>
        <w:rPr>
          <w:rFonts w:cstheme="minorHAnsi"/>
        </w:rPr>
      </w:pPr>
      <w:hyperlink r:id="rId20" w:history="1">
        <w:r w:rsidR="00DC16B1" w:rsidRPr="00831530">
          <w:rPr>
            <w:rStyle w:val="Hyperlink"/>
            <w:rFonts w:cstheme="minorHAnsi"/>
          </w:rPr>
          <w:t>https://www.ades.scot/Content/UserGenerated/file/InsightsfromYoungPeopleandTeachersinScotland_LearningBeyondBoundaries_TheStaffCollegeandADES_final301024.pdf</w:t>
        </w:r>
      </w:hyperlink>
      <w:r w:rsidR="00DC16B1">
        <w:rPr>
          <w:rFonts w:cstheme="minorHAnsi"/>
        </w:rPr>
        <w:t xml:space="preserve"> </w:t>
      </w:r>
    </w:p>
    <w:p w14:paraId="6F4DE027" w14:textId="05F710DC" w:rsidR="00B972FC" w:rsidRDefault="0051088E" w:rsidP="00DC16B1">
      <w:pPr>
        <w:pStyle w:val="ListParagraph"/>
        <w:numPr>
          <w:ilvl w:val="0"/>
          <w:numId w:val="6"/>
        </w:numPr>
        <w:spacing w:after="0" w:line="240" w:lineRule="auto"/>
        <w:rPr>
          <w:rFonts w:cstheme="minorHAnsi"/>
        </w:rPr>
      </w:pPr>
      <w:hyperlink r:id="rId21" w:history="1">
        <w:r w:rsidR="00B972FC" w:rsidRPr="00BA0BBF">
          <w:rPr>
            <w:rStyle w:val="Hyperlink"/>
            <w:rFonts w:cstheme="minorHAnsi"/>
          </w:rPr>
          <w:t>https://www.channel4.com/programmes/swiped-the-school-that-banned-smartphones</w:t>
        </w:r>
      </w:hyperlink>
      <w:r w:rsidR="00B972FC">
        <w:rPr>
          <w:rFonts w:cstheme="minorHAnsi"/>
        </w:rPr>
        <w:t xml:space="preserve"> </w:t>
      </w:r>
    </w:p>
    <w:p w14:paraId="5C4D66EA" w14:textId="512A9D3D" w:rsidR="005E7E31" w:rsidRPr="00E76D70" w:rsidRDefault="005E7E31" w:rsidP="00E76D70">
      <w:pPr>
        <w:rPr>
          <w:rFonts w:cstheme="minorHAnsi"/>
          <w:color w:val="185A72"/>
          <w:lang w:eastAsia="en-GB"/>
        </w:rPr>
      </w:pPr>
    </w:p>
    <w:p w14:paraId="457D548E" w14:textId="77777777" w:rsidR="001F7C0B" w:rsidRPr="001826AA" w:rsidRDefault="001F7C0B" w:rsidP="001F7C0B">
      <w:pPr>
        <w:pStyle w:val="ListParagraph"/>
        <w:spacing w:after="0" w:line="240" w:lineRule="auto"/>
        <w:rPr>
          <w:rFonts w:cstheme="minorHAnsi"/>
        </w:rPr>
      </w:pPr>
    </w:p>
    <w:p w14:paraId="3B967F06" w14:textId="77777777" w:rsidR="0094602C" w:rsidRDefault="0094602C" w:rsidP="0094602C">
      <w:pPr>
        <w:spacing w:after="0" w:line="240" w:lineRule="auto"/>
        <w:rPr>
          <w:rFonts w:cstheme="minorHAnsi"/>
        </w:rPr>
      </w:pPr>
    </w:p>
    <w:p w14:paraId="6E3762F1" w14:textId="63D43AD1" w:rsidR="000A4332" w:rsidRPr="006A5B46" w:rsidRDefault="000A4332" w:rsidP="0094602C">
      <w:pPr>
        <w:spacing w:after="0" w:line="240" w:lineRule="auto"/>
        <w:rPr>
          <w:rFonts w:cstheme="minorHAnsi"/>
          <w:color w:val="FF0000"/>
        </w:rPr>
      </w:pPr>
    </w:p>
    <w:sectPr w:rsidR="000A4332" w:rsidRPr="006A5B46" w:rsidSect="0094602C">
      <w:headerReference w:type="even" r:id="rId22"/>
      <w:headerReference w:type="default" r:id="rId23"/>
      <w:footerReference w:type="even" r:id="rId24"/>
      <w:footerReference w:type="default" r:id="rId25"/>
      <w:headerReference w:type="first" r:id="rId26"/>
      <w:footerReference w:type="first" r:id="rId2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297D8" w14:textId="77777777" w:rsidR="000F2AA0" w:rsidRDefault="000F2AA0" w:rsidP="006B3510">
      <w:pPr>
        <w:spacing w:after="0" w:line="240" w:lineRule="auto"/>
      </w:pPr>
      <w:r>
        <w:separator/>
      </w:r>
    </w:p>
  </w:endnote>
  <w:endnote w:type="continuationSeparator" w:id="0">
    <w:p w14:paraId="3556A0D9" w14:textId="77777777" w:rsidR="000F2AA0" w:rsidRDefault="000F2AA0" w:rsidP="006B3510">
      <w:pPr>
        <w:spacing w:after="0" w:line="240" w:lineRule="auto"/>
      </w:pPr>
      <w:r>
        <w:continuationSeparator/>
      </w:r>
    </w:p>
  </w:endnote>
  <w:endnote w:type="continuationNotice" w:id="1">
    <w:p w14:paraId="69CAF466" w14:textId="77777777" w:rsidR="000F2AA0" w:rsidRDefault="000F2A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lanOT-News">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E82C2" w14:textId="77777777" w:rsidR="006B3510" w:rsidRDefault="006B35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5321B" w14:textId="77777777" w:rsidR="006B3510" w:rsidRDefault="006B35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B4104" w14:textId="77777777" w:rsidR="006B3510" w:rsidRDefault="006B35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DA702" w14:textId="77777777" w:rsidR="000F2AA0" w:rsidRDefault="000F2AA0" w:rsidP="006B3510">
      <w:pPr>
        <w:spacing w:after="0" w:line="240" w:lineRule="auto"/>
      </w:pPr>
      <w:r>
        <w:separator/>
      </w:r>
    </w:p>
  </w:footnote>
  <w:footnote w:type="continuationSeparator" w:id="0">
    <w:p w14:paraId="7090D49E" w14:textId="77777777" w:rsidR="000F2AA0" w:rsidRDefault="000F2AA0" w:rsidP="006B3510">
      <w:pPr>
        <w:spacing w:after="0" w:line="240" w:lineRule="auto"/>
      </w:pPr>
      <w:r>
        <w:continuationSeparator/>
      </w:r>
    </w:p>
  </w:footnote>
  <w:footnote w:type="continuationNotice" w:id="1">
    <w:p w14:paraId="606854D5" w14:textId="77777777" w:rsidR="000F2AA0" w:rsidRDefault="000F2A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A43A3" w14:textId="33185DE1" w:rsidR="006B3510" w:rsidRDefault="006B35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12760" w14:textId="48D657F4" w:rsidR="006B3510" w:rsidRDefault="006B35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707D6" w14:textId="68EBA4A6" w:rsidR="006B3510" w:rsidRDefault="006B35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811220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64FEF3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7FD4D1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AC828F6"/>
    <w:multiLevelType w:val="hybridMultilevel"/>
    <w:tmpl w:val="21229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6A5820"/>
    <w:multiLevelType w:val="hybridMultilevel"/>
    <w:tmpl w:val="B556495C"/>
    <w:lvl w:ilvl="0" w:tplc="FFFFFFFF">
      <w:start w:val="1"/>
      <w:numFmt w:val="ideographDigital"/>
      <w:lvlText w:val=""/>
      <w:lvlJc w:val="left"/>
    </w:lvl>
    <w:lvl w:ilvl="1" w:tplc="FFFFFFFF">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08090001">
      <w:start w:val="1"/>
      <w:numFmt w:val="bullet"/>
      <w:lvlText w:val=""/>
      <w:lvlJc w:val="left"/>
      <w:pPr>
        <w:ind w:left="720" w:hanging="360"/>
      </w:pPr>
      <w:rPr>
        <w:rFonts w:ascii="Symbol" w:hAnsi="Symbol" w:hint="default"/>
      </w:r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C753C3B"/>
    <w:multiLevelType w:val="hybridMultilevel"/>
    <w:tmpl w:val="2272C8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C245ED"/>
    <w:multiLevelType w:val="hybridMultilevel"/>
    <w:tmpl w:val="B35EC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5D6A02"/>
    <w:multiLevelType w:val="hybridMultilevel"/>
    <w:tmpl w:val="68D2BE66"/>
    <w:lvl w:ilvl="0" w:tplc="FFFFFFFF">
      <w:start w:val="1"/>
      <w:numFmt w:val="ideographDigital"/>
      <w:lvlText w:val=""/>
      <w:lvlJc w:val="left"/>
    </w:lvl>
    <w:lvl w:ilvl="1" w:tplc="0809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ED95E3E"/>
    <w:multiLevelType w:val="hybridMultilevel"/>
    <w:tmpl w:val="BCC2FAB2"/>
    <w:lvl w:ilvl="0" w:tplc="FFFFFFFF">
      <w:start w:val="1"/>
      <w:numFmt w:val="ideographDigital"/>
      <w:lvlText w:val=""/>
      <w:lvlJc w:val="left"/>
    </w:lvl>
    <w:lvl w:ilvl="1" w:tplc="FFFFFFFF">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start w:val="1"/>
      <w:numFmt w:val="bullet"/>
      <w:lvlText w:val=""/>
      <w:lvlJc w:val="left"/>
      <w:pPr>
        <w:ind w:left="720" w:hanging="360"/>
      </w:pPr>
      <w:rPr>
        <w:rFonts w:ascii="Symbol" w:hAnsi="Symbol" w:hint="default"/>
      </w:rPr>
    </w:lvl>
    <w:lvl w:ilvl="5" w:tplc="FFFFFFFF">
      <w:numFmt w:val="decimal"/>
      <w:lvlText w:val=""/>
      <w:lvlJc w:val="left"/>
    </w:lvl>
    <w:lvl w:ilvl="6" w:tplc="08090001">
      <w:start w:val="1"/>
      <w:numFmt w:val="bullet"/>
      <w:lvlText w:val=""/>
      <w:lvlJc w:val="left"/>
      <w:pPr>
        <w:ind w:left="720" w:hanging="360"/>
      </w:pPr>
      <w:rPr>
        <w:rFonts w:ascii="Symbol" w:hAnsi="Symbol" w:hint="default"/>
      </w:rPr>
    </w:lvl>
    <w:lvl w:ilvl="7" w:tplc="FFFFFFFF">
      <w:numFmt w:val="decimal"/>
      <w:lvlText w:val=""/>
      <w:lvlJc w:val="left"/>
    </w:lvl>
    <w:lvl w:ilvl="8" w:tplc="FFFFFFFF">
      <w:numFmt w:val="decimal"/>
      <w:lvlText w:val=""/>
      <w:lvlJc w:val="left"/>
    </w:lvl>
  </w:abstractNum>
  <w:abstractNum w:abstractNumId="9" w15:restartNumberingAfterBreak="0">
    <w:nsid w:val="43C4070D"/>
    <w:multiLevelType w:val="hybridMultilevel"/>
    <w:tmpl w:val="456E06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78207D"/>
    <w:multiLevelType w:val="multilevel"/>
    <w:tmpl w:val="18665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A91178E"/>
    <w:multiLevelType w:val="hybridMultilevel"/>
    <w:tmpl w:val="A3DE03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D0225B"/>
    <w:multiLevelType w:val="hybridMultilevel"/>
    <w:tmpl w:val="49C43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945300"/>
    <w:multiLevelType w:val="hybridMultilevel"/>
    <w:tmpl w:val="B7FCED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2607139">
    <w:abstractNumId w:val="1"/>
  </w:num>
  <w:num w:numId="2" w16cid:durableId="213976925">
    <w:abstractNumId w:val="7"/>
  </w:num>
  <w:num w:numId="3" w16cid:durableId="1759978592">
    <w:abstractNumId w:val="5"/>
  </w:num>
  <w:num w:numId="4" w16cid:durableId="203642907">
    <w:abstractNumId w:val="4"/>
  </w:num>
  <w:num w:numId="5" w16cid:durableId="707805520">
    <w:abstractNumId w:val="8"/>
  </w:num>
  <w:num w:numId="6" w16cid:durableId="1195534495">
    <w:abstractNumId w:val="11"/>
  </w:num>
  <w:num w:numId="7" w16cid:durableId="980503613">
    <w:abstractNumId w:val="2"/>
  </w:num>
  <w:num w:numId="8" w16cid:durableId="1563709154">
    <w:abstractNumId w:val="10"/>
  </w:num>
  <w:num w:numId="9" w16cid:durableId="544222048">
    <w:abstractNumId w:val="6"/>
  </w:num>
  <w:num w:numId="10" w16cid:durableId="1352489369">
    <w:abstractNumId w:val="3"/>
  </w:num>
  <w:num w:numId="11" w16cid:durableId="220681601">
    <w:abstractNumId w:val="12"/>
  </w:num>
  <w:num w:numId="12" w16cid:durableId="1853689110">
    <w:abstractNumId w:val="0"/>
  </w:num>
  <w:num w:numId="13" w16cid:durableId="647829239">
    <w:abstractNumId w:val="9"/>
  </w:num>
  <w:num w:numId="14" w16cid:durableId="13276336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02C"/>
    <w:rsid w:val="000112F0"/>
    <w:rsid w:val="000113C2"/>
    <w:rsid w:val="00013B80"/>
    <w:rsid w:val="00017707"/>
    <w:rsid w:val="000202DA"/>
    <w:rsid w:val="000415F7"/>
    <w:rsid w:val="00045D70"/>
    <w:rsid w:val="000472BA"/>
    <w:rsid w:val="00047F66"/>
    <w:rsid w:val="00097AF5"/>
    <w:rsid w:val="000A4332"/>
    <w:rsid w:val="000A4A81"/>
    <w:rsid w:val="000A5C37"/>
    <w:rsid w:val="000B0B9D"/>
    <w:rsid w:val="000C2CDA"/>
    <w:rsid w:val="000D1F94"/>
    <w:rsid w:val="000D36AC"/>
    <w:rsid w:val="000D3A83"/>
    <w:rsid w:val="000E73AD"/>
    <w:rsid w:val="000F2AA0"/>
    <w:rsid w:val="000F5D98"/>
    <w:rsid w:val="00105C31"/>
    <w:rsid w:val="001072B0"/>
    <w:rsid w:val="00111623"/>
    <w:rsid w:val="001120D0"/>
    <w:rsid w:val="00121754"/>
    <w:rsid w:val="00126C20"/>
    <w:rsid w:val="00130A51"/>
    <w:rsid w:val="00144030"/>
    <w:rsid w:val="001537BC"/>
    <w:rsid w:val="001541BD"/>
    <w:rsid w:val="00156742"/>
    <w:rsid w:val="001600AD"/>
    <w:rsid w:val="00161DDF"/>
    <w:rsid w:val="00162224"/>
    <w:rsid w:val="001648D0"/>
    <w:rsid w:val="00165908"/>
    <w:rsid w:val="00167171"/>
    <w:rsid w:val="00171D23"/>
    <w:rsid w:val="00173DC0"/>
    <w:rsid w:val="00181680"/>
    <w:rsid w:val="001826AA"/>
    <w:rsid w:val="00186137"/>
    <w:rsid w:val="00186DF1"/>
    <w:rsid w:val="00190AD7"/>
    <w:rsid w:val="00196A48"/>
    <w:rsid w:val="001A0A59"/>
    <w:rsid w:val="001A746F"/>
    <w:rsid w:val="001B2C43"/>
    <w:rsid w:val="001B66EC"/>
    <w:rsid w:val="001D1A80"/>
    <w:rsid w:val="001D2A09"/>
    <w:rsid w:val="001D6BAD"/>
    <w:rsid w:val="001E5D35"/>
    <w:rsid w:val="001E6A4E"/>
    <w:rsid w:val="001E7A48"/>
    <w:rsid w:val="001F1F05"/>
    <w:rsid w:val="001F4EBB"/>
    <w:rsid w:val="001F7C0B"/>
    <w:rsid w:val="00203609"/>
    <w:rsid w:val="00203C6A"/>
    <w:rsid w:val="0020518D"/>
    <w:rsid w:val="002066FB"/>
    <w:rsid w:val="002301E1"/>
    <w:rsid w:val="002338A6"/>
    <w:rsid w:val="00233D40"/>
    <w:rsid w:val="002360F6"/>
    <w:rsid w:val="00246D83"/>
    <w:rsid w:val="0027220A"/>
    <w:rsid w:val="00275F48"/>
    <w:rsid w:val="00277284"/>
    <w:rsid w:val="00291D09"/>
    <w:rsid w:val="00292AA9"/>
    <w:rsid w:val="00295CC4"/>
    <w:rsid w:val="002C0334"/>
    <w:rsid w:val="002D4365"/>
    <w:rsid w:val="002E752C"/>
    <w:rsid w:val="002F31A7"/>
    <w:rsid w:val="00314FC7"/>
    <w:rsid w:val="00317B8D"/>
    <w:rsid w:val="003230E0"/>
    <w:rsid w:val="003354B0"/>
    <w:rsid w:val="003359C5"/>
    <w:rsid w:val="0035277D"/>
    <w:rsid w:val="00357F12"/>
    <w:rsid w:val="00365CE9"/>
    <w:rsid w:val="00372342"/>
    <w:rsid w:val="00373088"/>
    <w:rsid w:val="0037540C"/>
    <w:rsid w:val="00380694"/>
    <w:rsid w:val="003819CF"/>
    <w:rsid w:val="00390009"/>
    <w:rsid w:val="00397D57"/>
    <w:rsid w:val="003D2521"/>
    <w:rsid w:val="003E63B1"/>
    <w:rsid w:val="00402444"/>
    <w:rsid w:val="00404119"/>
    <w:rsid w:val="004046E0"/>
    <w:rsid w:val="00415F9E"/>
    <w:rsid w:val="00420432"/>
    <w:rsid w:val="00421AE2"/>
    <w:rsid w:val="00425481"/>
    <w:rsid w:val="00430161"/>
    <w:rsid w:val="00437F5F"/>
    <w:rsid w:val="00444DD1"/>
    <w:rsid w:val="00460950"/>
    <w:rsid w:val="0047254B"/>
    <w:rsid w:val="00487340"/>
    <w:rsid w:val="00491C60"/>
    <w:rsid w:val="004962AF"/>
    <w:rsid w:val="004A5CBA"/>
    <w:rsid w:val="004B5F73"/>
    <w:rsid w:val="00500C2E"/>
    <w:rsid w:val="0051088E"/>
    <w:rsid w:val="0051195C"/>
    <w:rsid w:val="00512541"/>
    <w:rsid w:val="00517495"/>
    <w:rsid w:val="005438BF"/>
    <w:rsid w:val="00544D2C"/>
    <w:rsid w:val="00550BCB"/>
    <w:rsid w:val="005548DC"/>
    <w:rsid w:val="0056204E"/>
    <w:rsid w:val="00564C72"/>
    <w:rsid w:val="00577E53"/>
    <w:rsid w:val="00587AE3"/>
    <w:rsid w:val="00594803"/>
    <w:rsid w:val="0059539B"/>
    <w:rsid w:val="005A37C5"/>
    <w:rsid w:val="005A3FDB"/>
    <w:rsid w:val="005B4C58"/>
    <w:rsid w:val="005C3BDA"/>
    <w:rsid w:val="005E43AD"/>
    <w:rsid w:val="005E4B36"/>
    <w:rsid w:val="005E7E31"/>
    <w:rsid w:val="005F3120"/>
    <w:rsid w:val="005F381F"/>
    <w:rsid w:val="005F386B"/>
    <w:rsid w:val="00603878"/>
    <w:rsid w:val="00611845"/>
    <w:rsid w:val="006159D8"/>
    <w:rsid w:val="00622A6C"/>
    <w:rsid w:val="00632DA6"/>
    <w:rsid w:val="006414DA"/>
    <w:rsid w:val="00644E47"/>
    <w:rsid w:val="00651169"/>
    <w:rsid w:val="0065228C"/>
    <w:rsid w:val="00653D9D"/>
    <w:rsid w:val="00654ABF"/>
    <w:rsid w:val="00660FA2"/>
    <w:rsid w:val="00663666"/>
    <w:rsid w:val="00667DD5"/>
    <w:rsid w:val="0067468D"/>
    <w:rsid w:val="00686961"/>
    <w:rsid w:val="00696063"/>
    <w:rsid w:val="006A1AAB"/>
    <w:rsid w:val="006A1D82"/>
    <w:rsid w:val="006A4739"/>
    <w:rsid w:val="006A5B46"/>
    <w:rsid w:val="006B0B70"/>
    <w:rsid w:val="006B3510"/>
    <w:rsid w:val="006D5043"/>
    <w:rsid w:val="006E0ED1"/>
    <w:rsid w:val="006E6C50"/>
    <w:rsid w:val="006F3546"/>
    <w:rsid w:val="006F35EA"/>
    <w:rsid w:val="007038F2"/>
    <w:rsid w:val="00704E96"/>
    <w:rsid w:val="0070796F"/>
    <w:rsid w:val="00714A0C"/>
    <w:rsid w:val="007179B5"/>
    <w:rsid w:val="00724FFF"/>
    <w:rsid w:val="00726C43"/>
    <w:rsid w:val="00743744"/>
    <w:rsid w:val="00744FBA"/>
    <w:rsid w:val="00745746"/>
    <w:rsid w:val="00751700"/>
    <w:rsid w:val="00751A18"/>
    <w:rsid w:val="00751F85"/>
    <w:rsid w:val="00753E0B"/>
    <w:rsid w:val="00755A51"/>
    <w:rsid w:val="0076176B"/>
    <w:rsid w:val="007769ED"/>
    <w:rsid w:val="00780239"/>
    <w:rsid w:val="007871BA"/>
    <w:rsid w:val="00792753"/>
    <w:rsid w:val="007A0B98"/>
    <w:rsid w:val="007A1AD9"/>
    <w:rsid w:val="007A1C4D"/>
    <w:rsid w:val="007B4A00"/>
    <w:rsid w:val="007B6800"/>
    <w:rsid w:val="007D374A"/>
    <w:rsid w:val="007E6E80"/>
    <w:rsid w:val="007F043D"/>
    <w:rsid w:val="007F4C5E"/>
    <w:rsid w:val="008138AD"/>
    <w:rsid w:val="008244C6"/>
    <w:rsid w:val="00827753"/>
    <w:rsid w:val="008363D8"/>
    <w:rsid w:val="00855047"/>
    <w:rsid w:val="00856E92"/>
    <w:rsid w:val="00857BF1"/>
    <w:rsid w:val="00860601"/>
    <w:rsid w:val="008612E5"/>
    <w:rsid w:val="00861701"/>
    <w:rsid w:val="0086478D"/>
    <w:rsid w:val="008653BA"/>
    <w:rsid w:val="00866EB6"/>
    <w:rsid w:val="00867C70"/>
    <w:rsid w:val="0087319F"/>
    <w:rsid w:val="00873D41"/>
    <w:rsid w:val="008816E2"/>
    <w:rsid w:val="0088620B"/>
    <w:rsid w:val="00886259"/>
    <w:rsid w:val="0089100D"/>
    <w:rsid w:val="008941AB"/>
    <w:rsid w:val="008979B5"/>
    <w:rsid w:val="00897C54"/>
    <w:rsid w:val="008B7B2E"/>
    <w:rsid w:val="008D413F"/>
    <w:rsid w:val="008D6BF4"/>
    <w:rsid w:val="008E0DAC"/>
    <w:rsid w:val="008E37C2"/>
    <w:rsid w:val="008E57D0"/>
    <w:rsid w:val="008F2CCA"/>
    <w:rsid w:val="0091304E"/>
    <w:rsid w:val="00914CC1"/>
    <w:rsid w:val="009219F3"/>
    <w:rsid w:val="009328E6"/>
    <w:rsid w:val="00935268"/>
    <w:rsid w:val="009415A8"/>
    <w:rsid w:val="009451E2"/>
    <w:rsid w:val="0094602C"/>
    <w:rsid w:val="0096083B"/>
    <w:rsid w:val="009744F6"/>
    <w:rsid w:val="00986E99"/>
    <w:rsid w:val="0099447C"/>
    <w:rsid w:val="00995F9F"/>
    <w:rsid w:val="009A3909"/>
    <w:rsid w:val="009C36CE"/>
    <w:rsid w:val="009C5547"/>
    <w:rsid w:val="009D1130"/>
    <w:rsid w:val="009D647A"/>
    <w:rsid w:val="009E455C"/>
    <w:rsid w:val="009F06AB"/>
    <w:rsid w:val="009F5EF0"/>
    <w:rsid w:val="00A11D46"/>
    <w:rsid w:val="00A141B8"/>
    <w:rsid w:val="00A14FA7"/>
    <w:rsid w:val="00A1772A"/>
    <w:rsid w:val="00A36245"/>
    <w:rsid w:val="00A46C88"/>
    <w:rsid w:val="00A555BB"/>
    <w:rsid w:val="00A777BC"/>
    <w:rsid w:val="00A86E9B"/>
    <w:rsid w:val="00A94912"/>
    <w:rsid w:val="00A97115"/>
    <w:rsid w:val="00AA1B17"/>
    <w:rsid w:val="00AA6A91"/>
    <w:rsid w:val="00AA7CF6"/>
    <w:rsid w:val="00AB0823"/>
    <w:rsid w:val="00AB339E"/>
    <w:rsid w:val="00AB444D"/>
    <w:rsid w:val="00AC7C16"/>
    <w:rsid w:val="00AD0D4B"/>
    <w:rsid w:val="00AD634D"/>
    <w:rsid w:val="00AD6763"/>
    <w:rsid w:val="00AE06E3"/>
    <w:rsid w:val="00AE30DB"/>
    <w:rsid w:val="00AE7A4B"/>
    <w:rsid w:val="00AF1BF5"/>
    <w:rsid w:val="00AF283D"/>
    <w:rsid w:val="00AF3261"/>
    <w:rsid w:val="00AF5240"/>
    <w:rsid w:val="00B175BC"/>
    <w:rsid w:val="00B301AA"/>
    <w:rsid w:val="00B3384C"/>
    <w:rsid w:val="00B3464C"/>
    <w:rsid w:val="00B37016"/>
    <w:rsid w:val="00B37B47"/>
    <w:rsid w:val="00B4049A"/>
    <w:rsid w:val="00B4163F"/>
    <w:rsid w:val="00B438F8"/>
    <w:rsid w:val="00B521C3"/>
    <w:rsid w:val="00B67B2C"/>
    <w:rsid w:val="00B70B7A"/>
    <w:rsid w:val="00B72030"/>
    <w:rsid w:val="00B83E5B"/>
    <w:rsid w:val="00B85DCD"/>
    <w:rsid w:val="00B8763E"/>
    <w:rsid w:val="00B972FC"/>
    <w:rsid w:val="00BA378F"/>
    <w:rsid w:val="00BA4E99"/>
    <w:rsid w:val="00BB0A41"/>
    <w:rsid w:val="00BB37D1"/>
    <w:rsid w:val="00BC3D1A"/>
    <w:rsid w:val="00BC59E3"/>
    <w:rsid w:val="00BC6207"/>
    <w:rsid w:val="00BD0089"/>
    <w:rsid w:val="00BD237A"/>
    <w:rsid w:val="00BD43AF"/>
    <w:rsid w:val="00BE58E1"/>
    <w:rsid w:val="00BF224E"/>
    <w:rsid w:val="00BF62A2"/>
    <w:rsid w:val="00C01B95"/>
    <w:rsid w:val="00C04348"/>
    <w:rsid w:val="00C206F2"/>
    <w:rsid w:val="00C33938"/>
    <w:rsid w:val="00C351E0"/>
    <w:rsid w:val="00C441DD"/>
    <w:rsid w:val="00C46316"/>
    <w:rsid w:val="00C5160D"/>
    <w:rsid w:val="00C56F50"/>
    <w:rsid w:val="00C6193A"/>
    <w:rsid w:val="00C73FD0"/>
    <w:rsid w:val="00C81970"/>
    <w:rsid w:val="00C845B6"/>
    <w:rsid w:val="00C934F3"/>
    <w:rsid w:val="00C951BA"/>
    <w:rsid w:val="00CD29CC"/>
    <w:rsid w:val="00CF345E"/>
    <w:rsid w:val="00CF5676"/>
    <w:rsid w:val="00CF5A2D"/>
    <w:rsid w:val="00D0071F"/>
    <w:rsid w:val="00D0259E"/>
    <w:rsid w:val="00D23255"/>
    <w:rsid w:val="00D42075"/>
    <w:rsid w:val="00D459D8"/>
    <w:rsid w:val="00D5255B"/>
    <w:rsid w:val="00D57262"/>
    <w:rsid w:val="00D619D4"/>
    <w:rsid w:val="00D6432D"/>
    <w:rsid w:val="00D64580"/>
    <w:rsid w:val="00D65901"/>
    <w:rsid w:val="00D84E69"/>
    <w:rsid w:val="00D87475"/>
    <w:rsid w:val="00D87D92"/>
    <w:rsid w:val="00DA2042"/>
    <w:rsid w:val="00DB0BEA"/>
    <w:rsid w:val="00DC16B1"/>
    <w:rsid w:val="00DD3489"/>
    <w:rsid w:val="00DE6FD9"/>
    <w:rsid w:val="00E12592"/>
    <w:rsid w:val="00E17227"/>
    <w:rsid w:val="00E214C7"/>
    <w:rsid w:val="00E25FD7"/>
    <w:rsid w:val="00E36221"/>
    <w:rsid w:val="00E421B6"/>
    <w:rsid w:val="00E46D81"/>
    <w:rsid w:val="00E51A5D"/>
    <w:rsid w:val="00E6017F"/>
    <w:rsid w:val="00E608DB"/>
    <w:rsid w:val="00E76D70"/>
    <w:rsid w:val="00E94557"/>
    <w:rsid w:val="00E94ABB"/>
    <w:rsid w:val="00E966A7"/>
    <w:rsid w:val="00EA276F"/>
    <w:rsid w:val="00EA2C4B"/>
    <w:rsid w:val="00EA47C4"/>
    <w:rsid w:val="00EB4D07"/>
    <w:rsid w:val="00EB7666"/>
    <w:rsid w:val="00EB7CFE"/>
    <w:rsid w:val="00EC06EE"/>
    <w:rsid w:val="00EC5BFA"/>
    <w:rsid w:val="00EF0B7E"/>
    <w:rsid w:val="00F0237D"/>
    <w:rsid w:val="00F15B8D"/>
    <w:rsid w:val="00F212F0"/>
    <w:rsid w:val="00F22D17"/>
    <w:rsid w:val="00F34342"/>
    <w:rsid w:val="00F378AC"/>
    <w:rsid w:val="00F4357E"/>
    <w:rsid w:val="00F43B93"/>
    <w:rsid w:val="00F440BE"/>
    <w:rsid w:val="00F4668B"/>
    <w:rsid w:val="00F663D3"/>
    <w:rsid w:val="00F66B7F"/>
    <w:rsid w:val="00F8021A"/>
    <w:rsid w:val="00F80D3A"/>
    <w:rsid w:val="00FA01AA"/>
    <w:rsid w:val="00FA50A0"/>
    <w:rsid w:val="00FB16C7"/>
    <w:rsid w:val="00FB2638"/>
    <w:rsid w:val="00FC7A67"/>
    <w:rsid w:val="00FD0CDD"/>
    <w:rsid w:val="00FD236E"/>
    <w:rsid w:val="00FD3826"/>
    <w:rsid w:val="00FE2F3C"/>
    <w:rsid w:val="00FE385D"/>
    <w:rsid w:val="00FE455A"/>
    <w:rsid w:val="5239C791"/>
    <w:rsid w:val="560BF9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DA1B4"/>
  <w15:chartTrackingRefBased/>
  <w15:docId w15:val="{3746A22C-7AA2-47EE-9DBF-02CCE4722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1F8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51F8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66B7F"/>
    <w:pPr>
      <w:autoSpaceDE w:val="0"/>
      <w:autoSpaceDN w:val="0"/>
      <w:adjustRightInd w:val="0"/>
      <w:spacing w:after="0" w:line="240" w:lineRule="auto"/>
    </w:pPr>
    <w:rPr>
      <w:rFonts w:ascii="ClanOT-News" w:hAnsi="ClanOT-News" w:cs="ClanOT-News"/>
      <w:color w:val="000000"/>
      <w:kern w:val="0"/>
      <w:sz w:val="24"/>
      <w:szCs w:val="24"/>
    </w:rPr>
  </w:style>
  <w:style w:type="character" w:customStyle="1" w:styleId="Heading1Char">
    <w:name w:val="Heading 1 Char"/>
    <w:basedOn w:val="DefaultParagraphFont"/>
    <w:link w:val="Heading1"/>
    <w:uiPriority w:val="9"/>
    <w:rsid w:val="00751F8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51F85"/>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A94912"/>
    <w:pPr>
      <w:ind w:left="720"/>
      <w:contextualSpacing/>
    </w:pPr>
  </w:style>
  <w:style w:type="character" w:customStyle="1" w:styleId="A8">
    <w:name w:val="A8"/>
    <w:uiPriority w:val="99"/>
    <w:rsid w:val="0091304E"/>
    <w:rPr>
      <w:rFonts w:cs="ClanOT-News"/>
      <w:color w:val="0068B4"/>
      <w:u w:val="single"/>
    </w:rPr>
  </w:style>
  <w:style w:type="character" w:styleId="Hyperlink">
    <w:name w:val="Hyperlink"/>
    <w:basedOn w:val="DefaultParagraphFont"/>
    <w:uiPriority w:val="99"/>
    <w:unhideWhenUsed/>
    <w:rsid w:val="001B66EC"/>
    <w:rPr>
      <w:color w:val="0563C1" w:themeColor="hyperlink"/>
      <w:u w:val="single"/>
    </w:rPr>
  </w:style>
  <w:style w:type="character" w:styleId="UnresolvedMention">
    <w:name w:val="Unresolved Mention"/>
    <w:basedOn w:val="DefaultParagraphFont"/>
    <w:uiPriority w:val="99"/>
    <w:semiHidden/>
    <w:unhideWhenUsed/>
    <w:rsid w:val="001B66EC"/>
    <w:rPr>
      <w:color w:val="605E5C"/>
      <w:shd w:val="clear" w:color="auto" w:fill="E1DFDD"/>
    </w:rPr>
  </w:style>
  <w:style w:type="paragraph" w:styleId="Header">
    <w:name w:val="header"/>
    <w:basedOn w:val="Normal"/>
    <w:link w:val="HeaderChar"/>
    <w:uiPriority w:val="99"/>
    <w:unhideWhenUsed/>
    <w:rsid w:val="006B35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3510"/>
  </w:style>
  <w:style w:type="paragraph" w:styleId="Footer">
    <w:name w:val="footer"/>
    <w:basedOn w:val="Normal"/>
    <w:link w:val="FooterChar"/>
    <w:uiPriority w:val="99"/>
    <w:unhideWhenUsed/>
    <w:rsid w:val="006B35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3510"/>
  </w:style>
  <w:style w:type="paragraph" w:styleId="Revision">
    <w:name w:val="Revision"/>
    <w:hidden/>
    <w:uiPriority w:val="99"/>
    <w:semiHidden/>
    <w:rsid w:val="000F5D98"/>
    <w:pPr>
      <w:spacing w:after="0" w:line="240" w:lineRule="auto"/>
    </w:pPr>
  </w:style>
  <w:style w:type="character" w:styleId="CommentReference">
    <w:name w:val="annotation reference"/>
    <w:basedOn w:val="DefaultParagraphFont"/>
    <w:uiPriority w:val="99"/>
    <w:semiHidden/>
    <w:unhideWhenUsed/>
    <w:rsid w:val="00F80D3A"/>
    <w:rPr>
      <w:sz w:val="16"/>
      <w:szCs w:val="16"/>
    </w:rPr>
  </w:style>
  <w:style w:type="paragraph" w:styleId="CommentText">
    <w:name w:val="annotation text"/>
    <w:basedOn w:val="Normal"/>
    <w:link w:val="CommentTextChar"/>
    <w:uiPriority w:val="99"/>
    <w:unhideWhenUsed/>
    <w:rsid w:val="00F80D3A"/>
    <w:pPr>
      <w:spacing w:line="240" w:lineRule="auto"/>
    </w:pPr>
    <w:rPr>
      <w:sz w:val="20"/>
      <w:szCs w:val="20"/>
    </w:rPr>
  </w:style>
  <w:style w:type="character" w:customStyle="1" w:styleId="CommentTextChar">
    <w:name w:val="Comment Text Char"/>
    <w:basedOn w:val="DefaultParagraphFont"/>
    <w:link w:val="CommentText"/>
    <w:uiPriority w:val="99"/>
    <w:rsid w:val="00F80D3A"/>
    <w:rPr>
      <w:sz w:val="20"/>
      <w:szCs w:val="20"/>
    </w:rPr>
  </w:style>
  <w:style w:type="paragraph" w:styleId="CommentSubject">
    <w:name w:val="annotation subject"/>
    <w:basedOn w:val="CommentText"/>
    <w:next w:val="CommentText"/>
    <w:link w:val="CommentSubjectChar"/>
    <w:uiPriority w:val="99"/>
    <w:semiHidden/>
    <w:unhideWhenUsed/>
    <w:rsid w:val="00F80D3A"/>
    <w:rPr>
      <w:b/>
      <w:bCs/>
    </w:rPr>
  </w:style>
  <w:style w:type="character" w:customStyle="1" w:styleId="CommentSubjectChar">
    <w:name w:val="Comment Subject Char"/>
    <w:basedOn w:val="CommentTextChar"/>
    <w:link w:val="CommentSubject"/>
    <w:uiPriority w:val="99"/>
    <w:semiHidden/>
    <w:rsid w:val="00F80D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576728">
      <w:bodyDiv w:val="1"/>
      <w:marLeft w:val="0"/>
      <w:marRight w:val="0"/>
      <w:marTop w:val="0"/>
      <w:marBottom w:val="0"/>
      <w:divBdr>
        <w:top w:val="none" w:sz="0" w:space="0" w:color="auto"/>
        <w:left w:val="none" w:sz="0" w:space="0" w:color="auto"/>
        <w:bottom w:val="none" w:sz="0" w:space="0" w:color="auto"/>
        <w:right w:val="none" w:sz="0" w:space="0" w:color="auto"/>
      </w:divBdr>
    </w:div>
    <w:div w:id="564069658">
      <w:bodyDiv w:val="1"/>
      <w:marLeft w:val="0"/>
      <w:marRight w:val="0"/>
      <w:marTop w:val="0"/>
      <w:marBottom w:val="0"/>
      <w:divBdr>
        <w:top w:val="none" w:sz="0" w:space="0" w:color="auto"/>
        <w:left w:val="none" w:sz="0" w:space="0" w:color="auto"/>
        <w:bottom w:val="none" w:sz="0" w:space="0" w:color="auto"/>
        <w:right w:val="none" w:sz="0" w:space="0" w:color="auto"/>
      </w:divBdr>
    </w:div>
    <w:div w:id="738937869">
      <w:bodyDiv w:val="1"/>
      <w:marLeft w:val="0"/>
      <w:marRight w:val="0"/>
      <w:marTop w:val="0"/>
      <w:marBottom w:val="0"/>
      <w:divBdr>
        <w:top w:val="none" w:sz="0" w:space="0" w:color="auto"/>
        <w:left w:val="none" w:sz="0" w:space="0" w:color="auto"/>
        <w:bottom w:val="none" w:sz="0" w:space="0" w:color="auto"/>
        <w:right w:val="none" w:sz="0" w:space="0" w:color="auto"/>
      </w:divBdr>
    </w:div>
    <w:div w:id="211104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rints.lse.ac.uk/125554/1/Smartphone_policies_in_schools_Rahali_et_al_2024_002_.pdf" TargetMode="External"/><Relationship Id="rId13" Type="http://schemas.openxmlformats.org/officeDocument/2006/relationships/hyperlink" Target="https://gbr01.safelinks.protection.outlook.com/?url=https%3A%2F%2Fwww.youtube.com%2Fwatch%3Fv%3DDpjSEY3pe7U&amp;data=05%7C02%7Cpam.mcdowall%40renfrewshire.school%7C751a11074b96463f032c08dd18f45dde%7C0da1dde9559847fe891e370cb713d6b0%7C0%7C0%7C638694160013557718%7CUnknown%7CTWFpbGZsb3d8eyJFbXB0eU1hcGkiOnRydWUsIlYiOiIwLjAuMDAwMCIsIlAiOiJXaW4zMiIsIkFOIjoiTWFpbCIsIldUIjoyfQ%3D%3D%7C0%7C%7C%7C&amp;sdata=RMc%2BR63VJhIb2k567WQiw1Mgl2YEeYiPtXYUklZd034%3D&amp;reserved=0" TargetMode="External"/><Relationship Id="rId18" Type="http://schemas.openxmlformats.org/officeDocument/2006/relationships/hyperlink" Target="https://www.gov.scot/publications/mobile-phone-guidance-scotlands-schools/"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channel4.com/programmes/swiped-the-school-that-banned-smartphones" TargetMode="External"/><Relationship Id="rId7" Type="http://schemas.openxmlformats.org/officeDocument/2006/relationships/endnotes" Target="endnotes.xml"/><Relationship Id="rId12" Type="http://schemas.openxmlformats.org/officeDocument/2006/relationships/hyperlink" Target="https://360safescotland.org.uk/overview/policy-templates/" TargetMode="External"/><Relationship Id="rId17" Type="http://schemas.openxmlformats.org/officeDocument/2006/relationships/hyperlink" Target="https://gbr01.safelinks.protection.outlook.com/?url=https%3A%2F%2Fwww.sqa.org.uk%2Fsqa%2F107507.html&amp;data=05%7C02%7Cpam.mcdowall%40renfrewshire.school%7C8657675e2c72482a94ef08dd353e8334%7C0da1dde9559847fe891e370cb713d6b0%7C0%7C0%7C638725264792869941%7CUnknown%7CTWFpbGZsb3d8eyJFbXB0eU1hcGkiOnRydWUsIlYiOiIwLjAuMDAwMCIsIlAiOiJXaW4zMiIsIkFOIjoiTWFpbCIsIldUIjoyfQ%3D%3D%7C0%7C%7C%7C&amp;sdata=c%2Fe%2FvuUrz6a6d%2Fr4cZxU37Wb6%2BKJ%2BIsKYaIHnN9yGWM%3D&amp;reserved=0"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sway.cloud.microsoft/SpUNDeYyeo8YblbH?ref=Link&amp;loc=mysways" TargetMode="External"/><Relationship Id="rId20" Type="http://schemas.openxmlformats.org/officeDocument/2006/relationships/hyperlink" Target="https://www.ades.scot/Content/UserGenerated/file/InsightsfromYoungPeopleandTeachersinScotland_LearningBeyondBoundaries_TheStaffCollegeandADES_final301024.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360safescotland.org.uk/overview/policy-template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sway.cloud.microsoft/8m9tr0cQVAE5mKOC?ref=Link"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sqa.org.uk/sqa/107507.html" TargetMode="External"/><Relationship Id="rId19" Type="http://schemas.openxmlformats.org/officeDocument/2006/relationships/hyperlink" Target="https://www.ades.scot/Content/UserGenerated/file/RRlearningbeyondboundaries1.pdf" TargetMode="External"/><Relationship Id="rId4" Type="http://schemas.openxmlformats.org/officeDocument/2006/relationships/settings" Target="settings.xml"/><Relationship Id="rId9" Type="http://schemas.openxmlformats.org/officeDocument/2006/relationships/hyperlink" Target="https://edexec.co.uk/unesco-urges-global-ban-on-smartphones-in-classrooms-to-enhance-learning-and-protect-children/" TargetMode="External"/><Relationship Id="rId14" Type="http://schemas.openxmlformats.org/officeDocument/2006/relationships/hyperlink" Target="https://www.getsafeonline.org/personal/article-category/safeguarding-children/"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F4EAE-E260-4A2D-8283-8C52098B0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2405</Words>
  <Characters>13713</Characters>
  <Application>Microsoft Office Word</Application>
  <DocSecurity>0</DocSecurity>
  <Lines>114</Lines>
  <Paragraphs>32</Paragraphs>
  <ScaleCrop>false</ScaleCrop>
  <Company/>
  <LinksUpToDate>false</LinksUpToDate>
  <CharactersWithSpaces>16086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McDowall</dc:creator>
  <cp:keywords/>
  <dc:description/>
  <cp:lastModifiedBy>Pam McDowall</cp:lastModifiedBy>
  <cp:revision>3</cp:revision>
  <dcterms:created xsi:type="dcterms:W3CDTF">2025-03-20T17:56:00Z</dcterms:created>
  <dcterms:modified xsi:type="dcterms:W3CDTF">2025-03-20T17:58:00Z</dcterms:modified>
</cp:coreProperties>
</file>