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43F" w:rsidRPr="00AC543F" w:rsidRDefault="00AC543F" w:rsidP="00AC543F">
      <w:pPr>
        <w:jc w:val="center"/>
        <w:rPr>
          <w:sz w:val="32"/>
          <w:szCs w:val="32"/>
          <w:u w:val="single"/>
        </w:rPr>
      </w:pPr>
      <w:bookmarkStart w:id="0" w:name="_GoBack"/>
      <w:bookmarkEnd w:id="0"/>
      <w:r>
        <w:rPr>
          <w:sz w:val="32"/>
          <w:szCs w:val="32"/>
          <w:u w:val="single"/>
        </w:rPr>
        <w:t>Recommended Websites and Resources for Supporting Numeracy Development across Transition</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673"/>
        <w:gridCol w:w="2693"/>
        <w:gridCol w:w="6379"/>
      </w:tblGrid>
      <w:tr w:rsidR="00B82ABA" w:rsidTr="00B82ABA">
        <w:tc>
          <w:tcPr>
            <w:tcW w:w="4673" w:type="dxa"/>
          </w:tcPr>
          <w:p w:rsidR="00AC543F" w:rsidRPr="00036BE8" w:rsidRDefault="00AC543F" w:rsidP="00B82ABA">
            <w:pPr>
              <w:jc w:val="center"/>
              <w:rPr>
                <w:sz w:val="28"/>
                <w:szCs w:val="28"/>
                <w:u w:val="single"/>
              </w:rPr>
            </w:pPr>
            <w:r w:rsidRPr="00036BE8">
              <w:rPr>
                <w:sz w:val="28"/>
                <w:szCs w:val="28"/>
                <w:u w:val="single"/>
              </w:rPr>
              <w:t>Web address</w:t>
            </w:r>
          </w:p>
        </w:tc>
        <w:tc>
          <w:tcPr>
            <w:tcW w:w="2693" w:type="dxa"/>
          </w:tcPr>
          <w:p w:rsidR="00AC543F" w:rsidRPr="00036BE8" w:rsidRDefault="00AC543F" w:rsidP="00B82ABA">
            <w:pPr>
              <w:jc w:val="center"/>
              <w:rPr>
                <w:sz w:val="28"/>
                <w:szCs w:val="28"/>
                <w:u w:val="single"/>
              </w:rPr>
            </w:pPr>
            <w:r w:rsidRPr="00036BE8">
              <w:rPr>
                <w:sz w:val="28"/>
                <w:szCs w:val="28"/>
                <w:u w:val="single"/>
              </w:rPr>
              <w:t>Recommended age and stage</w:t>
            </w:r>
          </w:p>
        </w:tc>
        <w:tc>
          <w:tcPr>
            <w:tcW w:w="6379" w:type="dxa"/>
          </w:tcPr>
          <w:p w:rsidR="00AC543F" w:rsidRPr="00036BE8" w:rsidRDefault="00AC543F" w:rsidP="00B82ABA">
            <w:pPr>
              <w:jc w:val="center"/>
              <w:rPr>
                <w:sz w:val="32"/>
                <w:szCs w:val="32"/>
                <w:u w:val="single"/>
              </w:rPr>
            </w:pPr>
            <w:r w:rsidRPr="00036BE8">
              <w:rPr>
                <w:sz w:val="32"/>
                <w:szCs w:val="32"/>
                <w:u w:val="single"/>
              </w:rPr>
              <w:t>How is it useful/what can it help with?</w:t>
            </w:r>
          </w:p>
        </w:tc>
      </w:tr>
      <w:tr w:rsidR="00B82ABA" w:rsidTr="00B82ABA">
        <w:tc>
          <w:tcPr>
            <w:tcW w:w="4673" w:type="dxa"/>
          </w:tcPr>
          <w:p w:rsidR="00036BE8" w:rsidRDefault="00036BE8" w:rsidP="00B82ABA">
            <w:pPr>
              <w:jc w:val="center"/>
              <w:rPr>
                <w:color w:val="000000" w:themeColor="text1"/>
                <w:sz w:val="24"/>
                <w:szCs w:val="24"/>
              </w:rPr>
            </w:pPr>
            <w:r>
              <w:rPr>
                <w:color w:val="000000" w:themeColor="text1"/>
                <w:sz w:val="24"/>
                <w:szCs w:val="24"/>
              </w:rPr>
              <w:t xml:space="preserve">Steve </w:t>
            </w:r>
            <w:proofErr w:type="spellStart"/>
            <w:r>
              <w:rPr>
                <w:color w:val="000000" w:themeColor="text1"/>
                <w:sz w:val="24"/>
                <w:szCs w:val="24"/>
              </w:rPr>
              <w:t>Wyborney’s</w:t>
            </w:r>
            <w:proofErr w:type="spellEnd"/>
            <w:r>
              <w:rPr>
                <w:color w:val="000000" w:themeColor="text1"/>
                <w:sz w:val="24"/>
                <w:szCs w:val="24"/>
              </w:rPr>
              <w:t xml:space="preserve"> blog:</w:t>
            </w:r>
          </w:p>
          <w:p w:rsidR="00AC543F" w:rsidRPr="00AC543F" w:rsidRDefault="00A94FA0" w:rsidP="00B82ABA">
            <w:pPr>
              <w:jc w:val="center"/>
              <w:rPr>
                <w:color w:val="000000" w:themeColor="text1"/>
                <w:sz w:val="24"/>
                <w:szCs w:val="24"/>
              </w:rPr>
            </w:pPr>
            <w:hyperlink r:id="rId4" w:history="1">
              <w:r w:rsidR="00EA5CD3" w:rsidRPr="00036BE8">
                <w:rPr>
                  <w:rStyle w:val="Hyperlink"/>
                  <w:sz w:val="24"/>
                  <w:szCs w:val="24"/>
                </w:rPr>
                <w:t>https://stevewyborney.com</w:t>
              </w:r>
            </w:hyperlink>
          </w:p>
        </w:tc>
        <w:tc>
          <w:tcPr>
            <w:tcW w:w="2693" w:type="dxa"/>
          </w:tcPr>
          <w:p w:rsidR="00AC543F" w:rsidRPr="00AC543F" w:rsidRDefault="005168D4" w:rsidP="00B82ABA">
            <w:pPr>
              <w:jc w:val="center"/>
              <w:rPr>
                <w:color w:val="000000" w:themeColor="text1"/>
                <w:sz w:val="24"/>
                <w:szCs w:val="24"/>
              </w:rPr>
            </w:pPr>
            <w:r>
              <w:rPr>
                <w:color w:val="000000" w:themeColor="text1"/>
                <w:sz w:val="24"/>
                <w:szCs w:val="24"/>
              </w:rPr>
              <w:t>Early level to Third. Have</w:t>
            </w:r>
            <w:r w:rsidR="00EA5CD3">
              <w:rPr>
                <w:color w:val="000000" w:themeColor="text1"/>
                <w:sz w:val="24"/>
                <w:szCs w:val="24"/>
              </w:rPr>
              <w:t xml:space="preserve"> focused on Cube Conversations, Fraction Splat, Splat, </w:t>
            </w:r>
            <w:proofErr w:type="spellStart"/>
            <w:r w:rsidR="00EA5CD3">
              <w:rPr>
                <w:color w:val="000000" w:themeColor="text1"/>
                <w:sz w:val="24"/>
                <w:szCs w:val="24"/>
              </w:rPr>
              <w:t>Esti</w:t>
            </w:r>
            <w:proofErr w:type="spellEnd"/>
            <w:r w:rsidR="00EA5CD3">
              <w:rPr>
                <w:color w:val="000000" w:themeColor="text1"/>
                <w:sz w:val="24"/>
                <w:szCs w:val="24"/>
              </w:rPr>
              <w:t xml:space="preserve">-mysteries and Estimation Clipboard activities with P7/S1 pupils. </w:t>
            </w:r>
          </w:p>
        </w:tc>
        <w:tc>
          <w:tcPr>
            <w:tcW w:w="6379" w:type="dxa"/>
          </w:tcPr>
          <w:p w:rsidR="00AC543F" w:rsidRPr="00AC543F" w:rsidRDefault="00545639" w:rsidP="00B82ABA">
            <w:pPr>
              <w:jc w:val="center"/>
              <w:rPr>
                <w:color w:val="000000" w:themeColor="text1"/>
                <w:sz w:val="24"/>
                <w:szCs w:val="24"/>
              </w:rPr>
            </w:pPr>
            <w:r>
              <w:rPr>
                <w:color w:val="000000" w:themeColor="text1"/>
                <w:sz w:val="24"/>
                <w:szCs w:val="24"/>
              </w:rPr>
              <w:t>F</w:t>
            </w:r>
            <w:r w:rsidR="00EA5CD3">
              <w:rPr>
                <w:color w:val="000000" w:themeColor="text1"/>
                <w:sz w:val="24"/>
                <w:szCs w:val="24"/>
              </w:rPr>
              <w:t>ree to download activities to increase</w:t>
            </w:r>
            <w:r>
              <w:rPr>
                <w:color w:val="000000" w:themeColor="text1"/>
                <w:sz w:val="24"/>
                <w:szCs w:val="24"/>
              </w:rPr>
              <w:t xml:space="preserve"> number sense encourage</w:t>
            </w:r>
            <w:r w:rsidR="00EA5CD3">
              <w:rPr>
                <w:color w:val="000000" w:themeColor="text1"/>
                <w:sz w:val="24"/>
                <w:szCs w:val="24"/>
              </w:rPr>
              <w:t xml:space="preserve"> mathematical discussion and promote creativity. All activities are alongside explanations of how to use them with learners.</w:t>
            </w:r>
          </w:p>
        </w:tc>
      </w:tr>
      <w:tr w:rsidR="00847210" w:rsidTr="00B82ABA">
        <w:tc>
          <w:tcPr>
            <w:tcW w:w="4673" w:type="dxa"/>
          </w:tcPr>
          <w:p w:rsidR="00847210" w:rsidRDefault="00D606E0" w:rsidP="00B82ABA">
            <w:pPr>
              <w:jc w:val="center"/>
              <w:rPr>
                <w:color w:val="000000" w:themeColor="text1"/>
                <w:sz w:val="24"/>
                <w:szCs w:val="24"/>
              </w:rPr>
            </w:pPr>
            <w:r>
              <w:rPr>
                <w:color w:val="000000" w:themeColor="text1"/>
                <w:sz w:val="24"/>
                <w:szCs w:val="24"/>
              </w:rPr>
              <w:t xml:space="preserve">Steve </w:t>
            </w:r>
            <w:proofErr w:type="spellStart"/>
            <w:r>
              <w:rPr>
                <w:color w:val="000000" w:themeColor="text1"/>
                <w:sz w:val="24"/>
                <w:szCs w:val="24"/>
              </w:rPr>
              <w:t>Wyborney</w:t>
            </w:r>
            <w:proofErr w:type="spellEnd"/>
            <w:r>
              <w:rPr>
                <w:color w:val="000000" w:themeColor="text1"/>
                <w:sz w:val="24"/>
                <w:szCs w:val="24"/>
              </w:rPr>
              <w:t xml:space="preserve"> Cube C</w:t>
            </w:r>
            <w:r w:rsidR="00847210">
              <w:rPr>
                <w:color w:val="000000" w:themeColor="text1"/>
                <w:sz w:val="24"/>
                <w:szCs w:val="24"/>
              </w:rPr>
              <w:t>onversations:</w:t>
            </w:r>
          </w:p>
          <w:p w:rsidR="00847210" w:rsidRDefault="00A94FA0" w:rsidP="00B82ABA">
            <w:pPr>
              <w:jc w:val="center"/>
              <w:rPr>
                <w:color w:val="000000" w:themeColor="text1"/>
                <w:sz w:val="24"/>
                <w:szCs w:val="24"/>
              </w:rPr>
            </w:pPr>
            <w:hyperlink r:id="rId5" w:history="1">
              <w:r w:rsidR="00847210" w:rsidRPr="00847210">
                <w:rPr>
                  <w:rStyle w:val="Hyperlink"/>
                  <w:sz w:val="24"/>
                  <w:szCs w:val="24"/>
                </w:rPr>
                <w:t>https://stevewyborney.com/2017/12/cube-conversations/</w:t>
              </w:r>
            </w:hyperlink>
          </w:p>
        </w:tc>
        <w:tc>
          <w:tcPr>
            <w:tcW w:w="2693" w:type="dxa"/>
          </w:tcPr>
          <w:p w:rsidR="00847210" w:rsidRDefault="00847210" w:rsidP="00B82ABA">
            <w:pPr>
              <w:jc w:val="center"/>
              <w:rPr>
                <w:color w:val="000000" w:themeColor="text1"/>
                <w:sz w:val="24"/>
                <w:szCs w:val="24"/>
              </w:rPr>
            </w:pPr>
            <w:r>
              <w:rPr>
                <w:color w:val="000000" w:themeColor="text1"/>
                <w:sz w:val="24"/>
                <w:szCs w:val="24"/>
              </w:rPr>
              <w:t>First and Second level.</w:t>
            </w:r>
          </w:p>
        </w:tc>
        <w:tc>
          <w:tcPr>
            <w:tcW w:w="6379" w:type="dxa"/>
          </w:tcPr>
          <w:p w:rsidR="00847210" w:rsidRDefault="00847210" w:rsidP="00B82ABA">
            <w:pPr>
              <w:jc w:val="center"/>
              <w:rPr>
                <w:color w:val="000000" w:themeColor="text1"/>
                <w:sz w:val="24"/>
                <w:szCs w:val="24"/>
              </w:rPr>
            </w:pPr>
            <w:r>
              <w:rPr>
                <w:color w:val="000000" w:themeColor="text1"/>
                <w:sz w:val="24"/>
                <w:szCs w:val="24"/>
              </w:rPr>
              <w:t>Pupils are encouraged with numerical approaches in calculating the number of cubes in each structure. These activities can illicit good discussion as pupils justify why they used the strategies they did.</w:t>
            </w:r>
          </w:p>
        </w:tc>
      </w:tr>
      <w:tr w:rsidR="00847210" w:rsidTr="00B82ABA">
        <w:tc>
          <w:tcPr>
            <w:tcW w:w="4673" w:type="dxa"/>
          </w:tcPr>
          <w:p w:rsidR="00847210" w:rsidRDefault="00847210" w:rsidP="00B82ABA">
            <w:pPr>
              <w:jc w:val="center"/>
              <w:rPr>
                <w:color w:val="000000" w:themeColor="text1"/>
                <w:sz w:val="24"/>
                <w:szCs w:val="24"/>
              </w:rPr>
            </w:pPr>
            <w:r>
              <w:rPr>
                <w:color w:val="000000" w:themeColor="text1"/>
                <w:sz w:val="24"/>
                <w:szCs w:val="24"/>
              </w:rPr>
              <w:t xml:space="preserve">Steve </w:t>
            </w:r>
            <w:proofErr w:type="spellStart"/>
            <w:r>
              <w:rPr>
                <w:color w:val="000000" w:themeColor="text1"/>
                <w:sz w:val="24"/>
                <w:szCs w:val="24"/>
              </w:rPr>
              <w:t>Wyborney</w:t>
            </w:r>
            <w:proofErr w:type="spellEnd"/>
            <w:r>
              <w:rPr>
                <w:color w:val="000000" w:themeColor="text1"/>
                <w:sz w:val="24"/>
                <w:szCs w:val="24"/>
              </w:rPr>
              <w:t xml:space="preserve"> Splat and Fraction Splat:</w:t>
            </w:r>
          </w:p>
          <w:p w:rsidR="00847210" w:rsidRDefault="00A94FA0" w:rsidP="00B82ABA">
            <w:pPr>
              <w:jc w:val="center"/>
              <w:rPr>
                <w:color w:val="000000" w:themeColor="text1"/>
                <w:sz w:val="24"/>
                <w:szCs w:val="24"/>
              </w:rPr>
            </w:pPr>
            <w:hyperlink r:id="rId6" w:history="1">
              <w:r w:rsidR="00847210" w:rsidRPr="00847210">
                <w:rPr>
                  <w:rStyle w:val="Hyperlink"/>
                  <w:sz w:val="24"/>
                  <w:szCs w:val="24"/>
                </w:rPr>
                <w:t>https://stevewyborney.com/2018/09/splat-for-google-slides-40-lessons/</w:t>
              </w:r>
            </w:hyperlink>
          </w:p>
        </w:tc>
        <w:tc>
          <w:tcPr>
            <w:tcW w:w="2693" w:type="dxa"/>
          </w:tcPr>
          <w:p w:rsidR="00847210" w:rsidRDefault="00847210" w:rsidP="00B82ABA">
            <w:pPr>
              <w:jc w:val="center"/>
              <w:rPr>
                <w:color w:val="000000" w:themeColor="text1"/>
                <w:sz w:val="24"/>
                <w:szCs w:val="24"/>
              </w:rPr>
            </w:pPr>
            <w:r>
              <w:rPr>
                <w:color w:val="000000" w:themeColor="text1"/>
                <w:sz w:val="24"/>
                <w:szCs w:val="24"/>
              </w:rPr>
              <w:t>First and Second level.</w:t>
            </w:r>
          </w:p>
        </w:tc>
        <w:tc>
          <w:tcPr>
            <w:tcW w:w="6379" w:type="dxa"/>
          </w:tcPr>
          <w:p w:rsidR="00847210" w:rsidRDefault="00847210" w:rsidP="00B82ABA">
            <w:pPr>
              <w:jc w:val="center"/>
              <w:rPr>
                <w:color w:val="000000" w:themeColor="text1"/>
                <w:sz w:val="24"/>
                <w:szCs w:val="24"/>
              </w:rPr>
            </w:pPr>
            <w:r>
              <w:rPr>
                <w:color w:val="000000" w:themeColor="text1"/>
                <w:sz w:val="24"/>
                <w:szCs w:val="24"/>
              </w:rPr>
              <w:t>Fun activities to increase number sense.</w:t>
            </w:r>
          </w:p>
        </w:tc>
      </w:tr>
      <w:tr w:rsidR="00847210" w:rsidTr="00B82ABA">
        <w:tc>
          <w:tcPr>
            <w:tcW w:w="4673" w:type="dxa"/>
          </w:tcPr>
          <w:p w:rsidR="00847210" w:rsidRDefault="00D606E0" w:rsidP="00B82ABA">
            <w:pPr>
              <w:jc w:val="center"/>
              <w:rPr>
                <w:color w:val="000000" w:themeColor="text1"/>
                <w:sz w:val="24"/>
                <w:szCs w:val="24"/>
              </w:rPr>
            </w:pPr>
            <w:r>
              <w:rPr>
                <w:color w:val="000000" w:themeColor="text1"/>
                <w:sz w:val="24"/>
                <w:szCs w:val="24"/>
              </w:rPr>
              <w:t xml:space="preserve">Steve </w:t>
            </w:r>
            <w:proofErr w:type="spellStart"/>
            <w:r>
              <w:rPr>
                <w:color w:val="000000" w:themeColor="text1"/>
                <w:sz w:val="24"/>
                <w:szCs w:val="24"/>
              </w:rPr>
              <w:t>Wyborney</w:t>
            </w:r>
            <w:proofErr w:type="spellEnd"/>
            <w:r>
              <w:rPr>
                <w:color w:val="000000" w:themeColor="text1"/>
                <w:sz w:val="24"/>
                <w:szCs w:val="24"/>
              </w:rPr>
              <w:t xml:space="preserve"> </w:t>
            </w:r>
            <w:proofErr w:type="spellStart"/>
            <w:r>
              <w:rPr>
                <w:color w:val="000000" w:themeColor="text1"/>
                <w:sz w:val="24"/>
                <w:szCs w:val="24"/>
              </w:rPr>
              <w:t>E</w:t>
            </w:r>
            <w:r w:rsidR="00847210">
              <w:rPr>
                <w:color w:val="000000" w:themeColor="text1"/>
                <w:sz w:val="24"/>
                <w:szCs w:val="24"/>
              </w:rPr>
              <w:t>sti</w:t>
            </w:r>
            <w:proofErr w:type="spellEnd"/>
            <w:r w:rsidR="00847210">
              <w:rPr>
                <w:color w:val="000000" w:themeColor="text1"/>
                <w:sz w:val="24"/>
                <w:szCs w:val="24"/>
              </w:rPr>
              <w:t>-</w:t>
            </w:r>
            <w:r>
              <w:rPr>
                <w:color w:val="000000" w:themeColor="text1"/>
                <w:sz w:val="24"/>
                <w:szCs w:val="24"/>
              </w:rPr>
              <w:t>M</w:t>
            </w:r>
            <w:r w:rsidR="00847210">
              <w:rPr>
                <w:color w:val="000000" w:themeColor="text1"/>
                <w:sz w:val="24"/>
                <w:szCs w:val="24"/>
              </w:rPr>
              <w:t>ysteries:</w:t>
            </w:r>
          </w:p>
          <w:p w:rsidR="00847210" w:rsidRDefault="00A94FA0" w:rsidP="00B82ABA">
            <w:pPr>
              <w:jc w:val="center"/>
              <w:rPr>
                <w:color w:val="000000" w:themeColor="text1"/>
                <w:sz w:val="24"/>
                <w:szCs w:val="24"/>
              </w:rPr>
            </w:pPr>
            <w:hyperlink r:id="rId7" w:history="1">
              <w:r w:rsidR="002967B7" w:rsidRPr="002967B7">
                <w:rPr>
                  <w:rStyle w:val="Hyperlink"/>
                  <w:sz w:val="24"/>
                  <w:szCs w:val="24"/>
                </w:rPr>
                <w:t>https://stevewyborney.com/2019/09/51-esti-mysteries/</w:t>
              </w:r>
            </w:hyperlink>
          </w:p>
        </w:tc>
        <w:tc>
          <w:tcPr>
            <w:tcW w:w="2693" w:type="dxa"/>
          </w:tcPr>
          <w:p w:rsidR="00847210" w:rsidRDefault="002967B7" w:rsidP="00B82ABA">
            <w:pPr>
              <w:jc w:val="center"/>
              <w:rPr>
                <w:color w:val="000000" w:themeColor="text1"/>
                <w:sz w:val="24"/>
                <w:szCs w:val="24"/>
              </w:rPr>
            </w:pPr>
            <w:r>
              <w:rPr>
                <w:color w:val="000000" w:themeColor="text1"/>
                <w:sz w:val="24"/>
                <w:szCs w:val="24"/>
              </w:rPr>
              <w:t>Second level.</w:t>
            </w:r>
          </w:p>
        </w:tc>
        <w:tc>
          <w:tcPr>
            <w:tcW w:w="6379" w:type="dxa"/>
          </w:tcPr>
          <w:p w:rsidR="00847210" w:rsidRDefault="002967B7" w:rsidP="00B82ABA">
            <w:pPr>
              <w:jc w:val="center"/>
              <w:rPr>
                <w:color w:val="000000" w:themeColor="text1"/>
                <w:sz w:val="24"/>
                <w:szCs w:val="24"/>
              </w:rPr>
            </w:pPr>
            <w:r>
              <w:rPr>
                <w:color w:val="000000" w:themeColor="text1"/>
                <w:sz w:val="24"/>
                <w:szCs w:val="24"/>
              </w:rPr>
              <w:t xml:space="preserve">Fun activities that are good for sparking mathematical discussion and increasing number sense. Can be used alongside a number square too: </w:t>
            </w:r>
            <w:r>
              <w:t xml:space="preserve"> </w:t>
            </w:r>
            <w:hyperlink r:id="rId8" w:history="1">
              <w:r w:rsidRPr="002967B7">
                <w:rPr>
                  <w:rStyle w:val="Hyperlink"/>
                  <w:sz w:val="24"/>
                  <w:szCs w:val="24"/>
                </w:rPr>
                <w:t>https://www.ictgames.com/mobilePage/hundredSq/index.html</w:t>
              </w:r>
            </w:hyperlink>
          </w:p>
        </w:tc>
      </w:tr>
      <w:tr w:rsidR="00847210" w:rsidTr="00B82ABA">
        <w:tc>
          <w:tcPr>
            <w:tcW w:w="4673" w:type="dxa"/>
          </w:tcPr>
          <w:p w:rsidR="00847210" w:rsidRDefault="00D606E0" w:rsidP="00B82ABA">
            <w:pPr>
              <w:jc w:val="center"/>
              <w:rPr>
                <w:color w:val="000000" w:themeColor="text1"/>
                <w:sz w:val="24"/>
                <w:szCs w:val="24"/>
              </w:rPr>
            </w:pPr>
            <w:r>
              <w:rPr>
                <w:color w:val="000000" w:themeColor="text1"/>
                <w:sz w:val="24"/>
                <w:szCs w:val="24"/>
              </w:rPr>
              <w:t xml:space="preserve">Steve </w:t>
            </w:r>
            <w:proofErr w:type="spellStart"/>
            <w:r>
              <w:rPr>
                <w:color w:val="000000" w:themeColor="text1"/>
                <w:sz w:val="24"/>
                <w:szCs w:val="24"/>
              </w:rPr>
              <w:t>Wyborney</w:t>
            </w:r>
            <w:proofErr w:type="spellEnd"/>
            <w:r>
              <w:rPr>
                <w:color w:val="000000" w:themeColor="text1"/>
                <w:sz w:val="24"/>
                <w:szCs w:val="24"/>
              </w:rPr>
              <w:t xml:space="preserve"> E</w:t>
            </w:r>
            <w:r w:rsidR="002967B7">
              <w:rPr>
                <w:color w:val="000000" w:themeColor="text1"/>
                <w:sz w:val="24"/>
                <w:szCs w:val="24"/>
              </w:rPr>
              <w:t>s</w:t>
            </w:r>
            <w:r>
              <w:rPr>
                <w:color w:val="000000" w:themeColor="text1"/>
                <w:sz w:val="24"/>
                <w:szCs w:val="24"/>
              </w:rPr>
              <w:t>timation C</w:t>
            </w:r>
            <w:r w:rsidR="002967B7">
              <w:rPr>
                <w:color w:val="000000" w:themeColor="text1"/>
                <w:sz w:val="24"/>
                <w:szCs w:val="24"/>
              </w:rPr>
              <w:t>lipboard:</w:t>
            </w:r>
          </w:p>
          <w:p w:rsidR="002967B7" w:rsidRDefault="00A94FA0" w:rsidP="00B82ABA">
            <w:pPr>
              <w:jc w:val="center"/>
              <w:rPr>
                <w:color w:val="000000" w:themeColor="text1"/>
                <w:sz w:val="24"/>
                <w:szCs w:val="24"/>
              </w:rPr>
            </w:pPr>
            <w:hyperlink r:id="rId9" w:history="1">
              <w:r w:rsidR="002967B7" w:rsidRPr="002967B7">
                <w:rPr>
                  <w:rStyle w:val="Hyperlink"/>
                  <w:sz w:val="24"/>
                  <w:szCs w:val="24"/>
                </w:rPr>
                <w:t>https://stevewyborney.com/2018/04/the-estimation-clipboard/</w:t>
              </w:r>
            </w:hyperlink>
          </w:p>
        </w:tc>
        <w:tc>
          <w:tcPr>
            <w:tcW w:w="2693" w:type="dxa"/>
          </w:tcPr>
          <w:p w:rsidR="00847210" w:rsidRDefault="002967B7" w:rsidP="00B82ABA">
            <w:pPr>
              <w:jc w:val="center"/>
              <w:rPr>
                <w:color w:val="000000" w:themeColor="text1"/>
                <w:sz w:val="24"/>
                <w:szCs w:val="24"/>
              </w:rPr>
            </w:pPr>
            <w:r>
              <w:rPr>
                <w:color w:val="000000" w:themeColor="text1"/>
                <w:sz w:val="24"/>
                <w:szCs w:val="24"/>
              </w:rPr>
              <w:t>Second level.</w:t>
            </w:r>
          </w:p>
        </w:tc>
        <w:tc>
          <w:tcPr>
            <w:tcW w:w="6379" w:type="dxa"/>
          </w:tcPr>
          <w:p w:rsidR="00847210" w:rsidRDefault="002967B7" w:rsidP="00B82ABA">
            <w:pPr>
              <w:jc w:val="center"/>
              <w:rPr>
                <w:color w:val="000000" w:themeColor="text1"/>
                <w:sz w:val="24"/>
                <w:szCs w:val="24"/>
              </w:rPr>
            </w:pPr>
            <w:r>
              <w:rPr>
                <w:color w:val="000000" w:themeColor="text1"/>
                <w:sz w:val="24"/>
                <w:szCs w:val="24"/>
              </w:rPr>
              <w:t>Fun activities that are good for sparking mathematical discussion and increasing number sense.</w:t>
            </w:r>
          </w:p>
        </w:tc>
      </w:tr>
      <w:tr w:rsidR="00B82ABA" w:rsidTr="00B82ABA">
        <w:tc>
          <w:tcPr>
            <w:tcW w:w="4673" w:type="dxa"/>
          </w:tcPr>
          <w:p w:rsidR="00036BE8" w:rsidRDefault="00036BE8" w:rsidP="00B82ABA">
            <w:pPr>
              <w:jc w:val="center"/>
              <w:rPr>
                <w:color w:val="000000" w:themeColor="text1"/>
                <w:sz w:val="24"/>
                <w:szCs w:val="24"/>
              </w:rPr>
            </w:pPr>
            <w:proofErr w:type="spellStart"/>
            <w:r>
              <w:rPr>
                <w:color w:val="000000" w:themeColor="text1"/>
                <w:sz w:val="24"/>
                <w:szCs w:val="24"/>
              </w:rPr>
              <w:t>Mathsbot</w:t>
            </w:r>
            <w:proofErr w:type="spellEnd"/>
            <w:r>
              <w:rPr>
                <w:color w:val="000000" w:themeColor="text1"/>
                <w:sz w:val="24"/>
                <w:szCs w:val="24"/>
              </w:rPr>
              <w:t xml:space="preserve"> website:</w:t>
            </w:r>
          </w:p>
          <w:p w:rsidR="00AC543F" w:rsidRPr="00AC543F" w:rsidRDefault="00A94FA0" w:rsidP="00B82ABA">
            <w:pPr>
              <w:jc w:val="center"/>
              <w:rPr>
                <w:color w:val="000000" w:themeColor="text1"/>
                <w:sz w:val="24"/>
                <w:szCs w:val="24"/>
              </w:rPr>
            </w:pPr>
            <w:hyperlink r:id="rId10" w:history="1">
              <w:r w:rsidR="00545639" w:rsidRPr="00036BE8">
                <w:rPr>
                  <w:rStyle w:val="Hyperlink"/>
                  <w:sz w:val="24"/>
                  <w:szCs w:val="24"/>
                </w:rPr>
                <w:t>https://mathsbot.com</w:t>
              </w:r>
            </w:hyperlink>
          </w:p>
        </w:tc>
        <w:tc>
          <w:tcPr>
            <w:tcW w:w="2693" w:type="dxa"/>
          </w:tcPr>
          <w:p w:rsidR="00AC543F" w:rsidRPr="00AC543F" w:rsidRDefault="005168D4" w:rsidP="00B82ABA">
            <w:pPr>
              <w:jc w:val="center"/>
              <w:rPr>
                <w:color w:val="000000" w:themeColor="text1"/>
                <w:sz w:val="24"/>
                <w:szCs w:val="24"/>
              </w:rPr>
            </w:pPr>
            <w:r>
              <w:rPr>
                <w:color w:val="000000" w:themeColor="text1"/>
                <w:sz w:val="24"/>
                <w:szCs w:val="24"/>
              </w:rPr>
              <w:t>Early level to Senior Phase</w:t>
            </w:r>
            <w:r w:rsidR="00545639">
              <w:rPr>
                <w:color w:val="000000" w:themeColor="text1"/>
                <w:sz w:val="24"/>
                <w:szCs w:val="24"/>
              </w:rPr>
              <w:t>.</w:t>
            </w:r>
          </w:p>
        </w:tc>
        <w:tc>
          <w:tcPr>
            <w:tcW w:w="6379" w:type="dxa"/>
          </w:tcPr>
          <w:p w:rsidR="00AC543F" w:rsidRPr="00AC543F" w:rsidRDefault="00D97843" w:rsidP="00B82ABA">
            <w:pPr>
              <w:jc w:val="center"/>
              <w:rPr>
                <w:color w:val="000000" w:themeColor="text1"/>
                <w:sz w:val="24"/>
                <w:szCs w:val="24"/>
              </w:rPr>
            </w:pPr>
            <w:r>
              <w:rPr>
                <w:color w:val="000000" w:themeColor="text1"/>
                <w:sz w:val="24"/>
                <w:szCs w:val="24"/>
              </w:rPr>
              <w:t>Lots of v</w:t>
            </w:r>
            <w:r w:rsidR="00545639">
              <w:rPr>
                <w:color w:val="000000" w:themeColor="text1"/>
                <w:sz w:val="24"/>
                <w:szCs w:val="24"/>
              </w:rPr>
              <w:t xml:space="preserve">isual manipulatives to aid understanding. </w:t>
            </w:r>
            <w:r>
              <w:rPr>
                <w:color w:val="000000" w:themeColor="text1"/>
                <w:sz w:val="24"/>
                <w:szCs w:val="24"/>
              </w:rPr>
              <w:t>There are also puzzles and question/worksheet generators.</w:t>
            </w:r>
          </w:p>
        </w:tc>
      </w:tr>
      <w:tr w:rsidR="00B82ABA" w:rsidTr="00B82ABA">
        <w:tc>
          <w:tcPr>
            <w:tcW w:w="4673" w:type="dxa"/>
          </w:tcPr>
          <w:p w:rsidR="00036BE8" w:rsidRDefault="00036BE8" w:rsidP="00B82ABA">
            <w:pPr>
              <w:jc w:val="center"/>
              <w:rPr>
                <w:color w:val="000000" w:themeColor="text1"/>
                <w:sz w:val="24"/>
                <w:szCs w:val="24"/>
              </w:rPr>
            </w:pPr>
            <w:r>
              <w:rPr>
                <w:color w:val="000000" w:themeColor="text1"/>
                <w:sz w:val="24"/>
                <w:szCs w:val="24"/>
              </w:rPr>
              <w:lastRenderedPageBreak/>
              <w:t xml:space="preserve">Math Learning </w:t>
            </w:r>
            <w:proofErr w:type="spellStart"/>
            <w:r>
              <w:rPr>
                <w:color w:val="000000" w:themeColor="text1"/>
                <w:sz w:val="24"/>
                <w:szCs w:val="24"/>
              </w:rPr>
              <w:t>Center</w:t>
            </w:r>
            <w:proofErr w:type="spellEnd"/>
            <w:r>
              <w:rPr>
                <w:color w:val="000000" w:themeColor="text1"/>
                <w:sz w:val="24"/>
                <w:szCs w:val="24"/>
              </w:rPr>
              <w:t>:</w:t>
            </w:r>
          </w:p>
          <w:p w:rsidR="00AC543F" w:rsidRPr="00AC543F" w:rsidRDefault="00A94FA0" w:rsidP="00B82ABA">
            <w:pPr>
              <w:jc w:val="center"/>
              <w:rPr>
                <w:color w:val="000000" w:themeColor="text1"/>
                <w:sz w:val="24"/>
                <w:szCs w:val="24"/>
              </w:rPr>
            </w:pPr>
            <w:hyperlink r:id="rId11" w:history="1">
              <w:r w:rsidR="00DB2C65" w:rsidRPr="00DB2C65">
                <w:rPr>
                  <w:rStyle w:val="Hyperlink"/>
                  <w:sz w:val="24"/>
                  <w:szCs w:val="24"/>
                </w:rPr>
                <w:t>https://www.mathlearningcenter.org/resources/apps</w:t>
              </w:r>
            </w:hyperlink>
          </w:p>
        </w:tc>
        <w:tc>
          <w:tcPr>
            <w:tcW w:w="2693" w:type="dxa"/>
          </w:tcPr>
          <w:p w:rsidR="00AC543F" w:rsidRPr="00AC543F" w:rsidRDefault="005168D4" w:rsidP="00B82ABA">
            <w:pPr>
              <w:jc w:val="center"/>
              <w:rPr>
                <w:color w:val="000000" w:themeColor="text1"/>
                <w:sz w:val="24"/>
                <w:szCs w:val="24"/>
              </w:rPr>
            </w:pPr>
            <w:r>
              <w:rPr>
                <w:color w:val="000000" w:themeColor="text1"/>
                <w:sz w:val="24"/>
                <w:szCs w:val="24"/>
              </w:rPr>
              <w:t>Early to Third l</w:t>
            </w:r>
            <w:r w:rsidR="00D97843">
              <w:rPr>
                <w:color w:val="000000" w:themeColor="text1"/>
                <w:sz w:val="24"/>
                <w:szCs w:val="24"/>
              </w:rPr>
              <w:t>evel</w:t>
            </w:r>
            <w:r>
              <w:rPr>
                <w:color w:val="000000" w:themeColor="text1"/>
                <w:sz w:val="24"/>
                <w:szCs w:val="24"/>
              </w:rPr>
              <w:t>.</w:t>
            </w:r>
          </w:p>
        </w:tc>
        <w:tc>
          <w:tcPr>
            <w:tcW w:w="6379" w:type="dxa"/>
          </w:tcPr>
          <w:p w:rsidR="00AC543F" w:rsidRPr="00AC543F" w:rsidRDefault="00D97843" w:rsidP="00B82ABA">
            <w:pPr>
              <w:jc w:val="center"/>
              <w:rPr>
                <w:color w:val="000000" w:themeColor="text1"/>
                <w:sz w:val="24"/>
                <w:szCs w:val="24"/>
              </w:rPr>
            </w:pPr>
            <w:r>
              <w:rPr>
                <w:color w:val="000000" w:themeColor="text1"/>
                <w:sz w:val="24"/>
                <w:szCs w:val="24"/>
              </w:rPr>
              <w:t>More visual manipulatives. The Number Line app is useful when discussing</w:t>
            </w:r>
            <w:r w:rsidR="005A5D87">
              <w:rPr>
                <w:color w:val="000000" w:themeColor="text1"/>
                <w:sz w:val="24"/>
                <w:szCs w:val="24"/>
              </w:rPr>
              <w:t xml:space="preserve"> counting on/back</w:t>
            </w:r>
            <w:r>
              <w:rPr>
                <w:color w:val="000000" w:themeColor="text1"/>
                <w:sz w:val="24"/>
                <w:szCs w:val="24"/>
              </w:rPr>
              <w:t xml:space="preserve"> strategies for addition and subtraction. </w:t>
            </w:r>
          </w:p>
        </w:tc>
      </w:tr>
      <w:tr w:rsidR="00B82ABA" w:rsidTr="00B82ABA">
        <w:tc>
          <w:tcPr>
            <w:tcW w:w="4673" w:type="dxa"/>
          </w:tcPr>
          <w:p w:rsidR="00036BE8" w:rsidRDefault="00036BE8" w:rsidP="00B82ABA">
            <w:pPr>
              <w:jc w:val="center"/>
              <w:rPr>
                <w:color w:val="000000" w:themeColor="text1"/>
                <w:sz w:val="24"/>
                <w:szCs w:val="24"/>
              </w:rPr>
            </w:pPr>
            <w:proofErr w:type="spellStart"/>
            <w:r>
              <w:rPr>
                <w:color w:val="000000" w:themeColor="text1"/>
                <w:sz w:val="24"/>
                <w:szCs w:val="24"/>
              </w:rPr>
              <w:t>Youcubed</w:t>
            </w:r>
            <w:proofErr w:type="spellEnd"/>
            <w:r>
              <w:rPr>
                <w:color w:val="000000" w:themeColor="text1"/>
                <w:sz w:val="24"/>
                <w:szCs w:val="24"/>
              </w:rPr>
              <w:t xml:space="preserve"> website:</w:t>
            </w:r>
          </w:p>
          <w:p w:rsidR="00AC543F" w:rsidRPr="00AC543F" w:rsidRDefault="00A94FA0" w:rsidP="00B82ABA">
            <w:pPr>
              <w:jc w:val="center"/>
              <w:rPr>
                <w:color w:val="000000" w:themeColor="text1"/>
                <w:sz w:val="24"/>
                <w:szCs w:val="24"/>
              </w:rPr>
            </w:pPr>
            <w:hyperlink r:id="rId12" w:history="1">
              <w:r w:rsidR="00523F29" w:rsidRPr="00036BE8">
                <w:rPr>
                  <w:rStyle w:val="Hyperlink"/>
                  <w:sz w:val="24"/>
                  <w:szCs w:val="24"/>
                </w:rPr>
                <w:t>https://www.youcubed.org</w:t>
              </w:r>
            </w:hyperlink>
          </w:p>
        </w:tc>
        <w:tc>
          <w:tcPr>
            <w:tcW w:w="2693" w:type="dxa"/>
          </w:tcPr>
          <w:p w:rsidR="00AC543F" w:rsidRPr="00AC543F" w:rsidRDefault="005168D4" w:rsidP="00B82ABA">
            <w:pPr>
              <w:jc w:val="center"/>
              <w:rPr>
                <w:color w:val="000000" w:themeColor="text1"/>
                <w:sz w:val="24"/>
                <w:szCs w:val="24"/>
              </w:rPr>
            </w:pPr>
            <w:r>
              <w:rPr>
                <w:color w:val="000000" w:themeColor="text1"/>
                <w:sz w:val="24"/>
                <w:szCs w:val="24"/>
              </w:rPr>
              <w:t>Early to Third l</w:t>
            </w:r>
            <w:r w:rsidR="00523F29">
              <w:rPr>
                <w:color w:val="000000" w:themeColor="text1"/>
                <w:sz w:val="24"/>
                <w:szCs w:val="24"/>
              </w:rPr>
              <w:t>evel</w:t>
            </w:r>
            <w:r>
              <w:rPr>
                <w:color w:val="000000" w:themeColor="text1"/>
                <w:sz w:val="24"/>
                <w:szCs w:val="24"/>
              </w:rPr>
              <w:t>.</w:t>
            </w:r>
          </w:p>
        </w:tc>
        <w:tc>
          <w:tcPr>
            <w:tcW w:w="6379" w:type="dxa"/>
          </w:tcPr>
          <w:p w:rsidR="00AC543F" w:rsidRPr="00AC543F" w:rsidRDefault="00523F29" w:rsidP="00B82ABA">
            <w:pPr>
              <w:jc w:val="center"/>
              <w:rPr>
                <w:color w:val="000000" w:themeColor="text1"/>
                <w:sz w:val="24"/>
                <w:szCs w:val="24"/>
              </w:rPr>
            </w:pPr>
            <w:r>
              <w:rPr>
                <w:color w:val="000000" w:themeColor="text1"/>
                <w:sz w:val="24"/>
                <w:szCs w:val="24"/>
              </w:rPr>
              <w:t>Useful advice for parents here regarding supporting their child’s mathematical development (click on the ‘Parent Resources’ tab). There is also a selection of activities that pupils and carers may want to try at home ( click on ‘Tasks and More’, then click on ‘Week of Inspirational Math(s)’)</w:t>
            </w:r>
          </w:p>
        </w:tc>
      </w:tr>
      <w:tr w:rsidR="00B82ABA" w:rsidTr="00B82ABA">
        <w:tc>
          <w:tcPr>
            <w:tcW w:w="4673" w:type="dxa"/>
          </w:tcPr>
          <w:p w:rsidR="00036BE8" w:rsidRDefault="00036BE8" w:rsidP="00B82ABA">
            <w:pPr>
              <w:jc w:val="center"/>
              <w:rPr>
                <w:color w:val="000000" w:themeColor="text1"/>
                <w:sz w:val="24"/>
                <w:szCs w:val="24"/>
              </w:rPr>
            </w:pPr>
            <w:r>
              <w:rPr>
                <w:color w:val="000000" w:themeColor="text1"/>
                <w:sz w:val="24"/>
                <w:szCs w:val="24"/>
              </w:rPr>
              <w:t>Which One Doesn’t Belong:</w:t>
            </w:r>
          </w:p>
          <w:p w:rsidR="00AC543F" w:rsidRPr="00AC543F" w:rsidRDefault="00A94FA0" w:rsidP="00B82ABA">
            <w:pPr>
              <w:jc w:val="center"/>
              <w:rPr>
                <w:color w:val="000000" w:themeColor="text1"/>
                <w:sz w:val="24"/>
                <w:szCs w:val="24"/>
              </w:rPr>
            </w:pPr>
            <w:hyperlink r:id="rId13" w:history="1">
              <w:r w:rsidR="00523F29" w:rsidRPr="00036BE8">
                <w:rPr>
                  <w:rStyle w:val="Hyperlink"/>
                  <w:sz w:val="24"/>
                  <w:szCs w:val="24"/>
                </w:rPr>
                <w:t>http://wodb.ca/numbers.html</w:t>
              </w:r>
            </w:hyperlink>
          </w:p>
        </w:tc>
        <w:tc>
          <w:tcPr>
            <w:tcW w:w="2693" w:type="dxa"/>
          </w:tcPr>
          <w:p w:rsidR="00AC543F" w:rsidRPr="00AC543F" w:rsidRDefault="005168D4" w:rsidP="00B82ABA">
            <w:pPr>
              <w:jc w:val="center"/>
              <w:rPr>
                <w:color w:val="000000" w:themeColor="text1"/>
                <w:sz w:val="24"/>
                <w:szCs w:val="24"/>
              </w:rPr>
            </w:pPr>
            <w:r>
              <w:rPr>
                <w:color w:val="000000" w:themeColor="text1"/>
                <w:sz w:val="24"/>
                <w:szCs w:val="24"/>
              </w:rPr>
              <w:t>First level to Senior Phase</w:t>
            </w:r>
            <w:r w:rsidR="00523F29">
              <w:rPr>
                <w:color w:val="000000" w:themeColor="text1"/>
                <w:sz w:val="24"/>
                <w:szCs w:val="24"/>
              </w:rPr>
              <w:t>.</w:t>
            </w:r>
          </w:p>
        </w:tc>
        <w:tc>
          <w:tcPr>
            <w:tcW w:w="6379" w:type="dxa"/>
          </w:tcPr>
          <w:p w:rsidR="00AC543F" w:rsidRPr="00AC543F" w:rsidRDefault="002E7A1B" w:rsidP="00B82ABA">
            <w:pPr>
              <w:jc w:val="center"/>
              <w:rPr>
                <w:color w:val="000000" w:themeColor="text1"/>
                <w:sz w:val="24"/>
                <w:szCs w:val="24"/>
              </w:rPr>
            </w:pPr>
            <w:r>
              <w:rPr>
                <w:color w:val="000000" w:themeColor="text1"/>
                <w:sz w:val="24"/>
                <w:szCs w:val="24"/>
              </w:rPr>
              <w:t xml:space="preserve">Images to use for ‘Which One Doesn’t Belong?’ number talks. Pupils can be shown four numbers/shapes/graphs and try to justify which one doesn’t belong. </w:t>
            </w:r>
          </w:p>
        </w:tc>
      </w:tr>
      <w:tr w:rsidR="00B82ABA" w:rsidTr="00B82ABA">
        <w:tc>
          <w:tcPr>
            <w:tcW w:w="4673" w:type="dxa"/>
          </w:tcPr>
          <w:p w:rsidR="00036BE8" w:rsidRDefault="00036BE8" w:rsidP="00B82ABA">
            <w:pPr>
              <w:jc w:val="center"/>
              <w:rPr>
                <w:color w:val="000000" w:themeColor="text1"/>
                <w:sz w:val="24"/>
                <w:szCs w:val="24"/>
              </w:rPr>
            </w:pPr>
            <w:r>
              <w:rPr>
                <w:color w:val="000000" w:themeColor="text1"/>
                <w:sz w:val="24"/>
                <w:szCs w:val="24"/>
              </w:rPr>
              <w:t>Number line tool:</w:t>
            </w:r>
          </w:p>
          <w:p w:rsidR="00AC543F" w:rsidRPr="00AC543F" w:rsidRDefault="00A94FA0" w:rsidP="00B82ABA">
            <w:pPr>
              <w:jc w:val="center"/>
              <w:rPr>
                <w:color w:val="000000" w:themeColor="text1"/>
                <w:sz w:val="24"/>
                <w:szCs w:val="24"/>
              </w:rPr>
            </w:pPr>
            <w:hyperlink r:id="rId14" w:history="1">
              <w:r w:rsidR="00DB2C65" w:rsidRPr="00DB2C65">
                <w:rPr>
                  <w:rStyle w:val="Hyperlink"/>
                  <w:sz w:val="24"/>
                  <w:szCs w:val="24"/>
                </w:rPr>
                <w:t>https://www.topmarks.co.uk/Flash.aspx?f=NumberLinev5</w:t>
              </w:r>
            </w:hyperlink>
          </w:p>
        </w:tc>
        <w:tc>
          <w:tcPr>
            <w:tcW w:w="2693" w:type="dxa"/>
          </w:tcPr>
          <w:p w:rsidR="00AC543F" w:rsidRPr="00AC543F" w:rsidRDefault="005168D4" w:rsidP="00B82ABA">
            <w:pPr>
              <w:jc w:val="center"/>
              <w:rPr>
                <w:color w:val="000000" w:themeColor="text1"/>
                <w:sz w:val="24"/>
                <w:szCs w:val="24"/>
              </w:rPr>
            </w:pPr>
            <w:r>
              <w:rPr>
                <w:color w:val="000000" w:themeColor="text1"/>
                <w:sz w:val="24"/>
                <w:szCs w:val="24"/>
              </w:rPr>
              <w:t>First level to Third.</w:t>
            </w:r>
          </w:p>
        </w:tc>
        <w:tc>
          <w:tcPr>
            <w:tcW w:w="6379" w:type="dxa"/>
          </w:tcPr>
          <w:p w:rsidR="00AC543F" w:rsidRPr="00AC543F" w:rsidRDefault="002E7A1B" w:rsidP="00B82ABA">
            <w:pPr>
              <w:jc w:val="center"/>
              <w:rPr>
                <w:color w:val="000000" w:themeColor="text1"/>
                <w:sz w:val="24"/>
                <w:szCs w:val="24"/>
              </w:rPr>
            </w:pPr>
            <w:r>
              <w:rPr>
                <w:color w:val="000000" w:themeColor="text1"/>
                <w:sz w:val="24"/>
                <w:szCs w:val="24"/>
              </w:rPr>
              <w:t>Interactive number line tool. Useful for when practicing identifying where numbers lie on a number line, including decimal numbers.</w:t>
            </w:r>
          </w:p>
        </w:tc>
      </w:tr>
      <w:tr w:rsidR="00B82ABA" w:rsidTr="00B82ABA">
        <w:tc>
          <w:tcPr>
            <w:tcW w:w="4673" w:type="dxa"/>
          </w:tcPr>
          <w:p w:rsidR="00036BE8" w:rsidRDefault="00036BE8" w:rsidP="00B82ABA">
            <w:pPr>
              <w:jc w:val="center"/>
              <w:rPr>
                <w:color w:val="000000" w:themeColor="text1"/>
                <w:sz w:val="24"/>
                <w:szCs w:val="24"/>
              </w:rPr>
            </w:pPr>
            <w:r>
              <w:rPr>
                <w:color w:val="000000" w:themeColor="text1"/>
                <w:sz w:val="24"/>
                <w:szCs w:val="24"/>
              </w:rPr>
              <w:t>Number Square:</w:t>
            </w:r>
          </w:p>
          <w:p w:rsidR="00AC543F" w:rsidRPr="00AC543F" w:rsidRDefault="00A94FA0" w:rsidP="00B82ABA">
            <w:pPr>
              <w:jc w:val="center"/>
              <w:rPr>
                <w:color w:val="000000" w:themeColor="text1"/>
                <w:sz w:val="24"/>
                <w:szCs w:val="24"/>
              </w:rPr>
            </w:pPr>
            <w:hyperlink r:id="rId15" w:history="1">
              <w:r w:rsidR="00DB2C65" w:rsidRPr="00DB2C65">
                <w:rPr>
                  <w:rStyle w:val="Hyperlink"/>
                  <w:sz w:val="24"/>
                  <w:szCs w:val="24"/>
                </w:rPr>
                <w:t>https://www.ictgames.com/mobilePage/hundredSq/index.html</w:t>
              </w:r>
            </w:hyperlink>
          </w:p>
        </w:tc>
        <w:tc>
          <w:tcPr>
            <w:tcW w:w="2693" w:type="dxa"/>
          </w:tcPr>
          <w:p w:rsidR="00AC543F" w:rsidRPr="00AC543F" w:rsidRDefault="005168D4" w:rsidP="00B82ABA">
            <w:pPr>
              <w:jc w:val="center"/>
              <w:rPr>
                <w:color w:val="000000" w:themeColor="text1"/>
                <w:sz w:val="24"/>
                <w:szCs w:val="24"/>
              </w:rPr>
            </w:pPr>
            <w:r>
              <w:rPr>
                <w:color w:val="000000" w:themeColor="text1"/>
                <w:sz w:val="24"/>
                <w:szCs w:val="24"/>
              </w:rPr>
              <w:t>First level to Third.</w:t>
            </w:r>
          </w:p>
        </w:tc>
        <w:tc>
          <w:tcPr>
            <w:tcW w:w="6379" w:type="dxa"/>
          </w:tcPr>
          <w:p w:rsidR="00AC543F" w:rsidRPr="00AC543F" w:rsidRDefault="00760B2F" w:rsidP="00B82ABA">
            <w:pPr>
              <w:jc w:val="center"/>
              <w:rPr>
                <w:color w:val="000000" w:themeColor="text1"/>
                <w:sz w:val="24"/>
                <w:szCs w:val="24"/>
              </w:rPr>
            </w:pPr>
            <w:r>
              <w:rPr>
                <w:color w:val="000000" w:themeColor="text1"/>
                <w:sz w:val="24"/>
                <w:szCs w:val="24"/>
              </w:rPr>
              <w:t>Interactive visual tool to use alongside other numerical tasks</w:t>
            </w:r>
            <w:r w:rsidR="005A5D87">
              <w:rPr>
                <w:color w:val="000000" w:themeColor="text1"/>
                <w:sz w:val="24"/>
                <w:szCs w:val="24"/>
              </w:rPr>
              <w:t xml:space="preserve"> such as addition and subtraction</w:t>
            </w:r>
            <w:r>
              <w:rPr>
                <w:color w:val="000000" w:themeColor="text1"/>
                <w:sz w:val="24"/>
                <w:szCs w:val="24"/>
              </w:rPr>
              <w:t xml:space="preserve">. Can be used as a visual to help with Steve </w:t>
            </w:r>
            <w:proofErr w:type="spellStart"/>
            <w:r>
              <w:rPr>
                <w:color w:val="000000" w:themeColor="text1"/>
                <w:sz w:val="24"/>
                <w:szCs w:val="24"/>
              </w:rPr>
              <w:t>Wyborney’s</w:t>
            </w:r>
            <w:proofErr w:type="spellEnd"/>
            <w:r>
              <w:rPr>
                <w:color w:val="000000" w:themeColor="text1"/>
                <w:sz w:val="24"/>
                <w:szCs w:val="24"/>
              </w:rPr>
              <w:t xml:space="preserve"> </w:t>
            </w:r>
            <w:proofErr w:type="spellStart"/>
            <w:r>
              <w:rPr>
                <w:color w:val="000000" w:themeColor="text1"/>
                <w:sz w:val="24"/>
                <w:szCs w:val="24"/>
              </w:rPr>
              <w:t>Esti</w:t>
            </w:r>
            <w:proofErr w:type="spellEnd"/>
            <w:r>
              <w:rPr>
                <w:color w:val="000000" w:themeColor="text1"/>
                <w:sz w:val="24"/>
                <w:szCs w:val="24"/>
              </w:rPr>
              <w:t xml:space="preserve">-Mysteries. Useful for practicing negative numbers too. </w:t>
            </w:r>
          </w:p>
        </w:tc>
      </w:tr>
      <w:tr w:rsidR="00B82ABA" w:rsidTr="00B82ABA">
        <w:tc>
          <w:tcPr>
            <w:tcW w:w="4673" w:type="dxa"/>
          </w:tcPr>
          <w:p w:rsidR="00036BE8" w:rsidRDefault="00036BE8" w:rsidP="00B82ABA">
            <w:pPr>
              <w:jc w:val="center"/>
              <w:rPr>
                <w:color w:val="000000" w:themeColor="text1"/>
                <w:sz w:val="24"/>
                <w:szCs w:val="24"/>
              </w:rPr>
            </w:pPr>
            <w:r>
              <w:rPr>
                <w:color w:val="000000" w:themeColor="text1"/>
                <w:sz w:val="24"/>
                <w:szCs w:val="24"/>
              </w:rPr>
              <w:t>Arrays tool:</w:t>
            </w:r>
          </w:p>
          <w:p w:rsidR="00AC543F" w:rsidRPr="00AC543F" w:rsidRDefault="00A94FA0" w:rsidP="00B82ABA">
            <w:pPr>
              <w:jc w:val="center"/>
              <w:rPr>
                <w:color w:val="000000" w:themeColor="text1"/>
                <w:sz w:val="24"/>
                <w:szCs w:val="24"/>
              </w:rPr>
            </w:pPr>
            <w:hyperlink r:id="rId16" w:history="1">
              <w:r w:rsidR="00DB2C65" w:rsidRPr="00DB2C65">
                <w:rPr>
                  <w:rStyle w:val="Hyperlink"/>
                  <w:sz w:val="24"/>
                  <w:szCs w:val="24"/>
                </w:rPr>
                <w:t>https://mathsframe.co.uk/en/resources/resource/62/itp-multiplication-array</w:t>
              </w:r>
            </w:hyperlink>
          </w:p>
        </w:tc>
        <w:tc>
          <w:tcPr>
            <w:tcW w:w="2693" w:type="dxa"/>
          </w:tcPr>
          <w:p w:rsidR="00AC543F" w:rsidRPr="00AC543F" w:rsidRDefault="00031FEB" w:rsidP="00B82ABA">
            <w:pPr>
              <w:jc w:val="center"/>
              <w:rPr>
                <w:color w:val="000000" w:themeColor="text1"/>
                <w:sz w:val="24"/>
                <w:szCs w:val="24"/>
              </w:rPr>
            </w:pPr>
            <w:r>
              <w:rPr>
                <w:color w:val="000000" w:themeColor="text1"/>
                <w:sz w:val="24"/>
                <w:szCs w:val="24"/>
              </w:rPr>
              <w:t>First</w:t>
            </w:r>
            <w:r w:rsidR="005168D4">
              <w:rPr>
                <w:color w:val="000000" w:themeColor="text1"/>
                <w:sz w:val="24"/>
                <w:szCs w:val="24"/>
              </w:rPr>
              <w:t xml:space="preserve"> and Second level</w:t>
            </w:r>
            <w:r>
              <w:rPr>
                <w:color w:val="000000" w:themeColor="text1"/>
                <w:sz w:val="24"/>
                <w:szCs w:val="24"/>
              </w:rPr>
              <w:t>.</w:t>
            </w:r>
          </w:p>
        </w:tc>
        <w:tc>
          <w:tcPr>
            <w:tcW w:w="6379" w:type="dxa"/>
          </w:tcPr>
          <w:p w:rsidR="00AC543F" w:rsidRPr="00AC543F" w:rsidRDefault="0007597B" w:rsidP="00B82ABA">
            <w:pPr>
              <w:jc w:val="center"/>
              <w:rPr>
                <w:color w:val="000000" w:themeColor="text1"/>
                <w:sz w:val="24"/>
                <w:szCs w:val="24"/>
              </w:rPr>
            </w:pPr>
            <w:r>
              <w:rPr>
                <w:color w:val="000000" w:themeColor="text1"/>
                <w:sz w:val="24"/>
                <w:szCs w:val="24"/>
              </w:rPr>
              <w:t>Useful visual tool showing arrays. Can link to multiplication facts.</w:t>
            </w:r>
          </w:p>
        </w:tc>
      </w:tr>
      <w:tr w:rsidR="00B82ABA" w:rsidTr="00B82ABA">
        <w:tc>
          <w:tcPr>
            <w:tcW w:w="4673" w:type="dxa"/>
          </w:tcPr>
          <w:p w:rsidR="00036BE8" w:rsidRDefault="00036BE8" w:rsidP="00B82ABA">
            <w:pPr>
              <w:jc w:val="center"/>
              <w:rPr>
                <w:color w:val="000000" w:themeColor="text1"/>
                <w:sz w:val="24"/>
                <w:szCs w:val="24"/>
              </w:rPr>
            </w:pPr>
            <w:r>
              <w:rPr>
                <w:color w:val="000000" w:themeColor="text1"/>
                <w:sz w:val="24"/>
                <w:szCs w:val="24"/>
              </w:rPr>
              <w:t>Arrays matching game:</w:t>
            </w:r>
          </w:p>
          <w:p w:rsidR="00AC543F" w:rsidRPr="00AC543F" w:rsidRDefault="00A94FA0" w:rsidP="00B82ABA">
            <w:pPr>
              <w:jc w:val="center"/>
              <w:rPr>
                <w:color w:val="000000" w:themeColor="text1"/>
                <w:sz w:val="24"/>
                <w:szCs w:val="24"/>
              </w:rPr>
            </w:pPr>
            <w:hyperlink r:id="rId17" w:history="1">
              <w:r w:rsidR="0007597B" w:rsidRPr="00036BE8">
                <w:rPr>
                  <w:rStyle w:val="Hyperlink"/>
                  <w:sz w:val="24"/>
                  <w:szCs w:val="24"/>
                </w:rPr>
                <w:t>http://engaging-math.blogspot.com/2018/11/array-multiplication-cards.html</w:t>
              </w:r>
            </w:hyperlink>
          </w:p>
        </w:tc>
        <w:tc>
          <w:tcPr>
            <w:tcW w:w="2693" w:type="dxa"/>
          </w:tcPr>
          <w:p w:rsidR="00AC543F" w:rsidRPr="00AC543F" w:rsidRDefault="005168D4" w:rsidP="00B82ABA">
            <w:pPr>
              <w:jc w:val="center"/>
              <w:rPr>
                <w:color w:val="000000" w:themeColor="text1"/>
                <w:sz w:val="24"/>
                <w:szCs w:val="24"/>
              </w:rPr>
            </w:pPr>
            <w:r>
              <w:rPr>
                <w:color w:val="000000" w:themeColor="text1"/>
                <w:sz w:val="24"/>
                <w:szCs w:val="24"/>
              </w:rPr>
              <w:t>First and Second level</w:t>
            </w:r>
            <w:r w:rsidR="00031FEB">
              <w:rPr>
                <w:color w:val="000000" w:themeColor="text1"/>
                <w:sz w:val="24"/>
                <w:szCs w:val="24"/>
              </w:rPr>
              <w:t>.</w:t>
            </w:r>
          </w:p>
        </w:tc>
        <w:tc>
          <w:tcPr>
            <w:tcW w:w="6379" w:type="dxa"/>
          </w:tcPr>
          <w:p w:rsidR="00AC543F" w:rsidRPr="00AC543F" w:rsidRDefault="005A5D87" w:rsidP="00B82ABA">
            <w:pPr>
              <w:jc w:val="center"/>
              <w:rPr>
                <w:color w:val="000000" w:themeColor="text1"/>
                <w:sz w:val="24"/>
                <w:szCs w:val="24"/>
              </w:rPr>
            </w:pPr>
            <w:r>
              <w:rPr>
                <w:color w:val="000000" w:themeColor="text1"/>
                <w:sz w:val="24"/>
                <w:szCs w:val="24"/>
              </w:rPr>
              <w:t>Game where pupils can link multiplication facts to arrays.</w:t>
            </w:r>
            <w:r w:rsidR="00486961">
              <w:rPr>
                <w:color w:val="000000" w:themeColor="text1"/>
                <w:sz w:val="24"/>
                <w:szCs w:val="24"/>
              </w:rPr>
              <w:t xml:space="preserve"> Play matching pairs/snap.</w:t>
            </w:r>
            <w:r>
              <w:rPr>
                <w:color w:val="000000" w:themeColor="text1"/>
                <w:sz w:val="24"/>
                <w:szCs w:val="24"/>
              </w:rPr>
              <w:t xml:space="preserve"> Requires printing.</w:t>
            </w:r>
          </w:p>
        </w:tc>
      </w:tr>
      <w:tr w:rsidR="00B82ABA" w:rsidTr="00B82ABA">
        <w:tc>
          <w:tcPr>
            <w:tcW w:w="4673" w:type="dxa"/>
          </w:tcPr>
          <w:p w:rsidR="00036BE8" w:rsidRDefault="00036BE8" w:rsidP="00B82ABA">
            <w:pPr>
              <w:jc w:val="center"/>
              <w:rPr>
                <w:color w:val="000000" w:themeColor="text1"/>
                <w:sz w:val="24"/>
                <w:szCs w:val="24"/>
              </w:rPr>
            </w:pPr>
            <w:r>
              <w:rPr>
                <w:color w:val="000000" w:themeColor="text1"/>
                <w:sz w:val="24"/>
                <w:szCs w:val="24"/>
              </w:rPr>
              <w:t>Linking fractions, decimals and percentages:</w:t>
            </w:r>
          </w:p>
          <w:p w:rsidR="00AC543F" w:rsidRPr="00AC543F" w:rsidRDefault="00A94FA0" w:rsidP="00B82ABA">
            <w:pPr>
              <w:jc w:val="center"/>
              <w:rPr>
                <w:color w:val="000000" w:themeColor="text1"/>
                <w:sz w:val="24"/>
                <w:szCs w:val="24"/>
              </w:rPr>
            </w:pPr>
            <w:hyperlink r:id="rId18" w:history="1">
              <w:r w:rsidR="005A5D87" w:rsidRPr="00036BE8">
                <w:rPr>
                  <w:rStyle w:val="Hyperlink"/>
                  <w:sz w:val="24"/>
                  <w:szCs w:val="24"/>
                </w:rPr>
                <w:t>http://engaging-math.blogspot.com/search/label/decimals</w:t>
              </w:r>
            </w:hyperlink>
          </w:p>
        </w:tc>
        <w:tc>
          <w:tcPr>
            <w:tcW w:w="2693" w:type="dxa"/>
          </w:tcPr>
          <w:p w:rsidR="00AC543F" w:rsidRPr="00AC543F" w:rsidRDefault="005A5D87" w:rsidP="00B82ABA">
            <w:pPr>
              <w:jc w:val="center"/>
              <w:rPr>
                <w:color w:val="000000" w:themeColor="text1"/>
                <w:sz w:val="24"/>
                <w:szCs w:val="24"/>
              </w:rPr>
            </w:pPr>
            <w:r>
              <w:rPr>
                <w:color w:val="000000" w:themeColor="text1"/>
                <w:sz w:val="24"/>
                <w:szCs w:val="24"/>
              </w:rPr>
              <w:t>Second level.</w:t>
            </w:r>
          </w:p>
        </w:tc>
        <w:tc>
          <w:tcPr>
            <w:tcW w:w="6379" w:type="dxa"/>
          </w:tcPr>
          <w:p w:rsidR="00AC543F" w:rsidRPr="00AC543F" w:rsidRDefault="005A5D87" w:rsidP="00B82ABA">
            <w:pPr>
              <w:jc w:val="center"/>
              <w:rPr>
                <w:color w:val="000000" w:themeColor="text1"/>
                <w:sz w:val="24"/>
                <w:szCs w:val="24"/>
              </w:rPr>
            </w:pPr>
            <w:r>
              <w:rPr>
                <w:color w:val="000000" w:themeColor="text1"/>
                <w:sz w:val="24"/>
                <w:szCs w:val="24"/>
              </w:rPr>
              <w:t>Pupils can</w:t>
            </w:r>
            <w:r w:rsidR="00486961">
              <w:rPr>
                <w:color w:val="000000" w:themeColor="text1"/>
                <w:sz w:val="24"/>
                <w:szCs w:val="24"/>
              </w:rPr>
              <w:t xml:space="preserve"> link visual fractions, decimal fractions</w:t>
            </w:r>
            <w:r>
              <w:rPr>
                <w:color w:val="000000" w:themeColor="text1"/>
                <w:sz w:val="24"/>
                <w:szCs w:val="24"/>
              </w:rPr>
              <w:t xml:space="preserve"> and percentages.</w:t>
            </w:r>
            <w:r w:rsidR="00036BE8">
              <w:rPr>
                <w:color w:val="000000" w:themeColor="text1"/>
                <w:sz w:val="24"/>
                <w:szCs w:val="24"/>
              </w:rPr>
              <w:t xml:space="preserve"> Requires printing.</w:t>
            </w:r>
          </w:p>
        </w:tc>
      </w:tr>
      <w:tr w:rsidR="00B82ABA" w:rsidTr="00B82ABA">
        <w:tc>
          <w:tcPr>
            <w:tcW w:w="4673" w:type="dxa"/>
          </w:tcPr>
          <w:p w:rsidR="00954F16" w:rsidRDefault="00954F16" w:rsidP="00B82ABA">
            <w:pPr>
              <w:jc w:val="center"/>
              <w:rPr>
                <w:color w:val="000000" w:themeColor="text1"/>
                <w:sz w:val="24"/>
                <w:szCs w:val="24"/>
              </w:rPr>
            </w:pPr>
          </w:p>
          <w:p w:rsidR="00954F16" w:rsidRDefault="00954F16" w:rsidP="00B82ABA">
            <w:pPr>
              <w:jc w:val="center"/>
              <w:rPr>
                <w:color w:val="000000" w:themeColor="text1"/>
                <w:sz w:val="24"/>
                <w:szCs w:val="24"/>
              </w:rPr>
            </w:pPr>
          </w:p>
          <w:p w:rsidR="00036BE8" w:rsidRDefault="00036BE8" w:rsidP="00B82ABA">
            <w:pPr>
              <w:jc w:val="center"/>
              <w:rPr>
                <w:color w:val="000000" w:themeColor="text1"/>
                <w:sz w:val="24"/>
                <w:szCs w:val="24"/>
              </w:rPr>
            </w:pPr>
            <w:r>
              <w:rPr>
                <w:color w:val="000000" w:themeColor="text1"/>
                <w:sz w:val="24"/>
                <w:szCs w:val="24"/>
              </w:rPr>
              <w:lastRenderedPageBreak/>
              <w:t>Arrays box filling game:</w:t>
            </w:r>
          </w:p>
          <w:p w:rsidR="00AC543F" w:rsidRPr="00AC543F" w:rsidRDefault="00A94FA0" w:rsidP="00B82ABA">
            <w:pPr>
              <w:jc w:val="center"/>
              <w:rPr>
                <w:color w:val="000000" w:themeColor="text1"/>
                <w:sz w:val="24"/>
                <w:szCs w:val="24"/>
              </w:rPr>
            </w:pPr>
            <w:hyperlink r:id="rId19" w:history="1">
              <w:r w:rsidR="009C4F72" w:rsidRPr="009C4F72">
                <w:rPr>
                  <w:rStyle w:val="Hyperlink"/>
                  <w:sz w:val="24"/>
                  <w:szCs w:val="24"/>
                </w:rPr>
                <w:t>https://sites.google.com/a/pvlearners.net/sweigand-games/array-boxes</w:t>
              </w:r>
            </w:hyperlink>
          </w:p>
        </w:tc>
        <w:tc>
          <w:tcPr>
            <w:tcW w:w="2693" w:type="dxa"/>
          </w:tcPr>
          <w:p w:rsidR="00954F16" w:rsidRDefault="00954F16" w:rsidP="00B82ABA">
            <w:pPr>
              <w:jc w:val="center"/>
              <w:rPr>
                <w:color w:val="000000" w:themeColor="text1"/>
                <w:sz w:val="24"/>
                <w:szCs w:val="24"/>
              </w:rPr>
            </w:pPr>
          </w:p>
          <w:p w:rsidR="00954F16" w:rsidRDefault="00954F16" w:rsidP="00B82ABA">
            <w:pPr>
              <w:jc w:val="center"/>
              <w:rPr>
                <w:color w:val="000000" w:themeColor="text1"/>
                <w:sz w:val="24"/>
                <w:szCs w:val="24"/>
              </w:rPr>
            </w:pPr>
          </w:p>
          <w:p w:rsidR="00AC543F" w:rsidRPr="00AC543F" w:rsidRDefault="005168D4" w:rsidP="00B82ABA">
            <w:pPr>
              <w:jc w:val="center"/>
              <w:rPr>
                <w:color w:val="000000" w:themeColor="text1"/>
                <w:sz w:val="24"/>
                <w:szCs w:val="24"/>
              </w:rPr>
            </w:pPr>
            <w:r>
              <w:rPr>
                <w:color w:val="000000" w:themeColor="text1"/>
                <w:sz w:val="24"/>
                <w:szCs w:val="24"/>
              </w:rPr>
              <w:lastRenderedPageBreak/>
              <w:t>First and Second l</w:t>
            </w:r>
            <w:r w:rsidR="00486961">
              <w:rPr>
                <w:color w:val="000000" w:themeColor="text1"/>
                <w:sz w:val="24"/>
                <w:szCs w:val="24"/>
              </w:rPr>
              <w:t>evel.</w:t>
            </w:r>
          </w:p>
        </w:tc>
        <w:tc>
          <w:tcPr>
            <w:tcW w:w="6379" w:type="dxa"/>
          </w:tcPr>
          <w:p w:rsidR="00954F16" w:rsidRDefault="00954F16" w:rsidP="00B82ABA">
            <w:pPr>
              <w:jc w:val="center"/>
              <w:rPr>
                <w:color w:val="000000" w:themeColor="text1"/>
                <w:sz w:val="24"/>
                <w:szCs w:val="24"/>
              </w:rPr>
            </w:pPr>
          </w:p>
          <w:p w:rsidR="00AC543F" w:rsidRPr="00AC543F" w:rsidRDefault="00486961" w:rsidP="00B82ABA">
            <w:pPr>
              <w:jc w:val="center"/>
              <w:rPr>
                <w:color w:val="000000" w:themeColor="text1"/>
                <w:sz w:val="24"/>
                <w:szCs w:val="24"/>
              </w:rPr>
            </w:pPr>
            <w:r>
              <w:rPr>
                <w:color w:val="000000" w:themeColor="text1"/>
                <w:sz w:val="24"/>
                <w:szCs w:val="24"/>
              </w:rPr>
              <w:lastRenderedPageBreak/>
              <w:t>Box filling game. Multiplication game with arrays to help understanding. Requires squared paper and dice.</w:t>
            </w:r>
            <w:r w:rsidR="00E469AA">
              <w:rPr>
                <w:color w:val="000000" w:themeColor="text1"/>
                <w:sz w:val="24"/>
                <w:szCs w:val="24"/>
              </w:rPr>
              <w:t xml:space="preserve"> Could be used alongside ‘Area perimeter generator’ resource:</w:t>
            </w:r>
            <w:r w:rsidR="00B33961">
              <w:t xml:space="preserve"> </w:t>
            </w:r>
            <w:hyperlink r:id="rId20" w:history="1">
              <w:r w:rsidR="00B33961" w:rsidRPr="00036BE8">
                <w:rPr>
                  <w:rStyle w:val="Hyperlink"/>
                  <w:sz w:val="24"/>
                  <w:szCs w:val="24"/>
                </w:rPr>
                <w:t xml:space="preserve">https://toytheater.com/area-perimeter-explorer/# </w:t>
              </w:r>
              <w:r w:rsidR="00E469AA" w:rsidRPr="00036BE8">
                <w:rPr>
                  <w:rStyle w:val="Hyperlink"/>
                  <w:sz w:val="24"/>
                  <w:szCs w:val="24"/>
                </w:rPr>
                <w:t xml:space="preserve"> </w:t>
              </w:r>
            </w:hyperlink>
            <w:r w:rsidR="00E469AA">
              <w:rPr>
                <w:color w:val="000000" w:themeColor="text1"/>
                <w:sz w:val="24"/>
                <w:szCs w:val="24"/>
              </w:rPr>
              <w:t xml:space="preserve"> </w:t>
            </w:r>
          </w:p>
        </w:tc>
      </w:tr>
      <w:tr w:rsidR="00B82ABA" w:rsidTr="00B82ABA">
        <w:tc>
          <w:tcPr>
            <w:tcW w:w="4673" w:type="dxa"/>
          </w:tcPr>
          <w:p w:rsidR="00036BE8" w:rsidRDefault="00036BE8" w:rsidP="00B82ABA">
            <w:pPr>
              <w:jc w:val="center"/>
              <w:rPr>
                <w:color w:val="000000" w:themeColor="text1"/>
                <w:sz w:val="24"/>
                <w:szCs w:val="24"/>
              </w:rPr>
            </w:pPr>
            <w:r>
              <w:rPr>
                <w:color w:val="000000" w:themeColor="text1"/>
                <w:sz w:val="24"/>
                <w:szCs w:val="24"/>
              </w:rPr>
              <w:lastRenderedPageBreak/>
              <w:t>Dream Box Arrays game:</w:t>
            </w:r>
          </w:p>
          <w:p w:rsidR="00AC543F" w:rsidRPr="00AC543F" w:rsidRDefault="00A94FA0" w:rsidP="00B82ABA">
            <w:pPr>
              <w:jc w:val="center"/>
              <w:rPr>
                <w:color w:val="000000" w:themeColor="text1"/>
                <w:sz w:val="24"/>
                <w:szCs w:val="24"/>
              </w:rPr>
            </w:pPr>
            <w:hyperlink r:id="rId21" w:history="1">
              <w:r w:rsidR="009C4F72" w:rsidRPr="009C4F72">
                <w:rPr>
                  <w:rStyle w:val="Hyperlink"/>
                  <w:sz w:val="24"/>
                  <w:szCs w:val="24"/>
                </w:rPr>
                <w:t>https://www.dreambox.com/multiplication-with-open-arrays</w:t>
              </w:r>
            </w:hyperlink>
          </w:p>
        </w:tc>
        <w:tc>
          <w:tcPr>
            <w:tcW w:w="2693" w:type="dxa"/>
          </w:tcPr>
          <w:p w:rsidR="00AC543F" w:rsidRPr="00AC543F" w:rsidRDefault="005168D4" w:rsidP="00B82ABA">
            <w:pPr>
              <w:jc w:val="center"/>
              <w:rPr>
                <w:color w:val="000000" w:themeColor="text1"/>
                <w:sz w:val="24"/>
                <w:szCs w:val="24"/>
              </w:rPr>
            </w:pPr>
            <w:r>
              <w:rPr>
                <w:color w:val="000000" w:themeColor="text1"/>
                <w:sz w:val="24"/>
                <w:szCs w:val="24"/>
              </w:rPr>
              <w:t>Second and Third l</w:t>
            </w:r>
            <w:r w:rsidR="000D44D4">
              <w:rPr>
                <w:color w:val="000000" w:themeColor="text1"/>
                <w:sz w:val="24"/>
                <w:szCs w:val="24"/>
              </w:rPr>
              <w:t>evel.</w:t>
            </w:r>
          </w:p>
        </w:tc>
        <w:tc>
          <w:tcPr>
            <w:tcW w:w="6379" w:type="dxa"/>
          </w:tcPr>
          <w:p w:rsidR="00AC543F" w:rsidRPr="00AC543F" w:rsidRDefault="000D44D4" w:rsidP="00B82ABA">
            <w:pPr>
              <w:jc w:val="center"/>
              <w:rPr>
                <w:color w:val="000000" w:themeColor="text1"/>
                <w:sz w:val="24"/>
                <w:szCs w:val="24"/>
              </w:rPr>
            </w:pPr>
            <w:r>
              <w:rPr>
                <w:color w:val="000000" w:themeColor="text1"/>
                <w:sz w:val="24"/>
                <w:szCs w:val="24"/>
              </w:rPr>
              <w:t xml:space="preserve">Build smaller arrays to help answer 2 digit by 2 digit multiplication questions. Helps pupils to develop multiplication strategies. </w:t>
            </w:r>
          </w:p>
        </w:tc>
      </w:tr>
      <w:tr w:rsidR="00B82ABA" w:rsidTr="00B82ABA">
        <w:tc>
          <w:tcPr>
            <w:tcW w:w="4673" w:type="dxa"/>
          </w:tcPr>
          <w:p w:rsidR="00036BE8" w:rsidRDefault="00036BE8" w:rsidP="00B82ABA">
            <w:pPr>
              <w:jc w:val="center"/>
              <w:rPr>
                <w:color w:val="000000" w:themeColor="text1"/>
                <w:sz w:val="24"/>
                <w:szCs w:val="24"/>
              </w:rPr>
            </w:pPr>
            <w:r>
              <w:rPr>
                <w:color w:val="000000" w:themeColor="text1"/>
                <w:sz w:val="24"/>
                <w:szCs w:val="24"/>
              </w:rPr>
              <w:t>Dream Box Arrays Game:</w:t>
            </w:r>
          </w:p>
          <w:p w:rsidR="00AC543F" w:rsidRPr="00AC543F" w:rsidRDefault="00A94FA0" w:rsidP="00B82ABA">
            <w:pPr>
              <w:jc w:val="center"/>
              <w:rPr>
                <w:color w:val="000000" w:themeColor="text1"/>
                <w:sz w:val="24"/>
                <w:szCs w:val="24"/>
              </w:rPr>
            </w:pPr>
            <w:hyperlink r:id="rId22" w:history="1">
              <w:r w:rsidR="009C4F72" w:rsidRPr="009C4F72">
                <w:rPr>
                  <w:rStyle w:val="Hyperlink"/>
                  <w:sz w:val="24"/>
                  <w:szCs w:val="24"/>
                </w:rPr>
                <w:t>https://play.dreambox.com/student/dbl/CoveringBlueprintsUsingArraysChall03?atype=1&amp;back=http%3A%2F%2Fwww.dreambox.com%2Fcanada</w:t>
              </w:r>
            </w:hyperlink>
          </w:p>
        </w:tc>
        <w:tc>
          <w:tcPr>
            <w:tcW w:w="2693" w:type="dxa"/>
          </w:tcPr>
          <w:p w:rsidR="00AC543F" w:rsidRPr="00AC543F" w:rsidRDefault="005168D4" w:rsidP="00B82ABA">
            <w:pPr>
              <w:jc w:val="center"/>
              <w:rPr>
                <w:color w:val="000000" w:themeColor="text1"/>
                <w:sz w:val="24"/>
                <w:szCs w:val="24"/>
              </w:rPr>
            </w:pPr>
            <w:r>
              <w:rPr>
                <w:color w:val="000000" w:themeColor="text1"/>
                <w:sz w:val="24"/>
                <w:szCs w:val="24"/>
              </w:rPr>
              <w:t>First and S</w:t>
            </w:r>
            <w:r w:rsidR="000D44D4">
              <w:rPr>
                <w:color w:val="000000" w:themeColor="text1"/>
                <w:sz w:val="24"/>
                <w:szCs w:val="24"/>
              </w:rPr>
              <w:t>econd level.</w:t>
            </w:r>
          </w:p>
        </w:tc>
        <w:tc>
          <w:tcPr>
            <w:tcW w:w="6379" w:type="dxa"/>
          </w:tcPr>
          <w:p w:rsidR="00AC543F" w:rsidRPr="00AC543F" w:rsidRDefault="007827F2" w:rsidP="00B82ABA">
            <w:pPr>
              <w:jc w:val="center"/>
              <w:rPr>
                <w:color w:val="000000" w:themeColor="text1"/>
                <w:sz w:val="24"/>
                <w:szCs w:val="24"/>
              </w:rPr>
            </w:pPr>
            <w:r>
              <w:rPr>
                <w:color w:val="000000" w:themeColor="text1"/>
                <w:sz w:val="24"/>
                <w:szCs w:val="24"/>
              </w:rPr>
              <w:t>Helps p</w:t>
            </w:r>
            <w:r w:rsidR="000D44D4">
              <w:rPr>
                <w:color w:val="000000" w:themeColor="text1"/>
                <w:sz w:val="24"/>
                <w:szCs w:val="24"/>
              </w:rPr>
              <w:t>upils</w:t>
            </w:r>
            <w:r>
              <w:rPr>
                <w:color w:val="000000" w:themeColor="text1"/>
                <w:sz w:val="24"/>
                <w:szCs w:val="24"/>
              </w:rPr>
              <w:t xml:space="preserve"> to</w:t>
            </w:r>
            <w:r w:rsidR="000D44D4">
              <w:rPr>
                <w:color w:val="000000" w:themeColor="text1"/>
                <w:sz w:val="24"/>
                <w:szCs w:val="24"/>
              </w:rPr>
              <w:t xml:space="preserve"> build their m</w:t>
            </w:r>
            <w:r>
              <w:rPr>
                <w:color w:val="000000" w:themeColor="text1"/>
                <w:sz w:val="24"/>
                <w:szCs w:val="24"/>
              </w:rPr>
              <w:t>ultiplication strategies. Increases</w:t>
            </w:r>
            <w:r w:rsidR="000D44D4">
              <w:rPr>
                <w:color w:val="000000" w:themeColor="text1"/>
                <w:sz w:val="24"/>
                <w:szCs w:val="24"/>
              </w:rPr>
              <w:t xml:space="preserve"> pupils understanding of arrays.</w:t>
            </w:r>
          </w:p>
        </w:tc>
      </w:tr>
      <w:tr w:rsidR="00B82ABA" w:rsidTr="00B82ABA">
        <w:tc>
          <w:tcPr>
            <w:tcW w:w="4673" w:type="dxa"/>
          </w:tcPr>
          <w:p w:rsidR="007827F2" w:rsidRDefault="007827F2" w:rsidP="00B82ABA">
            <w:pPr>
              <w:jc w:val="center"/>
              <w:rPr>
                <w:color w:val="000000" w:themeColor="text1"/>
                <w:sz w:val="24"/>
                <w:szCs w:val="24"/>
              </w:rPr>
            </w:pPr>
            <w:r>
              <w:rPr>
                <w:color w:val="000000" w:themeColor="text1"/>
                <w:sz w:val="24"/>
                <w:szCs w:val="24"/>
              </w:rPr>
              <w:t>Dream Box Addition:</w:t>
            </w:r>
          </w:p>
          <w:p w:rsidR="00AC543F" w:rsidRPr="00AC543F" w:rsidRDefault="00A94FA0" w:rsidP="00B82ABA">
            <w:pPr>
              <w:jc w:val="center"/>
              <w:rPr>
                <w:color w:val="000000" w:themeColor="text1"/>
                <w:sz w:val="24"/>
                <w:szCs w:val="24"/>
              </w:rPr>
            </w:pPr>
            <w:hyperlink r:id="rId23" w:history="1">
              <w:r w:rsidR="009C4F72" w:rsidRPr="009C4F72">
                <w:rPr>
                  <w:rStyle w:val="Hyperlink"/>
                  <w:sz w:val="24"/>
                  <w:szCs w:val="24"/>
                </w:rPr>
                <w:t>https://play.dreambox.com/student/dbl/NumberStringsCompensationChallenge02?atype=1&amp;back=http%3A%2F%2Fwww.dreambox.com%2Fk-8-math-lessons</w:t>
              </w:r>
            </w:hyperlink>
          </w:p>
        </w:tc>
        <w:tc>
          <w:tcPr>
            <w:tcW w:w="2693" w:type="dxa"/>
          </w:tcPr>
          <w:p w:rsidR="00AC543F" w:rsidRPr="00AC543F" w:rsidRDefault="005168D4" w:rsidP="00B82ABA">
            <w:pPr>
              <w:jc w:val="center"/>
              <w:rPr>
                <w:color w:val="000000" w:themeColor="text1"/>
                <w:sz w:val="24"/>
                <w:szCs w:val="24"/>
              </w:rPr>
            </w:pPr>
            <w:r>
              <w:rPr>
                <w:color w:val="000000" w:themeColor="text1"/>
                <w:sz w:val="24"/>
                <w:szCs w:val="24"/>
              </w:rPr>
              <w:t>First and S</w:t>
            </w:r>
            <w:r w:rsidR="0026695A">
              <w:rPr>
                <w:color w:val="000000" w:themeColor="text1"/>
                <w:sz w:val="24"/>
                <w:szCs w:val="24"/>
              </w:rPr>
              <w:t>econd level.</w:t>
            </w:r>
          </w:p>
        </w:tc>
        <w:tc>
          <w:tcPr>
            <w:tcW w:w="6379" w:type="dxa"/>
          </w:tcPr>
          <w:p w:rsidR="00AC543F" w:rsidRPr="00AC543F" w:rsidRDefault="0026695A" w:rsidP="00B82ABA">
            <w:pPr>
              <w:rPr>
                <w:color w:val="000000" w:themeColor="text1"/>
                <w:sz w:val="24"/>
                <w:szCs w:val="24"/>
              </w:rPr>
            </w:pPr>
            <w:r>
              <w:rPr>
                <w:color w:val="000000" w:themeColor="text1"/>
                <w:sz w:val="24"/>
                <w:szCs w:val="24"/>
              </w:rPr>
              <w:t xml:space="preserve">Pupils practice using compensation as an addition strategy. </w:t>
            </w:r>
          </w:p>
        </w:tc>
      </w:tr>
      <w:tr w:rsidR="0026695A" w:rsidTr="00B82ABA">
        <w:tc>
          <w:tcPr>
            <w:tcW w:w="4673" w:type="dxa"/>
          </w:tcPr>
          <w:p w:rsidR="007827F2" w:rsidRDefault="007827F2" w:rsidP="00B82ABA">
            <w:pPr>
              <w:jc w:val="center"/>
              <w:rPr>
                <w:color w:val="000000" w:themeColor="text1"/>
                <w:sz w:val="24"/>
                <w:szCs w:val="24"/>
              </w:rPr>
            </w:pPr>
            <w:r>
              <w:rPr>
                <w:color w:val="000000" w:themeColor="text1"/>
                <w:sz w:val="24"/>
                <w:szCs w:val="24"/>
              </w:rPr>
              <w:t>Fraction Talks Website:</w:t>
            </w:r>
          </w:p>
          <w:p w:rsidR="0026695A" w:rsidRPr="000D44D4" w:rsidRDefault="00A94FA0" w:rsidP="00B82ABA">
            <w:pPr>
              <w:jc w:val="center"/>
              <w:rPr>
                <w:color w:val="000000" w:themeColor="text1"/>
                <w:sz w:val="24"/>
                <w:szCs w:val="24"/>
              </w:rPr>
            </w:pPr>
            <w:hyperlink r:id="rId24" w:history="1">
              <w:r w:rsidR="00B81478" w:rsidRPr="007827F2">
                <w:rPr>
                  <w:rStyle w:val="Hyperlink"/>
                  <w:sz w:val="24"/>
                  <w:szCs w:val="24"/>
                </w:rPr>
                <w:t>http://fractiontalks.com/</w:t>
              </w:r>
            </w:hyperlink>
          </w:p>
        </w:tc>
        <w:tc>
          <w:tcPr>
            <w:tcW w:w="2693" w:type="dxa"/>
          </w:tcPr>
          <w:p w:rsidR="0026695A" w:rsidRDefault="005168D4" w:rsidP="00B82ABA">
            <w:pPr>
              <w:jc w:val="center"/>
              <w:rPr>
                <w:color w:val="000000" w:themeColor="text1"/>
                <w:sz w:val="24"/>
                <w:szCs w:val="24"/>
              </w:rPr>
            </w:pPr>
            <w:r>
              <w:rPr>
                <w:color w:val="000000" w:themeColor="text1"/>
                <w:sz w:val="24"/>
                <w:szCs w:val="24"/>
              </w:rPr>
              <w:t>First, Second and T</w:t>
            </w:r>
            <w:r w:rsidR="00B81478">
              <w:rPr>
                <w:color w:val="000000" w:themeColor="text1"/>
                <w:sz w:val="24"/>
                <w:szCs w:val="24"/>
              </w:rPr>
              <w:t>hird level.</w:t>
            </w:r>
          </w:p>
        </w:tc>
        <w:tc>
          <w:tcPr>
            <w:tcW w:w="6379" w:type="dxa"/>
          </w:tcPr>
          <w:p w:rsidR="0026695A" w:rsidRDefault="00B81478" w:rsidP="00B82ABA">
            <w:pPr>
              <w:rPr>
                <w:color w:val="000000" w:themeColor="text1"/>
                <w:sz w:val="24"/>
                <w:szCs w:val="24"/>
              </w:rPr>
            </w:pPr>
            <w:r>
              <w:rPr>
                <w:color w:val="000000" w:themeColor="text1"/>
                <w:sz w:val="24"/>
                <w:szCs w:val="24"/>
              </w:rPr>
              <w:t>This website has images to promote discussion around fractions. See the twitter feed for examples on how the images are used with pupils.</w:t>
            </w:r>
          </w:p>
        </w:tc>
      </w:tr>
      <w:tr w:rsidR="0026695A" w:rsidTr="00B82ABA">
        <w:tc>
          <w:tcPr>
            <w:tcW w:w="4673" w:type="dxa"/>
          </w:tcPr>
          <w:p w:rsidR="007827F2" w:rsidRDefault="007827F2" w:rsidP="00B82ABA">
            <w:pPr>
              <w:jc w:val="center"/>
              <w:rPr>
                <w:color w:val="000000" w:themeColor="text1"/>
                <w:sz w:val="24"/>
                <w:szCs w:val="24"/>
              </w:rPr>
            </w:pPr>
            <w:r>
              <w:rPr>
                <w:color w:val="000000" w:themeColor="text1"/>
                <w:sz w:val="24"/>
                <w:szCs w:val="24"/>
              </w:rPr>
              <w:t>Active Maths number line activity:</w:t>
            </w:r>
          </w:p>
          <w:p w:rsidR="0026695A" w:rsidRPr="000D44D4" w:rsidRDefault="00A94FA0" w:rsidP="00B82ABA">
            <w:pPr>
              <w:jc w:val="center"/>
              <w:rPr>
                <w:color w:val="000000" w:themeColor="text1"/>
                <w:sz w:val="24"/>
                <w:szCs w:val="24"/>
              </w:rPr>
            </w:pPr>
            <w:hyperlink r:id="rId25" w:history="1">
              <w:r w:rsidR="009C4F72" w:rsidRPr="009C4F72">
                <w:rPr>
                  <w:rStyle w:val="Hyperlink"/>
                  <w:sz w:val="24"/>
                  <w:szCs w:val="24"/>
                </w:rPr>
                <w:t>http://www.active-maths.co.uk/fractions/whiteboard/dec_index.html</w:t>
              </w:r>
            </w:hyperlink>
          </w:p>
        </w:tc>
        <w:tc>
          <w:tcPr>
            <w:tcW w:w="2693" w:type="dxa"/>
          </w:tcPr>
          <w:p w:rsidR="0026695A" w:rsidRDefault="0044504E" w:rsidP="00B82ABA">
            <w:pPr>
              <w:jc w:val="center"/>
              <w:rPr>
                <w:color w:val="000000" w:themeColor="text1"/>
                <w:sz w:val="24"/>
                <w:szCs w:val="24"/>
              </w:rPr>
            </w:pPr>
            <w:r>
              <w:rPr>
                <w:color w:val="000000" w:themeColor="text1"/>
                <w:sz w:val="24"/>
                <w:szCs w:val="24"/>
              </w:rPr>
              <w:t xml:space="preserve">First and </w:t>
            </w:r>
            <w:r w:rsidR="007030E9">
              <w:rPr>
                <w:color w:val="000000" w:themeColor="text1"/>
                <w:sz w:val="24"/>
                <w:szCs w:val="24"/>
              </w:rPr>
              <w:t>Second level.</w:t>
            </w:r>
          </w:p>
        </w:tc>
        <w:tc>
          <w:tcPr>
            <w:tcW w:w="6379" w:type="dxa"/>
          </w:tcPr>
          <w:p w:rsidR="0026695A" w:rsidRDefault="007030E9" w:rsidP="00B82ABA">
            <w:pPr>
              <w:rPr>
                <w:color w:val="000000" w:themeColor="text1"/>
                <w:sz w:val="24"/>
                <w:szCs w:val="24"/>
              </w:rPr>
            </w:pPr>
            <w:r>
              <w:rPr>
                <w:color w:val="000000" w:themeColor="text1"/>
                <w:sz w:val="24"/>
                <w:szCs w:val="24"/>
              </w:rPr>
              <w:t xml:space="preserve">Useful </w:t>
            </w:r>
            <w:r w:rsidR="007827F2">
              <w:rPr>
                <w:color w:val="000000" w:themeColor="text1"/>
                <w:sz w:val="24"/>
                <w:szCs w:val="24"/>
              </w:rPr>
              <w:t>tool for practicing to identify</w:t>
            </w:r>
            <w:r>
              <w:rPr>
                <w:color w:val="000000" w:themeColor="text1"/>
                <w:sz w:val="24"/>
                <w:szCs w:val="24"/>
              </w:rPr>
              <w:t xml:space="preserve"> where numbers lie on a number line. </w:t>
            </w:r>
            <w:r w:rsidR="0044504E">
              <w:rPr>
                <w:color w:val="000000" w:themeColor="text1"/>
                <w:sz w:val="24"/>
                <w:szCs w:val="24"/>
              </w:rPr>
              <w:t xml:space="preserve">Useful </w:t>
            </w:r>
            <w:r>
              <w:rPr>
                <w:color w:val="000000" w:themeColor="text1"/>
                <w:sz w:val="24"/>
                <w:szCs w:val="24"/>
              </w:rPr>
              <w:t>for decimal numbers.</w:t>
            </w:r>
          </w:p>
        </w:tc>
      </w:tr>
      <w:tr w:rsidR="0026695A" w:rsidTr="00B82ABA">
        <w:tc>
          <w:tcPr>
            <w:tcW w:w="4673" w:type="dxa"/>
          </w:tcPr>
          <w:p w:rsidR="007827F2" w:rsidRDefault="007827F2" w:rsidP="00B82ABA">
            <w:pPr>
              <w:jc w:val="center"/>
            </w:pPr>
            <w:r>
              <w:t>Maths is Fun number line tool:</w:t>
            </w:r>
          </w:p>
          <w:p w:rsidR="0026695A" w:rsidRPr="000D44D4" w:rsidRDefault="00A94FA0" w:rsidP="00B82ABA">
            <w:pPr>
              <w:jc w:val="center"/>
              <w:rPr>
                <w:color w:val="000000" w:themeColor="text1"/>
                <w:sz w:val="24"/>
                <w:szCs w:val="24"/>
              </w:rPr>
            </w:pPr>
            <w:hyperlink r:id="rId26" w:history="1">
              <w:r w:rsidR="0044504E" w:rsidRPr="00D61F1A">
                <w:rPr>
                  <w:rStyle w:val="Hyperlink"/>
                  <w:sz w:val="24"/>
                  <w:szCs w:val="24"/>
                </w:rPr>
                <w:t>https://www.mathsisfun.com/flash.php?path=%2Fnumbers/images/number-line-zoom.swf&amp;w=960&amp;h=330&amp;col=%23FFFFFF&amp;title=Zoomable+Number+Line+(Flash)</w:t>
              </w:r>
            </w:hyperlink>
          </w:p>
        </w:tc>
        <w:tc>
          <w:tcPr>
            <w:tcW w:w="2693" w:type="dxa"/>
          </w:tcPr>
          <w:p w:rsidR="0026695A" w:rsidRDefault="005168D4" w:rsidP="00B82ABA">
            <w:pPr>
              <w:jc w:val="center"/>
              <w:rPr>
                <w:color w:val="000000" w:themeColor="text1"/>
                <w:sz w:val="24"/>
                <w:szCs w:val="24"/>
              </w:rPr>
            </w:pPr>
            <w:r>
              <w:rPr>
                <w:color w:val="000000" w:themeColor="text1"/>
                <w:sz w:val="24"/>
                <w:szCs w:val="24"/>
              </w:rPr>
              <w:t>First and Second l</w:t>
            </w:r>
            <w:r w:rsidR="0044504E">
              <w:rPr>
                <w:color w:val="000000" w:themeColor="text1"/>
                <w:sz w:val="24"/>
                <w:szCs w:val="24"/>
              </w:rPr>
              <w:t>evel.</w:t>
            </w:r>
          </w:p>
        </w:tc>
        <w:tc>
          <w:tcPr>
            <w:tcW w:w="6379" w:type="dxa"/>
          </w:tcPr>
          <w:p w:rsidR="0026695A" w:rsidRDefault="0044504E" w:rsidP="00B82ABA">
            <w:pPr>
              <w:rPr>
                <w:color w:val="000000" w:themeColor="text1"/>
                <w:sz w:val="24"/>
                <w:szCs w:val="24"/>
              </w:rPr>
            </w:pPr>
            <w:r>
              <w:rPr>
                <w:color w:val="000000" w:themeColor="text1"/>
                <w:sz w:val="24"/>
                <w:szCs w:val="24"/>
              </w:rPr>
              <w:t>Another interactive number line. Good for identifying tenths and hundredths.</w:t>
            </w:r>
          </w:p>
        </w:tc>
      </w:tr>
      <w:tr w:rsidR="0026695A" w:rsidTr="00B82ABA">
        <w:tc>
          <w:tcPr>
            <w:tcW w:w="4673" w:type="dxa"/>
          </w:tcPr>
          <w:p w:rsidR="00954F16" w:rsidRDefault="00954F16" w:rsidP="00B82ABA">
            <w:pPr>
              <w:jc w:val="center"/>
              <w:rPr>
                <w:color w:val="000000" w:themeColor="text1"/>
                <w:sz w:val="24"/>
                <w:szCs w:val="24"/>
              </w:rPr>
            </w:pPr>
          </w:p>
          <w:p w:rsidR="007827F2" w:rsidRDefault="00416857" w:rsidP="00954F16">
            <w:pPr>
              <w:rPr>
                <w:color w:val="000000" w:themeColor="text1"/>
                <w:sz w:val="24"/>
                <w:szCs w:val="24"/>
              </w:rPr>
            </w:pPr>
            <w:r>
              <w:rPr>
                <w:color w:val="000000" w:themeColor="text1"/>
                <w:sz w:val="24"/>
                <w:szCs w:val="24"/>
              </w:rPr>
              <w:lastRenderedPageBreak/>
              <w:t xml:space="preserve">  </w:t>
            </w:r>
            <w:r w:rsidR="007827F2">
              <w:rPr>
                <w:color w:val="000000" w:themeColor="text1"/>
                <w:sz w:val="24"/>
                <w:szCs w:val="24"/>
              </w:rPr>
              <w:t>ICT Games Arrow Cards and Dienes Blocks:</w:t>
            </w:r>
          </w:p>
          <w:p w:rsidR="0026695A" w:rsidRPr="000D44D4" w:rsidRDefault="00A94FA0" w:rsidP="00B82ABA">
            <w:pPr>
              <w:jc w:val="center"/>
              <w:rPr>
                <w:color w:val="000000" w:themeColor="text1"/>
                <w:sz w:val="24"/>
                <w:szCs w:val="24"/>
              </w:rPr>
            </w:pPr>
            <w:hyperlink r:id="rId27" w:history="1">
              <w:r w:rsidR="009C4F72" w:rsidRPr="009C4F72">
                <w:rPr>
                  <w:rStyle w:val="Hyperlink"/>
                  <w:sz w:val="24"/>
                  <w:szCs w:val="24"/>
                </w:rPr>
                <w:t>https://www.ictgames.com/mobilePage/arrowCards/index.html</w:t>
              </w:r>
            </w:hyperlink>
          </w:p>
        </w:tc>
        <w:tc>
          <w:tcPr>
            <w:tcW w:w="2693" w:type="dxa"/>
          </w:tcPr>
          <w:p w:rsidR="00954F16" w:rsidRDefault="00954F16" w:rsidP="00B82ABA">
            <w:pPr>
              <w:jc w:val="center"/>
              <w:rPr>
                <w:color w:val="000000" w:themeColor="text1"/>
                <w:sz w:val="24"/>
                <w:szCs w:val="24"/>
              </w:rPr>
            </w:pPr>
          </w:p>
          <w:p w:rsidR="0026695A" w:rsidRDefault="00416857" w:rsidP="00416857">
            <w:pPr>
              <w:rPr>
                <w:color w:val="000000" w:themeColor="text1"/>
                <w:sz w:val="24"/>
                <w:szCs w:val="24"/>
              </w:rPr>
            </w:pPr>
            <w:r>
              <w:rPr>
                <w:color w:val="000000" w:themeColor="text1"/>
                <w:sz w:val="24"/>
                <w:szCs w:val="24"/>
              </w:rPr>
              <w:lastRenderedPageBreak/>
              <w:t xml:space="preserve">  </w:t>
            </w:r>
            <w:r w:rsidR="005168D4">
              <w:rPr>
                <w:color w:val="000000" w:themeColor="text1"/>
                <w:sz w:val="24"/>
                <w:szCs w:val="24"/>
              </w:rPr>
              <w:t>First and Second l</w:t>
            </w:r>
            <w:r w:rsidR="00B82ABA">
              <w:rPr>
                <w:color w:val="000000" w:themeColor="text1"/>
                <w:sz w:val="24"/>
                <w:szCs w:val="24"/>
              </w:rPr>
              <w:t>evel.</w:t>
            </w:r>
          </w:p>
        </w:tc>
        <w:tc>
          <w:tcPr>
            <w:tcW w:w="6379" w:type="dxa"/>
          </w:tcPr>
          <w:p w:rsidR="00954F16" w:rsidRDefault="00954F16" w:rsidP="00B82ABA">
            <w:pPr>
              <w:rPr>
                <w:color w:val="000000" w:themeColor="text1"/>
                <w:sz w:val="24"/>
                <w:szCs w:val="24"/>
              </w:rPr>
            </w:pPr>
          </w:p>
          <w:p w:rsidR="0026695A" w:rsidRDefault="00B82ABA" w:rsidP="00B82ABA">
            <w:pPr>
              <w:rPr>
                <w:color w:val="000000" w:themeColor="text1"/>
                <w:sz w:val="24"/>
                <w:szCs w:val="24"/>
              </w:rPr>
            </w:pPr>
            <w:r>
              <w:rPr>
                <w:color w:val="000000" w:themeColor="text1"/>
                <w:sz w:val="24"/>
                <w:szCs w:val="24"/>
              </w:rPr>
              <w:lastRenderedPageBreak/>
              <w:t>Pupils could practice addition and subtraction questions and use the arrow cards and dienes block visuals to help. Dienes blocks and arrow cards to help with understanding of place value and exchanging.</w:t>
            </w:r>
          </w:p>
        </w:tc>
      </w:tr>
      <w:tr w:rsidR="00B82ABA" w:rsidTr="00B82ABA">
        <w:tc>
          <w:tcPr>
            <w:tcW w:w="4673" w:type="dxa"/>
          </w:tcPr>
          <w:p w:rsidR="007827F2" w:rsidRDefault="007827F2" w:rsidP="00B82ABA">
            <w:pPr>
              <w:jc w:val="center"/>
            </w:pPr>
            <w:r>
              <w:lastRenderedPageBreak/>
              <w:t>ICT Games Fraction Wall:</w:t>
            </w:r>
          </w:p>
          <w:p w:rsidR="00B82ABA" w:rsidRPr="00B82ABA" w:rsidRDefault="00A94FA0" w:rsidP="00B82ABA">
            <w:pPr>
              <w:jc w:val="center"/>
              <w:rPr>
                <w:color w:val="000000" w:themeColor="text1"/>
                <w:sz w:val="24"/>
                <w:szCs w:val="24"/>
              </w:rPr>
            </w:pPr>
            <w:hyperlink r:id="rId28" w:history="1">
              <w:r w:rsidR="0047286E" w:rsidRPr="00D61F1A">
                <w:rPr>
                  <w:rStyle w:val="Hyperlink"/>
                  <w:sz w:val="24"/>
                  <w:szCs w:val="24"/>
                </w:rPr>
                <w:t>https://www.ictgames.com/mobilePage/equivalence/index.html</w:t>
              </w:r>
            </w:hyperlink>
          </w:p>
        </w:tc>
        <w:tc>
          <w:tcPr>
            <w:tcW w:w="2693" w:type="dxa"/>
          </w:tcPr>
          <w:p w:rsidR="00B82ABA" w:rsidRDefault="005168D4" w:rsidP="00B82ABA">
            <w:pPr>
              <w:jc w:val="center"/>
              <w:rPr>
                <w:color w:val="000000" w:themeColor="text1"/>
                <w:sz w:val="24"/>
                <w:szCs w:val="24"/>
              </w:rPr>
            </w:pPr>
            <w:r>
              <w:rPr>
                <w:color w:val="000000" w:themeColor="text1"/>
                <w:sz w:val="24"/>
                <w:szCs w:val="24"/>
              </w:rPr>
              <w:t>Second l</w:t>
            </w:r>
            <w:r w:rsidR="0047286E">
              <w:rPr>
                <w:color w:val="000000" w:themeColor="text1"/>
                <w:sz w:val="24"/>
                <w:szCs w:val="24"/>
              </w:rPr>
              <w:t>evel.</w:t>
            </w:r>
          </w:p>
        </w:tc>
        <w:tc>
          <w:tcPr>
            <w:tcW w:w="6379" w:type="dxa"/>
          </w:tcPr>
          <w:p w:rsidR="00B82ABA" w:rsidRDefault="0047286E" w:rsidP="00B82ABA">
            <w:pPr>
              <w:rPr>
                <w:color w:val="000000" w:themeColor="text1"/>
                <w:sz w:val="24"/>
                <w:szCs w:val="24"/>
              </w:rPr>
            </w:pPr>
            <w:r>
              <w:rPr>
                <w:color w:val="000000" w:themeColor="text1"/>
                <w:sz w:val="24"/>
                <w:szCs w:val="24"/>
              </w:rPr>
              <w:t xml:space="preserve">Pupils can generate their own fraction wall to explore equivalent fractions. </w:t>
            </w:r>
          </w:p>
        </w:tc>
      </w:tr>
      <w:tr w:rsidR="00B82ABA" w:rsidTr="00B82ABA">
        <w:tc>
          <w:tcPr>
            <w:tcW w:w="4673" w:type="dxa"/>
          </w:tcPr>
          <w:p w:rsidR="007827F2" w:rsidRDefault="007827F2" w:rsidP="00B82ABA">
            <w:pPr>
              <w:jc w:val="center"/>
            </w:pPr>
            <w:r>
              <w:t>Fraction of a quantity activity:</w:t>
            </w:r>
          </w:p>
          <w:p w:rsidR="00B82ABA" w:rsidRPr="00B82ABA" w:rsidRDefault="00A94FA0" w:rsidP="00B82ABA">
            <w:pPr>
              <w:jc w:val="center"/>
              <w:rPr>
                <w:color w:val="000000" w:themeColor="text1"/>
                <w:sz w:val="24"/>
                <w:szCs w:val="24"/>
              </w:rPr>
            </w:pPr>
            <w:hyperlink r:id="rId29" w:history="1">
              <w:r w:rsidR="0047286E" w:rsidRPr="00D61F1A">
                <w:rPr>
                  <w:rStyle w:val="Hyperlink"/>
                  <w:sz w:val="24"/>
                  <w:szCs w:val="24"/>
                </w:rPr>
                <w:t>https://www.ictgames.com/mobilePage/fractions/index.html</w:t>
              </w:r>
            </w:hyperlink>
          </w:p>
        </w:tc>
        <w:tc>
          <w:tcPr>
            <w:tcW w:w="2693" w:type="dxa"/>
          </w:tcPr>
          <w:p w:rsidR="00B82ABA" w:rsidRDefault="005168D4" w:rsidP="00B82ABA">
            <w:pPr>
              <w:jc w:val="center"/>
              <w:rPr>
                <w:color w:val="000000" w:themeColor="text1"/>
                <w:sz w:val="24"/>
                <w:szCs w:val="24"/>
              </w:rPr>
            </w:pPr>
            <w:r>
              <w:rPr>
                <w:color w:val="000000" w:themeColor="text1"/>
                <w:sz w:val="24"/>
                <w:szCs w:val="24"/>
              </w:rPr>
              <w:t>Second l</w:t>
            </w:r>
            <w:r w:rsidR="0047286E">
              <w:rPr>
                <w:color w:val="000000" w:themeColor="text1"/>
                <w:sz w:val="24"/>
                <w:szCs w:val="24"/>
              </w:rPr>
              <w:t xml:space="preserve">evel. </w:t>
            </w:r>
          </w:p>
        </w:tc>
        <w:tc>
          <w:tcPr>
            <w:tcW w:w="6379" w:type="dxa"/>
          </w:tcPr>
          <w:p w:rsidR="00B82ABA" w:rsidRDefault="00D61F1A" w:rsidP="00B82ABA">
            <w:pPr>
              <w:rPr>
                <w:color w:val="000000" w:themeColor="text1"/>
                <w:sz w:val="24"/>
                <w:szCs w:val="24"/>
              </w:rPr>
            </w:pPr>
            <w:r>
              <w:rPr>
                <w:color w:val="000000" w:themeColor="text1"/>
                <w:sz w:val="24"/>
                <w:szCs w:val="24"/>
              </w:rPr>
              <w:t>Practice finding a fraction of a quantity with interactive counters and bar model.</w:t>
            </w:r>
          </w:p>
        </w:tc>
      </w:tr>
      <w:tr w:rsidR="00B82ABA" w:rsidTr="00B82ABA">
        <w:tc>
          <w:tcPr>
            <w:tcW w:w="4673" w:type="dxa"/>
          </w:tcPr>
          <w:p w:rsidR="007827F2" w:rsidRDefault="007827F2" w:rsidP="00B82ABA">
            <w:pPr>
              <w:jc w:val="center"/>
            </w:pPr>
            <w:r>
              <w:t>Fraction/percentage of a quantity question generator:</w:t>
            </w:r>
          </w:p>
          <w:p w:rsidR="00B82ABA" w:rsidRPr="00B82ABA" w:rsidRDefault="00A94FA0" w:rsidP="00B82ABA">
            <w:pPr>
              <w:jc w:val="center"/>
              <w:rPr>
                <w:color w:val="000000" w:themeColor="text1"/>
                <w:sz w:val="24"/>
                <w:szCs w:val="24"/>
              </w:rPr>
            </w:pPr>
            <w:hyperlink r:id="rId30" w:history="1">
              <w:r w:rsidR="00E469AA" w:rsidRPr="00E469AA">
                <w:rPr>
                  <w:rStyle w:val="Hyperlink"/>
                  <w:sz w:val="24"/>
                  <w:szCs w:val="24"/>
                </w:rPr>
                <w:t>https://www.visnos.com/demos/starter-calculate-percentage-decimal-fraction</w:t>
              </w:r>
            </w:hyperlink>
          </w:p>
        </w:tc>
        <w:tc>
          <w:tcPr>
            <w:tcW w:w="2693" w:type="dxa"/>
          </w:tcPr>
          <w:p w:rsidR="00B82ABA" w:rsidRDefault="005168D4" w:rsidP="00B82ABA">
            <w:pPr>
              <w:jc w:val="center"/>
              <w:rPr>
                <w:color w:val="000000" w:themeColor="text1"/>
                <w:sz w:val="24"/>
                <w:szCs w:val="24"/>
              </w:rPr>
            </w:pPr>
            <w:r>
              <w:rPr>
                <w:color w:val="000000" w:themeColor="text1"/>
                <w:sz w:val="24"/>
                <w:szCs w:val="24"/>
              </w:rPr>
              <w:t>Second and T</w:t>
            </w:r>
            <w:r w:rsidR="00E469AA">
              <w:rPr>
                <w:color w:val="000000" w:themeColor="text1"/>
                <w:sz w:val="24"/>
                <w:szCs w:val="24"/>
              </w:rPr>
              <w:t>hird level.</w:t>
            </w:r>
          </w:p>
        </w:tc>
        <w:tc>
          <w:tcPr>
            <w:tcW w:w="6379" w:type="dxa"/>
          </w:tcPr>
          <w:p w:rsidR="00B82ABA" w:rsidRDefault="00E469AA" w:rsidP="00B82ABA">
            <w:pPr>
              <w:rPr>
                <w:color w:val="000000" w:themeColor="text1"/>
                <w:sz w:val="24"/>
                <w:szCs w:val="24"/>
              </w:rPr>
            </w:pPr>
            <w:r>
              <w:rPr>
                <w:color w:val="000000" w:themeColor="text1"/>
                <w:sz w:val="24"/>
                <w:szCs w:val="24"/>
              </w:rPr>
              <w:t>Spin the wheel to generate a question- find a percentage or fraction of a quantity.</w:t>
            </w:r>
          </w:p>
        </w:tc>
      </w:tr>
      <w:tr w:rsidR="0026695A" w:rsidTr="00B82ABA">
        <w:tc>
          <w:tcPr>
            <w:tcW w:w="4673" w:type="dxa"/>
          </w:tcPr>
          <w:p w:rsidR="007827F2" w:rsidRDefault="007827F2" w:rsidP="00B82ABA">
            <w:pPr>
              <w:jc w:val="center"/>
            </w:pPr>
            <w:r>
              <w:t>Fraction, decimal and percentage visual activity:</w:t>
            </w:r>
          </w:p>
          <w:p w:rsidR="0026695A" w:rsidRPr="000D44D4" w:rsidRDefault="00A94FA0" w:rsidP="00B82ABA">
            <w:pPr>
              <w:jc w:val="center"/>
              <w:rPr>
                <w:color w:val="000000" w:themeColor="text1"/>
                <w:sz w:val="24"/>
                <w:szCs w:val="24"/>
              </w:rPr>
            </w:pPr>
            <w:hyperlink r:id="rId31" w:history="1">
              <w:r w:rsidR="00E469AA" w:rsidRPr="00E469AA">
                <w:rPr>
                  <w:rStyle w:val="Hyperlink"/>
                  <w:sz w:val="24"/>
                  <w:szCs w:val="24"/>
                </w:rPr>
                <w:t>https://www.visnos.com/demos/percentage-fraction-decimals-grid</w:t>
              </w:r>
            </w:hyperlink>
          </w:p>
        </w:tc>
        <w:tc>
          <w:tcPr>
            <w:tcW w:w="2693" w:type="dxa"/>
          </w:tcPr>
          <w:p w:rsidR="0026695A" w:rsidRDefault="005168D4" w:rsidP="00B82ABA">
            <w:pPr>
              <w:jc w:val="center"/>
              <w:rPr>
                <w:color w:val="000000" w:themeColor="text1"/>
                <w:sz w:val="24"/>
                <w:szCs w:val="24"/>
              </w:rPr>
            </w:pPr>
            <w:r>
              <w:rPr>
                <w:color w:val="000000" w:themeColor="text1"/>
                <w:sz w:val="24"/>
                <w:szCs w:val="24"/>
              </w:rPr>
              <w:t>First, Second and T</w:t>
            </w:r>
            <w:r w:rsidR="00E469AA">
              <w:rPr>
                <w:color w:val="000000" w:themeColor="text1"/>
                <w:sz w:val="24"/>
                <w:szCs w:val="24"/>
              </w:rPr>
              <w:t>hird level.</w:t>
            </w:r>
          </w:p>
        </w:tc>
        <w:tc>
          <w:tcPr>
            <w:tcW w:w="6379" w:type="dxa"/>
          </w:tcPr>
          <w:p w:rsidR="0026695A" w:rsidRDefault="00E469AA" w:rsidP="00E469AA">
            <w:pPr>
              <w:rPr>
                <w:color w:val="000000" w:themeColor="text1"/>
                <w:sz w:val="24"/>
                <w:szCs w:val="24"/>
              </w:rPr>
            </w:pPr>
            <w:r>
              <w:rPr>
                <w:color w:val="000000" w:themeColor="text1"/>
                <w:sz w:val="24"/>
                <w:szCs w:val="24"/>
              </w:rPr>
              <w:t xml:space="preserve">Pupils can create their own visual representations of fractions. Then they can practice identifying what is represented as a fraction, decimal fraction and as a percentage. </w:t>
            </w:r>
          </w:p>
        </w:tc>
      </w:tr>
      <w:tr w:rsidR="00E469AA" w:rsidTr="00B82ABA">
        <w:tc>
          <w:tcPr>
            <w:tcW w:w="4673" w:type="dxa"/>
          </w:tcPr>
          <w:p w:rsidR="007827F2" w:rsidRDefault="007827F2" w:rsidP="00B82ABA">
            <w:pPr>
              <w:jc w:val="center"/>
            </w:pPr>
            <w:r>
              <w:t>Thermometer visual teaching tool</w:t>
            </w:r>
            <w:r w:rsidR="00BD1BF1">
              <w:t xml:space="preserve"> for integers</w:t>
            </w:r>
            <w:r>
              <w:t>:</w:t>
            </w:r>
          </w:p>
          <w:p w:rsidR="00E469AA" w:rsidRDefault="00A94FA0" w:rsidP="00B82ABA">
            <w:pPr>
              <w:jc w:val="center"/>
              <w:rPr>
                <w:color w:val="000000" w:themeColor="text1"/>
                <w:sz w:val="24"/>
                <w:szCs w:val="24"/>
              </w:rPr>
            </w:pPr>
            <w:hyperlink r:id="rId32" w:history="1">
              <w:r w:rsidR="00B33961" w:rsidRPr="00B33961">
                <w:rPr>
                  <w:rStyle w:val="Hyperlink"/>
                  <w:sz w:val="24"/>
                  <w:szCs w:val="24"/>
                </w:rPr>
                <w:t>https://mathsframe.co.uk/en/resources/getresource/89/game</w:t>
              </w:r>
            </w:hyperlink>
          </w:p>
        </w:tc>
        <w:tc>
          <w:tcPr>
            <w:tcW w:w="2693" w:type="dxa"/>
          </w:tcPr>
          <w:p w:rsidR="00E469AA" w:rsidRDefault="00B33961" w:rsidP="00B82ABA">
            <w:pPr>
              <w:jc w:val="center"/>
              <w:rPr>
                <w:color w:val="000000" w:themeColor="text1"/>
                <w:sz w:val="24"/>
                <w:szCs w:val="24"/>
              </w:rPr>
            </w:pPr>
            <w:r>
              <w:rPr>
                <w:color w:val="000000" w:themeColor="text1"/>
                <w:sz w:val="24"/>
                <w:szCs w:val="24"/>
              </w:rPr>
              <w:t xml:space="preserve">Second </w:t>
            </w:r>
            <w:r w:rsidR="005168D4">
              <w:rPr>
                <w:color w:val="000000" w:themeColor="text1"/>
                <w:sz w:val="24"/>
                <w:szCs w:val="24"/>
              </w:rPr>
              <w:t>L</w:t>
            </w:r>
            <w:r>
              <w:rPr>
                <w:color w:val="000000" w:themeColor="text1"/>
                <w:sz w:val="24"/>
                <w:szCs w:val="24"/>
              </w:rPr>
              <w:t>evel.</w:t>
            </w:r>
          </w:p>
        </w:tc>
        <w:tc>
          <w:tcPr>
            <w:tcW w:w="6379" w:type="dxa"/>
          </w:tcPr>
          <w:p w:rsidR="00E469AA" w:rsidRDefault="009D6A17" w:rsidP="00E469AA">
            <w:pPr>
              <w:rPr>
                <w:color w:val="000000" w:themeColor="text1"/>
                <w:sz w:val="24"/>
                <w:szCs w:val="24"/>
              </w:rPr>
            </w:pPr>
            <w:r>
              <w:rPr>
                <w:color w:val="000000" w:themeColor="text1"/>
                <w:sz w:val="24"/>
                <w:szCs w:val="24"/>
              </w:rPr>
              <w:t>A visual tool to be used alongside addition and subtraction calculations involving negative numbers.</w:t>
            </w:r>
          </w:p>
        </w:tc>
      </w:tr>
      <w:tr w:rsidR="00E469AA" w:rsidTr="00B82ABA">
        <w:tc>
          <w:tcPr>
            <w:tcW w:w="4673" w:type="dxa"/>
          </w:tcPr>
          <w:p w:rsidR="00BD1BF1" w:rsidRDefault="00BD1BF1" w:rsidP="00B82ABA">
            <w:pPr>
              <w:jc w:val="center"/>
            </w:pPr>
            <w:r>
              <w:t>Algebraic equations game:</w:t>
            </w:r>
          </w:p>
          <w:p w:rsidR="00E469AA" w:rsidRDefault="00A94FA0" w:rsidP="00B82ABA">
            <w:pPr>
              <w:jc w:val="center"/>
              <w:rPr>
                <w:color w:val="000000" w:themeColor="text1"/>
                <w:sz w:val="24"/>
                <w:szCs w:val="24"/>
              </w:rPr>
            </w:pPr>
            <w:hyperlink r:id="rId33" w:history="1">
              <w:r w:rsidR="00DB7312" w:rsidRPr="00037A31">
                <w:rPr>
                  <w:rStyle w:val="Hyperlink"/>
                  <w:sz w:val="24"/>
                  <w:szCs w:val="24"/>
                </w:rPr>
                <w:t>https://www.mathplayground.com/AlgebraEquations.html</w:t>
              </w:r>
            </w:hyperlink>
          </w:p>
        </w:tc>
        <w:tc>
          <w:tcPr>
            <w:tcW w:w="2693" w:type="dxa"/>
          </w:tcPr>
          <w:p w:rsidR="00E469AA" w:rsidRDefault="005168D4" w:rsidP="00B82ABA">
            <w:pPr>
              <w:jc w:val="center"/>
              <w:rPr>
                <w:color w:val="000000" w:themeColor="text1"/>
                <w:sz w:val="24"/>
                <w:szCs w:val="24"/>
              </w:rPr>
            </w:pPr>
            <w:r>
              <w:rPr>
                <w:color w:val="000000" w:themeColor="text1"/>
                <w:sz w:val="24"/>
                <w:szCs w:val="24"/>
              </w:rPr>
              <w:t>Second and T</w:t>
            </w:r>
            <w:r w:rsidR="00037A31">
              <w:rPr>
                <w:color w:val="000000" w:themeColor="text1"/>
                <w:sz w:val="24"/>
                <w:szCs w:val="24"/>
              </w:rPr>
              <w:t>hird level.</w:t>
            </w:r>
          </w:p>
        </w:tc>
        <w:tc>
          <w:tcPr>
            <w:tcW w:w="6379" w:type="dxa"/>
          </w:tcPr>
          <w:p w:rsidR="00E469AA" w:rsidRDefault="00037A31" w:rsidP="00E469AA">
            <w:pPr>
              <w:rPr>
                <w:color w:val="000000" w:themeColor="text1"/>
                <w:sz w:val="24"/>
                <w:szCs w:val="24"/>
              </w:rPr>
            </w:pPr>
            <w:r>
              <w:rPr>
                <w:color w:val="000000" w:themeColor="text1"/>
                <w:sz w:val="24"/>
                <w:szCs w:val="24"/>
              </w:rPr>
              <w:t xml:space="preserve">A visual tool to represent algebraic equations. </w:t>
            </w:r>
            <w:r w:rsidR="00BD1BF1">
              <w:rPr>
                <w:color w:val="000000" w:themeColor="text1"/>
                <w:sz w:val="24"/>
                <w:szCs w:val="24"/>
              </w:rPr>
              <w:t>Add in zero pairs to find the value of X. Increases pupils’ knowledge and understanding of how to solve equations.</w:t>
            </w:r>
          </w:p>
        </w:tc>
      </w:tr>
      <w:tr w:rsidR="00E469AA" w:rsidTr="00B82ABA">
        <w:tc>
          <w:tcPr>
            <w:tcW w:w="4673" w:type="dxa"/>
          </w:tcPr>
          <w:p w:rsidR="00BD1BF1" w:rsidRDefault="00BD1BF1" w:rsidP="00B82ABA">
            <w:pPr>
              <w:jc w:val="center"/>
            </w:pPr>
            <w:r>
              <w:t>Algebraic Reasoning Puzzle:</w:t>
            </w:r>
          </w:p>
          <w:p w:rsidR="00E469AA" w:rsidRDefault="00A94FA0" w:rsidP="00B82ABA">
            <w:pPr>
              <w:jc w:val="center"/>
              <w:rPr>
                <w:color w:val="000000" w:themeColor="text1"/>
                <w:sz w:val="24"/>
                <w:szCs w:val="24"/>
              </w:rPr>
            </w:pPr>
            <w:hyperlink r:id="rId34" w:history="1">
              <w:r w:rsidR="00037A31" w:rsidRPr="00037A31">
                <w:rPr>
                  <w:rStyle w:val="Hyperlink"/>
                  <w:sz w:val="24"/>
                  <w:szCs w:val="24"/>
                </w:rPr>
                <w:t>https://www.mathplayground.com/wangdoodles.html</w:t>
              </w:r>
            </w:hyperlink>
          </w:p>
        </w:tc>
        <w:tc>
          <w:tcPr>
            <w:tcW w:w="2693" w:type="dxa"/>
          </w:tcPr>
          <w:p w:rsidR="00E469AA" w:rsidRDefault="005168D4" w:rsidP="00B82ABA">
            <w:pPr>
              <w:jc w:val="center"/>
              <w:rPr>
                <w:color w:val="000000" w:themeColor="text1"/>
                <w:sz w:val="24"/>
                <w:szCs w:val="24"/>
              </w:rPr>
            </w:pPr>
            <w:r>
              <w:rPr>
                <w:color w:val="000000" w:themeColor="text1"/>
                <w:sz w:val="24"/>
                <w:szCs w:val="24"/>
              </w:rPr>
              <w:t>Second and T</w:t>
            </w:r>
            <w:r w:rsidR="00037A31">
              <w:rPr>
                <w:color w:val="000000" w:themeColor="text1"/>
                <w:sz w:val="24"/>
                <w:szCs w:val="24"/>
              </w:rPr>
              <w:t>hird level.</w:t>
            </w:r>
          </w:p>
        </w:tc>
        <w:tc>
          <w:tcPr>
            <w:tcW w:w="6379" w:type="dxa"/>
          </w:tcPr>
          <w:p w:rsidR="00E469AA" w:rsidRDefault="00037A31" w:rsidP="00E469AA">
            <w:pPr>
              <w:rPr>
                <w:color w:val="000000" w:themeColor="text1"/>
                <w:sz w:val="24"/>
                <w:szCs w:val="24"/>
              </w:rPr>
            </w:pPr>
            <w:r>
              <w:rPr>
                <w:color w:val="000000" w:themeColor="text1"/>
                <w:sz w:val="24"/>
                <w:szCs w:val="24"/>
              </w:rPr>
              <w:t>A fun puzzle that requires pupils to use algebraic reasoning. Find out the weight of each alien.</w:t>
            </w:r>
          </w:p>
        </w:tc>
      </w:tr>
      <w:tr w:rsidR="00037A31" w:rsidTr="00B82ABA">
        <w:tc>
          <w:tcPr>
            <w:tcW w:w="4673" w:type="dxa"/>
          </w:tcPr>
          <w:p w:rsidR="00BD1BF1" w:rsidRDefault="00BD1BF1" w:rsidP="00B82ABA">
            <w:pPr>
              <w:jc w:val="center"/>
            </w:pPr>
            <w:r>
              <w:t>Visual Fractions website:</w:t>
            </w:r>
          </w:p>
          <w:p w:rsidR="00037A31" w:rsidRDefault="00A94FA0" w:rsidP="00B82ABA">
            <w:pPr>
              <w:jc w:val="center"/>
              <w:rPr>
                <w:color w:val="000000" w:themeColor="text1"/>
                <w:sz w:val="24"/>
                <w:szCs w:val="24"/>
              </w:rPr>
            </w:pPr>
            <w:hyperlink r:id="rId35" w:history="1">
              <w:r w:rsidR="000F3EE1" w:rsidRPr="000F3EE1">
                <w:rPr>
                  <w:rStyle w:val="Hyperlink"/>
                  <w:sz w:val="24"/>
                  <w:szCs w:val="24"/>
                </w:rPr>
                <w:t>https://www.visualfractions.com/</w:t>
              </w:r>
            </w:hyperlink>
          </w:p>
        </w:tc>
        <w:tc>
          <w:tcPr>
            <w:tcW w:w="2693" w:type="dxa"/>
          </w:tcPr>
          <w:p w:rsidR="00037A31" w:rsidRDefault="005168D4" w:rsidP="00B82ABA">
            <w:pPr>
              <w:jc w:val="center"/>
              <w:rPr>
                <w:color w:val="000000" w:themeColor="text1"/>
                <w:sz w:val="24"/>
                <w:szCs w:val="24"/>
              </w:rPr>
            </w:pPr>
            <w:r>
              <w:rPr>
                <w:color w:val="000000" w:themeColor="text1"/>
                <w:sz w:val="24"/>
                <w:szCs w:val="24"/>
              </w:rPr>
              <w:t>First, Second and T</w:t>
            </w:r>
            <w:r w:rsidR="000F3EE1">
              <w:rPr>
                <w:color w:val="000000" w:themeColor="text1"/>
                <w:sz w:val="24"/>
                <w:szCs w:val="24"/>
              </w:rPr>
              <w:t>hird level.</w:t>
            </w:r>
          </w:p>
        </w:tc>
        <w:tc>
          <w:tcPr>
            <w:tcW w:w="6379" w:type="dxa"/>
          </w:tcPr>
          <w:p w:rsidR="00037A31" w:rsidRDefault="000F3EE1" w:rsidP="00E469AA">
            <w:pPr>
              <w:rPr>
                <w:color w:val="000000" w:themeColor="text1"/>
                <w:sz w:val="24"/>
                <w:szCs w:val="24"/>
              </w:rPr>
            </w:pPr>
            <w:r>
              <w:rPr>
                <w:color w:val="000000" w:themeColor="text1"/>
                <w:sz w:val="24"/>
                <w:szCs w:val="24"/>
              </w:rPr>
              <w:t>Visual representations of fractions alongside questions to help with understanding. Useful for identifying fract</w:t>
            </w:r>
            <w:r w:rsidR="00BD1BF1">
              <w:rPr>
                <w:color w:val="000000" w:themeColor="text1"/>
                <w:sz w:val="24"/>
                <w:szCs w:val="24"/>
              </w:rPr>
              <w:t>ions, simplifying and adding/</w:t>
            </w:r>
            <w:r>
              <w:rPr>
                <w:color w:val="000000" w:themeColor="text1"/>
                <w:sz w:val="24"/>
                <w:szCs w:val="24"/>
              </w:rPr>
              <w:t>subtracting fractions.</w:t>
            </w:r>
          </w:p>
        </w:tc>
      </w:tr>
      <w:tr w:rsidR="00A07179" w:rsidTr="00B82ABA">
        <w:tc>
          <w:tcPr>
            <w:tcW w:w="4673" w:type="dxa"/>
          </w:tcPr>
          <w:p w:rsidR="00A07179" w:rsidRDefault="00A07179" w:rsidP="00B82ABA">
            <w:pPr>
              <w:jc w:val="center"/>
            </w:pPr>
            <w:proofErr w:type="spellStart"/>
            <w:r>
              <w:lastRenderedPageBreak/>
              <w:t>Cdmasterworks</w:t>
            </w:r>
            <w:proofErr w:type="spellEnd"/>
            <w:r>
              <w:t xml:space="preserve"> Ltd</w:t>
            </w:r>
            <w:r w:rsidR="00DD158C">
              <w:t>, The Daily Rigour:</w:t>
            </w:r>
          </w:p>
          <w:p w:rsidR="00DD158C" w:rsidRDefault="00A94FA0" w:rsidP="00B82ABA">
            <w:pPr>
              <w:jc w:val="center"/>
            </w:pPr>
            <w:hyperlink r:id="rId36" w:history="1">
              <w:r w:rsidR="00DD158C" w:rsidRPr="00DD158C">
                <w:rPr>
                  <w:rStyle w:val="Hyperlink"/>
                </w:rPr>
                <w:t>https://www.cdmasterworks.co.uk/the-daily-rigour/</w:t>
              </w:r>
            </w:hyperlink>
          </w:p>
        </w:tc>
        <w:tc>
          <w:tcPr>
            <w:tcW w:w="2693" w:type="dxa"/>
          </w:tcPr>
          <w:p w:rsidR="00A07179" w:rsidRDefault="00DD158C" w:rsidP="00B82ABA">
            <w:pPr>
              <w:jc w:val="center"/>
              <w:rPr>
                <w:color w:val="000000" w:themeColor="text1"/>
                <w:sz w:val="24"/>
                <w:szCs w:val="24"/>
              </w:rPr>
            </w:pPr>
            <w:r>
              <w:rPr>
                <w:color w:val="000000" w:themeColor="text1"/>
                <w:sz w:val="24"/>
                <w:szCs w:val="24"/>
              </w:rPr>
              <w:t>Second and Third level.</w:t>
            </w:r>
          </w:p>
        </w:tc>
        <w:tc>
          <w:tcPr>
            <w:tcW w:w="6379" w:type="dxa"/>
          </w:tcPr>
          <w:p w:rsidR="00A07179" w:rsidRDefault="00DD158C" w:rsidP="00E469AA">
            <w:pPr>
              <w:rPr>
                <w:color w:val="000000" w:themeColor="text1"/>
                <w:sz w:val="24"/>
                <w:szCs w:val="24"/>
              </w:rPr>
            </w:pPr>
            <w:r>
              <w:rPr>
                <w:color w:val="000000" w:themeColor="text1"/>
                <w:sz w:val="24"/>
                <w:szCs w:val="24"/>
              </w:rPr>
              <w:t>A free weekly numeracy newspaper. Pupils can develop their numeracy skills in the context of topical events.</w:t>
            </w:r>
          </w:p>
        </w:tc>
      </w:tr>
      <w:tr w:rsidR="00A07179" w:rsidTr="00B82ABA">
        <w:tc>
          <w:tcPr>
            <w:tcW w:w="4673" w:type="dxa"/>
          </w:tcPr>
          <w:p w:rsidR="00DD158C" w:rsidRDefault="00DD158C" w:rsidP="00DD158C">
            <w:pPr>
              <w:jc w:val="center"/>
            </w:pPr>
            <w:proofErr w:type="spellStart"/>
            <w:r>
              <w:t>Cdmasterworks</w:t>
            </w:r>
            <w:proofErr w:type="spellEnd"/>
            <w:r>
              <w:t xml:space="preserve"> Ltd, Calendar:</w:t>
            </w:r>
          </w:p>
          <w:p w:rsidR="00A07179" w:rsidRDefault="00A94FA0" w:rsidP="00B82ABA">
            <w:pPr>
              <w:jc w:val="center"/>
            </w:pPr>
            <w:hyperlink r:id="rId37" w:history="1">
              <w:r w:rsidR="00DD158C" w:rsidRPr="00DD158C">
                <w:rPr>
                  <w:rStyle w:val="Hyperlink"/>
                </w:rPr>
                <w:t>https://www.cdmasterworks.co.uk/e-s-o-s/</w:t>
              </w:r>
            </w:hyperlink>
          </w:p>
        </w:tc>
        <w:tc>
          <w:tcPr>
            <w:tcW w:w="2693" w:type="dxa"/>
          </w:tcPr>
          <w:p w:rsidR="00A07179" w:rsidRDefault="002575C6" w:rsidP="00B82ABA">
            <w:pPr>
              <w:jc w:val="center"/>
              <w:rPr>
                <w:color w:val="000000" w:themeColor="text1"/>
                <w:sz w:val="24"/>
                <w:szCs w:val="24"/>
              </w:rPr>
            </w:pPr>
            <w:r>
              <w:rPr>
                <w:color w:val="000000" w:themeColor="text1"/>
                <w:sz w:val="24"/>
                <w:szCs w:val="24"/>
              </w:rPr>
              <w:t>First level to Fourth</w:t>
            </w:r>
            <w:r w:rsidR="00DD158C">
              <w:rPr>
                <w:color w:val="000000" w:themeColor="text1"/>
                <w:sz w:val="24"/>
                <w:szCs w:val="24"/>
              </w:rPr>
              <w:t>.</w:t>
            </w:r>
          </w:p>
        </w:tc>
        <w:tc>
          <w:tcPr>
            <w:tcW w:w="6379" w:type="dxa"/>
          </w:tcPr>
          <w:p w:rsidR="00A07179" w:rsidRDefault="00DD158C" w:rsidP="00E469AA">
            <w:pPr>
              <w:rPr>
                <w:color w:val="000000" w:themeColor="text1"/>
                <w:sz w:val="24"/>
                <w:szCs w:val="24"/>
              </w:rPr>
            </w:pPr>
            <w:r>
              <w:rPr>
                <w:color w:val="000000" w:themeColor="text1"/>
                <w:sz w:val="24"/>
                <w:szCs w:val="24"/>
              </w:rPr>
              <w:t>Monthly calendar available to upload with a new maths challenge for each day.</w:t>
            </w:r>
          </w:p>
        </w:tc>
      </w:tr>
      <w:tr w:rsidR="00A07179" w:rsidTr="00B82ABA">
        <w:tc>
          <w:tcPr>
            <w:tcW w:w="4673" w:type="dxa"/>
          </w:tcPr>
          <w:p w:rsidR="002575C6" w:rsidRDefault="002575C6" w:rsidP="002575C6">
            <w:pPr>
              <w:jc w:val="center"/>
            </w:pPr>
            <w:proofErr w:type="spellStart"/>
            <w:r>
              <w:t>Cdmasterworks</w:t>
            </w:r>
            <w:proofErr w:type="spellEnd"/>
            <w:r>
              <w:t xml:space="preserve"> Ltd, Daily Questions:</w:t>
            </w:r>
          </w:p>
          <w:p w:rsidR="00A07179" w:rsidRDefault="00A94FA0" w:rsidP="00B82ABA">
            <w:pPr>
              <w:jc w:val="center"/>
            </w:pPr>
            <w:hyperlink r:id="rId38" w:history="1">
              <w:r w:rsidR="002575C6" w:rsidRPr="002575C6">
                <w:rPr>
                  <w:rStyle w:val="Hyperlink"/>
                </w:rPr>
                <w:t>https://www.cdmasterworks.co.uk/distance-learning/</w:t>
              </w:r>
            </w:hyperlink>
          </w:p>
        </w:tc>
        <w:tc>
          <w:tcPr>
            <w:tcW w:w="2693" w:type="dxa"/>
          </w:tcPr>
          <w:p w:rsidR="00A07179" w:rsidRDefault="002575C6" w:rsidP="00B82ABA">
            <w:pPr>
              <w:jc w:val="center"/>
              <w:rPr>
                <w:color w:val="000000" w:themeColor="text1"/>
                <w:sz w:val="24"/>
                <w:szCs w:val="24"/>
              </w:rPr>
            </w:pPr>
            <w:r>
              <w:rPr>
                <w:color w:val="000000" w:themeColor="text1"/>
                <w:sz w:val="24"/>
                <w:szCs w:val="24"/>
              </w:rPr>
              <w:t>Seco</w:t>
            </w:r>
            <w:r w:rsidR="005168D4">
              <w:rPr>
                <w:color w:val="000000" w:themeColor="text1"/>
                <w:sz w:val="24"/>
                <w:szCs w:val="24"/>
              </w:rPr>
              <w:t>nd to Fourth l</w:t>
            </w:r>
            <w:r>
              <w:rPr>
                <w:color w:val="000000" w:themeColor="text1"/>
                <w:sz w:val="24"/>
                <w:szCs w:val="24"/>
              </w:rPr>
              <w:t>evel.</w:t>
            </w:r>
          </w:p>
        </w:tc>
        <w:tc>
          <w:tcPr>
            <w:tcW w:w="6379" w:type="dxa"/>
          </w:tcPr>
          <w:p w:rsidR="00A07179" w:rsidRDefault="002575C6" w:rsidP="002575C6">
            <w:pPr>
              <w:rPr>
                <w:color w:val="000000" w:themeColor="text1"/>
                <w:sz w:val="24"/>
                <w:szCs w:val="24"/>
              </w:rPr>
            </w:pPr>
            <w:r>
              <w:rPr>
                <w:color w:val="000000" w:themeColor="text1"/>
                <w:sz w:val="24"/>
                <w:szCs w:val="24"/>
              </w:rPr>
              <w:t>Daily questions with accompanying video explanations and strategies.</w:t>
            </w:r>
          </w:p>
        </w:tc>
      </w:tr>
      <w:tr w:rsidR="00874DD8" w:rsidTr="00B82ABA">
        <w:tc>
          <w:tcPr>
            <w:tcW w:w="4673" w:type="dxa"/>
          </w:tcPr>
          <w:p w:rsidR="00874DD8" w:rsidRDefault="00874DD8" w:rsidP="00B82ABA">
            <w:pPr>
              <w:jc w:val="center"/>
            </w:pPr>
            <w:proofErr w:type="spellStart"/>
            <w:r>
              <w:t>Hooda</w:t>
            </w:r>
            <w:proofErr w:type="spellEnd"/>
            <w:r>
              <w:t xml:space="preserve"> Math algebra balance beam:</w:t>
            </w:r>
          </w:p>
          <w:p w:rsidR="00874DD8" w:rsidRDefault="00A94FA0" w:rsidP="00B82ABA">
            <w:pPr>
              <w:jc w:val="center"/>
            </w:pPr>
            <w:hyperlink r:id="rId39" w:history="1">
              <w:r w:rsidR="00874DD8" w:rsidRPr="00874DD8">
                <w:rPr>
                  <w:rStyle w:val="Hyperlink"/>
                </w:rPr>
                <w:t>https://www.hoodamath.com/games/algebrabalanceequations.html</w:t>
              </w:r>
            </w:hyperlink>
          </w:p>
        </w:tc>
        <w:tc>
          <w:tcPr>
            <w:tcW w:w="2693" w:type="dxa"/>
          </w:tcPr>
          <w:p w:rsidR="00874DD8" w:rsidRDefault="005168D4" w:rsidP="00B82ABA">
            <w:pPr>
              <w:jc w:val="center"/>
              <w:rPr>
                <w:color w:val="000000" w:themeColor="text1"/>
                <w:sz w:val="24"/>
                <w:szCs w:val="24"/>
              </w:rPr>
            </w:pPr>
            <w:r>
              <w:rPr>
                <w:color w:val="000000" w:themeColor="text1"/>
                <w:sz w:val="24"/>
                <w:szCs w:val="24"/>
              </w:rPr>
              <w:t>Second and Third l</w:t>
            </w:r>
            <w:r w:rsidR="00874DD8">
              <w:rPr>
                <w:color w:val="000000" w:themeColor="text1"/>
                <w:sz w:val="24"/>
                <w:szCs w:val="24"/>
              </w:rPr>
              <w:t>evel.</w:t>
            </w:r>
          </w:p>
        </w:tc>
        <w:tc>
          <w:tcPr>
            <w:tcW w:w="6379" w:type="dxa"/>
          </w:tcPr>
          <w:p w:rsidR="00874DD8" w:rsidRDefault="00874DD8" w:rsidP="00E469AA">
            <w:pPr>
              <w:rPr>
                <w:color w:val="000000" w:themeColor="text1"/>
                <w:sz w:val="24"/>
                <w:szCs w:val="24"/>
              </w:rPr>
            </w:pPr>
            <w:r>
              <w:rPr>
                <w:color w:val="000000" w:themeColor="text1"/>
                <w:sz w:val="24"/>
                <w:szCs w:val="24"/>
              </w:rPr>
              <w:t>Interactive balance beam visual tool to help pupils solve equations and aid their overall understanding.</w:t>
            </w:r>
          </w:p>
        </w:tc>
      </w:tr>
      <w:tr w:rsidR="004D10DE" w:rsidTr="00B82ABA">
        <w:tc>
          <w:tcPr>
            <w:tcW w:w="4673" w:type="dxa"/>
          </w:tcPr>
          <w:p w:rsidR="004D10DE" w:rsidRDefault="004D10DE" w:rsidP="00B82ABA">
            <w:pPr>
              <w:jc w:val="center"/>
            </w:pPr>
            <w:r>
              <w:t>Maths Playground fraction bridge builder:</w:t>
            </w:r>
          </w:p>
          <w:p w:rsidR="004D10DE" w:rsidRDefault="00A94FA0" w:rsidP="00B82ABA">
            <w:pPr>
              <w:jc w:val="center"/>
            </w:pPr>
            <w:hyperlink r:id="rId40" w:history="1">
              <w:r w:rsidR="004D10DE" w:rsidRPr="004D10DE">
                <w:rPr>
                  <w:rStyle w:val="Hyperlink"/>
                </w:rPr>
                <w:t>https://www.mathplayground.com/bridgebuilder/fractions.htm</w:t>
              </w:r>
            </w:hyperlink>
          </w:p>
        </w:tc>
        <w:tc>
          <w:tcPr>
            <w:tcW w:w="2693" w:type="dxa"/>
          </w:tcPr>
          <w:p w:rsidR="004D10DE" w:rsidRDefault="004D10DE" w:rsidP="00B82ABA">
            <w:pPr>
              <w:jc w:val="center"/>
              <w:rPr>
                <w:color w:val="000000" w:themeColor="text1"/>
                <w:sz w:val="24"/>
                <w:szCs w:val="24"/>
              </w:rPr>
            </w:pPr>
            <w:r>
              <w:rPr>
                <w:color w:val="000000" w:themeColor="text1"/>
                <w:sz w:val="24"/>
                <w:szCs w:val="24"/>
              </w:rPr>
              <w:t>Second level.</w:t>
            </w:r>
          </w:p>
        </w:tc>
        <w:tc>
          <w:tcPr>
            <w:tcW w:w="6379" w:type="dxa"/>
          </w:tcPr>
          <w:p w:rsidR="004D10DE" w:rsidRDefault="004D10DE" w:rsidP="00E469AA">
            <w:pPr>
              <w:rPr>
                <w:color w:val="000000" w:themeColor="text1"/>
                <w:sz w:val="24"/>
                <w:szCs w:val="24"/>
              </w:rPr>
            </w:pPr>
            <w:r>
              <w:rPr>
                <w:color w:val="000000" w:themeColor="text1"/>
                <w:sz w:val="24"/>
                <w:szCs w:val="24"/>
              </w:rPr>
              <w:t>Reinforces pupils’ understanding of equivalent fractions.</w:t>
            </w:r>
          </w:p>
        </w:tc>
      </w:tr>
      <w:tr w:rsidR="004D10DE" w:rsidTr="00B82ABA">
        <w:tc>
          <w:tcPr>
            <w:tcW w:w="4673" w:type="dxa"/>
          </w:tcPr>
          <w:p w:rsidR="004D10DE" w:rsidRDefault="00D34291" w:rsidP="00B82ABA">
            <w:pPr>
              <w:jc w:val="center"/>
            </w:pPr>
            <w:r>
              <w:t>Math Playground integers game:</w:t>
            </w:r>
          </w:p>
          <w:p w:rsidR="00D34291" w:rsidRDefault="00A94FA0" w:rsidP="00B82ABA">
            <w:pPr>
              <w:jc w:val="center"/>
            </w:pPr>
            <w:hyperlink r:id="rId41" w:history="1">
              <w:r w:rsidR="00D34291" w:rsidRPr="00D34291">
                <w:rPr>
                  <w:rStyle w:val="Hyperlink"/>
                </w:rPr>
                <w:t>https://www.mathplayground.com/ASB_SpiderMatchIntegers.html</w:t>
              </w:r>
            </w:hyperlink>
          </w:p>
        </w:tc>
        <w:tc>
          <w:tcPr>
            <w:tcW w:w="2693" w:type="dxa"/>
          </w:tcPr>
          <w:p w:rsidR="004D10DE" w:rsidRDefault="00D34291" w:rsidP="00B82ABA">
            <w:pPr>
              <w:jc w:val="center"/>
              <w:rPr>
                <w:color w:val="000000" w:themeColor="text1"/>
                <w:sz w:val="24"/>
                <w:szCs w:val="24"/>
              </w:rPr>
            </w:pPr>
            <w:r>
              <w:rPr>
                <w:color w:val="000000" w:themeColor="text1"/>
                <w:sz w:val="24"/>
                <w:szCs w:val="24"/>
              </w:rPr>
              <w:t>Second level.</w:t>
            </w:r>
          </w:p>
        </w:tc>
        <w:tc>
          <w:tcPr>
            <w:tcW w:w="6379" w:type="dxa"/>
          </w:tcPr>
          <w:p w:rsidR="004D10DE" w:rsidRDefault="00D34291" w:rsidP="00E469AA">
            <w:pPr>
              <w:rPr>
                <w:color w:val="000000" w:themeColor="text1"/>
                <w:sz w:val="24"/>
                <w:szCs w:val="24"/>
              </w:rPr>
            </w:pPr>
            <w:r>
              <w:rPr>
                <w:color w:val="000000" w:themeColor="text1"/>
                <w:sz w:val="24"/>
                <w:szCs w:val="24"/>
              </w:rPr>
              <w:t>Useful for practicing addition and subtraction involving negative numbers.</w:t>
            </w:r>
          </w:p>
        </w:tc>
      </w:tr>
      <w:tr w:rsidR="004D10DE" w:rsidTr="00B82ABA">
        <w:tc>
          <w:tcPr>
            <w:tcW w:w="4673" w:type="dxa"/>
          </w:tcPr>
          <w:p w:rsidR="004D10DE" w:rsidRDefault="00CB03BF" w:rsidP="00B82ABA">
            <w:pPr>
              <w:jc w:val="center"/>
            </w:pPr>
            <w:proofErr w:type="spellStart"/>
            <w:r>
              <w:t>Nrich</w:t>
            </w:r>
            <w:proofErr w:type="spellEnd"/>
            <w:r>
              <w:t xml:space="preserve"> Maths countdown game:</w:t>
            </w:r>
          </w:p>
          <w:p w:rsidR="00CB03BF" w:rsidRDefault="00A94FA0" w:rsidP="00B82ABA">
            <w:pPr>
              <w:jc w:val="center"/>
            </w:pPr>
            <w:hyperlink r:id="rId42" w:history="1">
              <w:r w:rsidR="00CB03BF" w:rsidRPr="00CB03BF">
                <w:rPr>
                  <w:rStyle w:val="Hyperlink"/>
                </w:rPr>
                <w:t>https://nrich.maths.org/6499</w:t>
              </w:r>
            </w:hyperlink>
          </w:p>
        </w:tc>
        <w:tc>
          <w:tcPr>
            <w:tcW w:w="2693" w:type="dxa"/>
          </w:tcPr>
          <w:p w:rsidR="004D10DE" w:rsidRDefault="005168D4" w:rsidP="00B82ABA">
            <w:pPr>
              <w:jc w:val="center"/>
              <w:rPr>
                <w:color w:val="000000" w:themeColor="text1"/>
                <w:sz w:val="24"/>
                <w:szCs w:val="24"/>
              </w:rPr>
            </w:pPr>
            <w:r>
              <w:rPr>
                <w:color w:val="000000" w:themeColor="text1"/>
                <w:sz w:val="24"/>
                <w:szCs w:val="24"/>
              </w:rPr>
              <w:t>Second and Third l</w:t>
            </w:r>
            <w:r w:rsidR="00CB03BF">
              <w:rPr>
                <w:color w:val="000000" w:themeColor="text1"/>
                <w:sz w:val="24"/>
                <w:szCs w:val="24"/>
              </w:rPr>
              <w:t>evel.</w:t>
            </w:r>
          </w:p>
        </w:tc>
        <w:tc>
          <w:tcPr>
            <w:tcW w:w="6379" w:type="dxa"/>
          </w:tcPr>
          <w:p w:rsidR="004D10DE" w:rsidRDefault="00CB03BF" w:rsidP="00E469AA">
            <w:pPr>
              <w:rPr>
                <w:color w:val="000000" w:themeColor="text1"/>
                <w:sz w:val="24"/>
                <w:szCs w:val="24"/>
              </w:rPr>
            </w:pPr>
            <w:r>
              <w:rPr>
                <w:color w:val="000000" w:themeColor="text1"/>
                <w:sz w:val="24"/>
                <w:szCs w:val="24"/>
              </w:rPr>
              <w:t xml:space="preserve">A version of countdown. Pupils can show their creativity in trying to get to the target number. </w:t>
            </w:r>
          </w:p>
        </w:tc>
      </w:tr>
      <w:tr w:rsidR="004D10DE" w:rsidTr="00B82ABA">
        <w:tc>
          <w:tcPr>
            <w:tcW w:w="4673" w:type="dxa"/>
          </w:tcPr>
          <w:p w:rsidR="004D10DE" w:rsidRDefault="00C418BA" w:rsidP="00B82ABA">
            <w:pPr>
              <w:jc w:val="center"/>
            </w:pPr>
            <w:proofErr w:type="spellStart"/>
            <w:r>
              <w:t>Nrich</w:t>
            </w:r>
            <w:proofErr w:type="spellEnd"/>
            <w:r>
              <w:t xml:space="preserve"> Maths activities:</w:t>
            </w:r>
          </w:p>
          <w:p w:rsidR="00C418BA" w:rsidRDefault="00A94FA0" w:rsidP="00C418BA">
            <w:pPr>
              <w:jc w:val="center"/>
            </w:pPr>
            <w:hyperlink r:id="rId43" w:history="1">
              <w:r w:rsidR="00C418BA" w:rsidRPr="00C418BA">
                <w:rPr>
                  <w:rStyle w:val="Hyperlink"/>
                </w:rPr>
                <w:t>https://nrich.maths.org/9084</w:t>
              </w:r>
            </w:hyperlink>
          </w:p>
        </w:tc>
        <w:tc>
          <w:tcPr>
            <w:tcW w:w="2693" w:type="dxa"/>
          </w:tcPr>
          <w:p w:rsidR="004D10DE" w:rsidRDefault="005168D4" w:rsidP="00B82ABA">
            <w:pPr>
              <w:jc w:val="center"/>
              <w:rPr>
                <w:color w:val="000000" w:themeColor="text1"/>
                <w:sz w:val="24"/>
                <w:szCs w:val="24"/>
              </w:rPr>
            </w:pPr>
            <w:r>
              <w:rPr>
                <w:color w:val="000000" w:themeColor="text1"/>
                <w:sz w:val="24"/>
                <w:szCs w:val="24"/>
              </w:rPr>
              <w:t>First and Second l</w:t>
            </w:r>
            <w:r w:rsidR="00C418BA">
              <w:rPr>
                <w:color w:val="000000" w:themeColor="text1"/>
                <w:sz w:val="24"/>
                <w:szCs w:val="24"/>
              </w:rPr>
              <w:t>evel.</w:t>
            </w:r>
          </w:p>
        </w:tc>
        <w:tc>
          <w:tcPr>
            <w:tcW w:w="6379" w:type="dxa"/>
          </w:tcPr>
          <w:p w:rsidR="004D10DE" w:rsidRDefault="00C418BA" w:rsidP="00E469AA">
            <w:pPr>
              <w:rPr>
                <w:color w:val="000000" w:themeColor="text1"/>
                <w:sz w:val="24"/>
                <w:szCs w:val="24"/>
              </w:rPr>
            </w:pPr>
            <w:r>
              <w:rPr>
                <w:color w:val="000000" w:themeColor="text1"/>
                <w:sz w:val="24"/>
                <w:szCs w:val="24"/>
              </w:rPr>
              <w:t>A wide range of activities covering different topics. Activities come alongside explanations.</w:t>
            </w:r>
          </w:p>
        </w:tc>
      </w:tr>
      <w:tr w:rsidR="00C418BA" w:rsidTr="00B82ABA">
        <w:tc>
          <w:tcPr>
            <w:tcW w:w="4673" w:type="dxa"/>
          </w:tcPr>
          <w:p w:rsidR="00C418BA" w:rsidRDefault="00C418BA" w:rsidP="00B82ABA">
            <w:pPr>
              <w:jc w:val="center"/>
            </w:pPr>
            <w:proofErr w:type="spellStart"/>
            <w:r>
              <w:t>Nrich</w:t>
            </w:r>
            <w:proofErr w:type="spellEnd"/>
            <w:r>
              <w:t xml:space="preserve"> Maths interactive games and puzzles:</w:t>
            </w:r>
          </w:p>
          <w:p w:rsidR="00C418BA" w:rsidRDefault="00A94FA0" w:rsidP="00B82ABA">
            <w:pPr>
              <w:jc w:val="center"/>
            </w:pPr>
            <w:hyperlink r:id="rId44" w:history="1">
              <w:r w:rsidR="00150A17" w:rsidRPr="00150A17">
                <w:rPr>
                  <w:rStyle w:val="Hyperlink"/>
                </w:rPr>
                <w:t>https://nrich.maths.org/9415</w:t>
              </w:r>
            </w:hyperlink>
          </w:p>
        </w:tc>
        <w:tc>
          <w:tcPr>
            <w:tcW w:w="2693" w:type="dxa"/>
          </w:tcPr>
          <w:p w:rsidR="00C418BA" w:rsidRDefault="00150A17" w:rsidP="00B82ABA">
            <w:pPr>
              <w:jc w:val="center"/>
              <w:rPr>
                <w:color w:val="000000" w:themeColor="text1"/>
                <w:sz w:val="24"/>
                <w:szCs w:val="24"/>
              </w:rPr>
            </w:pPr>
            <w:r>
              <w:rPr>
                <w:color w:val="000000" w:themeColor="text1"/>
                <w:sz w:val="24"/>
                <w:szCs w:val="24"/>
              </w:rPr>
              <w:t>Second level.</w:t>
            </w:r>
          </w:p>
        </w:tc>
        <w:tc>
          <w:tcPr>
            <w:tcW w:w="6379" w:type="dxa"/>
          </w:tcPr>
          <w:p w:rsidR="00C418BA" w:rsidRDefault="00150A17" w:rsidP="00E469AA">
            <w:pPr>
              <w:rPr>
                <w:color w:val="000000" w:themeColor="text1"/>
                <w:sz w:val="24"/>
                <w:szCs w:val="24"/>
              </w:rPr>
            </w:pPr>
            <w:r>
              <w:rPr>
                <w:color w:val="000000" w:themeColor="text1"/>
                <w:sz w:val="24"/>
                <w:szCs w:val="24"/>
              </w:rPr>
              <w:t xml:space="preserve">A variety of interactive games and puzzles including Cuisenaire rods to explore fractions and tangram puzzles to develop problem solving skills. </w:t>
            </w:r>
          </w:p>
        </w:tc>
      </w:tr>
      <w:tr w:rsidR="00BD255F" w:rsidTr="00B82ABA">
        <w:tc>
          <w:tcPr>
            <w:tcW w:w="4673" w:type="dxa"/>
          </w:tcPr>
          <w:p w:rsidR="00BD255F" w:rsidRDefault="00BD255F" w:rsidP="00B82ABA">
            <w:pPr>
              <w:jc w:val="center"/>
            </w:pPr>
            <w:r>
              <w:t>David Young maths manipulatives:</w:t>
            </w:r>
          </w:p>
          <w:p w:rsidR="00BD255F" w:rsidRDefault="00A94FA0" w:rsidP="00B82ABA">
            <w:pPr>
              <w:jc w:val="center"/>
            </w:pPr>
            <w:hyperlink r:id="rId45" w:history="1">
              <w:r w:rsidR="00BD255F" w:rsidRPr="00BD255F">
                <w:rPr>
                  <w:rStyle w:val="Hyperlink"/>
                </w:rPr>
                <w:t>http://plaza.ufl.edu/youngdj/portfolio.htm</w:t>
              </w:r>
            </w:hyperlink>
          </w:p>
        </w:tc>
        <w:tc>
          <w:tcPr>
            <w:tcW w:w="2693" w:type="dxa"/>
          </w:tcPr>
          <w:p w:rsidR="00BD255F" w:rsidRDefault="00100829" w:rsidP="00B82ABA">
            <w:pPr>
              <w:jc w:val="center"/>
              <w:rPr>
                <w:color w:val="000000" w:themeColor="text1"/>
                <w:sz w:val="24"/>
                <w:szCs w:val="24"/>
              </w:rPr>
            </w:pPr>
            <w:r>
              <w:rPr>
                <w:color w:val="000000" w:themeColor="text1"/>
                <w:sz w:val="24"/>
                <w:szCs w:val="24"/>
              </w:rPr>
              <w:t>First, Second and Third level.</w:t>
            </w:r>
          </w:p>
        </w:tc>
        <w:tc>
          <w:tcPr>
            <w:tcW w:w="6379" w:type="dxa"/>
          </w:tcPr>
          <w:p w:rsidR="00BD255F" w:rsidRDefault="00100829" w:rsidP="00E469AA">
            <w:pPr>
              <w:rPr>
                <w:color w:val="000000" w:themeColor="text1"/>
                <w:sz w:val="24"/>
                <w:szCs w:val="24"/>
              </w:rPr>
            </w:pPr>
            <w:r>
              <w:rPr>
                <w:color w:val="000000" w:themeColor="text1"/>
                <w:sz w:val="24"/>
                <w:szCs w:val="24"/>
              </w:rPr>
              <w:t>More maths manipulatives including an equation balance tool, coordinate plane and number</w:t>
            </w:r>
            <w:r w:rsidR="002010FD">
              <w:rPr>
                <w:color w:val="000000" w:themeColor="text1"/>
                <w:sz w:val="24"/>
                <w:szCs w:val="24"/>
              </w:rPr>
              <w:t xml:space="preserve"> </w:t>
            </w:r>
            <w:r>
              <w:rPr>
                <w:color w:val="000000" w:themeColor="text1"/>
                <w:sz w:val="24"/>
                <w:szCs w:val="24"/>
              </w:rPr>
              <w:t>line.</w:t>
            </w:r>
          </w:p>
        </w:tc>
      </w:tr>
      <w:tr w:rsidR="002010FD" w:rsidTr="00B82ABA">
        <w:tc>
          <w:tcPr>
            <w:tcW w:w="4673" w:type="dxa"/>
          </w:tcPr>
          <w:p w:rsidR="002010FD" w:rsidRDefault="002010FD" w:rsidP="00B82ABA">
            <w:pPr>
              <w:jc w:val="center"/>
            </w:pPr>
            <w:r>
              <w:t>Estimating Percentages activity:</w:t>
            </w:r>
          </w:p>
          <w:p w:rsidR="002010FD" w:rsidRDefault="00A94FA0" w:rsidP="00B82ABA">
            <w:pPr>
              <w:jc w:val="center"/>
            </w:pPr>
            <w:hyperlink r:id="rId46" w:history="1">
              <w:r w:rsidR="002010FD" w:rsidRPr="002010FD">
                <w:rPr>
                  <w:rStyle w:val="Hyperlink"/>
                </w:rPr>
                <w:t>https://fuse.education.vic.gov.au/Resource/LandingPage?ObjectId=17d42fac-3040-4ec4-a256-98555a03b992&amp;SearchScope=Primary</w:t>
              </w:r>
            </w:hyperlink>
          </w:p>
        </w:tc>
        <w:tc>
          <w:tcPr>
            <w:tcW w:w="2693" w:type="dxa"/>
          </w:tcPr>
          <w:p w:rsidR="002010FD" w:rsidRDefault="002010FD" w:rsidP="00B82ABA">
            <w:pPr>
              <w:jc w:val="center"/>
              <w:rPr>
                <w:color w:val="000000" w:themeColor="text1"/>
                <w:sz w:val="24"/>
                <w:szCs w:val="24"/>
              </w:rPr>
            </w:pPr>
            <w:r>
              <w:rPr>
                <w:color w:val="000000" w:themeColor="text1"/>
                <w:sz w:val="24"/>
                <w:szCs w:val="24"/>
              </w:rPr>
              <w:t>Second level.</w:t>
            </w:r>
          </w:p>
        </w:tc>
        <w:tc>
          <w:tcPr>
            <w:tcW w:w="6379" w:type="dxa"/>
          </w:tcPr>
          <w:p w:rsidR="002010FD" w:rsidRDefault="002010FD" w:rsidP="00E469AA">
            <w:pPr>
              <w:rPr>
                <w:color w:val="000000" w:themeColor="text1"/>
                <w:sz w:val="24"/>
                <w:szCs w:val="24"/>
              </w:rPr>
            </w:pPr>
            <w:r>
              <w:rPr>
                <w:color w:val="000000" w:themeColor="text1"/>
                <w:sz w:val="24"/>
                <w:szCs w:val="24"/>
              </w:rPr>
              <w:t>Useful for showing a model of a percentage. Pupils can practice and improve their understanding of what percentages look like in a bar model.</w:t>
            </w:r>
          </w:p>
        </w:tc>
      </w:tr>
      <w:tr w:rsidR="00EC15FE" w:rsidTr="00B82ABA">
        <w:tc>
          <w:tcPr>
            <w:tcW w:w="4673" w:type="dxa"/>
          </w:tcPr>
          <w:p w:rsidR="00EC15FE" w:rsidRDefault="00EC15FE" w:rsidP="00B82ABA">
            <w:pPr>
              <w:jc w:val="center"/>
            </w:pPr>
          </w:p>
          <w:p w:rsidR="00EC15FE" w:rsidRDefault="00EC15FE" w:rsidP="00B82ABA">
            <w:pPr>
              <w:jc w:val="center"/>
            </w:pPr>
            <w:r>
              <w:lastRenderedPageBreak/>
              <w:t>Comparing fractions, decimals and percentages on a number line:</w:t>
            </w:r>
          </w:p>
          <w:p w:rsidR="00EC15FE" w:rsidRDefault="00A94FA0" w:rsidP="00B82ABA">
            <w:pPr>
              <w:jc w:val="center"/>
            </w:pPr>
            <w:hyperlink r:id="rId47" w:history="1">
              <w:r w:rsidR="00EC15FE" w:rsidRPr="00EC15FE">
                <w:rPr>
                  <w:rStyle w:val="Hyperlink"/>
                </w:rPr>
                <w:t>https://fuse.education.vic.gov.au/Resource/LandingPage?ObjectId=73de2704-1521-4e76-bd0b-ffc4fa11ec24&amp;SearchScope=Primary</w:t>
              </w:r>
            </w:hyperlink>
          </w:p>
        </w:tc>
        <w:tc>
          <w:tcPr>
            <w:tcW w:w="2693" w:type="dxa"/>
          </w:tcPr>
          <w:p w:rsidR="00EC15FE" w:rsidRDefault="00EC15FE" w:rsidP="00B82ABA">
            <w:pPr>
              <w:jc w:val="center"/>
              <w:rPr>
                <w:color w:val="000000" w:themeColor="text1"/>
                <w:sz w:val="24"/>
                <w:szCs w:val="24"/>
              </w:rPr>
            </w:pPr>
          </w:p>
          <w:p w:rsidR="00EC15FE" w:rsidRDefault="00EC15FE" w:rsidP="00B82ABA">
            <w:pPr>
              <w:jc w:val="center"/>
              <w:rPr>
                <w:color w:val="000000" w:themeColor="text1"/>
                <w:sz w:val="24"/>
                <w:szCs w:val="24"/>
              </w:rPr>
            </w:pPr>
            <w:r>
              <w:rPr>
                <w:color w:val="000000" w:themeColor="text1"/>
                <w:sz w:val="24"/>
                <w:szCs w:val="24"/>
              </w:rPr>
              <w:lastRenderedPageBreak/>
              <w:t>Second and Third level.</w:t>
            </w:r>
          </w:p>
        </w:tc>
        <w:tc>
          <w:tcPr>
            <w:tcW w:w="6379" w:type="dxa"/>
          </w:tcPr>
          <w:p w:rsidR="00EC15FE" w:rsidRDefault="00EC15FE" w:rsidP="00E469AA">
            <w:pPr>
              <w:rPr>
                <w:color w:val="000000" w:themeColor="text1"/>
                <w:sz w:val="24"/>
                <w:szCs w:val="24"/>
              </w:rPr>
            </w:pPr>
          </w:p>
          <w:p w:rsidR="00EC15FE" w:rsidRDefault="00EC15FE" w:rsidP="00E469AA">
            <w:pPr>
              <w:rPr>
                <w:color w:val="000000" w:themeColor="text1"/>
                <w:sz w:val="24"/>
                <w:szCs w:val="24"/>
              </w:rPr>
            </w:pPr>
            <w:r>
              <w:rPr>
                <w:color w:val="000000" w:themeColor="text1"/>
                <w:sz w:val="24"/>
                <w:szCs w:val="24"/>
              </w:rPr>
              <w:lastRenderedPageBreak/>
              <w:t>A useful tool for comparing fractions, decimals and percentages visually, and showing where they lie on a number line between 0 and 1.</w:t>
            </w:r>
          </w:p>
        </w:tc>
      </w:tr>
      <w:tr w:rsidR="00C51A4E" w:rsidTr="00B82ABA">
        <w:tc>
          <w:tcPr>
            <w:tcW w:w="4673" w:type="dxa"/>
          </w:tcPr>
          <w:p w:rsidR="00C51A4E" w:rsidRDefault="00C51A4E" w:rsidP="00B82ABA">
            <w:pPr>
              <w:jc w:val="center"/>
            </w:pPr>
            <w:r>
              <w:lastRenderedPageBreak/>
              <w:t>Equivalent Fractions Resource:</w:t>
            </w:r>
          </w:p>
          <w:p w:rsidR="00C51A4E" w:rsidRDefault="00A94FA0" w:rsidP="00B82ABA">
            <w:pPr>
              <w:jc w:val="center"/>
            </w:pPr>
            <w:hyperlink r:id="rId48" w:history="1">
              <w:r w:rsidR="00C51A4E" w:rsidRPr="00C51A4E">
                <w:rPr>
                  <w:rStyle w:val="Hyperlink"/>
                </w:rPr>
                <w:t>https://www.nctm.org/Classroom-Resources/Illuminations/Interactives/Equivalent-Fractions/</w:t>
              </w:r>
            </w:hyperlink>
          </w:p>
        </w:tc>
        <w:tc>
          <w:tcPr>
            <w:tcW w:w="2693" w:type="dxa"/>
          </w:tcPr>
          <w:p w:rsidR="00C51A4E" w:rsidRDefault="00C51A4E" w:rsidP="00B82ABA">
            <w:pPr>
              <w:jc w:val="center"/>
              <w:rPr>
                <w:color w:val="000000" w:themeColor="text1"/>
                <w:sz w:val="24"/>
                <w:szCs w:val="24"/>
              </w:rPr>
            </w:pPr>
            <w:r>
              <w:rPr>
                <w:color w:val="000000" w:themeColor="text1"/>
                <w:sz w:val="24"/>
                <w:szCs w:val="24"/>
              </w:rPr>
              <w:t>Second level.</w:t>
            </w:r>
          </w:p>
        </w:tc>
        <w:tc>
          <w:tcPr>
            <w:tcW w:w="6379" w:type="dxa"/>
          </w:tcPr>
          <w:p w:rsidR="00C51A4E" w:rsidRDefault="00C51A4E" w:rsidP="00E469AA">
            <w:pPr>
              <w:rPr>
                <w:color w:val="000000" w:themeColor="text1"/>
                <w:sz w:val="24"/>
                <w:szCs w:val="24"/>
              </w:rPr>
            </w:pPr>
            <w:r>
              <w:rPr>
                <w:color w:val="000000" w:themeColor="text1"/>
                <w:sz w:val="24"/>
                <w:szCs w:val="24"/>
              </w:rPr>
              <w:t>Pupils can increase their knowledge and understanding of equivalent fractions by creating them with this resource, and see where the fractions lie on a number line.</w:t>
            </w:r>
          </w:p>
        </w:tc>
      </w:tr>
      <w:tr w:rsidR="006426C9" w:rsidTr="00B82ABA">
        <w:tc>
          <w:tcPr>
            <w:tcW w:w="4673" w:type="dxa"/>
          </w:tcPr>
          <w:p w:rsidR="006426C9" w:rsidRDefault="006426C9" w:rsidP="00B82ABA">
            <w:pPr>
              <w:jc w:val="center"/>
            </w:pPr>
            <w:r>
              <w:t>Topmarks Fraction activity:</w:t>
            </w:r>
          </w:p>
          <w:p w:rsidR="006426C9" w:rsidRDefault="00A94FA0" w:rsidP="00B82ABA">
            <w:pPr>
              <w:jc w:val="center"/>
            </w:pPr>
            <w:hyperlink r:id="rId49" w:history="1">
              <w:r w:rsidR="006426C9" w:rsidRPr="006426C9">
                <w:rPr>
                  <w:rStyle w:val="Hyperlink"/>
                </w:rPr>
                <w:t>https://www.topmarks.co.uk/Flash.aspx?f=Fractionsv7</w:t>
              </w:r>
            </w:hyperlink>
          </w:p>
        </w:tc>
        <w:tc>
          <w:tcPr>
            <w:tcW w:w="2693" w:type="dxa"/>
          </w:tcPr>
          <w:p w:rsidR="006426C9" w:rsidRDefault="006426C9" w:rsidP="00B82ABA">
            <w:pPr>
              <w:jc w:val="center"/>
              <w:rPr>
                <w:color w:val="000000" w:themeColor="text1"/>
                <w:sz w:val="24"/>
                <w:szCs w:val="24"/>
              </w:rPr>
            </w:pPr>
            <w:r>
              <w:rPr>
                <w:color w:val="000000" w:themeColor="text1"/>
                <w:sz w:val="24"/>
                <w:szCs w:val="24"/>
              </w:rPr>
              <w:t>Second level.</w:t>
            </w:r>
          </w:p>
        </w:tc>
        <w:tc>
          <w:tcPr>
            <w:tcW w:w="6379" w:type="dxa"/>
          </w:tcPr>
          <w:p w:rsidR="006426C9" w:rsidRDefault="006426C9" w:rsidP="00E469AA">
            <w:pPr>
              <w:rPr>
                <w:color w:val="000000" w:themeColor="text1"/>
                <w:sz w:val="24"/>
                <w:szCs w:val="24"/>
              </w:rPr>
            </w:pPr>
            <w:r>
              <w:rPr>
                <w:color w:val="000000" w:themeColor="text1"/>
                <w:sz w:val="24"/>
                <w:szCs w:val="24"/>
              </w:rPr>
              <w:t>A useful range of activities to support pupils with such concepts as equivalent fractions and ordering fractions and decimals on a number line.</w:t>
            </w:r>
          </w:p>
        </w:tc>
      </w:tr>
    </w:tbl>
    <w:p w:rsidR="00C341AA" w:rsidRPr="00AC543F" w:rsidRDefault="00B82ABA" w:rsidP="00AC543F">
      <w:pPr>
        <w:jc w:val="center"/>
        <w:rPr>
          <w:sz w:val="32"/>
          <w:szCs w:val="32"/>
          <w:u w:val="single"/>
        </w:rPr>
      </w:pPr>
      <w:r>
        <w:rPr>
          <w:sz w:val="32"/>
          <w:szCs w:val="32"/>
          <w:u w:val="single"/>
        </w:rPr>
        <w:br w:type="textWrapping" w:clear="all"/>
      </w:r>
    </w:p>
    <w:sectPr w:rsidR="00C341AA" w:rsidRPr="00AC543F" w:rsidSect="00B82A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3F"/>
    <w:rsid w:val="00031FEB"/>
    <w:rsid w:val="00036BE8"/>
    <w:rsid w:val="00037A31"/>
    <w:rsid w:val="0007597B"/>
    <w:rsid w:val="000B1BC2"/>
    <w:rsid w:val="000D44D4"/>
    <w:rsid w:val="000F3EE1"/>
    <w:rsid w:val="00100829"/>
    <w:rsid w:val="00132187"/>
    <w:rsid w:val="00150A17"/>
    <w:rsid w:val="001C6B70"/>
    <w:rsid w:val="002010FD"/>
    <w:rsid w:val="002575C6"/>
    <w:rsid w:val="0026695A"/>
    <w:rsid w:val="002967B7"/>
    <w:rsid w:val="002E7A1B"/>
    <w:rsid w:val="00416857"/>
    <w:rsid w:val="004177C5"/>
    <w:rsid w:val="0044504E"/>
    <w:rsid w:val="0047286E"/>
    <w:rsid w:val="00486961"/>
    <w:rsid w:val="004D10DE"/>
    <w:rsid w:val="005168D4"/>
    <w:rsid w:val="00523F29"/>
    <w:rsid w:val="00545639"/>
    <w:rsid w:val="005A5D87"/>
    <w:rsid w:val="006426C9"/>
    <w:rsid w:val="007030E9"/>
    <w:rsid w:val="00745D58"/>
    <w:rsid w:val="00760B2F"/>
    <w:rsid w:val="007827F2"/>
    <w:rsid w:val="00847210"/>
    <w:rsid w:val="00874DD8"/>
    <w:rsid w:val="00885B96"/>
    <w:rsid w:val="008F4ED4"/>
    <w:rsid w:val="00954F16"/>
    <w:rsid w:val="009C4F72"/>
    <w:rsid w:val="009D6A17"/>
    <w:rsid w:val="009E5D9C"/>
    <w:rsid w:val="00A07179"/>
    <w:rsid w:val="00A160F4"/>
    <w:rsid w:val="00A94FA0"/>
    <w:rsid w:val="00AC543F"/>
    <w:rsid w:val="00B33961"/>
    <w:rsid w:val="00B81478"/>
    <w:rsid w:val="00B82ABA"/>
    <w:rsid w:val="00BD1BF1"/>
    <w:rsid w:val="00BD255F"/>
    <w:rsid w:val="00C35BBA"/>
    <w:rsid w:val="00C418BA"/>
    <w:rsid w:val="00C51A4E"/>
    <w:rsid w:val="00C54AE0"/>
    <w:rsid w:val="00CB03BF"/>
    <w:rsid w:val="00D34291"/>
    <w:rsid w:val="00D519DD"/>
    <w:rsid w:val="00D606E0"/>
    <w:rsid w:val="00D61F1A"/>
    <w:rsid w:val="00D97843"/>
    <w:rsid w:val="00DB2C65"/>
    <w:rsid w:val="00DB7312"/>
    <w:rsid w:val="00DD158C"/>
    <w:rsid w:val="00DE3C49"/>
    <w:rsid w:val="00E469AA"/>
    <w:rsid w:val="00EA5CD3"/>
    <w:rsid w:val="00EC15FE"/>
    <w:rsid w:val="00FE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B9B58-E8E1-4874-8893-89410D47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843"/>
    <w:rPr>
      <w:color w:val="0563C1" w:themeColor="hyperlink"/>
      <w:u w:val="single"/>
    </w:rPr>
  </w:style>
  <w:style w:type="character" w:styleId="FollowedHyperlink">
    <w:name w:val="FollowedHyperlink"/>
    <w:basedOn w:val="DefaultParagraphFont"/>
    <w:uiPriority w:val="99"/>
    <w:semiHidden/>
    <w:unhideWhenUsed/>
    <w:rsid w:val="00D97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odb.ca/numbers.html" TargetMode="External"/><Relationship Id="rId18" Type="http://schemas.openxmlformats.org/officeDocument/2006/relationships/hyperlink" Target="http://engaging-math.blogspot.com/search/label/decimals" TargetMode="External"/><Relationship Id="rId26" Type="http://schemas.openxmlformats.org/officeDocument/2006/relationships/hyperlink" Target="https://www.mathsisfun.com/flash.php?path=%2Fnumbers/images/number-line-zoom.swf&amp;w=960&amp;h=330&amp;col=%23FFFFFF&amp;title=Zoomable+Number+Line+(Flash)" TargetMode="External"/><Relationship Id="rId39" Type="http://schemas.openxmlformats.org/officeDocument/2006/relationships/hyperlink" Target="https://www.hoodamath.com/games/algebrabalanceequations.html" TargetMode="External"/><Relationship Id="rId3" Type="http://schemas.openxmlformats.org/officeDocument/2006/relationships/webSettings" Target="webSettings.xml"/><Relationship Id="rId21" Type="http://schemas.openxmlformats.org/officeDocument/2006/relationships/hyperlink" Target="https://www.dreambox.com/multiplication-with-open-arrays" TargetMode="External"/><Relationship Id="rId34" Type="http://schemas.openxmlformats.org/officeDocument/2006/relationships/hyperlink" Target="https://www.mathplayground.com/wangdoodles.html" TargetMode="External"/><Relationship Id="rId42" Type="http://schemas.openxmlformats.org/officeDocument/2006/relationships/hyperlink" Target="https://nrich.maths.org/6499" TargetMode="External"/><Relationship Id="rId47" Type="http://schemas.openxmlformats.org/officeDocument/2006/relationships/hyperlink" Target="https://fuse.education.vic.gov.au/Resource/LandingPage?ObjectId=73de2704-1521-4e76-bd0b-ffc4fa11ec24&amp;SearchScope=Primary" TargetMode="External"/><Relationship Id="rId50" Type="http://schemas.openxmlformats.org/officeDocument/2006/relationships/fontTable" Target="fontTable.xml"/><Relationship Id="rId7" Type="http://schemas.openxmlformats.org/officeDocument/2006/relationships/hyperlink" Target="https://stevewyborney.com/2019/09/51-esti-mysteries/" TargetMode="External"/><Relationship Id="rId12" Type="http://schemas.openxmlformats.org/officeDocument/2006/relationships/hyperlink" Target="https://www.youcubed.org" TargetMode="External"/><Relationship Id="rId17" Type="http://schemas.openxmlformats.org/officeDocument/2006/relationships/hyperlink" Target="http://engaging-math.blogspot.com/2018/11/array-multiplication-cards.html" TargetMode="External"/><Relationship Id="rId25" Type="http://schemas.openxmlformats.org/officeDocument/2006/relationships/hyperlink" Target="http://www.active-maths.co.uk/fractions/whiteboard/dec_index.html" TargetMode="External"/><Relationship Id="rId33" Type="http://schemas.openxmlformats.org/officeDocument/2006/relationships/hyperlink" Target="https://www.mathplayground.com/AlgebraEquations.html" TargetMode="External"/><Relationship Id="rId38" Type="http://schemas.openxmlformats.org/officeDocument/2006/relationships/hyperlink" Target="https://www.cdmasterworks.co.uk/distance-learning/" TargetMode="External"/><Relationship Id="rId46" Type="http://schemas.openxmlformats.org/officeDocument/2006/relationships/hyperlink" Target="https://fuse.education.vic.gov.au/Resource/LandingPage?ObjectId=17d42fac-3040-4ec4-a256-98555a03b992&amp;SearchScope=Primary" TargetMode="External"/><Relationship Id="rId2" Type="http://schemas.openxmlformats.org/officeDocument/2006/relationships/settings" Target="settings.xml"/><Relationship Id="rId16" Type="http://schemas.openxmlformats.org/officeDocument/2006/relationships/hyperlink" Target="https://mathsframe.co.uk/en/resources/resource/62/itp-multiplication-array" TargetMode="External"/><Relationship Id="rId20" Type="http://schemas.openxmlformats.org/officeDocument/2006/relationships/hyperlink" Target="https://toytheater.com/area-perimeter-explorer/%23%20%20%20" TargetMode="External"/><Relationship Id="rId29" Type="http://schemas.openxmlformats.org/officeDocument/2006/relationships/hyperlink" Target="https://www.ictgames.com/mobilePage/fractions/index.html" TargetMode="External"/><Relationship Id="rId41" Type="http://schemas.openxmlformats.org/officeDocument/2006/relationships/hyperlink" Target="https://www.mathplayground.com/ASB_SpiderMatchIntegers.html" TargetMode="External"/><Relationship Id="rId1" Type="http://schemas.openxmlformats.org/officeDocument/2006/relationships/styles" Target="styles.xml"/><Relationship Id="rId6" Type="http://schemas.openxmlformats.org/officeDocument/2006/relationships/hyperlink" Target="https://stevewyborney.com/2018/09/splat-for-google-slides-40-lessons/" TargetMode="External"/><Relationship Id="rId11" Type="http://schemas.openxmlformats.org/officeDocument/2006/relationships/hyperlink" Target="https://www.mathlearningcenter.org/resources/apps" TargetMode="External"/><Relationship Id="rId24" Type="http://schemas.openxmlformats.org/officeDocument/2006/relationships/hyperlink" Target="http://fractiontalks.com/" TargetMode="External"/><Relationship Id="rId32" Type="http://schemas.openxmlformats.org/officeDocument/2006/relationships/hyperlink" Target="https://mathsframe.co.uk/en/resources/getresource/89/game" TargetMode="External"/><Relationship Id="rId37" Type="http://schemas.openxmlformats.org/officeDocument/2006/relationships/hyperlink" Target="https://www.cdmasterworks.co.uk/e-s-o-s/" TargetMode="External"/><Relationship Id="rId40" Type="http://schemas.openxmlformats.org/officeDocument/2006/relationships/hyperlink" Target="https://www.mathplayground.com/bridgebuilder/fractions.htm" TargetMode="External"/><Relationship Id="rId45" Type="http://schemas.openxmlformats.org/officeDocument/2006/relationships/hyperlink" Target="http://plaza.ufl.edu/youngdj/portfolio.htm" TargetMode="External"/><Relationship Id="rId5" Type="http://schemas.openxmlformats.org/officeDocument/2006/relationships/hyperlink" Target="https://stevewyborney.com/2017/12/cube-conversations/" TargetMode="External"/><Relationship Id="rId15" Type="http://schemas.openxmlformats.org/officeDocument/2006/relationships/hyperlink" Target="https://www.ictgames.com/mobilePage/hundredSq/index.html" TargetMode="External"/><Relationship Id="rId23" Type="http://schemas.openxmlformats.org/officeDocument/2006/relationships/hyperlink" Target="https://play.dreambox.com/student/dbl/NumberStringsCompensationChallenge02?atype=1&amp;back=http%3A%2F%2Fwww.dreambox.com%2Fk-8-math-lessons" TargetMode="External"/><Relationship Id="rId28" Type="http://schemas.openxmlformats.org/officeDocument/2006/relationships/hyperlink" Target="https://www.ictgames.com/mobilePage/equivalence/index.html" TargetMode="External"/><Relationship Id="rId36" Type="http://schemas.openxmlformats.org/officeDocument/2006/relationships/hyperlink" Target="https://www.cdmasterworks.co.uk/the-daily-rigour/" TargetMode="External"/><Relationship Id="rId49" Type="http://schemas.openxmlformats.org/officeDocument/2006/relationships/hyperlink" Target="https://www.topmarks.co.uk/Flash.aspx?f=Fractionsv7" TargetMode="External"/><Relationship Id="rId10" Type="http://schemas.openxmlformats.org/officeDocument/2006/relationships/hyperlink" Target="https://mathsbot.com" TargetMode="External"/><Relationship Id="rId19" Type="http://schemas.openxmlformats.org/officeDocument/2006/relationships/hyperlink" Target="https://sites.google.com/a/pvlearners.net/sweigand-games/array-boxes" TargetMode="External"/><Relationship Id="rId31" Type="http://schemas.openxmlformats.org/officeDocument/2006/relationships/hyperlink" Target="https://www.visnos.com/demos/percentage-fraction-decimals-grid" TargetMode="External"/><Relationship Id="rId44" Type="http://schemas.openxmlformats.org/officeDocument/2006/relationships/hyperlink" Target="https://nrich.maths.org/9415" TargetMode="External"/><Relationship Id="rId4" Type="http://schemas.openxmlformats.org/officeDocument/2006/relationships/hyperlink" Target="https://stevewyborney.com" TargetMode="External"/><Relationship Id="rId9" Type="http://schemas.openxmlformats.org/officeDocument/2006/relationships/hyperlink" Target="https://stevewyborney.com/2018/04/the-estimation-clipboard/" TargetMode="External"/><Relationship Id="rId14" Type="http://schemas.openxmlformats.org/officeDocument/2006/relationships/hyperlink" Target="https://www.topmarks.co.uk/Flash.aspx?f=NumberLinev5" TargetMode="External"/><Relationship Id="rId22" Type="http://schemas.openxmlformats.org/officeDocument/2006/relationships/hyperlink" Target="https://play.dreambox.com/student/dbl/CoveringBlueprintsUsingArraysChall03?atype=1&amp;back=http%3A%2F%2Fwww.dreambox.com%2Fcanada" TargetMode="External"/><Relationship Id="rId27" Type="http://schemas.openxmlformats.org/officeDocument/2006/relationships/hyperlink" Target="https://www.ictgames.com/mobilePage/arrowCards/index.html" TargetMode="External"/><Relationship Id="rId30" Type="http://schemas.openxmlformats.org/officeDocument/2006/relationships/hyperlink" Target="https://www.visnos.com/demos/starter-calculate-percentage-decimal-fraction" TargetMode="External"/><Relationship Id="rId35" Type="http://schemas.openxmlformats.org/officeDocument/2006/relationships/hyperlink" Target="https://www.visualfractions.com/" TargetMode="External"/><Relationship Id="rId43" Type="http://schemas.openxmlformats.org/officeDocument/2006/relationships/hyperlink" Target="https://nrich.maths.org/9084" TargetMode="External"/><Relationship Id="rId48" Type="http://schemas.openxmlformats.org/officeDocument/2006/relationships/hyperlink" Target="https://www.nctm.org/Classroom-Resources/Illuminations/Interactives/Equivalent-Fractions/" TargetMode="External"/><Relationship Id="rId8" Type="http://schemas.openxmlformats.org/officeDocument/2006/relationships/hyperlink" Target="https://www.ictgames.com/mobilePage/hundredSq/index.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coxon</dc:creator>
  <cp:keywords/>
  <dc:description/>
  <cp:lastModifiedBy>Zoe Inglis</cp:lastModifiedBy>
  <cp:revision>2</cp:revision>
  <dcterms:created xsi:type="dcterms:W3CDTF">2020-04-02T17:06:00Z</dcterms:created>
  <dcterms:modified xsi:type="dcterms:W3CDTF">2020-04-02T17:06:00Z</dcterms:modified>
</cp:coreProperties>
</file>