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7631" w14:textId="77777777" w:rsidR="005E5FF2" w:rsidRDefault="005E5FF2" w:rsidP="005E5FF2">
      <w:pPr>
        <w:rPr>
          <w:rFonts w:ascii="Sassoon Infant Std" w:hAnsi="Sassoon Infant Std"/>
          <w:b/>
          <w:bCs/>
          <w:sz w:val="24"/>
          <w:szCs w:val="24"/>
          <w:u w:val="single"/>
        </w:rPr>
      </w:pPr>
    </w:p>
    <w:p w14:paraId="55DB445B" w14:textId="4F0E310C" w:rsidR="00A5480C" w:rsidRDefault="00A5480C" w:rsidP="00A5480C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Early Level </w:t>
      </w: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>Life skills</w:t>
      </w: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 </w:t>
      </w:r>
    </w:p>
    <w:p w14:paraId="69F16972" w14:textId="3B4C20DA" w:rsidR="00A5480C" w:rsidRDefault="00A5480C" w:rsidP="00A5480C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Online </w:t>
      </w: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 xml:space="preserve">resources </w:t>
      </w:r>
    </w:p>
    <w:tbl>
      <w:tblPr>
        <w:tblStyle w:val="TableGrid"/>
        <w:tblpPr w:leftFromText="180" w:rightFromText="180" w:vertAnchor="page" w:horzAnchor="margin" w:tblpY="3048"/>
        <w:tblW w:w="9705" w:type="dxa"/>
        <w:tblLook w:val="04A0" w:firstRow="1" w:lastRow="0" w:firstColumn="1" w:lastColumn="0" w:noHBand="0" w:noVBand="1"/>
      </w:tblPr>
      <w:tblGrid>
        <w:gridCol w:w="4420"/>
        <w:gridCol w:w="2050"/>
        <w:gridCol w:w="3235"/>
      </w:tblGrid>
      <w:tr w:rsidR="005E5FF2" w14:paraId="29A7E06D" w14:textId="77777777" w:rsidTr="005E5FF2">
        <w:trPr>
          <w:trHeight w:val="558"/>
        </w:trPr>
        <w:tc>
          <w:tcPr>
            <w:tcW w:w="4420" w:type="dxa"/>
          </w:tcPr>
          <w:p w14:paraId="01CC8D95" w14:textId="77777777" w:rsidR="005E5FF2" w:rsidRPr="00A5480C" w:rsidRDefault="005E5FF2" w:rsidP="005E5FF2">
            <w:pPr>
              <w:rPr>
                <w:rFonts w:ascii="Sassoon Infant Std" w:hAnsi="Sassoon Infant Std"/>
                <w:sz w:val="28"/>
                <w:szCs w:val="28"/>
              </w:rPr>
            </w:pPr>
            <w:r w:rsidRPr="00A5480C">
              <w:rPr>
                <w:rFonts w:ascii="Sassoon Infant Std" w:hAnsi="Sassoon Infant Std"/>
                <w:sz w:val="28"/>
                <w:szCs w:val="28"/>
              </w:rPr>
              <w:t xml:space="preserve">Website  </w:t>
            </w:r>
          </w:p>
        </w:tc>
        <w:tc>
          <w:tcPr>
            <w:tcW w:w="2050" w:type="dxa"/>
          </w:tcPr>
          <w:p w14:paraId="1F602C27" w14:textId="77777777" w:rsidR="005E5FF2" w:rsidRPr="00A5480C" w:rsidRDefault="005E5FF2" w:rsidP="005E5FF2">
            <w:pPr>
              <w:rPr>
                <w:rFonts w:ascii="Sassoon Infant Std" w:hAnsi="Sassoon Infant Std"/>
                <w:sz w:val="28"/>
                <w:szCs w:val="28"/>
              </w:rPr>
            </w:pPr>
            <w:r w:rsidRPr="00A5480C">
              <w:rPr>
                <w:rFonts w:ascii="Sassoon Infant Std" w:hAnsi="Sassoon Infant Std"/>
                <w:sz w:val="28"/>
                <w:szCs w:val="28"/>
              </w:rPr>
              <w:t xml:space="preserve">Age and stage </w:t>
            </w:r>
          </w:p>
        </w:tc>
        <w:tc>
          <w:tcPr>
            <w:tcW w:w="3235" w:type="dxa"/>
          </w:tcPr>
          <w:p w14:paraId="478A8F4A" w14:textId="77777777" w:rsidR="005E5FF2" w:rsidRPr="00A5480C" w:rsidRDefault="005E5FF2" w:rsidP="005E5FF2">
            <w:pPr>
              <w:rPr>
                <w:rFonts w:ascii="Sassoon Infant Std" w:hAnsi="Sassoon Infant Std"/>
                <w:sz w:val="28"/>
                <w:szCs w:val="28"/>
              </w:rPr>
            </w:pPr>
            <w:r w:rsidRPr="00A5480C">
              <w:rPr>
                <w:rFonts w:ascii="Sassoon Infant Std" w:hAnsi="Sassoon Infant Std"/>
                <w:sz w:val="28"/>
                <w:szCs w:val="28"/>
              </w:rPr>
              <w:t xml:space="preserve">Reason </w:t>
            </w:r>
          </w:p>
        </w:tc>
      </w:tr>
      <w:tr w:rsidR="005E5FF2" w14:paraId="08302365" w14:textId="77777777" w:rsidTr="005E5FF2">
        <w:trPr>
          <w:trHeight w:val="730"/>
        </w:trPr>
        <w:tc>
          <w:tcPr>
            <w:tcW w:w="4420" w:type="dxa"/>
          </w:tcPr>
          <w:p w14:paraId="28598792" w14:textId="77777777" w:rsidR="005E5FF2" w:rsidRDefault="005E5FF2" w:rsidP="005E5FF2">
            <w:r>
              <w:t xml:space="preserve">Very well family </w:t>
            </w:r>
          </w:p>
          <w:p w14:paraId="0DB2BAF1" w14:textId="77777777" w:rsidR="005E5FF2" w:rsidRDefault="005E5FF2" w:rsidP="005E5FF2">
            <w:hyperlink r:id="rId6" w:history="1">
              <w:r w:rsidRPr="00086650">
                <w:rPr>
                  <w:rStyle w:val="Hyperlink"/>
                </w:rPr>
                <w:t>https://www.verywellfamily.com/teaching-children-life-skills-early-4144959</w:t>
              </w:r>
            </w:hyperlink>
            <w:r>
              <w:t xml:space="preserve"> </w:t>
            </w:r>
          </w:p>
        </w:tc>
        <w:tc>
          <w:tcPr>
            <w:tcW w:w="2050" w:type="dxa"/>
          </w:tcPr>
          <w:p w14:paraId="1CBA6D4B" w14:textId="77777777" w:rsidR="005E5FF2" w:rsidRDefault="005E5FF2" w:rsidP="005E5FF2">
            <w:r>
              <w:t xml:space="preserve">3yrs- 9yrs </w:t>
            </w:r>
          </w:p>
        </w:tc>
        <w:tc>
          <w:tcPr>
            <w:tcW w:w="3235" w:type="dxa"/>
          </w:tcPr>
          <w:p w14:paraId="36FFA37F" w14:textId="77777777" w:rsidR="005E5FF2" w:rsidRDefault="005E5FF2" w:rsidP="005E5FF2">
            <w:r>
              <w:t xml:space="preserve">Introduction to life skills that children can gain from around the house with parents. </w:t>
            </w:r>
          </w:p>
        </w:tc>
      </w:tr>
      <w:tr w:rsidR="005E5FF2" w14:paraId="07AD0073" w14:textId="77777777" w:rsidTr="005E5FF2">
        <w:trPr>
          <w:trHeight w:val="752"/>
        </w:trPr>
        <w:tc>
          <w:tcPr>
            <w:tcW w:w="4420" w:type="dxa"/>
          </w:tcPr>
          <w:p w14:paraId="39CA8E84" w14:textId="77777777" w:rsidR="005E5FF2" w:rsidRDefault="005E5FF2" w:rsidP="005E5FF2">
            <w:r>
              <w:t xml:space="preserve">Scholastic </w:t>
            </w:r>
          </w:p>
          <w:p w14:paraId="2ACA39F7" w14:textId="77777777" w:rsidR="005E5FF2" w:rsidRDefault="005E5FF2" w:rsidP="005E5FF2">
            <w:hyperlink r:id="rId7" w:history="1">
              <w:r w:rsidRPr="00086650">
                <w:rPr>
                  <w:rStyle w:val="Hyperlink"/>
                </w:rPr>
                <w:t>https://www.scholastic.com/parents/family-life/social-emotional-learning/social-skills-for-kids/12-ways-to-develop-your-childs-organizational-skills.html</w:t>
              </w:r>
            </w:hyperlink>
            <w:r>
              <w:t xml:space="preserve"> </w:t>
            </w:r>
          </w:p>
        </w:tc>
        <w:tc>
          <w:tcPr>
            <w:tcW w:w="2050" w:type="dxa"/>
          </w:tcPr>
          <w:p w14:paraId="2B1E94AB" w14:textId="77777777" w:rsidR="005E5FF2" w:rsidRDefault="005E5FF2" w:rsidP="005E5FF2">
            <w:r>
              <w:t xml:space="preserve">5-10 yrs. </w:t>
            </w:r>
          </w:p>
        </w:tc>
        <w:tc>
          <w:tcPr>
            <w:tcW w:w="3235" w:type="dxa"/>
          </w:tcPr>
          <w:p w14:paraId="4F3A3917" w14:textId="77777777" w:rsidR="005E5FF2" w:rsidRDefault="005E5FF2" w:rsidP="005E5FF2">
            <w:r>
              <w:t xml:space="preserve">Some ideas around self-organisation. Could be useful for children starting school, begin with simpler instructions and build up to more complex.  </w:t>
            </w:r>
          </w:p>
        </w:tc>
      </w:tr>
      <w:tr w:rsidR="005E5FF2" w14:paraId="33642B3B" w14:textId="77777777" w:rsidTr="005E5FF2">
        <w:trPr>
          <w:trHeight w:val="704"/>
        </w:trPr>
        <w:tc>
          <w:tcPr>
            <w:tcW w:w="4420" w:type="dxa"/>
          </w:tcPr>
          <w:p w14:paraId="12F6EE22" w14:textId="77777777" w:rsidR="005E5FF2" w:rsidRDefault="005E5FF2" w:rsidP="005E5FF2">
            <w:r>
              <w:t xml:space="preserve">Kinder Care </w:t>
            </w:r>
          </w:p>
          <w:p w14:paraId="261A443A" w14:textId="77777777" w:rsidR="005E5FF2" w:rsidRDefault="005E5FF2" w:rsidP="005E5FF2">
            <w:hyperlink r:id="rId8" w:history="1">
              <w:r w:rsidRPr="00086650">
                <w:rPr>
                  <w:rStyle w:val="Hyperlink"/>
                </w:rPr>
                <w:t>https://www.kindercare.com/content-hub/articles/2016/october/mindful-breathing-for-kids</w:t>
              </w:r>
            </w:hyperlink>
            <w:r>
              <w:t xml:space="preserve"> </w:t>
            </w:r>
          </w:p>
        </w:tc>
        <w:tc>
          <w:tcPr>
            <w:tcW w:w="2050" w:type="dxa"/>
          </w:tcPr>
          <w:p w14:paraId="58B82F8C" w14:textId="77777777" w:rsidR="005E5FF2" w:rsidRDefault="005E5FF2" w:rsidP="005E5FF2">
            <w:r>
              <w:t xml:space="preserve">3-10yrs </w:t>
            </w:r>
          </w:p>
        </w:tc>
        <w:tc>
          <w:tcPr>
            <w:tcW w:w="3235" w:type="dxa"/>
          </w:tcPr>
          <w:p w14:paraId="2D04FCD4" w14:textId="77777777" w:rsidR="005E5FF2" w:rsidRDefault="005E5FF2" w:rsidP="005E5FF2">
            <w:r>
              <w:t xml:space="preserve">Mindful Breathing to support self-regulation and managing emotions. </w:t>
            </w:r>
          </w:p>
        </w:tc>
      </w:tr>
      <w:tr w:rsidR="005E5FF2" w14:paraId="2925FD25" w14:textId="77777777" w:rsidTr="005E5FF2">
        <w:trPr>
          <w:trHeight w:val="704"/>
        </w:trPr>
        <w:tc>
          <w:tcPr>
            <w:tcW w:w="4420" w:type="dxa"/>
          </w:tcPr>
          <w:p w14:paraId="2669C449" w14:textId="77777777" w:rsidR="005E5FF2" w:rsidRDefault="005E5FF2" w:rsidP="005E5FF2">
            <w:bookmarkStart w:id="0" w:name="_GoBack"/>
            <w:bookmarkEnd w:id="0"/>
          </w:p>
        </w:tc>
        <w:tc>
          <w:tcPr>
            <w:tcW w:w="2050" w:type="dxa"/>
          </w:tcPr>
          <w:p w14:paraId="429BE868" w14:textId="77777777" w:rsidR="005E5FF2" w:rsidRDefault="005E5FF2" w:rsidP="005E5FF2"/>
        </w:tc>
        <w:tc>
          <w:tcPr>
            <w:tcW w:w="3235" w:type="dxa"/>
          </w:tcPr>
          <w:p w14:paraId="722FA6FC" w14:textId="77777777" w:rsidR="005E5FF2" w:rsidRDefault="005E5FF2" w:rsidP="005E5FF2"/>
        </w:tc>
      </w:tr>
    </w:tbl>
    <w:p w14:paraId="2FD77696" w14:textId="77777777" w:rsidR="00E67EC3" w:rsidRDefault="00E67EC3"/>
    <w:sectPr w:rsidR="00E67E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C505" w14:textId="77777777" w:rsidR="005E5FF2" w:rsidRDefault="005E5FF2" w:rsidP="005E5FF2">
      <w:pPr>
        <w:spacing w:after="0" w:line="240" w:lineRule="auto"/>
      </w:pPr>
      <w:r>
        <w:separator/>
      </w:r>
    </w:p>
  </w:endnote>
  <w:endnote w:type="continuationSeparator" w:id="0">
    <w:p w14:paraId="7DDD1896" w14:textId="77777777" w:rsidR="005E5FF2" w:rsidRDefault="005E5FF2" w:rsidP="005E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9EEA" w14:textId="77777777" w:rsidR="005E5FF2" w:rsidRDefault="005E5FF2" w:rsidP="005E5FF2">
      <w:pPr>
        <w:spacing w:after="0" w:line="240" w:lineRule="auto"/>
      </w:pPr>
      <w:r>
        <w:separator/>
      </w:r>
    </w:p>
  </w:footnote>
  <w:footnote w:type="continuationSeparator" w:id="0">
    <w:p w14:paraId="79010538" w14:textId="77777777" w:rsidR="005E5FF2" w:rsidRDefault="005E5FF2" w:rsidP="005E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4EBD" w14:textId="727C0885" w:rsidR="005E5FF2" w:rsidRDefault="005E5FF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5FD5EC" wp14:editId="733B8FF2">
          <wp:simplePos x="0" y="0"/>
          <wp:positionH relativeFrom="column">
            <wp:posOffset>5018494</wp:posOffset>
          </wp:positionH>
          <wp:positionV relativeFrom="paragraph">
            <wp:posOffset>-449683</wp:posOffset>
          </wp:positionV>
          <wp:extent cx="1362710" cy="898525"/>
          <wp:effectExtent l="0" t="0" r="8890" b="0"/>
          <wp:wrapTight wrapText="bothSides">
            <wp:wrapPolygon edited="0">
              <wp:start x="0" y="0"/>
              <wp:lineTo x="0" y="21066"/>
              <wp:lineTo x="21439" y="21066"/>
              <wp:lineTo x="21439" y="0"/>
              <wp:lineTo x="0" y="0"/>
            </wp:wrapPolygon>
          </wp:wrapTight>
          <wp:docPr id="5" name="Content Placeholder 4" descr="A picture containing bedroom, room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9450BE-E115-4DC3-BD8A-BC416234CCC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A picture containing bedroom, room, drawing&#10;&#10;Description automatically generated">
                    <a:extLst>
                      <a:ext uri="{FF2B5EF4-FFF2-40B4-BE49-F238E27FC236}">
                        <a16:creationId xmlns:a16="http://schemas.microsoft.com/office/drawing/2014/main" id="{509450BE-E115-4DC3-BD8A-BC416234CCC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9" t="6216" r="5034" b="16840"/>
                  <a:stretch/>
                </pic:blipFill>
                <pic:spPr>
                  <a:xfrm>
                    <a:off x="0" y="0"/>
                    <a:ext cx="136271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2DF8922E" wp14:editId="5F8C9F4B">
          <wp:simplePos x="0" y="0"/>
          <wp:positionH relativeFrom="column">
            <wp:posOffset>-818707</wp:posOffset>
          </wp:positionH>
          <wp:positionV relativeFrom="paragraph">
            <wp:posOffset>-404613</wp:posOffset>
          </wp:positionV>
          <wp:extent cx="1421130" cy="914400"/>
          <wp:effectExtent l="0" t="0" r="7620" b="0"/>
          <wp:wrapTight wrapText="bothSides">
            <wp:wrapPolygon edited="0">
              <wp:start x="0" y="0"/>
              <wp:lineTo x="0" y="21150"/>
              <wp:lineTo x="21426" y="21150"/>
              <wp:lineTo x="214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0C"/>
    <w:rsid w:val="000F2033"/>
    <w:rsid w:val="00424789"/>
    <w:rsid w:val="005E5FF2"/>
    <w:rsid w:val="00A5480C"/>
    <w:rsid w:val="00E17C3F"/>
    <w:rsid w:val="00E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0319"/>
  <w15:chartTrackingRefBased/>
  <w15:docId w15:val="{FBAB6D82-305F-475B-B7EF-6F770620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F2"/>
  </w:style>
  <w:style w:type="paragraph" w:styleId="Footer">
    <w:name w:val="footer"/>
    <w:basedOn w:val="Normal"/>
    <w:link w:val="FooterChar"/>
    <w:uiPriority w:val="99"/>
    <w:unhideWhenUsed/>
    <w:rsid w:val="005E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care.com/content-hub/articles/2016/october/mindful-breathing-for-k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olastic.com/parents/family-life/social-emotional-learning/social-skills-for-kids/12-ways-to-develop-your-childs-organizational-skil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ywellfamily.com/teaching-children-life-skills-early-41449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John Goldie</cp:lastModifiedBy>
  <cp:revision>1</cp:revision>
  <dcterms:created xsi:type="dcterms:W3CDTF">2020-03-26T11:01:00Z</dcterms:created>
  <dcterms:modified xsi:type="dcterms:W3CDTF">2020-03-26T13:32:00Z</dcterms:modified>
</cp:coreProperties>
</file>