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07506" w14:textId="474CC7EC" w:rsidR="00341FDA" w:rsidRPr="00341FDA" w:rsidRDefault="00341FDA" w:rsidP="00341FDA">
      <w:pPr>
        <w:jc w:val="center"/>
        <w:rPr>
          <w:rFonts w:cstheme="minorHAnsi"/>
          <w:b/>
          <w:bCs/>
          <w:color w:val="585961"/>
          <w:spacing w:val="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7C46AB" wp14:editId="1653F710">
            <wp:simplePos x="0" y="0"/>
            <wp:positionH relativeFrom="column">
              <wp:posOffset>-647700</wp:posOffset>
            </wp:positionH>
            <wp:positionV relativeFrom="paragraph">
              <wp:posOffset>-666750</wp:posOffset>
            </wp:positionV>
            <wp:extent cx="1374098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16" cy="91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DD0845" wp14:editId="1671F1E2">
            <wp:simplePos x="0" y="0"/>
            <wp:positionH relativeFrom="column">
              <wp:posOffset>4983137</wp:posOffset>
            </wp:positionH>
            <wp:positionV relativeFrom="paragraph">
              <wp:posOffset>-676275</wp:posOffset>
            </wp:positionV>
            <wp:extent cx="1331157" cy="88582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53" cy="8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FDA">
        <w:rPr>
          <w:rFonts w:cstheme="minorHAnsi"/>
          <w:b/>
          <w:bCs/>
          <w:color w:val="585961"/>
          <w:spacing w:val="15"/>
          <w:sz w:val="28"/>
          <w:szCs w:val="28"/>
        </w:rPr>
        <w:t xml:space="preserve">I Did it All </w:t>
      </w:r>
      <w:proofErr w:type="gramStart"/>
      <w:r w:rsidRPr="00341FDA">
        <w:rPr>
          <w:rFonts w:cstheme="minorHAnsi"/>
          <w:b/>
          <w:bCs/>
          <w:color w:val="585961"/>
          <w:spacing w:val="15"/>
          <w:sz w:val="28"/>
          <w:szCs w:val="28"/>
        </w:rPr>
        <w:t>By</w:t>
      </w:r>
      <w:proofErr w:type="gramEnd"/>
      <w:r w:rsidRPr="00341FDA">
        <w:rPr>
          <w:rFonts w:cstheme="minorHAnsi"/>
          <w:b/>
          <w:bCs/>
          <w:color w:val="585961"/>
          <w:spacing w:val="15"/>
          <w:sz w:val="28"/>
          <w:szCs w:val="28"/>
        </w:rPr>
        <w:t xml:space="preserve"> Myself! </w:t>
      </w:r>
    </w:p>
    <w:p w14:paraId="2AE665FE" w14:textId="479C6C38" w:rsidR="00854B84" w:rsidRDefault="00341FDA" w:rsidP="00341FDA">
      <w:pPr>
        <w:jc w:val="center"/>
        <w:rPr>
          <w:rFonts w:cstheme="minorHAnsi"/>
          <w:b/>
          <w:bCs/>
          <w:color w:val="585961"/>
          <w:spacing w:val="15"/>
          <w:sz w:val="28"/>
          <w:szCs w:val="28"/>
        </w:rPr>
      </w:pPr>
      <w:r w:rsidRPr="00341FDA">
        <w:rPr>
          <w:rFonts w:cstheme="minorHAnsi"/>
          <w:b/>
          <w:bCs/>
          <w:color w:val="585961"/>
          <w:spacing w:val="15"/>
          <w:sz w:val="28"/>
          <w:szCs w:val="28"/>
        </w:rPr>
        <w:t>An Age-by-Age Guide to Teaching Your Child Life Skills</w:t>
      </w:r>
    </w:p>
    <w:p w14:paraId="037F18FC" w14:textId="77777777" w:rsidR="00341FDA" w:rsidRPr="00341FDA" w:rsidRDefault="00341FDA" w:rsidP="00341FDA">
      <w:pPr>
        <w:spacing w:before="360" w:after="180" w:line="450" w:lineRule="atLeast"/>
        <w:jc w:val="both"/>
        <w:outlineLvl w:val="1"/>
        <w:rPr>
          <w:rFonts w:eastAsia="Times New Roman" w:cstheme="minorHAnsi"/>
          <w:b/>
          <w:bCs/>
          <w:color w:val="585961"/>
          <w:spacing w:val="15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b/>
          <w:bCs/>
          <w:color w:val="585961"/>
          <w:spacing w:val="15"/>
          <w:sz w:val="24"/>
          <w:szCs w:val="24"/>
          <w:lang w:val="en" w:eastAsia="en-GB"/>
        </w:rPr>
        <w:t>Ages 2 and 3: Small Chores and Basic Grooming</w:t>
      </w:r>
    </w:p>
    <w:p w14:paraId="3DEE376A" w14:textId="77777777" w:rsidR="00341FDA" w:rsidRPr="00341FDA" w:rsidRDefault="00341FDA" w:rsidP="00341FDA">
      <w:pPr>
        <w:spacing w:after="270" w:line="240" w:lineRule="auto"/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>This is the age when your child will start to learn basic life skills. By the age of three, your child should be able to</w:t>
      </w:r>
    </w:p>
    <w:p w14:paraId="76D0BC5D" w14:textId="77777777" w:rsidR="00341FDA" w:rsidRPr="00341FDA" w:rsidRDefault="00341FDA" w:rsidP="00341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 xml:space="preserve">Help </w:t>
      </w:r>
      <w:hyperlink r:id="rId6" w:history="1">
        <w:r w:rsidRPr="00341FDA">
          <w:rPr>
            <w:rFonts w:eastAsia="Times New Roman" w:cstheme="minorHAnsi"/>
            <w:sz w:val="24"/>
            <w:szCs w:val="24"/>
            <w:lang w:val="en" w:eastAsia="en-GB"/>
          </w:rPr>
          <w:t>put his toys away</w:t>
        </w:r>
      </w:hyperlink>
      <w:r w:rsidRPr="00341FDA">
        <w:rPr>
          <w:rFonts w:eastAsia="Times New Roman" w:cstheme="minorHAnsi"/>
          <w:sz w:val="24"/>
          <w:szCs w:val="24"/>
          <w:lang w:val="en" w:eastAsia="en-GB"/>
        </w:rPr>
        <w:t>.</w:t>
      </w:r>
    </w:p>
    <w:p w14:paraId="40D73A57" w14:textId="77777777" w:rsidR="00341FDA" w:rsidRPr="00341FDA" w:rsidRDefault="00341FDA" w:rsidP="00341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Dress himself (with some help from you)</w:t>
      </w:r>
    </w:p>
    <w:p w14:paraId="1BE5ED81" w14:textId="77777777" w:rsidR="00341FDA" w:rsidRPr="00341FDA" w:rsidRDefault="00341FDA" w:rsidP="00341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Put his clothes in the hamper when he undresses</w:t>
      </w:r>
    </w:p>
    <w:p w14:paraId="5ED535CB" w14:textId="77777777" w:rsidR="00341FDA" w:rsidRPr="00341FDA" w:rsidRDefault="00341FDA" w:rsidP="00341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Clear his plate after meals</w:t>
      </w:r>
    </w:p>
    <w:p w14:paraId="347D94F9" w14:textId="77777777" w:rsidR="00341FDA" w:rsidRPr="00341FDA" w:rsidRDefault="00341FDA" w:rsidP="00341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Assist in setting the table</w:t>
      </w:r>
    </w:p>
    <w:p w14:paraId="50C8E155" w14:textId="682DDBCF" w:rsidR="00341FDA" w:rsidRDefault="00341FDA" w:rsidP="00341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Brush his teeth and wash his face with assistance</w:t>
      </w:r>
    </w:p>
    <w:p w14:paraId="4256777B" w14:textId="77777777" w:rsidR="00712A46" w:rsidRPr="00341FDA" w:rsidRDefault="00712A46" w:rsidP="00712A46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85961"/>
          <w:sz w:val="24"/>
          <w:szCs w:val="24"/>
          <w:lang w:val="en" w:eastAsia="en-GB"/>
        </w:rPr>
      </w:pPr>
    </w:p>
    <w:p w14:paraId="56F0857F" w14:textId="33AB2B42" w:rsidR="00341FDA" w:rsidRPr="00712A46" w:rsidRDefault="00341FDA" w:rsidP="00341FDA">
      <w:pPr>
        <w:rPr>
          <w:rFonts w:cstheme="minorHAnsi"/>
          <w:b/>
          <w:bCs/>
          <w:color w:val="585961"/>
          <w:spacing w:val="15"/>
          <w:sz w:val="24"/>
          <w:szCs w:val="24"/>
        </w:rPr>
      </w:pPr>
      <w:r w:rsidRPr="00712A46">
        <w:rPr>
          <w:rFonts w:cstheme="minorHAnsi"/>
          <w:b/>
          <w:bCs/>
          <w:color w:val="585961"/>
          <w:spacing w:val="15"/>
          <w:sz w:val="24"/>
          <w:szCs w:val="24"/>
        </w:rPr>
        <w:t>Ages 4 and 5: Important Names and Numbers</w:t>
      </w:r>
    </w:p>
    <w:p w14:paraId="6D2359B0" w14:textId="77777777" w:rsidR="00341FDA" w:rsidRPr="00341FDA" w:rsidRDefault="00341FDA" w:rsidP="00341FDA">
      <w:pPr>
        <w:spacing w:after="270" w:line="240" w:lineRule="auto"/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>Safety skills are high on the list, now. She should know</w:t>
      </w:r>
    </w:p>
    <w:p w14:paraId="00349932" w14:textId="77777777" w:rsidR="00341FDA" w:rsidRPr="00341FDA" w:rsidRDefault="00341FDA" w:rsidP="00341F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Her full name, address and a phone number to reach you</w:t>
      </w:r>
    </w:p>
    <w:p w14:paraId="7CE5C823" w14:textId="77777777" w:rsidR="00341FDA" w:rsidRPr="00341FDA" w:rsidRDefault="00341FDA" w:rsidP="00341F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How to make an emergency call</w:t>
      </w:r>
    </w:p>
    <w:p w14:paraId="163BD0AB" w14:textId="77777777" w:rsidR="00341FDA" w:rsidRPr="00341FDA" w:rsidRDefault="00341FDA" w:rsidP="00341FDA">
      <w:pPr>
        <w:spacing w:after="270" w:line="240" w:lineRule="auto"/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>Your child should also learn how to</w:t>
      </w:r>
    </w:p>
    <w:p w14:paraId="0FC0EBD8" w14:textId="77777777" w:rsidR="00341FDA" w:rsidRPr="00341FDA" w:rsidRDefault="00341FDA" w:rsidP="00341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Perform simple cleaning chores like dusting in easy-to-reach places and clearing the table after meals</w:t>
      </w:r>
    </w:p>
    <w:p w14:paraId="77246806" w14:textId="77777777" w:rsidR="00341FDA" w:rsidRPr="00341FDA" w:rsidRDefault="00341FDA" w:rsidP="00341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Feed pets</w:t>
      </w:r>
    </w:p>
    <w:p w14:paraId="4AB7B4FA" w14:textId="77777777" w:rsidR="00341FDA" w:rsidRPr="00341FDA" w:rsidRDefault="00341FDA" w:rsidP="00341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Identify money denominations and understand the very basic concept of how money is used</w:t>
      </w:r>
    </w:p>
    <w:p w14:paraId="04A6ABF9" w14:textId="77777777" w:rsidR="00341FDA" w:rsidRPr="00341FDA" w:rsidRDefault="00341FDA" w:rsidP="00341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Brush her teeth, comb her hair and wash her face without help</w:t>
      </w:r>
    </w:p>
    <w:p w14:paraId="0BBDD372" w14:textId="77777777" w:rsidR="00712A46" w:rsidRDefault="00341FDA" w:rsidP="00341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Help with basic laundry chores, such as putting her clothes away and bringing her dirty clothes to the laundry</w:t>
      </w:r>
    </w:p>
    <w:p w14:paraId="48A75938" w14:textId="75F9D06D" w:rsidR="00341FDA" w:rsidRPr="00712A46" w:rsidRDefault="00341FDA" w:rsidP="00341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712A46">
        <w:rPr>
          <w:rFonts w:cstheme="minorHAnsi"/>
          <w:color w:val="585961"/>
          <w:sz w:val="24"/>
          <w:szCs w:val="24"/>
          <w:lang w:val="en"/>
        </w:rPr>
        <w:t>Choose her own clothes to wear</w:t>
      </w:r>
    </w:p>
    <w:p w14:paraId="2E1DA56F" w14:textId="77777777" w:rsidR="00341FDA" w:rsidRPr="00341FDA" w:rsidRDefault="00341FDA" w:rsidP="00341FDA">
      <w:pPr>
        <w:spacing w:before="360" w:after="180" w:line="450" w:lineRule="atLeast"/>
        <w:outlineLvl w:val="1"/>
        <w:rPr>
          <w:rFonts w:eastAsia="Times New Roman" w:cstheme="minorHAnsi"/>
          <w:b/>
          <w:bCs/>
          <w:color w:val="585961"/>
          <w:spacing w:val="15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b/>
          <w:bCs/>
          <w:color w:val="585961"/>
          <w:spacing w:val="15"/>
          <w:sz w:val="24"/>
          <w:szCs w:val="24"/>
          <w:lang w:val="en" w:eastAsia="en-GB"/>
        </w:rPr>
        <w:t>Ages 6 and 7: Basic Cooking Techniques</w:t>
      </w:r>
    </w:p>
    <w:p w14:paraId="4260697E" w14:textId="77777777" w:rsidR="00341FDA" w:rsidRPr="00341FDA" w:rsidRDefault="00341FDA" w:rsidP="00341FDA">
      <w:pPr>
        <w:spacing w:after="270" w:line="240" w:lineRule="auto"/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 xml:space="preserve">Kids at this age can start to </w:t>
      </w:r>
      <w:hyperlink r:id="rId7" w:history="1">
        <w:r w:rsidRPr="00341FDA">
          <w:rPr>
            <w:rFonts w:eastAsia="Times New Roman" w:cstheme="minorHAnsi"/>
            <w:spacing w:val="3"/>
            <w:sz w:val="24"/>
            <w:szCs w:val="24"/>
            <w:lang w:val="en" w:eastAsia="en-GB"/>
          </w:rPr>
          <w:t>help with cooking meals</w:t>
        </w:r>
      </w:hyperlink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>, and can learn to</w:t>
      </w:r>
    </w:p>
    <w:p w14:paraId="07BBDC45" w14:textId="77777777" w:rsidR="00341FDA" w:rsidRPr="00341FDA" w:rsidRDefault="00341FDA" w:rsidP="00341F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Mix, stir and cut with a dull knife</w:t>
      </w:r>
    </w:p>
    <w:p w14:paraId="4CFE0035" w14:textId="77777777" w:rsidR="00341FDA" w:rsidRPr="00341FDA" w:rsidRDefault="00341FDA" w:rsidP="00341F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Make a basic meal, like a sandwich</w:t>
      </w:r>
    </w:p>
    <w:p w14:paraId="475AD37C" w14:textId="77777777" w:rsidR="00341FDA" w:rsidRPr="00341FDA" w:rsidRDefault="00341FDA" w:rsidP="00341F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Help put the groceries away</w:t>
      </w:r>
    </w:p>
    <w:p w14:paraId="02701AE9" w14:textId="24E5F2B6" w:rsidR="00341FDA" w:rsidRDefault="00341FDA" w:rsidP="00341F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Wash the dishes</w:t>
      </w:r>
    </w:p>
    <w:p w14:paraId="249CE911" w14:textId="77777777" w:rsidR="00712A46" w:rsidRPr="00341FDA" w:rsidRDefault="00712A46" w:rsidP="00712A46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85961"/>
          <w:sz w:val="24"/>
          <w:szCs w:val="24"/>
          <w:lang w:val="en" w:eastAsia="en-GB"/>
        </w:rPr>
      </w:pPr>
    </w:p>
    <w:p w14:paraId="21C50E79" w14:textId="77777777" w:rsidR="00341FDA" w:rsidRPr="00341FDA" w:rsidRDefault="00341FDA" w:rsidP="00341FDA">
      <w:pPr>
        <w:spacing w:after="270" w:line="240" w:lineRule="auto"/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lastRenderedPageBreak/>
        <w:t>Your child should also learn how to</w:t>
      </w:r>
    </w:p>
    <w:p w14:paraId="1FC909C9" w14:textId="77777777" w:rsidR="00341FDA" w:rsidRPr="00341FDA" w:rsidRDefault="00341FDA" w:rsidP="00341F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Use basic household cleaners safely</w:t>
      </w:r>
    </w:p>
    <w:p w14:paraId="7E89159E" w14:textId="77777777" w:rsidR="00341FDA" w:rsidRPr="00341FDA" w:rsidRDefault="00341FDA" w:rsidP="00341F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Straighten up the bathroom after using it</w:t>
      </w:r>
    </w:p>
    <w:p w14:paraId="6C0F580A" w14:textId="77777777" w:rsidR="00341FDA" w:rsidRPr="00341FDA" w:rsidRDefault="00341FDA" w:rsidP="00341F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Make her bed without assistance.</w:t>
      </w:r>
    </w:p>
    <w:p w14:paraId="23B16B66" w14:textId="32A5E673" w:rsidR="00341FDA" w:rsidRDefault="00341FDA" w:rsidP="00341F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Bathe unsupervised.</w:t>
      </w:r>
    </w:p>
    <w:p w14:paraId="2186A93D" w14:textId="77777777" w:rsidR="00712A46" w:rsidRPr="00341FDA" w:rsidRDefault="00712A46" w:rsidP="00712A46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85961"/>
          <w:sz w:val="24"/>
          <w:szCs w:val="24"/>
          <w:lang w:val="en" w:eastAsia="en-GB"/>
        </w:rPr>
      </w:pPr>
    </w:p>
    <w:p w14:paraId="0E278A67" w14:textId="0EB0FB16" w:rsidR="00341FDA" w:rsidRPr="00712A46" w:rsidRDefault="00341FDA" w:rsidP="00341FDA">
      <w:pPr>
        <w:rPr>
          <w:rFonts w:cstheme="minorHAnsi"/>
          <w:b/>
          <w:bCs/>
          <w:color w:val="585961"/>
          <w:spacing w:val="15"/>
          <w:sz w:val="24"/>
          <w:szCs w:val="24"/>
        </w:rPr>
      </w:pPr>
      <w:r w:rsidRPr="00712A46">
        <w:rPr>
          <w:rFonts w:cstheme="minorHAnsi"/>
          <w:b/>
          <w:bCs/>
          <w:color w:val="585961"/>
          <w:spacing w:val="15"/>
          <w:sz w:val="24"/>
          <w:szCs w:val="24"/>
        </w:rPr>
        <w:t>Ages 8 and 9: Pride in Personal Belongings</w:t>
      </w:r>
    </w:p>
    <w:p w14:paraId="15E3421F" w14:textId="77777777" w:rsidR="00341FDA" w:rsidRPr="00341FDA" w:rsidRDefault="00341FDA" w:rsidP="00341FDA">
      <w:pPr>
        <w:spacing w:after="270" w:line="240" w:lineRule="auto"/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>By this time, your child should take pride in her personal belongings and take care of them properly. That includes being able to</w:t>
      </w:r>
    </w:p>
    <w:p w14:paraId="4A6C5AAE" w14:textId="77777777" w:rsidR="00341FDA" w:rsidRPr="00341FDA" w:rsidRDefault="00341FDA" w:rsidP="00341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Fold her clothes</w:t>
      </w:r>
    </w:p>
    <w:p w14:paraId="39DFA0A0" w14:textId="77777777" w:rsidR="00341FDA" w:rsidRPr="00341FDA" w:rsidRDefault="00341FDA" w:rsidP="00341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Learn simple sewing</w:t>
      </w:r>
    </w:p>
    <w:p w14:paraId="5321E4AE" w14:textId="77777777" w:rsidR="00341FDA" w:rsidRPr="00341FDA" w:rsidRDefault="00341FDA" w:rsidP="00341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Care for outdoor toys such as her bike</w:t>
      </w:r>
    </w:p>
    <w:p w14:paraId="564EB6C9" w14:textId="77777777" w:rsidR="00341FDA" w:rsidRPr="00341FDA" w:rsidRDefault="00341FDA" w:rsidP="00341FDA">
      <w:pPr>
        <w:spacing w:after="270" w:line="240" w:lineRule="auto"/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>Your child should also learn how to</w:t>
      </w:r>
    </w:p>
    <w:p w14:paraId="24C7131D" w14:textId="77777777" w:rsidR="00341FDA" w:rsidRPr="00341FDA" w:rsidRDefault="00341FDA" w:rsidP="00341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 xml:space="preserve">Take care of </w:t>
      </w:r>
      <w:hyperlink r:id="rId8" w:history="1">
        <w:r w:rsidRPr="00341FDA">
          <w:rPr>
            <w:rFonts w:eastAsia="Times New Roman" w:cstheme="minorHAnsi"/>
            <w:sz w:val="24"/>
            <w:szCs w:val="24"/>
            <w:lang w:val="en" w:eastAsia="en-GB"/>
          </w:rPr>
          <w:t>personal hygiene</w:t>
        </w:r>
      </w:hyperlink>
      <w:r w:rsidRPr="00341FDA">
        <w:rPr>
          <w:rFonts w:eastAsia="Times New Roman" w:cstheme="minorHAnsi"/>
          <w:sz w:val="24"/>
          <w:szCs w:val="24"/>
          <w:lang w:val="en" w:eastAsia="en-GB"/>
        </w:rPr>
        <w:t xml:space="preserve"> </w:t>
      </w: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without being told to do so</w:t>
      </w:r>
    </w:p>
    <w:p w14:paraId="04350E10" w14:textId="77777777" w:rsidR="00341FDA" w:rsidRPr="00341FDA" w:rsidRDefault="00341FDA" w:rsidP="00341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Use a broom and dustpan properly</w:t>
      </w:r>
    </w:p>
    <w:p w14:paraId="02693D14" w14:textId="77777777" w:rsidR="00341FDA" w:rsidRPr="00341FDA" w:rsidRDefault="00341FDA" w:rsidP="00341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Read a recipe and prepare a simple meal</w:t>
      </w:r>
    </w:p>
    <w:p w14:paraId="1A58E3C3" w14:textId="77777777" w:rsidR="00341FDA" w:rsidRPr="00341FDA" w:rsidRDefault="00341FDA" w:rsidP="00341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Help create a grocery list</w:t>
      </w:r>
    </w:p>
    <w:p w14:paraId="5F266BDC" w14:textId="77777777" w:rsidR="00341FDA" w:rsidRPr="00341FDA" w:rsidRDefault="00341FDA" w:rsidP="00341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Count and make change</w:t>
      </w:r>
    </w:p>
    <w:p w14:paraId="6004B45B" w14:textId="77777777" w:rsidR="00341FDA" w:rsidRPr="00341FDA" w:rsidRDefault="00341FDA" w:rsidP="00341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Take out the trash</w:t>
      </w:r>
    </w:p>
    <w:p w14:paraId="5232FDEB" w14:textId="77777777" w:rsidR="00341FDA" w:rsidRPr="00341FDA" w:rsidRDefault="00341FDA" w:rsidP="00341FDA">
      <w:pPr>
        <w:spacing w:before="360" w:after="180" w:line="450" w:lineRule="atLeast"/>
        <w:outlineLvl w:val="1"/>
        <w:rPr>
          <w:rFonts w:eastAsia="Times New Roman" w:cstheme="minorHAnsi"/>
          <w:b/>
          <w:bCs/>
          <w:color w:val="585961"/>
          <w:spacing w:val="15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b/>
          <w:bCs/>
          <w:color w:val="585961"/>
          <w:spacing w:val="15"/>
          <w:sz w:val="24"/>
          <w:szCs w:val="24"/>
          <w:lang w:val="en" w:eastAsia="en-GB"/>
        </w:rPr>
        <w:t>Ages 10 to 13: Gaining Independence</w:t>
      </w:r>
    </w:p>
    <w:p w14:paraId="0943FFE9" w14:textId="77777777" w:rsidR="00341FDA" w:rsidRPr="00341FDA" w:rsidRDefault="00341FDA" w:rsidP="00341FDA">
      <w:pPr>
        <w:spacing w:after="270" w:line="240" w:lineRule="auto"/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>Ten is about the age when your child can begin to perform many skills independently. She should know how to</w:t>
      </w:r>
    </w:p>
    <w:p w14:paraId="10BD3177" w14:textId="77777777" w:rsidR="00341FDA" w:rsidRPr="00341FDA" w:rsidRDefault="00341FDA" w:rsidP="00341F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hyperlink r:id="rId9" w:history="1">
        <w:r w:rsidRPr="00341FDA">
          <w:rPr>
            <w:rFonts w:eastAsia="Times New Roman" w:cstheme="minorHAnsi"/>
            <w:sz w:val="24"/>
            <w:szCs w:val="24"/>
            <w:lang w:val="en" w:eastAsia="en-GB"/>
          </w:rPr>
          <w:t>Stay home alone</w:t>
        </w:r>
      </w:hyperlink>
    </w:p>
    <w:p w14:paraId="451F4EF6" w14:textId="77777777" w:rsidR="00341FDA" w:rsidRPr="00341FDA" w:rsidRDefault="00341FDA" w:rsidP="00341F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Go to the store and make purchases by herself</w:t>
      </w:r>
    </w:p>
    <w:p w14:paraId="5D251E10" w14:textId="77777777" w:rsidR="00341FDA" w:rsidRPr="00341FDA" w:rsidRDefault="00341FDA" w:rsidP="00341F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Change her own bed sheets</w:t>
      </w:r>
    </w:p>
    <w:p w14:paraId="73FF3ED3" w14:textId="77777777" w:rsidR="00341FDA" w:rsidRPr="00341FDA" w:rsidRDefault="00341FDA" w:rsidP="00341F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Use the washing machine and dryer</w:t>
      </w:r>
    </w:p>
    <w:p w14:paraId="221A1DE3" w14:textId="77777777" w:rsidR="00341FDA" w:rsidRPr="00341FDA" w:rsidRDefault="00341FDA" w:rsidP="00341F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Plan and prepare a meal with several ingredients</w:t>
      </w:r>
    </w:p>
    <w:p w14:paraId="5EF96368" w14:textId="77777777" w:rsidR="00341FDA" w:rsidRPr="00341FDA" w:rsidRDefault="00341FDA" w:rsidP="00341F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Use the oven to broil or bake foods</w:t>
      </w:r>
    </w:p>
    <w:p w14:paraId="206773BC" w14:textId="77777777" w:rsidR="00341FDA" w:rsidRPr="00341FDA" w:rsidRDefault="00341FDA" w:rsidP="00341FDA">
      <w:pPr>
        <w:spacing w:after="270" w:line="240" w:lineRule="auto"/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>Your child should also learn how to</w:t>
      </w:r>
    </w:p>
    <w:p w14:paraId="3BCFBCCD" w14:textId="77777777" w:rsidR="00341FDA" w:rsidRPr="00341FDA" w:rsidRDefault="00341FDA" w:rsidP="00341F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Read labels</w:t>
      </w:r>
    </w:p>
    <w:p w14:paraId="2B8AE595" w14:textId="77777777" w:rsidR="00341FDA" w:rsidRPr="00341FDA" w:rsidRDefault="00341FDA" w:rsidP="00341F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Iron clothes</w:t>
      </w:r>
    </w:p>
    <w:p w14:paraId="0A964831" w14:textId="77777777" w:rsidR="00341FDA" w:rsidRPr="00341FDA" w:rsidRDefault="00341FDA" w:rsidP="00341F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Use basic hand tools</w:t>
      </w:r>
    </w:p>
    <w:p w14:paraId="425C4915" w14:textId="4111049A" w:rsidR="00341FDA" w:rsidRDefault="00341FDA" w:rsidP="00341F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 xml:space="preserve">Look after </w:t>
      </w:r>
      <w:hyperlink r:id="rId10" w:history="1">
        <w:r w:rsidRPr="00341FDA">
          <w:rPr>
            <w:rFonts w:eastAsia="Times New Roman" w:cstheme="minorHAnsi"/>
            <w:sz w:val="24"/>
            <w:szCs w:val="24"/>
            <w:lang w:val="en" w:eastAsia="en-GB"/>
          </w:rPr>
          <w:t>younger siblings</w:t>
        </w:r>
      </w:hyperlink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 xml:space="preserve"> or neighbors</w:t>
      </w:r>
    </w:p>
    <w:p w14:paraId="44EA4DA1" w14:textId="77777777" w:rsidR="00712A46" w:rsidRPr="00341FDA" w:rsidRDefault="00712A46" w:rsidP="00712A46">
      <w:p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</w:p>
    <w:p w14:paraId="369D33DD" w14:textId="306AE1C6" w:rsidR="00341FDA" w:rsidRPr="00712A46" w:rsidRDefault="00341FDA" w:rsidP="00341FDA">
      <w:pPr>
        <w:rPr>
          <w:rFonts w:cstheme="minorHAnsi"/>
          <w:b/>
          <w:bCs/>
          <w:color w:val="585961"/>
          <w:spacing w:val="15"/>
          <w:sz w:val="24"/>
          <w:szCs w:val="24"/>
        </w:rPr>
      </w:pPr>
      <w:r w:rsidRPr="00712A46">
        <w:rPr>
          <w:rFonts w:cstheme="minorHAnsi"/>
          <w:b/>
          <w:bCs/>
          <w:color w:val="585961"/>
          <w:spacing w:val="15"/>
          <w:sz w:val="24"/>
          <w:szCs w:val="24"/>
        </w:rPr>
        <w:lastRenderedPageBreak/>
        <w:t>Ages 14 to 18: More Advanced Skills</w:t>
      </w:r>
    </w:p>
    <w:p w14:paraId="04618D77" w14:textId="77777777" w:rsidR="00341FDA" w:rsidRPr="00341FDA" w:rsidRDefault="00341FDA" w:rsidP="00341FDA">
      <w:pPr>
        <w:spacing w:after="270" w:line="240" w:lineRule="auto"/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 xml:space="preserve">By 14, your child should have mastered of </w:t>
      </w:r>
      <w:proofErr w:type="gramStart"/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>all of</w:t>
      </w:r>
      <w:proofErr w:type="gramEnd"/>
      <w:r w:rsidRPr="00341FDA">
        <w:rPr>
          <w:rFonts w:eastAsia="Times New Roman" w:cstheme="minorHAnsi"/>
          <w:color w:val="585961"/>
          <w:spacing w:val="3"/>
          <w:sz w:val="24"/>
          <w:szCs w:val="24"/>
          <w:lang w:val="en" w:eastAsia="en-GB"/>
        </w:rPr>
        <w:t xml:space="preserve"> the previous skills. On top of that, she should be able to</w:t>
      </w:r>
    </w:p>
    <w:p w14:paraId="2D7CD1F8" w14:textId="77777777" w:rsidR="00341FDA" w:rsidRPr="00341FDA" w:rsidRDefault="00341FDA" w:rsidP="00341F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Perform more sophisticated cleaning and maintenance chores, such as plunging a toilet, cleaning the stove and unclogging drains</w:t>
      </w:r>
    </w:p>
    <w:p w14:paraId="288FD25D" w14:textId="77777777" w:rsidR="00341FDA" w:rsidRPr="00341FDA" w:rsidRDefault="00341FDA" w:rsidP="00341F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Fill a car with gas, add air to and change a tire</w:t>
      </w:r>
    </w:p>
    <w:p w14:paraId="30860743" w14:textId="77777777" w:rsidR="00341FDA" w:rsidRPr="00341FDA" w:rsidRDefault="00341FDA" w:rsidP="00341F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Read and understand medicine labels and dosages</w:t>
      </w:r>
    </w:p>
    <w:p w14:paraId="20D16823" w14:textId="77777777" w:rsidR="00341FDA" w:rsidRPr="00341FDA" w:rsidRDefault="00341FDA" w:rsidP="00341F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Interview for and get a job.</w:t>
      </w:r>
    </w:p>
    <w:p w14:paraId="1C94D58B" w14:textId="37CB1F8D" w:rsidR="00341FDA" w:rsidRDefault="00341FDA" w:rsidP="00341F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585961"/>
          <w:sz w:val="24"/>
          <w:szCs w:val="24"/>
          <w:lang w:val="en" w:eastAsia="en-GB"/>
        </w:rPr>
      </w:pPr>
      <w:r w:rsidRPr="00341FDA">
        <w:rPr>
          <w:rFonts w:eastAsia="Times New Roman" w:cstheme="minorHAnsi"/>
          <w:color w:val="585961"/>
          <w:sz w:val="24"/>
          <w:szCs w:val="24"/>
          <w:lang w:val="en" w:eastAsia="en-GB"/>
        </w:rPr>
        <w:t>Create and maintain a calendar</w:t>
      </w:r>
    </w:p>
    <w:p w14:paraId="06863034" w14:textId="77777777" w:rsidR="00712A46" w:rsidRPr="00341FDA" w:rsidRDefault="00712A46" w:rsidP="00712A46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85961"/>
          <w:sz w:val="24"/>
          <w:szCs w:val="24"/>
          <w:lang w:val="en" w:eastAsia="en-GB"/>
        </w:rPr>
      </w:pPr>
    </w:p>
    <w:p w14:paraId="0F643DF0" w14:textId="4322803C" w:rsidR="00341FDA" w:rsidRPr="00712A46" w:rsidRDefault="00291F87" w:rsidP="00341FDA">
      <w:pPr>
        <w:rPr>
          <w:rFonts w:cstheme="minorHAnsi"/>
          <w:b/>
          <w:bCs/>
          <w:color w:val="585961"/>
          <w:spacing w:val="15"/>
          <w:sz w:val="24"/>
          <w:szCs w:val="24"/>
        </w:rPr>
      </w:pPr>
      <w:r w:rsidRPr="00712A46">
        <w:rPr>
          <w:rFonts w:cstheme="minorHAnsi"/>
          <w:b/>
          <w:bCs/>
          <w:color w:val="585961"/>
          <w:spacing w:val="15"/>
          <w:sz w:val="24"/>
          <w:szCs w:val="24"/>
        </w:rPr>
        <w:t>Young Adults: Preparing to Live on His Own</w:t>
      </w:r>
    </w:p>
    <w:p w14:paraId="3BD93621" w14:textId="77777777" w:rsidR="00291F87" w:rsidRPr="00712A46" w:rsidRDefault="00291F87" w:rsidP="00291F87">
      <w:pPr>
        <w:pStyle w:val="NormalWeb"/>
        <w:spacing w:before="0" w:beforeAutospacing="0" w:after="270" w:afterAutospacing="0" w:line="432" w:lineRule="atLeast"/>
        <w:rPr>
          <w:rFonts w:asciiTheme="minorHAnsi" w:hAnsiTheme="minorHAnsi" w:cstheme="minorHAnsi"/>
          <w:color w:val="585961"/>
          <w:spacing w:val="3"/>
        </w:rPr>
      </w:pPr>
      <w:r w:rsidRPr="00712A46">
        <w:rPr>
          <w:rFonts w:asciiTheme="minorHAnsi" w:hAnsiTheme="minorHAnsi" w:cstheme="minorHAnsi"/>
          <w:color w:val="585961"/>
          <w:spacing w:val="3"/>
        </w:rPr>
        <w:t>Your child will need to know how to support herself when he goes away to college or moves out. There are still a few skills she should know before venturing out on his own, including</w:t>
      </w:r>
    </w:p>
    <w:p w14:paraId="16FE59DF" w14:textId="77777777" w:rsidR="00291F87" w:rsidRPr="00712A46" w:rsidRDefault="00291F87" w:rsidP="00291F87">
      <w:pPr>
        <w:numPr>
          <w:ilvl w:val="0"/>
          <w:numId w:val="11"/>
        </w:numPr>
        <w:spacing w:before="100" w:beforeAutospacing="1" w:after="100" w:afterAutospacing="1" w:line="432" w:lineRule="atLeast"/>
        <w:rPr>
          <w:rFonts w:cstheme="minorHAnsi"/>
          <w:sz w:val="24"/>
          <w:szCs w:val="24"/>
        </w:rPr>
      </w:pPr>
      <w:r w:rsidRPr="00712A46">
        <w:rPr>
          <w:rFonts w:cstheme="minorHAnsi"/>
          <w:color w:val="585961"/>
          <w:sz w:val="24"/>
          <w:szCs w:val="24"/>
        </w:rPr>
        <w:t xml:space="preserve">Make regular doctor and dentist appointments and other important </w:t>
      </w:r>
      <w:hyperlink r:id="rId11" w:history="1">
        <w:r w:rsidRPr="00712A46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health-related appointments</w:t>
        </w:r>
      </w:hyperlink>
      <w:r w:rsidRPr="00712A46">
        <w:rPr>
          <w:rFonts w:cstheme="minorHAnsi"/>
          <w:sz w:val="24"/>
          <w:szCs w:val="24"/>
        </w:rPr>
        <w:t>.</w:t>
      </w:r>
    </w:p>
    <w:p w14:paraId="36CA773C" w14:textId="77777777" w:rsidR="00291F87" w:rsidRPr="00712A46" w:rsidRDefault="00291F87" w:rsidP="00291F87">
      <w:pPr>
        <w:numPr>
          <w:ilvl w:val="0"/>
          <w:numId w:val="11"/>
        </w:numPr>
        <w:spacing w:before="100" w:beforeAutospacing="1" w:after="100" w:afterAutospacing="1" w:line="432" w:lineRule="atLeast"/>
        <w:rPr>
          <w:rFonts w:cstheme="minorHAnsi"/>
          <w:color w:val="585961"/>
          <w:sz w:val="24"/>
          <w:szCs w:val="24"/>
        </w:rPr>
      </w:pPr>
      <w:r w:rsidRPr="00712A46">
        <w:rPr>
          <w:rFonts w:cstheme="minorHAnsi"/>
          <w:color w:val="585961"/>
          <w:sz w:val="24"/>
          <w:szCs w:val="24"/>
        </w:rPr>
        <w:t xml:space="preserve">Have a </w:t>
      </w:r>
      <w:hyperlink r:id="rId12" w:history="1">
        <w:r w:rsidRPr="00712A46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basic understanding of finances</w:t>
        </w:r>
      </w:hyperlink>
      <w:r w:rsidRPr="00712A46">
        <w:rPr>
          <w:rFonts w:cstheme="minorHAnsi"/>
          <w:color w:val="585961"/>
          <w:sz w:val="24"/>
          <w:szCs w:val="24"/>
        </w:rPr>
        <w:t>, and be able to manage his bank account, pay a bill and use a credit card.</w:t>
      </w:r>
    </w:p>
    <w:p w14:paraId="104D0D9E" w14:textId="77777777" w:rsidR="00291F87" w:rsidRPr="00712A46" w:rsidRDefault="00291F87" w:rsidP="00291F87">
      <w:pPr>
        <w:numPr>
          <w:ilvl w:val="0"/>
          <w:numId w:val="11"/>
        </w:numPr>
        <w:spacing w:before="100" w:beforeAutospacing="1" w:after="100" w:afterAutospacing="1" w:line="432" w:lineRule="atLeast"/>
        <w:rPr>
          <w:rFonts w:cstheme="minorHAnsi"/>
          <w:color w:val="585961"/>
          <w:sz w:val="24"/>
          <w:szCs w:val="24"/>
        </w:rPr>
      </w:pPr>
      <w:r w:rsidRPr="00712A46">
        <w:rPr>
          <w:rFonts w:cstheme="minorHAnsi"/>
          <w:color w:val="585961"/>
          <w:sz w:val="24"/>
          <w:szCs w:val="24"/>
        </w:rPr>
        <w:t>Understand basic contracts, like an apartment or car lease.</w:t>
      </w:r>
    </w:p>
    <w:p w14:paraId="7710318C" w14:textId="77777777" w:rsidR="00291F87" w:rsidRPr="00712A46" w:rsidRDefault="00291F87" w:rsidP="00291F87">
      <w:pPr>
        <w:numPr>
          <w:ilvl w:val="0"/>
          <w:numId w:val="11"/>
        </w:numPr>
        <w:spacing w:before="100" w:beforeAutospacing="1" w:after="100" w:afterAutospacing="1" w:line="432" w:lineRule="atLeast"/>
        <w:rPr>
          <w:rFonts w:cstheme="minorHAnsi"/>
          <w:color w:val="585961"/>
          <w:sz w:val="24"/>
          <w:szCs w:val="24"/>
        </w:rPr>
      </w:pPr>
      <w:r w:rsidRPr="00712A46">
        <w:rPr>
          <w:rFonts w:cstheme="minorHAnsi"/>
          <w:color w:val="585961"/>
          <w:sz w:val="24"/>
          <w:szCs w:val="24"/>
        </w:rPr>
        <w:t>Schedule oil changes and basic car maintenance.</w:t>
      </w:r>
    </w:p>
    <w:p w14:paraId="1D9E644D" w14:textId="77777777" w:rsidR="00291F87" w:rsidRPr="00712A46" w:rsidRDefault="00291F87" w:rsidP="00341FDA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sectPr w:rsidR="00291F87" w:rsidRPr="00712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x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C95"/>
    <w:multiLevelType w:val="multilevel"/>
    <w:tmpl w:val="8AA4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D161D"/>
    <w:multiLevelType w:val="multilevel"/>
    <w:tmpl w:val="1902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00FA5"/>
    <w:multiLevelType w:val="multilevel"/>
    <w:tmpl w:val="CEAC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571E9"/>
    <w:multiLevelType w:val="multilevel"/>
    <w:tmpl w:val="A134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B2F59"/>
    <w:multiLevelType w:val="multilevel"/>
    <w:tmpl w:val="272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823C6"/>
    <w:multiLevelType w:val="multilevel"/>
    <w:tmpl w:val="38AE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26F4E"/>
    <w:multiLevelType w:val="multilevel"/>
    <w:tmpl w:val="A01E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C46F8"/>
    <w:multiLevelType w:val="multilevel"/>
    <w:tmpl w:val="9DF6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E57D9"/>
    <w:multiLevelType w:val="multilevel"/>
    <w:tmpl w:val="E0E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4674E"/>
    <w:multiLevelType w:val="multilevel"/>
    <w:tmpl w:val="DC70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E685A"/>
    <w:multiLevelType w:val="multilevel"/>
    <w:tmpl w:val="2CF2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36FF1"/>
    <w:multiLevelType w:val="multilevel"/>
    <w:tmpl w:val="A6D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DA"/>
    <w:rsid w:val="00291F87"/>
    <w:rsid w:val="00341FDA"/>
    <w:rsid w:val="00712A46"/>
    <w:rsid w:val="007C1A6B"/>
    <w:rsid w:val="00B06781"/>
    <w:rsid w:val="00E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E49A"/>
  <w15:chartTrackingRefBased/>
  <w15:docId w15:val="{9BE2FF65-2C09-4A73-AEAC-F6FD287C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1FDA"/>
    <w:pPr>
      <w:spacing w:before="360" w:after="180" w:line="450" w:lineRule="atLeast"/>
      <w:outlineLvl w:val="1"/>
    </w:pPr>
    <w:rPr>
      <w:rFonts w:ascii="Nexa-Bold" w:eastAsia="Times New Roman" w:hAnsi="Nexa-Bold" w:cs="Times New Roman"/>
      <w:color w:val="585961"/>
      <w:spacing w:val="15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1FDA"/>
    <w:rPr>
      <w:rFonts w:ascii="Nexa-Bold" w:eastAsia="Times New Roman" w:hAnsi="Nexa-Bold" w:cs="Times New Roman"/>
      <w:color w:val="585961"/>
      <w:spacing w:val="15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41FDA"/>
    <w:rPr>
      <w:rFonts w:ascii="Nexa-Bold" w:hAnsi="Nexa-Bold" w:hint="default"/>
      <w:strike w:val="0"/>
      <w:dstrike w:val="0"/>
      <w:color w:val="7C7DB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9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91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education.com/node/41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milyeducation.com/recipes/kitchen-fun/10-simple-ways-involve-your-kids-kitchen" TargetMode="External"/><Relationship Id="rId12" Type="http://schemas.openxmlformats.org/officeDocument/2006/relationships/hyperlink" Target="https://www.familyeducation.com/node/34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milyeducation.com/printables/behavior-checklists-charts-printables/printable-clean-your-room-checklist-kids" TargetMode="External"/><Relationship Id="rId11" Type="http://schemas.openxmlformats.org/officeDocument/2006/relationships/hyperlink" Target="https://www.familyeducation.com/family-life/are-teledocters-a-good-option-for-parents-and-kid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milyeducation.com/node/207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milyeducation.com/node/56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Inglis</dc:creator>
  <cp:keywords/>
  <dc:description/>
  <cp:lastModifiedBy>Zoe Inglis</cp:lastModifiedBy>
  <cp:revision>1</cp:revision>
  <dcterms:created xsi:type="dcterms:W3CDTF">2020-03-19T09:49:00Z</dcterms:created>
  <dcterms:modified xsi:type="dcterms:W3CDTF">2020-03-19T11:16:00Z</dcterms:modified>
</cp:coreProperties>
</file>