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15C5" w14:textId="5219718D" w:rsidR="009F5DFD" w:rsidRPr="009F5DFD" w:rsidRDefault="00A3567B" w:rsidP="009F5DFD">
      <w:bookmarkStart w:id="0" w:name="_GoBack"/>
      <w:bookmarkEnd w:id="0"/>
      <w:r>
        <w:rPr>
          <w:noProof/>
        </w:rPr>
        <mc:AlternateContent>
          <mc:Choice Requires="wps">
            <w:drawing>
              <wp:anchor distT="45720" distB="45720" distL="114300" distR="114300" simplePos="0" relativeHeight="251673600" behindDoc="1" locked="0" layoutInCell="1" allowOverlap="1" wp14:anchorId="2AD12A18" wp14:editId="6A9C7968">
                <wp:simplePos x="0" y="0"/>
                <wp:positionH relativeFrom="column">
                  <wp:posOffset>3818255</wp:posOffset>
                </wp:positionH>
                <wp:positionV relativeFrom="paragraph">
                  <wp:posOffset>7682364</wp:posOffset>
                </wp:positionV>
                <wp:extent cx="2527300" cy="1869315"/>
                <wp:effectExtent l="0" t="0" r="2540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869315"/>
                        </a:xfrm>
                        <a:prstGeom prst="rect">
                          <a:avLst/>
                        </a:prstGeom>
                        <a:solidFill>
                          <a:srgbClr val="FFFFFF"/>
                        </a:solidFill>
                        <a:ln w="9525">
                          <a:solidFill>
                            <a:srgbClr val="000000"/>
                          </a:solidFill>
                          <a:miter lim="800000"/>
                          <a:headEnd/>
                          <a:tailEnd/>
                        </a:ln>
                      </wps:spPr>
                      <wps:txbx>
                        <w:txbxContent>
                          <w:p w14:paraId="6F4050BB" w14:textId="1ABFD743" w:rsidR="003F14E3" w:rsidRPr="00232376" w:rsidRDefault="003F14E3" w:rsidP="00232376">
                            <w:pPr>
                              <w:jc w:val="center"/>
                              <w:rPr>
                                <w:b/>
                                <w:bCs/>
                                <w:sz w:val="24"/>
                                <w:szCs w:val="24"/>
                              </w:rPr>
                            </w:pPr>
                            <w:r w:rsidRPr="003F14E3">
                              <w:rPr>
                                <w:b/>
                                <w:bCs/>
                                <w:sz w:val="24"/>
                                <w:szCs w:val="24"/>
                              </w:rPr>
                              <w:t>Contact</w:t>
                            </w:r>
                          </w:p>
                          <w:p w14:paraId="1165F745" w14:textId="44A282B9" w:rsidR="003F14E3" w:rsidRDefault="003F14E3" w:rsidP="003F14E3">
                            <w:r>
                              <w:t>Name:</w:t>
                            </w:r>
                            <w:r w:rsidR="00FE3789">
                              <w:t xml:space="preserve"> Karen Todesco </w:t>
                            </w:r>
                          </w:p>
                          <w:p w14:paraId="0FCBC3BF" w14:textId="0901D6EC" w:rsidR="003F14E3" w:rsidRDefault="003F14E3" w:rsidP="003F14E3">
                            <w:r>
                              <w:t xml:space="preserve">Email: </w:t>
                            </w:r>
                            <w:proofErr w:type="spellStart"/>
                            <w:r w:rsidR="00FE3789">
                              <w:t>karen.todesco@renfrewshire.school</w:t>
                            </w:r>
                            <w:proofErr w:type="spellEnd"/>
                          </w:p>
                          <w:p w14:paraId="17213A46" w14:textId="3EF323F2" w:rsidR="003F14E3" w:rsidRPr="003F14E3" w:rsidRDefault="003F14E3" w:rsidP="003F14E3">
                            <w:pPr>
                              <w:rPr>
                                <w:sz w:val="24"/>
                                <w:szCs w:val="24"/>
                              </w:rPr>
                            </w:pPr>
                            <w:r>
                              <w:t xml:space="preserve">Phone: </w:t>
                            </w:r>
                            <w:r w:rsidR="00FE3789">
                              <w:t>03003001444</w:t>
                            </w:r>
                            <w:r w:rsidR="00573838">
                              <w:t xml:space="preserve"> </w:t>
                            </w:r>
                            <w:r w:rsidR="00FE3789">
                              <w:t>/</w:t>
                            </w:r>
                            <w:r w:rsidR="00573838">
                              <w:t xml:space="preserve"> </w:t>
                            </w:r>
                            <w:r w:rsidR="00FE3789">
                              <w:t>07956343478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12A18" id="_x0000_t202" coordsize="21600,21600" o:spt="202" path="m,l,21600r21600,l21600,xe">
                <v:stroke joinstyle="miter"/>
                <v:path gradientshapeok="t" o:connecttype="rect"/>
              </v:shapetype>
              <v:shape id="Text Box 2" o:spid="_x0000_s1026" type="#_x0000_t202" style="position:absolute;margin-left:300.65pt;margin-top:604.9pt;width:199pt;height:147.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">
                <v:textbox>
                  <w:txbxContent>
                    <w:p w14:paraId="6F4050BB" w14:textId="1ABFD743" w:rsidR="003F14E3" w:rsidRPr="00232376" w:rsidRDefault="003F14E3" w:rsidP="00232376">
                      <w:pPr>
                        <w:jc w:val="center"/>
                        <w:rPr>
                          <w:b/>
                          <w:bCs/>
                          <w:sz w:val="24"/>
                          <w:szCs w:val="24"/>
                        </w:rPr>
                      </w:pPr>
                      <w:r w:rsidRPr="003F14E3">
                        <w:rPr>
                          <w:b/>
                          <w:bCs/>
                          <w:sz w:val="24"/>
                          <w:szCs w:val="24"/>
                        </w:rPr>
                        <w:t>Contact</w:t>
                      </w:r>
                    </w:p>
                    <w:p w14:paraId="1165F745" w14:textId="44A282B9" w:rsidR="003F14E3" w:rsidRDefault="003F14E3" w:rsidP="003F14E3">
                      <w:r>
                        <w:t>Name:</w:t>
                      </w:r>
                      <w:r w:rsidR="00FE3789">
                        <w:t xml:space="preserve"> Karen Todesco </w:t>
                      </w:r>
                    </w:p>
                    <w:p w14:paraId="0FCBC3BF" w14:textId="0901D6EC" w:rsidR="003F14E3" w:rsidRDefault="003F14E3" w:rsidP="003F14E3">
                      <w:r>
                        <w:t xml:space="preserve">Email: </w:t>
                      </w:r>
                      <w:proofErr w:type="spellStart"/>
                      <w:r w:rsidR="00FE3789">
                        <w:t>karen.todesco@renfrewshire.school</w:t>
                      </w:r>
                      <w:proofErr w:type="spellEnd"/>
                    </w:p>
                    <w:p w14:paraId="17213A46" w14:textId="3EF323F2" w:rsidR="003F14E3" w:rsidRPr="003F14E3" w:rsidRDefault="003F14E3" w:rsidP="003F14E3">
                      <w:pPr>
                        <w:rPr>
                          <w:sz w:val="24"/>
                          <w:szCs w:val="24"/>
                        </w:rPr>
                      </w:pPr>
                      <w:r>
                        <w:t xml:space="preserve">Phone: </w:t>
                      </w:r>
                      <w:r w:rsidR="00FE3789">
                        <w:t>03003001444</w:t>
                      </w:r>
                      <w:r w:rsidR="00573838">
                        <w:t xml:space="preserve"> </w:t>
                      </w:r>
                      <w:r w:rsidR="00FE3789">
                        <w:t>/</w:t>
                      </w:r>
                      <w:r w:rsidR="00573838">
                        <w:t xml:space="preserve"> </w:t>
                      </w:r>
                      <w:r w:rsidR="00FE3789">
                        <w:t>07956343478</w:t>
                      </w:r>
                    </w:p>
                  </w:txbxContent>
                </v:textbox>
              </v:shape>
            </w:pict>
          </mc:Fallback>
        </mc:AlternateContent>
      </w:r>
      <w:r>
        <w:rPr>
          <w:noProof/>
        </w:rPr>
        <mc:AlternateContent>
          <mc:Choice Requires="wps">
            <w:drawing>
              <wp:anchor distT="45720" distB="45720" distL="114300" distR="114300" simplePos="0" relativeHeight="251671552" behindDoc="1" locked="0" layoutInCell="1" allowOverlap="1" wp14:anchorId="72A40220" wp14:editId="134742DA">
                <wp:simplePos x="0" y="0"/>
                <wp:positionH relativeFrom="page">
                  <wp:posOffset>495300</wp:posOffset>
                </wp:positionH>
                <wp:positionV relativeFrom="paragraph">
                  <wp:posOffset>7646008</wp:posOffset>
                </wp:positionV>
                <wp:extent cx="4076700" cy="212441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124415"/>
                        </a:xfrm>
                        <a:prstGeom prst="rect">
                          <a:avLst/>
                        </a:prstGeom>
                        <a:solidFill>
                          <a:srgbClr val="FFFFFF"/>
                        </a:solidFill>
                        <a:ln w="9525">
                          <a:solidFill>
                            <a:srgbClr val="000000"/>
                          </a:solidFill>
                          <a:miter lim="800000"/>
                          <a:headEnd/>
                          <a:tailEnd/>
                        </a:ln>
                      </wps:spPr>
                      <wps:txbx>
                        <w:txbxContent>
                          <w:p w14:paraId="11450C65" w14:textId="77777777" w:rsidR="003F14E3" w:rsidRDefault="003F14E3" w:rsidP="003F14E3">
                            <w:pPr>
                              <w:jc w:val="center"/>
                              <w:rPr>
                                <w:b/>
                                <w:bCs/>
                                <w:sz w:val="24"/>
                                <w:szCs w:val="24"/>
                              </w:rPr>
                            </w:pPr>
                            <w:r w:rsidRPr="003F14E3">
                              <w:rPr>
                                <w:b/>
                                <w:bCs/>
                                <w:sz w:val="24"/>
                                <w:szCs w:val="24"/>
                              </w:rPr>
                              <w:t>Impact</w:t>
                            </w:r>
                            <w:r>
                              <w:rPr>
                                <w:b/>
                                <w:bCs/>
                                <w:sz w:val="24"/>
                                <w:szCs w:val="24"/>
                              </w:rPr>
                              <w:t xml:space="preserve">/ Conclusion </w:t>
                            </w:r>
                          </w:p>
                          <w:p w14:paraId="15BB2E21" w14:textId="2CDC6494" w:rsidR="003F14E3" w:rsidRPr="00232376" w:rsidRDefault="00573838" w:rsidP="003F14E3">
                            <w:pPr>
                              <w:jc w:val="center"/>
                              <w:rPr>
                                <w:b/>
                                <w:bCs/>
                                <w:sz w:val="24"/>
                                <w:szCs w:val="24"/>
                              </w:rPr>
                            </w:pPr>
                            <w:r w:rsidRPr="00232376">
                              <w:rPr>
                                <w:color w:val="7F7F7F" w:themeColor="text1" w:themeTint="80"/>
                              </w:rPr>
                              <w:t>The delivery of the award in Trinity has meant that pupils take ownership of a worthwhile project to give something back to the school community in S6</w:t>
                            </w:r>
                            <w:r w:rsidR="00A3567B">
                              <w:rPr>
                                <w:color w:val="7F7F7F" w:themeColor="text1" w:themeTint="80"/>
                              </w:rPr>
                              <w:t xml:space="preserve"> contributing to the overall ethos of the school. </w:t>
                            </w:r>
                            <w:r w:rsidRPr="00232376">
                              <w:rPr>
                                <w:color w:val="7F7F7F" w:themeColor="text1" w:themeTint="80"/>
                              </w:rPr>
                              <w:t xml:space="preserve"> </w:t>
                            </w:r>
                            <w:r w:rsidR="00232376" w:rsidRPr="00232376">
                              <w:rPr>
                                <w:color w:val="7F7F7F" w:themeColor="text1" w:themeTint="80"/>
                              </w:rPr>
                              <w:t>Pupils report that they ‘find out more about themselves and others.’</w:t>
                            </w:r>
                            <w:r w:rsidR="00A3567B">
                              <w:rPr>
                                <w:color w:val="7F7F7F" w:themeColor="text1" w:themeTint="80"/>
                              </w:rPr>
                              <w:t xml:space="preserve"> Empowering S6 students to take forward a meaningful initiative gives them the confidence required to move into university/college life post school. Pupils find it useful to talk about the experience gained during the leadership award in personal statements.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40220" id="_x0000_s1027" type="#_x0000_t202" style="position:absolute;margin-left:39pt;margin-top:602.05pt;width:321pt;height:167.3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">
                <v:textbox>
                  <w:txbxContent>
                    <w:p w14:paraId="11450C65" w14:textId="77777777" w:rsidR="003F14E3" w:rsidRDefault="003F14E3" w:rsidP="003F14E3">
                      <w:pPr>
                        <w:jc w:val="center"/>
                        <w:rPr>
                          <w:b/>
                          <w:bCs/>
                          <w:sz w:val="24"/>
                          <w:szCs w:val="24"/>
                        </w:rPr>
                      </w:pPr>
                      <w:r w:rsidRPr="003F14E3">
                        <w:rPr>
                          <w:b/>
                          <w:bCs/>
                          <w:sz w:val="24"/>
                          <w:szCs w:val="24"/>
                        </w:rPr>
                        <w:t>Impact</w:t>
                      </w:r>
                      <w:r>
                        <w:rPr>
                          <w:b/>
                          <w:bCs/>
                          <w:sz w:val="24"/>
                          <w:szCs w:val="24"/>
                        </w:rPr>
                        <w:t xml:space="preserve">/ Conclusion </w:t>
                      </w:r>
                    </w:p>
                    <w:p w14:paraId="15BB2E21" w14:textId="2CDC6494" w:rsidR="003F14E3" w:rsidRPr="00232376" w:rsidRDefault="00573838" w:rsidP="003F14E3">
                      <w:pPr>
                        <w:jc w:val="center"/>
                        <w:rPr>
                          <w:b/>
                          <w:bCs/>
                          <w:sz w:val="24"/>
                          <w:szCs w:val="24"/>
                        </w:rPr>
                      </w:pPr>
                      <w:r w:rsidRPr="00232376">
                        <w:rPr>
                          <w:color w:val="7F7F7F" w:themeColor="text1" w:themeTint="80"/>
                        </w:rPr>
                        <w:t>The delivery of the award in Trinity has meant that pupils take ownership of a worthwhile project to give something back to the school community in S6</w:t>
                      </w:r>
                      <w:r w:rsidR="00A3567B">
                        <w:rPr>
                          <w:color w:val="7F7F7F" w:themeColor="text1" w:themeTint="80"/>
                        </w:rPr>
                        <w:t xml:space="preserve"> contributing to the overall ethos of the school. </w:t>
                      </w:r>
                      <w:r w:rsidRPr="00232376">
                        <w:rPr>
                          <w:color w:val="7F7F7F" w:themeColor="text1" w:themeTint="80"/>
                        </w:rPr>
                        <w:t xml:space="preserve"> </w:t>
                      </w:r>
                      <w:r w:rsidR="00232376" w:rsidRPr="00232376">
                        <w:rPr>
                          <w:color w:val="7F7F7F" w:themeColor="text1" w:themeTint="80"/>
                        </w:rPr>
                        <w:t>Pupils report that they ‘find out more about themselves and others.’</w:t>
                      </w:r>
                      <w:r w:rsidR="00A3567B">
                        <w:rPr>
                          <w:color w:val="7F7F7F" w:themeColor="text1" w:themeTint="80"/>
                        </w:rPr>
                        <w:t xml:space="preserve"> Empowering S6 students to take forward a meaningful initiative gives them the confidence required to move into university/college life post school. Pupils find it useful to talk about the experience gained during the leadership award in personal statements. </w:t>
                      </w:r>
                    </w:p>
                  </w:txbxContent>
                </v:textbox>
                <w10:wrap anchorx="page"/>
              </v:shape>
            </w:pict>
          </mc:Fallback>
        </mc:AlternateContent>
      </w:r>
      <w:r>
        <w:rPr>
          <w:noProof/>
        </w:rPr>
        <mc:AlternateContent>
          <mc:Choice Requires="wps">
            <w:drawing>
              <wp:anchor distT="45720" distB="45720" distL="114300" distR="114300" simplePos="0" relativeHeight="251669504" behindDoc="1" locked="0" layoutInCell="1" allowOverlap="1" wp14:anchorId="4204126F" wp14:editId="6D5241DC">
                <wp:simplePos x="0" y="0"/>
                <wp:positionH relativeFrom="margin">
                  <wp:posOffset>-444321</wp:posOffset>
                </wp:positionH>
                <wp:positionV relativeFrom="paragraph">
                  <wp:posOffset>5660810</wp:posOffset>
                </wp:positionV>
                <wp:extent cx="6762750" cy="183524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835240"/>
                        </a:xfrm>
                        <a:prstGeom prst="rect">
                          <a:avLst/>
                        </a:prstGeom>
                        <a:solidFill>
                          <a:srgbClr val="FFFFFF"/>
                        </a:solidFill>
                        <a:ln w="9525">
                          <a:solidFill>
                            <a:srgbClr val="000000"/>
                          </a:solidFill>
                          <a:miter lim="800000"/>
                          <a:headEnd/>
                          <a:tailEnd/>
                        </a:ln>
                      </wps:spPr>
                      <wps:txbx>
                        <w:txbxContent>
                          <w:p w14:paraId="2AB4085B" w14:textId="77777777" w:rsidR="00A3567B" w:rsidRDefault="00834172" w:rsidP="00A3567B">
                            <w:pPr>
                              <w:pBdr>
                                <w:right w:val="single" w:sz="4" w:space="4" w:color="auto"/>
                              </w:pBdr>
                              <w:jc w:val="center"/>
                              <w:rPr>
                                <w:b/>
                                <w:bCs/>
                                <w:sz w:val="24"/>
                                <w:szCs w:val="24"/>
                              </w:rPr>
                            </w:pPr>
                            <w:r w:rsidRPr="009F5DFD">
                              <w:rPr>
                                <w:b/>
                                <w:bCs/>
                                <w:sz w:val="24"/>
                                <w:szCs w:val="24"/>
                              </w:rPr>
                              <w:t>Top Tips for delivery</w:t>
                            </w:r>
                          </w:p>
                          <w:p w14:paraId="2DA3B465" w14:textId="7CAA7ED8" w:rsidR="003F49D8" w:rsidRPr="00A3567B" w:rsidRDefault="00FE3789" w:rsidP="00A3567B">
                            <w:pPr>
                              <w:pBdr>
                                <w:right w:val="single" w:sz="4" w:space="4" w:color="auto"/>
                              </w:pBdr>
                              <w:jc w:val="center"/>
                              <w:rPr>
                                <w:b/>
                                <w:bCs/>
                                <w:sz w:val="24"/>
                                <w:szCs w:val="24"/>
                              </w:rPr>
                            </w:pPr>
                            <w:r>
                              <w:rPr>
                                <w:i/>
                                <w:iCs/>
                                <w:color w:val="7F7F7F" w:themeColor="text1" w:themeTint="80"/>
                              </w:rPr>
                              <w:t xml:space="preserve">Some students think that they can use websites to copy and paste ideas for their essays and struggle with the independent research part. They need to be encouraged to use their own words and give their own opinions on what makes a great leader, or what skills are important, backing up their opinions with </w:t>
                            </w:r>
                            <w:r w:rsidR="00232376">
                              <w:rPr>
                                <w:i/>
                                <w:iCs/>
                                <w:color w:val="7F7F7F" w:themeColor="text1" w:themeTint="80"/>
                              </w:rPr>
                              <w:t>research</w:t>
                            </w:r>
                            <w:r>
                              <w:rPr>
                                <w:i/>
                                <w:iCs/>
                                <w:color w:val="7F7F7F" w:themeColor="text1" w:themeTint="80"/>
                              </w:rPr>
                              <w:t>. Making suitable books available in the school library makes it a bit easier as they must use four different types of sources (not just websites!)</w:t>
                            </w:r>
                            <w:r w:rsidR="00A3567B">
                              <w:rPr>
                                <w:i/>
                                <w:iCs/>
                                <w:color w:val="7F7F7F" w:themeColor="text1" w:themeTint="80"/>
                              </w:rPr>
                              <w:t xml:space="preserve"> Students often do not realise the importance of keeping an up to date folio of evidence. This </w:t>
                            </w:r>
                            <w:proofErr w:type="gramStart"/>
                            <w:r w:rsidR="00A3567B">
                              <w:rPr>
                                <w:i/>
                                <w:iCs/>
                                <w:color w:val="7F7F7F" w:themeColor="text1" w:themeTint="80"/>
                              </w:rPr>
                              <w:t>has to</w:t>
                            </w:r>
                            <w:proofErr w:type="gramEnd"/>
                            <w:r w:rsidR="00A3567B">
                              <w:rPr>
                                <w:i/>
                                <w:iCs/>
                                <w:color w:val="7F7F7F" w:themeColor="text1" w:themeTint="80"/>
                              </w:rPr>
                              <w:t xml:space="preserve"> be monitored or they may not be able to gain the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4126F" id="Text Box 5" o:spid="_x0000_s1028" type="#_x0000_t202" style="position:absolute;margin-left:-35pt;margin-top:445.75pt;width:532.5pt;height:144.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">
                <v:textbox>
                  <w:txbxContent>
                    <w:p w14:paraId="2AB4085B" w14:textId="77777777" w:rsidR="00A3567B" w:rsidRDefault="00834172" w:rsidP="00A3567B">
                      <w:pPr>
                        <w:pBdr>
                          <w:right w:val="single" w:sz="4" w:space="4" w:color="auto"/>
                        </w:pBdr>
                        <w:jc w:val="center"/>
                        <w:rPr>
                          <w:b/>
                          <w:bCs/>
                          <w:sz w:val="24"/>
                          <w:szCs w:val="24"/>
                        </w:rPr>
                      </w:pPr>
                      <w:r w:rsidRPr="009F5DFD">
                        <w:rPr>
                          <w:b/>
                          <w:bCs/>
                          <w:sz w:val="24"/>
                          <w:szCs w:val="24"/>
                        </w:rPr>
                        <w:t>Top Tips for delivery</w:t>
                      </w:r>
                    </w:p>
                    <w:p w14:paraId="2DA3B465" w14:textId="7CAA7ED8" w:rsidR="003F49D8" w:rsidRPr="00A3567B" w:rsidRDefault="00FE3789" w:rsidP="00A3567B">
                      <w:pPr>
                        <w:pBdr>
                          <w:right w:val="single" w:sz="4" w:space="4" w:color="auto"/>
                        </w:pBdr>
                        <w:jc w:val="center"/>
                        <w:rPr>
                          <w:b/>
                          <w:bCs/>
                          <w:sz w:val="24"/>
                          <w:szCs w:val="24"/>
                        </w:rPr>
                      </w:pPr>
                      <w:r>
                        <w:rPr>
                          <w:i/>
                          <w:iCs/>
                          <w:color w:val="7F7F7F" w:themeColor="text1" w:themeTint="80"/>
                        </w:rPr>
                        <w:t xml:space="preserve">Some students think that they can use websites to copy and paste ideas for their essays and struggle with the independent research part. They need to be encouraged to use their own words and give their own opinions on what makes a great leader, or what skills are important, backing up their opinions with </w:t>
                      </w:r>
                      <w:r w:rsidR="00232376">
                        <w:rPr>
                          <w:i/>
                          <w:iCs/>
                          <w:color w:val="7F7F7F" w:themeColor="text1" w:themeTint="80"/>
                        </w:rPr>
                        <w:t>research</w:t>
                      </w:r>
                      <w:r>
                        <w:rPr>
                          <w:i/>
                          <w:iCs/>
                          <w:color w:val="7F7F7F" w:themeColor="text1" w:themeTint="80"/>
                        </w:rPr>
                        <w:t>. Making suitable books available in the school library makes it a bit easier as they must use four different types of sources (not just websites!)</w:t>
                      </w:r>
                      <w:r w:rsidR="00A3567B">
                        <w:rPr>
                          <w:i/>
                          <w:iCs/>
                          <w:color w:val="7F7F7F" w:themeColor="text1" w:themeTint="80"/>
                        </w:rPr>
                        <w:t xml:space="preserve"> Students often do not realise the importance of keeping an up to date folio of evidence. This </w:t>
                      </w:r>
                      <w:proofErr w:type="gramStart"/>
                      <w:r w:rsidR="00A3567B">
                        <w:rPr>
                          <w:i/>
                          <w:iCs/>
                          <w:color w:val="7F7F7F" w:themeColor="text1" w:themeTint="80"/>
                        </w:rPr>
                        <w:t>has to</w:t>
                      </w:r>
                      <w:proofErr w:type="gramEnd"/>
                      <w:r w:rsidR="00A3567B">
                        <w:rPr>
                          <w:i/>
                          <w:iCs/>
                          <w:color w:val="7F7F7F" w:themeColor="text1" w:themeTint="80"/>
                        </w:rPr>
                        <w:t xml:space="preserve"> be monitored or they may not be able to gain the award.</w:t>
                      </w: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1720C84A" wp14:editId="15E10D04">
                <wp:simplePos x="0" y="0"/>
                <wp:positionH relativeFrom="margin">
                  <wp:posOffset>3058732</wp:posOffset>
                </wp:positionH>
                <wp:positionV relativeFrom="paragraph">
                  <wp:posOffset>2131999</wp:posOffset>
                </wp:positionV>
                <wp:extent cx="3238500" cy="3386911"/>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86911"/>
                        </a:xfrm>
                        <a:prstGeom prst="rect">
                          <a:avLst/>
                        </a:prstGeom>
                        <a:solidFill>
                          <a:srgbClr val="FFFFFF"/>
                        </a:solidFill>
                        <a:ln w="9525">
                          <a:solidFill>
                            <a:srgbClr val="000000"/>
                          </a:solidFill>
                          <a:miter lim="800000"/>
                          <a:headEnd/>
                          <a:tailEnd/>
                        </a:ln>
                      </wps:spPr>
                      <wps:txbx>
                        <w:txbxContent>
                          <w:p w14:paraId="750047E6" w14:textId="77777777" w:rsidR="009F5DFD" w:rsidRPr="009F5DFD" w:rsidRDefault="00834172" w:rsidP="00834172">
                            <w:pPr>
                              <w:pBdr>
                                <w:right w:val="single" w:sz="4" w:space="4" w:color="auto"/>
                              </w:pBdr>
                              <w:jc w:val="center"/>
                              <w:rPr>
                                <w:b/>
                                <w:bCs/>
                                <w:sz w:val="24"/>
                                <w:szCs w:val="24"/>
                              </w:rPr>
                            </w:pPr>
                            <w:r>
                              <w:rPr>
                                <w:b/>
                                <w:bCs/>
                                <w:sz w:val="24"/>
                                <w:szCs w:val="24"/>
                              </w:rPr>
                              <w:t xml:space="preserve">Key Learning </w:t>
                            </w:r>
                          </w:p>
                          <w:p w14:paraId="26D3272F" w14:textId="77777777" w:rsidR="00834172" w:rsidRDefault="00834172" w:rsidP="00834172">
                            <w:pPr>
                              <w:pBdr>
                                <w:right w:val="single" w:sz="4" w:space="4" w:color="auto"/>
                              </w:pBdr>
                              <w:rPr>
                                <w:b/>
                                <w:bCs/>
                                <w:sz w:val="24"/>
                                <w:szCs w:val="24"/>
                              </w:rPr>
                            </w:pPr>
                            <w:r w:rsidRPr="00834172">
                              <w:rPr>
                                <w:b/>
                                <w:bCs/>
                                <w:sz w:val="24"/>
                                <w:szCs w:val="24"/>
                              </w:rPr>
                              <w:t>What works</w:t>
                            </w:r>
                          </w:p>
                          <w:p w14:paraId="7DC99017" w14:textId="7F1D1A62" w:rsidR="003F49D8" w:rsidRPr="00EC02A4" w:rsidRDefault="00EC02A4" w:rsidP="00834172">
                            <w:pPr>
                              <w:pBdr>
                                <w:right w:val="single" w:sz="4" w:space="4" w:color="auto"/>
                              </w:pBdr>
                              <w:rPr>
                                <w:rFonts w:cstheme="minorHAnsi"/>
                                <w:color w:val="7F7F7F" w:themeColor="text1" w:themeTint="80"/>
                              </w:rPr>
                            </w:pPr>
                            <w:r w:rsidRPr="00EC02A4">
                              <w:rPr>
                                <w:rFonts w:cstheme="minorHAnsi"/>
                                <w:color w:val="7F7F7F" w:themeColor="text1" w:themeTint="80"/>
                              </w:rPr>
                              <w:t xml:space="preserve">It is important to allow students to </w:t>
                            </w:r>
                            <w:r>
                              <w:rPr>
                                <w:rFonts w:cstheme="minorHAnsi"/>
                                <w:color w:val="7F7F7F" w:themeColor="text1" w:themeTint="80"/>
                              </w:rPr>
                              <w:t xml:space="preserve">choose what they want to do as a project that fits best </w:t>
                            </w:r>
                            <w:r w:rsidR="00FE3789">
                              <w:rPr>
                                <w:rFonts w:cstheme="minorHAnsi"/>
                                <w:color w:val="7F7F7F" w:themeColor="text1" w:themeTint="80"/>
                              </w:rPr>
                              <w:t xml:space="preserve">with their skillset. Students should be encouraged to </w:t>
                            </w:r>
                            <w:r>
                              <w:rPr>
                                <w:rFonts w:cstheme="minorHAnsi"/>
                                <w:color w:val="7F7F7F" w:themeColor="text1" w:themeTint="80"/>
                              </w:rPr>
                              <w:t xml:space="preserve">be as creative as possible whilst doing </w:t>
                            </w:r>
                            <w:r w:rsidR="00FE3789">
                              <w:rPr>
                                <w:rFonts w:cstheme="minorHAnsi"/>
                                <w:color w:val="7F7F7F" w:themeColor="text1" w:themeTint="80"/>
                              </w:rPr>
                              <w:t>something that supports the whole school priorities.</w:t>
                            </w:r>
                          </w:p>
                          <w:p w14:paraId="78E4E3E4" w14:textId="2A587E14" w:rsidR="003F49D8" w:rsidRDefault="003F49D8" w:rsidP="00834172">
                            <w:pPr>
                              <w:pBdr>
                                <w:right w:val="single" w:sz="4" w:space="4" w:color="auto"/>
                              </w:pBdr>
                              <w:rPr>
                                <w:i/>
                                <w:iCs/>
                                <w:color w:val="7F7F7F" w:themeColor="text1" w:themeTint="80"/>
                              </w:rPr>
                            </w:pPr>
                          </w:p>
                          <w:p w14:paraId="0973E469" w14:textId="77777777" w:rsidR="00834172" w:rsidRPr="00834172" w:rsidRDefault="00834172" w:rsidP="00834172">
                            <w:pPr>
                              <w:pBdr>
                                <w:right w:val="single" w:sz="4" w:space="4" w:color="auto"/>
                              </w:pBdr>
                              <w:rPr>
                                <w:b/>
                                <w:bCs/>
                                <w:sz w:val="24"/>
                                <w:szCs w:val="24"/>
                              </w:rPr>
                            </w:pPr>
                            <w:r w:rsidRPr="00834172">
                              <w:rPr>
                                <w:b/>
                                <w:bCs/>
                                <w:sz w:val="24"/>
                                <w:szCs w:val="24"/>
                              </w:rPr>
                              <w:t xml:space="preserve">Next Steps </w:t>
                            </w:r>
                          </w:p>
                          <w:p w14:paraId="3E0E3742" w14:textId="7B5B7FB2" w:rsidR="00834172" w:rsidRPr="00FE3789" w:rsidRDefault="00FE3789" w:rsidP="00834172">
                            <w:pPr>
                              <w:pBdr>
                                <w:right w:val="single" w:sz="4" w:space="4" w:color="auto"/>
                              </w:pBdr>
                              <w:rPr>
                                <w:color w:val="7F7F7F" w:themeColor="text1" w:themeTint="80"/>
                              </w:rPr>
                            </w:pPr>
                            <w:r w:rsidRPr="00FE3789">
                              <w:rPr>
                                <w:color w:val="7F7F7F" w:themeColor="text1" w:themeTint="80"/>
                              </w:rPr>
                              <w:t xml:space="preserve">Our school attempted to encourage S6 students to complete the award during study </w:t>
                            </w:r>
                            <w:proofErr w:type="gramStart"/>
                            <w:r w:rsidRPr="00FE3789">
                              <w:rPr>
                                <w:color w:val="7F7F7F" w:themeColor="text1" w:themeTint="80"/>
                              </w:rPr>
                              <w:t>periods</w:t>
                            </w:r>
                            <w:proofErr w:type="gramEnd"/>
                            <w:r w:rsidRPr="00FE3789">
                              <w:rPr>
                                <w:color w:val="7F7F7F" w:themeColor="text1" w:themeTint="80"/>
                              </w:rPr>
                              <w:t xml:space="preserve"> but it was not as successful. I feel pupils need to check in with a member of staff at least one period per week that is timetabled for support and advice. We would like to increase the uptake in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0C84A" id="_x0000_s1029" type="#_x0000_t202" style="position:absolute;margin-left:240.85pt;margin-top:167.85pt;width:255pt;height:266.7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uiJw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">
                <v:textbox>
                  <w:txbxContent>
                    <w:p w14:paraId="750047E6" w14:textId="77777777" w:rsidR="009F5DFD" w:rsidRPr="009F5DFD" w:rsidRDefault="00834172" w:rsidP="00834172">
                      <w:pPr>
                        <w:pBdr>
                          <w:right w:val="single" w:sz="4" w:space="4" w:color="auto"/>
                        </w:pBdr>
                        <w:jc w:val="center"/>
                        <w:rPr>
                          <w:b/>
                          <w:bCs/>
                          <w:sz w:val="24"/>
                          <w:szCs w:val="24"/>
                        </w:rPr>
                      </w:pPr>
                      <w:r>
                        <w:rPr>
                          <w:b/>
                          <w:bCs/>
                          <w:sz w:val="24"/>
                          <w:szCs w:val="24"/>
                        </w:rPr>
                        <w:t xml:space="preserve">Key Learning </w:t>
                      </w:r>
                    </w:p>
                    <w:p w14:paraId="26D3272F" w14:textId="77777777" w:rsidR="00834172" w:rsidRDefault="00834172" w:rsidP="00834172">
                      <w:pPr>
                        <w:pBdr>
                          <w:right w:val="single" w:sz="4" w:space="4" w:color="auto"/>
                        </w:pBdr>
                        <w:rPr>
                          <w:b/>
                          <w:bCs/>
                          <w:sz w:val="24"/>
                          <w:szCs w:val="24"/>
                        </w:rPr>
                      </w:pPr>
                      <w:r w:rsidRPr="00834172">
                        <w:rPr>
                          <w:b/>
                          <w:bCs/>
                          <w:sz w:val="24"/>
                          <w:szCs w:val="24"/>
                        </w:rPr>
                        <w:t>What works</w:t>
                      </w:r>
                    </w:p>
                    <w:p w14:paraId="7DC99017" w14:textId="7F1D1A62" w:rsidR="003F49D8" w:rsidRPr="00EC02A4" w:rsidRDefault="00EC02A4" w:rsidP="00834172">
                      <w:pPr>
                        <w:pBdr>
                          <w:right w:val="single" w:sz="4" w:space="4" w:color="auto"/>
                        </w:pBdr>
                        <w:rPr>
                          <w:rFonts w:cstheme="minorHAnsi"/>
                          <w:color w:val="7F7F7F" w:themeColor="text1" w:themeTint="80"/>
                        </w:rPr>
                      </w:pPr>
                      <w:r w:rsidRPr="00EC02A4">
                        <w:rPr>
                          <w:rFonts w:cstheme="minorHAnsi"/>
                          <w:color w:val="7F7F7F" w:themeColor="text1" w:themeTint="80"/>
                        </w:rPr>
                        <w:t xml:space="preserve">It is important to allow students to </w:t>
                      </w:r>
                      <w:r>
                        <w:rPr>
                          <w:rFonts w:cstheme="minorHAnsi"/>
                          <w:color w:val="7F7F7F" w:themeColor="text1" w:themeTint="80"/>
                        </w:rPr>
                        <w:t xml:space="preserve">choose what they want to do as a project that fits best </w:t>
                      </w:r>
                      <w:r w:rsidR="00FE3789">
                        <w:rPr>
                          <w:rFonts w:cstheme="minorHAnsi"/>
                          <w:color w:val="7F7F7F" w:themeColor="text1" w:themeTint="80"/>
                        </w:rPr>
                        <w:t xml:space="preserve">with their skillset. Students should be encouraged to </w:t>
                      </w:r>
                      <w:r>
                        <w:rPr>
                          <w:rFonts w:cstheme="minorHAnsi"/>
                          <w:color w:val="7F7F7F" w:themeColor="text1" w:themeTint="80"/>
                        </w:rPr>
                        <w:t xml:space="preserve">be as creative as possible whilst doing </w:t>
                      </w:r>
                      <w:r w:rsidR="00FE3789">
                        <w:rPr>
                          <w:rFonts w:cstheme="minorHAnsi"/>
                          <w:color w:val="7F7F7F" w:themeColor="text1" w:themeTint="80"/>
                        </w:rPr>
                        <w:t>something that supports the whole school priorities.</w:t>
                      </w:r>
                    </w:p>
                    <w:p w14:paraId="78E4E3E4" w14:textId="2A587E14" w:rsidR="003F49D8" w:rsidRDefault="003F49D8" w:rsidP="00834172">
                      <w:pPr>
                        <w:pBdr>
                          <w:right w:val="single" w:sz="4" w:space="4" w:color="auto"/>
                        </w:pBdr>
                        <w:rPr>
                          <w:i/>
                          <w:iCs/>
                          <w:color w:val="7F7F7F" w:themeColor="text1" w:themeTint="80"/>
                        </w:rPr>
                      </w:pPr>
                    </w:p>
                    <w:p w14:paraId="0973E469" w14:textId="77777777" w:rsidR="00834172" w:rsidRPr="00834172" w:rsidRDefault="00834172" w:rsidP="00834172">
                      <w:pPr>
                        <w:pBdr>
                          <w:right w:val="single" w:sz="4" w:space="4" w:color="auto"/>
                        </w:pBdr>
                        <w:rPr>
                          <w:b/>
                          <w:bCs/>
                          <w:sz w:val="24"/>
                          <w:szCs w:val="24"/>
                        </w:rPr>
                      </w:pPr>
                      <w:r w:rsidRPr="00834172">
                        <w:rPr>
                          <w:b/>
                          <w:bCs/>
                          <w:sz w:val="24"/>
                          <w:szCs w:val="24"/>
                        </w:rPr>
                        <w:t xml:space="preserve">Next Steps </w:t>
                      </w:r>
                    </w:p>
                    <w:p w14:paraId="3E0E3742" w14:textId="7B5B7FB2" w:rsidR="00834172" w:rsidRPr="00FE3789" w:rsidRDefault="00FE3789" w:rsidP="00834172">
                      <w:pPr>
                        <w:pBdr>
                          <w:right w:val="single" w:sz="4" w:space="4" w:color="auto"/>
                        </w:pBdr>
                        <w:rPr>
                          <w:color w:val="7F7F7F" w:themeColor="text1" w:themeTint="80"/>
                        </w:rPr>
                      </w:pPr>
                      <w:r w:rsidRPr="00FE3789">
                        <w:rPr>
                          <w:color w:val="7F7F7F" w:themeColor="text1" w:themeTint="80"/>
                        </w:rPr>
                        <w:t xml:space="preserve">Our school attempted to encourage S6 students to complete the award during study </w:t>
                      </w:r>
                      <w:proofErr w:type="gramStart"/>
                      <w:r w:rsidRPr="00FE3789">
                        <w:rPr>
                          <w:color w:val="7F7F7F" w:themeColor="text1" w:themeTint="80"/>
                        </w:rPr>
                        <w:t>periods</w:t>
                      </w:r>
                      <w:proofErr w:type="gramEnd"/>
                      <w:r w:rsidRPr="00FE3789">
                        <w:rPr>
                          <w:color w:val="7F7F7F" w:themeColor="text1" w:themeTint="80"/>
                        </w:rPr>
                        <w:t xml:space="preserve"> but it was not as successful. I feel pupils need to check in with a member of staff at least one period per week that is timetabled for support and advice. We would like to increase the uptake in future.</w:t>
                      </w: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F1C2B56" wp14:editId="47143A0F">
                <wp:simplePos x="0" y="0"/>
                <wp:positionH relativeFrom="column">
                  <wp:posOffset>-437882</wp:posOffset>
                </wp:positionH>
                <wp:positionV relativeFrom="paragraph">
                  <wp:posOffset>2119120</wp:posOffset>
                </wp:positionV>
                <wp:extent cx="3267075" cy="3400023"/>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00023"/>
                        </a:xfrm>
                        <a:prstGeom prst="rect">
                          <a:avLst/>
                        </a:prstGeom>
                        <a:solidFill>
                          <a:srgbClr val="FFFFFF"/>
                        </a:solidFill>
                        <a:ln w="9525">
                          <a:solidFill>
                            <a:srgbClr val="000000"/>
                          </a:solidFill>
                          <a:miter lim="800000"/>
                          <a:headEnd/>
                          <a:tailEnd/>
                        </a:ln>
                      </wps:spPr>
                      <wps:txbx>
                        <w:txbxContent>
                          <w:p w14:paraId="3E71E9B4" w14:textId="58ADD2D8" w:rsidR="009F5DFD" w:rsidRDefault="009F5DFD" w:rsidP="00834172">
                            <w:pPr>
                              <w:pBdr>
                                <w:right w:val="single" w:sz="4" w:space="4" w:color="auto"/>
                              </w:pBdr>
                              <w:jc w:val="center"/>
                              <w:rPr>
                                <w:b/>
                                <w:bCs/>
                                <w:sz w:val="24"/>
                                <w:szCs w:val="24"/>
                              </w:rPr>
                            </w:pPr>
                            <w:r w:rsidRPr="009F5DFD">
                              <w:rPr>
                                <w:b/>
                                <w:bCs/>
                                <w:sz w:val="24"/>
                                <w:szCs w:val="24"/>
                              </w:rPr>
                              <w:t>Delivery Model</w:t>
                            </w:r>
                          </w:p>
                          <w:p w14:paraId="6977BF12" w14:textId="16D355AB" w:rsidR="00EF7C96" w:rsidRPr="00EC02A4" w:rsidRDefault="00EF7C96" w:rsidP="00EF7C96">
                            <w:pPr>
                              <w:pBdr>
                                <w:right w:val="single" w:sz="4" w:space="4" w:color="auto"/>
                              </w:pBdr>
                              <w:rPr>
                                <w:color w:val="7F7F7F" w:themeColor="text1" w:themeTint="80"/>
                              </w:rPr>
                            </w:pPr>
                            <w:r w:rsidRPr="00EC02A4">
                              <w:rPr>
                                <w:color w:val="7F7F7F" w:themeColor="text1" w:themeTint="80"/>
                              </w:rPr>
                              <w:t>At Trinity, Leadership is timetabled together with Volunteering Skills in three columns. Pupils can choose to complete the Volunteering Award</w:t>
                            </w:r>
                            <w:r w:rsidR="00EC02A4" w:rsidRPr="00EC02A4">
                              <w:rPr>
                                <w:color w:val="7F7F7F" w:themeColor="text1" w:themeTint="80"/>
                              </w:rPr>
                              <w:t xml:space="preserve"> only,</w:t>
                            </w:r>
                            <w:r w:rsidRPr="00EC02A4">
                              <w:rPr>
                                <w:color w:val="7F7F7F" w:themeColor="text1" w:themeTint="80"/>
                              </w:rPr>
                              <w:t xml:space="preserve"> or both awards over 6 periods</w:t>
                            </w:r>
                            <w:r w:rsidR="009510E7" w:rsidRPr="00EC02A4">
                              <w:rPr>
                                <w:color w:val="7F7F7F" w:themeColor="text1" w:themeTint="80"/>
                              </w:rPr>
                              <w:t xml:space="preserve">. They have </w:t>
                            </w:r>
                            <w:r w:rsidRPr="00EC02A4">
                              <w:rPr>
                                <w:color w:val="7F7F7F" w:themeColor="text1" w:themeTint="80"/>
                              </w:rPr>
                              <w:t>one tutorial with a member of staff for each</w:t>
                            </w:r>
                            <w:r w:rsidR="009510E7" w:rsidRPr="00EC02A4">
                              <w:rPr>
                                <w:color w:val="7F7F7F" w:themeColor="text1" w:themeTint="80"/>
                              </w:rPr>
                              <w:t xml:space="preserve"> award and the other periods are allocated for working on their essay or organising their group project/event</w:t>
                            </w:r>
                            <w:r w:rsidR="00232376">
                              <w:rPr>
                                <w:color w:val="7F7F7F" w:themeColor="text1" w:themeTint="80"/>
                              </w:rPr>
                              <w:t xml:space="preserve"> in groups without supervision</w:t>
                            </w:r>
                            <w:r w:rsidRPr="00EC02A4">
                              <w:rPr>
                                <w:color w:val="7F7F7F" w:themeColor="text1" w:themeTint="80"/>
                              </w:rPr>
                              <w:t>.</w:t>
                            </w:r>
                            <w:r w:rsidR="00EC02A4" w:rsidRPr="00EC02A4">
                              <w:rPr>
                                <w:color w:val="7F7F7F" w:themeColor="text1" w:themeTint="80"/>
                              </w:rPr>
                              <w:t xml:space="preserve"> The first few tutorials are teacher led; introducing the idea of Leadership styles, skills and qualities and providing examples of typical projects, events and clubs that have been successful in the past. Once pupils have agreed on the task they would like to complete and groups have been allocated, they work more independently but with support. </w:t>
                            </w:r>
                          </w:p>
                          <w:p w14:paraId="2383326F" w14:textId="64340CFF" w:rsidR="003F49D8" w:rsidRPr="00EC02A4" w:rsidRDefault="003F49D8" w:rsidP="00834172">
                            <w:pPr>
                              <w:pBdr>
                                <w:right w:val="single" w:sz="4" w:space="4" w:color="auto"/>
                              </w:pBd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C2B56" id="_x0000_s1030" type="#_x0000_t202" style="position:absolute;margin-left:-34.5pt;margin-top:166.85pt;width:257.25pt;height:267.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">
                <v:textbox>
                  <w:txbxContent>
                    <w:p w14:paraId="3E71E9B4" w14:textId="58ADD2D8" w:rsidR="009F5DFD" w:rsidRDefault="009F5DFD" w:rsidP="00834172">
                      <w:pPr>
                        <w:pBdr>
                          <w:right w:val="single" w:sz="4" w:space="4" w:color="auto"/>
                        </w:pBdr>
                        <w:jc w:val="center"/>
                        <w:rPr>
                          <w:b/>
                          <w:bCs/>
                          <w:sz w:val="24"/>
                          <w:szCs w:val="24"/>
                        </w:rPr>
                      </w:pPr>
                      <w:r w:rsidRPr="009F5DFD">
                        <w:rPr>
                          <w:b/>
                          <w:bCs/>
                          <w:sz w:val="24"/>
                          <w:szCs w:val="24"/>
                        </w:rPr>
                        <w:t>Delivery Model</w:t>
                      </w:r>
                    </w:p>
                    <w:p w14:paraId="6977BF12" w14:textId="16D355AB" w:rsidR="00EF7C96" w:rsidRPr="00EC02A4" w:rsidRDefault="00EF7C96" w:rsidP="00EF7C96">
                      <w:pPr>
                        <w:pBdr>
                          <w:right w:val="single" w:sz="4" w:space="4" w:color="auto"/>
                        </w:pBdr>
                        <w:rPr>
                          <w:color w:val="7F7F7F" w:themeColor="text1" w:themeTint="80"/>
                        </w:rPr>
                      </w:pPr>
                      <w:r w:rsidRPr="00EC02A4">
                        <w:rPr>
                          <w:color w:val="7F7F7F" w:themeColor="text1" w:themeTint="80"/>
                        </w:rPr>
                        <w:t>At Trinity, Leadership is timetabled together with Volunteering Skills in three columns. Pupils can choose to complete the Volunteering Award</w:t>
                      </w:r>
                      <w:r w:rsidR="00EC02A4" w:rsidRPr="00EC02A4">
                        <w:rPr>
                          <w:color w:val="7F7F7F" w:themeColor="text1" w:themeTint="80"/>
                        </w:rPr>
                        <w:t xml:space="preserve"> only,</w:t>
                      </w:r>
                      <w:r w:rsidRPr="00EC02A4">
                        <w:rPr>
                          <w:color w:val="7F7F7F" w:themeColor="text1" w:themeTint="80"/>
                        </w:rPr>
                        <w:t xml:space="preserve"> or both awards over 6 periods</w:t>
                      </w:r>
                      <w:r w:rsidR="009510E7" w:rsidRPr="00EC02A4">
                        <w:rPr>
                          <w:color w:val="7F7F7F" w:themeColor="text1" w:themeTint="80"/>
                        </w:rPr>
                        <w:t xml:space="preserve">. They have </w:t>
                      </w:r>
                      <w:r w:rsidRPr="00EC02A4">
                        <w:rPr>
                          <w:color w:val="7F7F7F" w:themeColor="text1" w:themeTint="80"/>
                        </w:rPr>
                        <w:t>one tutorial with a member of staff for each</w:t>
                      </w:r>
                      <w:r w:rsidR="009510E7" w:rsidRPr="00EC02A4">
                        <w:rPr>
                          <w:color w:val="7F7F7F" w:themeColor="text1" w:themeTint="80"/>
                        </w:rPr>
                        <w:t xml:space="preserve"> award and the other periods are allocated for working on their essay or organising their group project/event</w:t>
                      </w:r>
                      <w:r w:rsidR="00232376">
                        <w:rPr>
                          <w:color w:val="7F7F7F" w:themeColor="text1" w:themeTint="80"/>
                        </w:rPr>
                        <w:t xml:space="preserve"> in groups without supervision</w:t>
                      </w:r>
                      <w:r w:rsidRPr="00EC02A4">
                        <w:rPr>
                          <w:color w:val="7F7F7F" w:themeColor="text1" w:themeTint="80"/>
                        </w:rPr>
                        <w:t>.</w:t>
                      </w:r>
                      <w:r w:rsidR="00EC02A4" w:rsidRPr="00EC02A4">
                        <w:rPr>
                          <w:color w:val="7F7F7F" w:themeColor="text1" w:themeTint="80"/>
                        </w:rPr>
                        <w:t xml:space="preserve"> The first few tutorials are teacher led; introducing the idea of Leadership styles, skills and qualities and providing examples of typical projects, events and clubs that have been successful in the past. Once pupils have agreed on the task they would like to complete and groups have been allocated, they work more independently but with support. </w:t>
                      </w:r>
                    </w:p>
                    <w:p w14:paraId="2383326F" w14:textId="64340CFF" w:rsidR="003F49D8" w:rsidRPr="00EC02A4" w:rsidRDefault="003F49D8" w:rsidP="00834172">
                      <w:pPr>
                        <w:pBdr>
                          <w:right w:val="single" w:sz="4" w:space="4" w:color="auto"/>
                        </w:pBdr>
                        <w:rPr>
                          <w:color w:val="7F7F7F" w:themeColor="text1" w:themeTint="80"/>
                        </w:rPr>
                      </w:pPr>
                    </w:p>
                  </w:txbxContent>
                </v:textbox>
              </v:shape>
            </w:pict>
          </mc:Fallback>
        </mc:AlternateContent>
      </w:r>
      <w:r w:rsidR="00990C6A">
        <w:rPr>
          <w:noProof/>
        </w:rPr>
        <mc:AlternateContent>
          <mc:Choice Requires="wps">
            <w:drawing>
              <wp:anchor distT="45720" distB="45720" distL="114300" distR="114300" simplePos="0" relativeHeight="251659264" behindDoc="0" locked="0" layoutInCell="1" allowOverlap="1" wp14:anchorId="3C1C3EFB" wp14:editId="22A90857">
                <wp:simplePos x="0" y="0"/>
                <wp:positionH relativeFrom="column">
                  <wp:posOffset>-438150</wp:posOffset>
                </wp:positionH>
                <wp:positionV relativeFrom="paragraph">
                  <wp:posOffset>0</wp:posOffset>
                </wp:positionV>
                <wp:extent cx="67437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4400"/>
                        </a:xfrm>
                        <a:prstGeom prst="rect">
                          <a:avLst/>
                        </a:prstGeom>
                        <a:solidFill>
                          <a:srgbClr val="CC99FF"/>
                        </a:solidFill>
                        <a:ln w="9525">
                          <a:solidFill>
                            <a:srgbClr val="000000"/>
                          </a:solidFill>
                          <a:miter lim="800000"/>
                          <a:headEnd/>
                          <a:tailEnd/>
                        </a:ln>
                      </wps:spPr>
                      <wps:txbx>
                        <w:txbxContent>
                          <w:p w14:paraId="5DE62A72" w14:textId="77777777" w:rsidR="009F5DFD" w:rsidRDefault="009F5DFD" w:rsidP="009F5DFD">
                            <w:pPr>
                              <w:jc w:val="center"/>
                              <w:rPr>
                                <w:b/>
                                <w:bCs/>
                                <w:sz w:val="28"/>
                                <w:szCs w:val="28"/>
                              </w:rPr>
                            </w:pPr>
                            <w:r w:rsidRPr="009F5DFD">
                              <w:rPr>
                                <w:b/>
                                <w:bCs/>
                                <w:sz w:val="28"/>
                                <w:szCs w:val="28"/>
                              </w:rPr>
                              <w:t>Wider Achievement Awards</w:t>
                            </w:r>
                            <w:r w:rsidR="003F14E3">
                              <w:rPr>
                                <w:b/>
                                <w:bCs/>
                                <w:sz w:val="28"/>
                                <w:szCs w:val="28"/>
                              </w:rPr>
                              <w:t xml:space="preserve"> Storyboard</w:t>
                            </w:r>
                          </w:p>
                          <w:p w14:paraId="61F75152" w14:textId="77777777" w:rsidR="009F5DFD" w:rsidRPr="009F5DFD" w:rsidRDefault="003F14E3" w:rsidP="003F14E3">
                            <w:pPr>
                              <w:jc w:val="center"/>
                              <w:rPr>
                                <w:b/>
                                <w:bCs/>
                                <w:sz w:val="28"/>
                                <w:szCs w:val="28"/>
                              </w:rPr>
                            </w:pPr>
                            <w:r>
                              <w:rPr>
                                <w:noProof/>
                              </w:rPr>
                              <w:drawing>
                                <wp:inline distT="0" distB="0" distL="0" distR="0" wp14:anchorId="41261440" wp14:editId="6CE3AC9F">
                                  <wp:extent cx="524510" cy="471544"/>
                                  <wp:effectExtent l="0" t="0" r="889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013" cy="483684"/>
                                          </a:xfrm>
                                          <a:prstGeom prst="rect">
                                            <a:avLst/>
                                          </a:prstGeom>
                                          <a:noFill/>
                                          <a:ln>
                                            <a:noFill/>
                                          </a:ln>
                                        </pic:spPr>
                                      </pic:pic>
                                    </a:graphicData>
                                  </a:graphic>
                                </wp:inline>
                              </w:drawing>
                            </w:r>
                            <w:r w:rsidR="009F5DFD">
                              <w:rPr>
                                <w:noProof/>
                              </w:rPr>
                              <w:drawing>
                                <wp:inline distT="0" distB="0" distL="0" distR="0" wp14:anchorId="756233A3" wp14:editId="5363F95D">
                                  <wp:extent cx="807661" cy="402590"/>
                                  <wp:effectExtent l="0" t="0" r="0" b="0"/>
                                  <wp:docPr id="10" name="Picture 25">
                                    <a:extLst xmlns:a="http://schemas.openxmlformats.org/drawingml/2006/main">
                                      <a:ext uri="{FF2B5EF4-FFF2-40B4-BE49-F238E27FC236}">
                                        <a16:creationId xmlns:a16="http://schemas.microsoft.com/office/drawing/2014/main" id="{DA3C090F-67ED-47D7-B77B-FF5B68558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DA3C090F-67ED-47D7-B77B-FF5B68558209}"/>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48207" cy="422801"/>
                                          </a:xfrm>
                                          <a:prstGeom prst="rect">
                                            <a:avLst/>
                                          </a:prstGeom>
                                        </pic:spPr>
                                      </pic:pic>
                                    </a:graphicData>
                                  </a:graphic>
                                </wp:inline>
                              </w:drawing>
                            </w:r>
                            <w:r w:rsidR="009F5DFD">
                              <w:rPr>
                                <w:noProof/>
                              </w:rPr>
                              <w:drawing>
                                <wp:inline distT="0" distB="0" distL="0" distR="0" wp14:anchorId="3D623615" wp14:editId="7BC1A089">
                                  <wp:extent cx="814705" cy="393418"/>
                                  <wp:effectExtent l="0" t="0" r="4445" b="6985"/>
                                  <wp:docPr id="11" name="Picture 27">
                                    <a:extLst xmlns:a="http://schemas.openxmlformats.org/drawingml/2006/main">
                                      <a:ext uri="{FF2B5EF4-FFF2-40B4-BE49-F238E27FC236}">
                                        <a16:creationId xmlns:a16="http://schemas.microsoft.com/office/drawing/2014/main" id="{4ACD8C98-C824-4942-A45B-62FA16867D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CD8C98-C824-4942-A45B-62FA16867DC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54155" cy="412468"/>
                                          </a:xfrm>
                                          <a:prstGeom prst="rect">
                                            <a:avLst/>
                                          </a:prstGeom>
                                        </pic:spPr>
                                      </pic:pic>
                                    </a:graphicData>
                                  </a:graphic>
                                </wp:inline>
                              </w:drawing>
                            </w:r>
                            <w:r>
                              <w:rPr>
                                <w:noProof/>
                              </w:rPr>
                              <w:drawing>
                                <wp:inline distT="0" distB="0" distL="0" distR="0" wp14:anchorId="4E38B0F6" wp14:editId="6FE9BDAF">
                                  <wp:extent cx="495300" cy="497513"/>
                                  <wp:effectExtent l="0" t="0" r="0" b="0"/>
                                  <wp:docPr id="12" name="Picture 23" descr="A close up of a sign&#10;&#10;Description automatically generated">
                                    <a:extLst xmlns:a="http://schemas.openxmlformats.org/drawingml/2006/main">
                                      <a:ext uri="{FF2B5EF4-FFF2-40B4-BE49-F238E27FC236}">
                                        <a16:creationId xmlns:a16="http://schemas.microsoft.com/office/drawing/2014/main" id="{4F74E994-9E91-4C39-814A-883F6542E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close up of a sign&#10;&#10;Description automatically generated">
                                            <a:extLst>
                                              <a:ext uri="{FF2B5EF4-FFF2-40B4-BE49-F238E27FC236}">
                                                <a16:creationId xmlns:a16="http://schemas.microsoft.com/office/drawing/2014/main" id="{4F74E994-9E91-4C39-814A-883F6542E3A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0299" cy="5326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C3EFB" id="_x0000_s1031" type="#_x0000_t202" style="position:absolute;margin-left:-34.5pt;margin-top:0;width:531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COKA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" fillcolor="#c9f">
                <v:textbox>
                  <w:txbxContent>
                    <w:p w14:paraId="5DE62A72" w14:textId="77777777" w:rsidR="009F5DFD" w:rsidRDefault="009F5DFD" w:rsidP="009F5DFD">
                      <w:pPr>
                        <w:jc w:val="center"/>
                        <w:rPr>
                          <w:b/>
                          <w:bCs/>
                          <w:sz w:val="28"/>
                          <w:szCs w:val="28"/>
                        </w:rPr>
                      </w:pPr>
                      <w:r w:rsidRPr="009F5DFD">
                        <w:rPr>
                          <w:b/>
                          <w:bCs/>
                          <w:sz w:val="28"/>
                          <w:szCs w:val="28"/>
                        </w:rPr>
                        <w:t>Wider Achievement Awards</w:t>
                      </w:r>
                      <w:r w:rsidR="003F14E3">
                        <w:rPr>
                          <w:b/>
                          <w:bCs/>
                          <w:sz w:val="28"/>
                          <w:szCs w:val="28"/>
                        </w:rPr>
                        <w:t xml:space="preserve"> Storyboard</w:t>
                      </w:r>
                    </w:p>
                    <w:p w14:paraId="61F75152" w14:textId="77777777" w:rsidR="009F5DFD" w:rsidRPr="009F5DFD" w:rsidRDefault="003F14E3" w:rsidP="003F14E3">
                      <w:pPr>
                        <w:jc w:val="center"/>
                        <w:rPr>
                          <w:b/>
                          <w:bCs/>
                          <w:sz w:val="28"/>
                          <w:szCs w:val="28"/>
                        </w:rPr>
                      </w:pPr>
                      <w:r>
                        <w:rPr>
                          <w:noProof/>
                        </w:rPr>
                        <w:drawing>
                          <wp:inline distT="0" distB="0" distL="0" distR="0" wp14:anchorId="41261440" wp14:editId="6CE3AC9F">
                            <wp:extent cx="524510" cy="471544"/>
                            <wp:effectExtent l="0" t="0" r="889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013" cy="483684"/>
                                    </a:xfrm>
                                    <a:prstGeom prst="rect">
                                      <a:avLst/>
                                    </a:prstGeom>
                                    <a:noFill/>
                                    <a:ln>
                                      <a:noFill/>
                                    </a:ln>
                                  </pic:spPr>
                                </pic:pic>
                              </a:graphicData>
                            </a:graphic>
                          </wp:inline>
                        </w:drawing>
                      </w:r>
                      <w:r w:rsidR="009F5DFD">
                        <w:rPr>
                          <w:noProof/>
                        </w:rPr>
                        <w:drawing>
                          <wp:inline distT="0" distB="0" distL="0" distR="0" wp14:anchorId="756233A3" wp14:editId="5363F95D">
                            <wp:extent cx="807661" cy="402590"/>
                            <wp:effectExtent l="0" t="0" r="0" b="0"/>
                            <wp:docPr id="10" name="Picture 25">
                              <a:extLst xmlns:a="http://schemas.openxmlformats.org/drawingml/2006/main">
                                <a:ext uri="{FF2B5EF4-FFF2-40B4-BE49-F238E27FC236}">
                                  <a16:creationId xmlns:a16="http://schemas.microsoft.com/office/drawing/2014/main" id="{DA3C090F-67ED-47D7-B77B-FF5B68558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DA3C090F-67ED-47D7-B77B-FF5B68558209}"/>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48207" cy="422801"/>
                                    </a:xfrm>
                                    <a:prstGeom prst="rect">
                                      <a:avLst/>
                                    </a:prstGeom>
                                  </pic:spPr>
                                </pic:pic>
                              </a:graphicData>
                            </a:graphic>
                          </wp:inline>
                        </w:drawing>
                      </w:r>
                      <w:r w:rsidR="009F5DFD">
                        <w:rPr>
                          <w:noProof/>
                        </w:rPr>
                        <w:drawing>
                          <wp:inline distT="0" distB="0" distL="0" distR="0" wp14:anchorId="3D623615" wp14:editId="7BC1A089">
                            <wp:extent cx="814705" cy="393418"/>
                            <wp:effectExtent l="0" t="0" r="4445" b="6985"/>
                            <wp:docPr id="11" name="Picture 27">
                              <a:extLst xmlns:a="http://schemas.openxmlformats.org/drawingml/2006/main">
                                <a:ext uri="{FF2B5EF4-FFF2-40B4-BE49-F238E27FC236}">
                                  <a16:creationId xmlns:a16="http://schemas.microsoft.com/office/drawing/2014/main" id="{4ACD8C98-C824-4942-A45B-62FA16867D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CD8C98-C824-4942-A45B-62FA16867DC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54155" cy="412468"/>
                                    </a:xfrm>
                                    <a:prstGeom prst="rect">
                                      <a:avLst/>
                                    </a:prstGeom>
                                  </pic:spPr>
                                </pic:pic>
                              </a:graphicData>
                            </a:graphic>
                          </wp:inline>
                        </w:drawing>
                      </w:r>
                      <w:r>
                        <w:rPr>
                          <w:noProof/>
                        </w:rPr>
                        <w:drawing>
                          <wp:inline distT="0" distB="0" distL="0" distR="0" wp14:anchorId="4E38B0F6" wp14:editId="6FE9BDAF">
                            <wp:extent cx="495300" cy="497513"/>
                            <wp:effectExtent l="0" t="0" r="0" b="0"/>
                            <wp:docPr id="12" name="Picture 23" descr="A close up of a sign&#10;&#10;Description automatically generated">
                              <a:extLst xmlns:a="http://schemas.openxmlformats.org/drawingml/2006/main">
                                <a:ext uri="{FF2B5EF4-FFF2-40B4-BE49-F238E27FC236}">
                                  <a16:creationId xmlns:a16="http://schemas.microsoft.com/office/drawing/2014/main" id="{4F74E994-9E91-4C39-814A-883F6542E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close up of a sign&#10;&#10;Description automatically generated">
                                      <a:extLst>
                                        <a:ext uri="{FF2B5EF4-FFF2-40B4-BE49-F238E27FC236}">
                                          <a16:creationId xmlns:a16="http://schemas.microsoft.com/office/drawing/2014/main" id="{4F74E994-9E91-4C39-814A-883F6542E3A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0299" cy="532669"/>
                                    </a:xfrm>
                                    <a:prstGeom prst="rect">
                                      <a:avLst/>
                                    </a:prstGeom>
                                  </pic:spPr>
                                </pic:pic>
                              </a:graphicData>
                            </a:graphic>
                          </wp:inline>
                        </w:drawing>
                      </w:r>
                    </w:p>
                  </w:txbxContent>
                </v:textbox>
                <w10:wrap type="square"/>
              </v:shape>
            </w:pict>
          </mc:Fallback>
        </mc:AlternateContent>
      </w:r>
      <w:r w:rsidR="00990C6A">
        <w:rPr>
          <w:noProof/>
        </w:rPr>
        <mc:AlternateContent>
          <mc:Choice Requires="wps">
            <w:drawing>
              <wp:anchor distT="45720" distB="45720" distL="114300" distR="114300" simplePos="0" relativeHeight="251675648" behindDoc="1" locked="0" layoutInCell="1" allowOverlap="1" wp14:anchorId="49B1AD53" wp14:editId="026F8C9C">
                <wp:simplePos x="0" y="0"/>
                <wp:positionH relativeFrom="column">
                  <wp:posOffset>-457200</wp:posOffset>
                </wp:positionH>
                <wp:positionV relativeFrom="paragraph">
                  <wp:posOffset>1007110</wp:posOffset>
                </wp:positionV>
                <wp:extent cx="6743700" cy="1404620"/>
                <wp:effectExtent l="0" t="0" r="1905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solidFill>
                            <a:srgbClr val="000000"/>
                          </a:solidFill>
                          <a:miter lim="800000"/>
                          <a:headEnd/>
                          <a:tailEnd/>
                        </a:ln>
                      </wps:spPr>
                      <wps:txbx>
                        <w:txbxContent>
                          <w:p w14:paraId="58E799B3" w14:textId="77777777" w:rsidR="00845B06" w:rsidRDefault="00845B06"/>
                          <w:p w14:paraId="06A510A8" w14:textId="01F01048" w:rsidR="003F14E3" w:rsidRDefault="003F14E3">
                            <w:r w:rsidRPr="00990C6A">
                              <w:rPr>
                                <w:b/>
                                <w:bCs/>
                              </w:rPr>
                              <w:t>Name of Establishment</w:t>
                            </w:r>
                            <w:r>
                              <w:t xml:space="preserve">: </w:t>
                            </w:r>
                            <w:r w:rsidR="00A4656E">
                              <w:t>Trinity High School</w:t>
                            </w:r>
                          </w:p>
                          <w:p w14:paraId="057CBDB3" w14:textId="6FCCB8D5" w:rsidR="003F14E3" w:rsidRDefault="003F14E3">
                            <w:r w:rsidRPr="00990C6A">
                              <w:rPr>
                                <w:b/>
                                <w:bCs/>
                              </w:rPr>
                              <w:t xml:space="preserve">Award: </w:t>
                            </w:r>
                            <w:r w:rsidR="00990C6A" w:rsidRPr="00990C6A">
                              <w:rPr>
                                <w:b/>
                                <w:bCs/>
                              </w:rPr>
                              <w:tab/>
                            </w:r>
                            <w:r w:rsidR="00845B06">
                              <w:t xml:space="preserve"> </w:t>
                            </w:r>
                            <w:r w:rsidR="00A4656E">
                              <w:t>Leadership</w:t>
                            </w:r>
                            <w:r w:rsidR="00990C6A">
                              <w:tab/>
                            </w:r>
                            <w:r w:rsidR="00A4656E">
                              <w:t xml:space="preserve">         </w:t>
                            </w:r>
                            <w:r w:rsidRPr="00990C6A">
                              <w:rPr>
                                <w:b/>
                                <w:bCs/>
                              </w:rPr>
                              <w:t>Level:</w:t>
                            </w:r>
                            <w:r w:rsidR="00990C6A">
                              <w:t xml:space="preserve"> </w:t>
                            </w:r>
                            <w:r w:rsidR="00A4656E">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1AD53" id="_x0000_s1032" type="#_x0000_t202" style="position:absolute;margin-left:-36pt;margin-top:79.3pt;width:531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">
                <v:textbox style="mso-fit-shape-to-text:t">
                  <w:txbxContent>
                    <w:p w14:paraId="58E799B3" w14:textId="77777777" w:rsidR="00845B06" w:rsidRDefault="00845B06"/>
                    <w:p w14:paraId="06A510A8" w14:textId="01F01048" w:rsidR="003F14E3" w:rsidRDefault="003F14E3">
                      <w:r w:rsidRPr="00990C6A">
                        <w:rPr>
                          <w:b/>
                          <w:bCs/>
                        </w:rPr>
                        <w:t>Name of Establishment</w:t>
                      </w:r>
                      <w:r>
                        <w:t xml:space="preserve">: </w:t>
                      </w:r>
                      <w:r w:rsidR="00A4656E">
                        <w:t>Trinity High School</w:t>
                      </w:r>
                    </w:p>
                    <w:p w14:paraId="057CBDB3" w14:textId="6FCCB8D5" w:rsidR="003F14E3" w:rsidRDefault="003F14E3">
                      <w:r w:rsidRPr="00990C6A">
                        <w:rPr>
                          <w:b/>
                          <w:bCs/>
                        </w:rPr>
                        <w:t xml:space="preserve">Award: </w:t>
                      </w:r>
                      <w:r w:rsidR="00990C6A" w:rsidRPr="00990C6A">
                        <w:rPr>
                          <w:b/>
                          <w:bCs/>
                        </w:rPr>
                        <w:tab/>
                      </w:r>
                      <w:r w:rsidR="00845B06">
                        <w:t xml:space="preserve"> </w:t>
                      </w:r>
                      <w:r w:rsidR="00A4656E">
                        <w:t>Leadership</w:t>
                      </w:r>
                      <w:r w:rsidR="00990C6A">
                        <w:tab/>
                      </w:r>
                      <w:r w:rsidR="00A4656E">
                        <w:t xml:space="preserve">         </w:t>
                      </w:r>
                      <w:r w:rsidRPr="00990C6A">
                        <w:rPr>
                          <w:b/>
                          <w:bCs/>
                        </w:rPr>
                        <w:t>Level:</w:t>
                      </w:r>
                      <w:r w:rsidR="00990C6A">
                        <w:t xml:space="preserve"> </w:t>
                      </w:r>
                      <w:r w:rsidR="00A4656E">
                        <w:t>6</w:t>
                      </w:r>
                    </w:p>
                  </w:txbxContent>
                </v:textbox>
              </v:shape>
            </w:pict>
          </mc:Fallback>
        </mc:AlternateContent>
      </w:r>
    </w:p>
    <w:sectPr w:rsidR="009F5DFD" w:rsidRPr="009F5DFD" w:rsidSect="003F14E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FD"/>
    <w:rsid w:val="00232376"/>
    <w:rsid w:val="00381BF3"/>
    <w:rsid w:val="003F14E3"/>
    <w:rsid w:val="003F49D8"/>
    <w:rsid w:val="00573838"/>
    <w:rsid w:val="00756807"/>
    <w:rsid w:val="007C1A6B"/>
    <w:rsid w:val="00834172"/>
    <w:rsid w:val="00845B06"/>
    <w:rsid w:val="009510E7"/>
    <w:rsid w:val="00990C6A"/>
    <w:rsid w:val="009F5DFD"/>
    <w:rsid w:val="00A3567B"/>
    <w:rsid w:val="00A4656E"/>
    <w:rsid w:val="00AA4C52"/>
    <w:rsid w:val="00B06781"/>
    <w:rsid w:val="00E200D1"/>
    <w:rsid w:val="00EC02A4"/>
    <w:rsid w:val="00EF7C96"/>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0DD6"/>
  <w15:chartTrackingRefBased/>
  <w15:docId w15:val="{895FEB72-AAF4-4FDA-BDD1-C5D3ECCA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Inglis</dc:creator>
  <cp:keywords/>
  <dc:description/>
  <cp:lastModifiedBy>Zoe Inglis</cp:lastModifiedBy>
  <cp:revision>2</cp:revision>
  <dcterms:created xsi:type="dcterms:W3CDTF">2020-06-18T07:47:00Z</dcterms:created>
  <dcterms:modified xsi:type="dcterms:W3CDTF">2020-06-18T07:47:00Z</dcterms:modified>
</cp:coreProperties>
</file>