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76"/>
        <w:gridCol w:w="7676"/>
      </w:tblGrid>
      <w:tr w:rsidR="00C07665" w:rsidRPr="00FF0A6F" w14:paraId="3DF6EDC8" w14:textId="77777777" w:rsidTr="00C07665">
        <w:tc>
          <w:tcPr>
            <w:tcW w:w="5000" w:type="pct"/>
            <w:gridSpan w:val="2"/>
          </w:tcPr>
          <w:p w14:paraId="67DDAB06" w14:textId="75805784" w:rsidR="00C07665" w:rsidRPr="00F338CC" w:rsidRDefault="00661D43" w:rsidP="007C0B28">
            <w:pPr>
              <w:spacing w:before="60" w:after="60"/>
              <w:rPr>
                <w:rFonts w:ascii="Tw Cen MT" w:hAnsi="Tw Cen MT"/>
                <w:b/>
              </w:rPr>
            </w:pPr>
            <w:r>
              <w:rPr>
                <w:rFonts w:ascii="Tw Cen MT" w:hAnsi="Tw Cen MT"/>
                <w:b/>
              </w:rPr>
              <w:t xml:space="preserve">LESSON </w:t>
            </w:r>
            <w:r w:rsidR="007C0B28">
              <w:rPr>
                <w:rFonts w:ascii="Tw Cen MT" w:hAnsi="Tw Cen MT"/>
                <w:b/>
              </w:rPr>
              <w:t>FIVE</w:t>
            </w:r>
            <w:r>
              <w:rPr>
                <w:rFonts w:ascii="Tw Cen MT" w:hAnsi="Tw Cen MT"/>
                <w:b/>
              </w:rPr>
              <w:t xml:space="preserve"> – </w:t>
            </w:r>
            <w:r w:rsidR="007C0B28">
              <w:rPr>
                <w:rFonts w:ascii="Tw Cen MT" w:hAnsi="Tw Cen MT"/>
                <w:b/>
              </w:rPr>
              <w:t>CULTURAL</w:t>
            </w:r>
            <w:r>
              <w:rPr>
                <w:rFonts w:ascii="Tw Cen MT" w:hAnsi="Tw Cen MT"/>
                <w:b/>
              </w:rPr>
              <w:t xml:space="preserve"> </w:t>
            </w:r>
            <w:r w:rsidR="00C07665" w:rsidRPr="00F338CC">
              <w:rPr>
                <w:rFonts w:ascii="Tw Cen MT" w:hAnsi="Tw Cen MT"/>
                <w:b/>
              </w:rPr>
              <w:t>INFLUENCES ON MENTAL HEALTH AND WELLBEING</w:t>
            </w:r>
          </w:p>
        </w:tc>
      </w:tr>
      <w:tr w:rsidR="00CE4C60" w:rsidRPr="00FF0A6F" w14:paraId="4874674B" w14:textId="77777777" w:rsidTr="00E440E4">
        <w:trPr>
          <w:trHeight w:val="357"/>
        </w:trPr>
        <w:tc>
          <w:tcPr>
            <w:tcW w:w="5000" w:type="pct"/>
            <w:gridSpan w:val="2"/>
            <w:shd w:val="clear" w:color="auto" w:fill="E6E6E6"/>
          </w:tcPr>
          <w:p w14:paraId="11641B34" w14:textId="5F8AEB86" w:rsidR="00CE4C60" w:rsidRPr="00521133" w:rsidRDefault="00E155D5" w:rsidP="00521133">
            <w:pPr>
              <w:spacing w:before="60" w:after="60"/>
              <w:rPr>
                <w:rFonts w:ascii="Tw Cen MT" w:hAnsi="Tw Cen MT"/>
                <w:sz w:val="18"/>
                <w:szCs w:val="18"/>
              </w:rPr>
            </w:pPr>
            <w:r>
              <w:rPr>
                <w:rFonts w:ascii="Tw Cen MT" w:hAnsi="Tw Cen MT"/>
                <w:b/>
                <w:sz w:val="18"/>
                <w:szCs w:val="18"/>
              </w:rPr>
              <w:t>STARTER TASK</w:t>
            </w:r>
            <w:r w:rsidR="00CE4C60" w:rsidRPr="00521133">
              <w:rPr>
                <w:rFonts w:ascii="Tw Cen MT" w:hAnsi="Tw Cen MT"/>
                <w:b/>
                <w:sz w:val="18"/>
                <w:szCs w:val="18"/>
              </w:rPr>
              <w:t>:</w:t>
            </w:r>
            <w:r w:rsidR="00A63836">
              <w:rPr>
                <w:rFonts w:ascii="Tw Cen MT" w:hAnsi="Tw Cen MT"/>
                <w:b/>
                <w:sz w:val="18"/>
                <w:szCs w:val="18"/>
              </w:rPr>
              <w:t xml:space="preserve"> </w:t>
            </w:r>
            <w:r w:rsidR="007C0B28">
              <w:rPr>
                <w:rFonts w:ascii="Tw Cen MT" w:hAnsi="Tw Cen MT"/>
                <w:sz w:val="18"/>
                <w:szCs w:val="18"/>
              </w:rPr>
              <w:t>Think about Scottish culture. How might it influence out mental health and wellbeing?</w:t>
            </w:r>
          </w:p>
        </w:tc>
      </w:tr>
      <w:tr w:rsidR="007C0B28" w:rsidRPr="00FF0A6F" w14:paraId="4E1FFB4F" w14:textId="77777777" w:rsidTr="007C0B28">
        <w:tc>
          <w:tcPr>
            <w:tcW w:w="2500" w:type="pct"/>
          </w:tcPr>
          <w:p w14:paraId="2DC58C6A" w14:textId="54C3A38C" w:rsidR="007C0B28" w:rsidRDefault="007C0B28" w:rsidP="00A63836">
            <w:pPr>
              <w:spacing w:before="60" w:after="60"/>
              <w:rPr>
                <w:rFonts w:ascii="Tw Cen MT" w:hAnsi="Tw Cen MT"/>
                <w:sz w:val="18"/>
                <w:szCs w:val="18"/>
              </w:rPr>
            </w:pPr>
            <w:r>
              <w:rPr>
                <w:rFonts w:ascii="Tw Cen MT" w:hAnsi="Tw Cen MT"/>
                <w:sz w:val="18"/>
                <w:szCs w:val="18"/>
              </w:rPr>
              <w:t>POSITIVE INFLUENCES OF SCOTTISH CULTURE</w:t>
            </w:r>
          </w:p>
          <w:p w14:paraId="7D98921B" w14:textId="74BFAD9C" w:rsidR="007C0B28" w:rsidRDefault="007C0B28" w:rsidP="007C0B28">
            <w:pPr>
              <w:pStyle w:val="ListParagraph"/>
              <w:numPr>
                <w:ilvl w:val="0"/>
                <w:numId w:val="5"/>
              </w:numPr>
              <w:spacing w:before="60" w:after="60"/>
              <w:rPr>
                <w:rFonts w:ascii="Tw Cen MT" w:hAnsi="Tw Cen MT"/>
                <w:sz w:val="18"/>
                <w:szCs w:val="18"/>
              </w:rPr>
            </w:pPr>
          </w:p>
          <w:p w14:paraId="25E90ADB" w14:textId="67A6600C" w:rsidR="007C0B28" w:rsidRDefault="007C0B28" w:rsidP="007C0B28">
            <w:pPr>
              <w:pStyle w:val="ListParagraph"/>
              <w:numPr>
                <w:ilvl w:val="0"/>
                <w:numId w:val="5"/>
              </w:numPr>
              <w:spacing w:before="60" w:after="60"/>
              <w:rPr>
                <w:rFonts w:ascii="Tw Cen MT" w:hAnsi="Tw Cen MT"/>
                <w:sz w:val="18"/>
                <w:szCs w:val="18"/>
              </w:rPr>
            </w:pPr>
          </w:p>
          <w:p w14:paraId="0775FEFB" w14:textId="3466D281" w:rsidR="007C0B28" w:rsidRDefault="007C0B28" w:rsidP="007C0B28">
            <w:pPr>
              <w:pStyle w:val="ListParagraph"/>
              <w:numPr>
                <w:ilvl w:val="0"/>
                <w:numId w:val="5"/>
              </w:numPr>
              <w:spacing w:before="60" w:after="60"/>
              <w:rPr>
                <w:rFonts w:ascii="Tw Cen MT" w:hAnsi="Tw Cen MT"/>
                <w:sz w:val="18"/>
                <w:szCs w:val="18"/>
              </w:rPr>
            </w:pPr>
          </w:p>
          <w:p w14:paraId="7C038300" w14:textId="6224AF52" w:rsidR="007C0B28" w:rsidRPr="007C0B28" w:rsidRDefault="007C0B28" w:rsidP="007C0B28">
            <w:pPr>
              <w:pStyle w:val="ListParagraph"/>
              <w:numPr>
                <w:ilvl w:val="0"/>
                <w:numId w:val="5"/>
              </w:numPr>
              <w:spacing w:before="60" w:after="60"/>
              <w:rPr>
                <w:rFonts w:ascii="Tw Cen MT" w:hAnsi="Tw Cen MT"/>
                <w:sz w:val="18"/>
                <w:szCs w:val="18"/>
              </w:rPr>
            </w:pPr>
          </w:p>
        </w:tc>
        <w:tc>
          <w:tcPr>
            <w:tcW w:w="2500" w:type="pct"/>
          </w:tcPr>
          <w:p w14:paraId="734688E5" w14:textId="31EA8478" w:rsidR="007C0B28" w:rsidRDefault="007C0B28" w:rsidP="007C0B28">
            <w:pPr>
              <w:spacing w:before="60" w:after="60"/>
              <w:rPr>
                <w:rFonts w:ascii="Tw Cen MT" w:hAnsi="Tw Cen MT"/>
                <w:sz w:val="18"/>
                <w:szCs w:val="18"/>
              </w:rPr>
            </w:pPr>
            <w:r>
              <w:rPr>
                <w:rFonts w:ascii="Tw Cen MT" w:hAnsi="Tw Cen MT"/>
                <w:sz w:val="18"/>
                <w:szCs w:val="18"/>
              </w:rPr>
              <w:t>NEGATIVE INFLUENCES OF SCOTTISH CULTURE</w:t>
            </w:r>
          </w:p>
          <w:p w14:paraId="73FEB4AC" w14:textId="77777777" w:rsidR="007C0B28" w:rsidRDefault="007C0B28" w:rsidP="007C0B28">
            <w:pPr>
              <w:pStyle w:val="ListParagraph"/>
              <w:numPr>
                <w:ilvl w:val="0"/>
                <w:numId w:val="5"/>
              </w:numPr>
              <w:spacing w:before="60" w:after="60"/>
              <w:rPr>
                <w:rFonts w:ascii="Tw Cen MT" w:hAnsi="Tw Cen MT"/>
                <w:sz w:val="18"/>
                <w:szCs w:val="18"/>
              </w:rPr>
            </w:pPr>
          </w:p>
          <w:p w14:paraId="0D661184" w14:textId="77777777" w:rsidR="007C0B28" w:rsidRDefault="007C0B28" w:rsidP="007C0B28">
            <w:pPr>
              <w:pStyle w:val="ListParagraph"/>
              <w:numPr>
                <w:ilvl w:val="0"/>
                <w:numId w:val="5"/>
              </w:numPr>
              <w:spacing w:before="60" w:after="60"/>
              <w:rPr>
                <w:rFonts w:ascii="Tw Cen MT" w:hAnsi="Tw Cen MT"/>
                <w:sz w:val="18"/>
                <w:szCs w:val="18"/>
              </w:rPr>
            </w:pPr>
          </w:p>
          <w:p w14:paraId="1FBA9F24" w14:textId="2032DC87" w:rsidR="007C0B28" w:rsidRDefault="007C0B28" w:rsidP="007C0B28">
            <w:pPr>
              <w:pStyle w:val="ListParagraph"/>
              <w:numPr>
                <w:ilvl w:val="0"/>
                <w:numId w:val="5"/>
              </w:numPr>
              <w:spacing w:before="60" w:after="60"/>
              <w:rPr>
                <w:rFonts w:ascii="Tw Cen MT" w:hAnsi="Tw Cen MT"/>
                <w:sz w:val="18"/>
                <w:szCs w:val="18"/>
              </w:rPr>
            </w:pPr>
          </w:p>
          <w:p w14:paraId="1156E871" w14:textId="39473686" w:rsidR="007C0B28" w:rsidRPr="007C0B28" w:rsidRDefault="007C0B28" w:rsidP="00A63836">
            <w:pPr>
              <w:pStyle w:val="ListParagraph"/>
              <w:numPr>
                <w:ilvl w:val="0"/>
                <w:numId w:val="5"/>
              </w:numPr>
              <w:spacing w:before="60" w:after="60"/>
              <w:rPr>
                <w:rFonts w:ascii="Tw Cen MT" w:hAnsi="Tw Cen MT"/>
                <w:sz w:val="18"/>
                <w:szCs w:val="18"/>
              </w:rPr>
            </w:pPr>
          </w:p>
        </w:tc>
      </w:tr>
      <w:tr w:rsidR="00A32D16" w:rsidRPr="00FF0A6F" w14:paraId="3090CFD9" w14:textId="77777777" w:rsidTr="00E440E4">
        <w:trPr>
          <w:trHeight w:val="385"/>
        </w:trPr>
        <w:tc>
          <w:tcPr>
            <w:tcW w:w="5000" w:type="pct"/>
            <w:gridSpan w:val="2"/>
            <w:shd w:val="clear" w:color="auto" w:fill="E6E6E6"/>
          </w:tcPr>
          <w:p w14:paraId="34AB7413" w14:textId="2945383B" w:rsidR="00A32D16" w:rsidRPr="00E440E4" w:rsidRDefault="00A32D16" w:rsidP="00521133">
            <w:pPr>
              <w:spacing w:before="60" w:after="60"/>
              <w:rPr>
                <w:rFonts w:ascii="Tw Cen MT" w:hAnsi="Tw Cen MT"/>
                <w:b/>
                <w:sz w:val="20"/>
                <w:szCs w:val="20"/>
              </w:rPr>
            </w:pPr>
            <w:r>
              <w:rPr>
                <w:rFonts w:ascii="Tw Cen MT" w:hAnsi="Tw Cen MT"/>
                <w:b/>
                <w:sz w:val="20"/>
                <w:szCs w:val="20"/>
              </w:rPr>
              <w:t>TASK ONE:</w:t>
            </w:r>
            <w:r w:rsidR="007C0B28">
              <w:rPr>
                <w:rFonts w:ascii="Tw Cen MT" w:hAnsi="Tw Cen MT"/>
                <w:b/>
                <w:sz w:val="20"/>
                <w:szCs w:val="20"/>
              </w:rPr>
              <w:t xml:space="preserve"> Read more to know more. Develop your literacy skills by reading the article you have been given and completing the activities below. </w:t>
            </w:r>
          </w:p>
        </w:tc>
      </w:tr>
      <w:tr w:rsidR="00E440E4" w:rsidRPr="00FF0A6F" w14:paraId="44D3244D" w14:textId="77777777" w:rsidTr="00E440E4">
        <w:trPr>
          <w:trHeight w:val="436"/>
        </w:trPr>
        <w:tc>
          <w:tcPr>
            <w:tcW w:w="5000" w:type="pct"/>
            <w:gridSpan w:val="2"/>
          </w:tcPr>
          <w:p w14:paraId="5DD80F63" w14:textId="6F7A6771" w:rsidR="00E440E4" w:rsidRDefault="00E440E4" w:rsidP="00E440E4">
            <w:pPr>
              <w:spacing w:before="60" w:after="60"/>
              <w:rPr>
                <w:rFonts w:ascii="Tw Cen MT" w:hAnsi="Tw Cen MT"/>
                <w:b/>
                <w:sz w:val="18"/>
                <w:szCs w:val="18"/>
              </w:rPr>
            </w:pPr>
            <w:r>
              <w:rPr>
                <w:rFonts w:ascii="Tw Cen MT" w:hAnsi="Tw Cen MT"/>
                <w:b/>
                <w:sz w:val="18"/>
                <w:szCs w:val="18"/>
              </w:rPr>
              <w:t>Title of Article:</w:t>
            </w:r>
          </w:p>
        </w:tc>
      </w:tr>
      <w:tr w:rsidR="00E440E4" w:rsidRPr="00FF0A6F" w14:paraId="25E40D5B" w14:textId="77777777" w:rsidTr="00E440E4">
        <w:trPr>
          <w:trHeight w:val="436"/>
        </w:trPr>
        <w:tc>
          <w:tcPr>
            <w:tcW w:w="5000" w:type="pct"/>
            <w:gridSpan w:val="2"/>
          </w:tcPr>
          <w:p w14:paraId="60CD7EAD" w14:textId="5CF0E000" w:rsidR="00E440E4" w:rsidRDefault="00E440E4" w:rsidP="00E440E4">
            <w:pPr>
              <w:spacing w:before="60" w:after="60"/>
              <w:rPr>
                <w:rFonts w:ascii="Tw Cen MT" w:hAnsi="Tw Cen MT"/>
                <w:b/>
                <w:sz w:val="18"/>
                <w:szCs w:val="18"/>
              </w:rPr>
            </w:pPr>
            <w:r>
              <w:rPr>
                <w:rFonts w:ascii="Tw Cen MT" w:hAnsi="Tw Cen MT"/>
                <w:b/>
                <w:sz w:val="18"/>
                <w:szCs w:val="18"/>
              </w:rPr>
              <w:t>Summarise the article in four main points:</w:t>
            </w:r>
          </w:p>
          <w:p w14:paraId="4681A5A3" w14:textId="77777777" w:rsidR="00E440E4" w:rsidRDefault="00E440E4" w:rsidP="00E440E4">
            <w:pPr>
              <w:pStyle w:val="ListParagraph"/>
              <w:numPr>
                <w:ilvl w:val="0"/>
                <w:numId w:val="5"/>
              </w:numPr>
              <w:spacing w:before="60" w:after="60"/>
              <w:rPr>
                <w:rFonts w:ascii="Tw Cen MT" w:hAnsi="Tw Cen MT"/>
                <w:sz w:val="18"/>
                <w:szCs w:val="18"/>
              </w:rPr>
            </w:pPr>
          </w:p>
          <w:p w14:paraId="76BC428A" w14:textId="77777777" w:rsidR="00E440E4" w:rsidRDefault="00E440E4" w:rsidP="00E440E4">
            <w:pPr>
              <w:pStyle w:val="ListParagraph"/>
              <w:numPr>
                <w:ilvl w:val="0"/>
                <w:numId w:val="5"/>
              </w:numPr>
              <w:spacing w:before="60" w:after="60"/>
              <w:rPr>
                <w:rFonts w:ascii="Tw Cen MT" w:hAnsi="Tw Cen MT"/>
                <w:sz w:val="18"/>
                <w:szCs w:val="18"/>
              </w:rPr>
            </w:pPr>
          </w:p>
          <w:p w14:paraId="2F51B0A7" w14:textId="322D79C2" w:rsidR="00E440E4" w:rsidRDefault="00E440E4" w:rsidP="00E440E4">
            <w:pPr>
              <w:pStyle w:val="ListParagraph"/>
              <w:numPr>
                <w:ilvl w:val="0"/>
                <w:numId w:val="5"/>
              </w:numPr>
              <w:spacing w:before="60" w:after="60"/>
              <w:rPr>
                <w:rFonts w:ascii="Tw Cen MT" w:hAnsi="Tw Cen MT"/>
                <w:sz w:val="18"/>
                <w:szCs w:val="18"/>
              </w:rPr>
            </w:pPr>
          </w:p>
          <w:p w14:paraId="227CB979" w14:textId="4766831C" w:rsidR="00E440E4" w:rsidRPr="00E440E4" w:rsidRDefault="00E440E4" w:rsidP="00E440E4">
            <w:pPr>
              <w:pStyle w:val="ListParagraph"/>
              <w:numPr>
                <w:ilvl w:val="0"/>
                <w:numId w:val="5"/>
              </w:numPr>
              <w:spacing w:before="60" w:after="60"/>
              <w:rPr>
                <w:rFonts w:ascii="Tw Cen MT" w:hAnsi="Tw Cen MT"/>
                <w:sz w:val="18"/>
                <w:szCs w:val="18"/>
              </w:rPr>
            </w:pPr>
          </w:p>
        </w:tc>
      </w:tr>
      <w:tr w:rsidR="00E440E4" w:rsidRPr="00FF0A6F" w14:paraId="759B4D8C" w14:textId="77777777" w:rsidTr="00E440E4">
        <w:trPr>
          <w:trHeight w:val="436"/>
        </w:trPr>
        <w:tc>
          <w:tcPr>
            <w:tcW w:w="5000" w:type="pct"/>
            <w:gridSpan w:val="2"/>
          </w:tcPr>
          <w:p w14:paraId="51F315E2" w14:textId="409DD64C" w:rsidR="00E440E4" w:rsidRDefault="00E440E4" w:rsidP="00E440E4">
            <w:pPr>
              <w:spacing w:before="60" w:after="60"/>
              <w:rPr>
                <w:rFonts w:ascii="Tw Cen MT" w:hAnsi="Tw Cen MT"/>
                <w:b/>
                <w:sz w:val="18"/>
                <w:szCs w:val="18"/>
              </w:rPr>
            </w:pPr>
            <w:r>
              <w:rPr>
                <w:rFonts w:ascii="Tw Cen MT" w:hAnsi="Tw Cen MT"/>
                <w:b/>
                <w:sz w:val="18"/>
                <w:szCs w:val="18"/>
              </w:rPr>
              <w:t>Select three of the most important words in the article:</w:t>
            </w:r>
          </w:p>
        </w:tc>
      </w:tr>
      <w:tr w:rsidR="00E440E4" w:rsidRPr="00FF0A6F" w14:paraId="07B75217" w14:textId="77777777" w:rsidTr="00E440E4">
        <w:trPr>
          <w:trHeight w:val="436"/>
        </w:trPr>
        <w:tc>
          <w:tcPr>
            <w:tcW w:w="5000" w:type="pct"/>
            <w:gridSpan w:val="2"/>
          </w:tcPr>
          <w:p w14:paraId="1ED4E0D9" w14:textId="5EEE6527" w:rsidR="00E440E4" w:rsidRDefault="00E440E4" w:rsidP="00E440E4">
            <w:pPr>
              <w:spacing w:before="60" w:after="60"/>
              <w:rPr>
                <w:rFonts w:ascii="Tw Cen MT" w:hAnsi="Tw Cen MT"/>
                <w:b/>
                <w:sz w:val="18"/>
                <w:szCs w:val="18"/>
              </w:rPr>
            </w:pPr>
            <w:r>
              <w:rPr>
                <w:rFonts w:ascii="Tw Cen MT" w:hAnsi="Tw Cen MT"/>
                <w:b/>
                <w:sz w:val="18"/>
                <w:szCs w:val="18"/>
              </w:rPr>
              <w:t>Evaluation: How trustworthy is this article? Do you consider it accurate?</w:t>
            </w:r>
          </w:p>
          <w:p w14:paraId="7AAB7C41" w14:textId="77777777" w:rsidR="00E440E4" w:rsidRDefault="00E440E4" w:rsidP="00E440E4">
            <w:pPr>
              <w:spacing w:before="60" w:after="60"/>
              <w:rPr>
                <w:rFonts w:ascii="Tw Cen MT" w:hAnsi="Tw Cen MT"/>
                <w:b/>
                <w:sz w:val="18"/>
                <w:szCs w:val="18"/>
              </w:rPr>
            </w:pPr>
          </w:p>
          <w:p w14:paraId="508023E8" w14:textId="77777777" w:rsidR="00E440E4" w:rsidRDefault="00E440E4" w:rsidP="00E440E4">
            <w:pPr>
              <w:spacing w:before="60" w:after="60"/>
              <w:rPr>
                <w:rFonts w:ascii="Tw Cen MT" w:hAnsi="Tw Cen MT"/>
                <w:b/>
                <w:sz w:val="18"/>
                <w:szCs w:val="18"/>
              </w:rPr>
            </w:pPr>
            <w:r>
              <w:rPr>
                <w:rFonts w:ascii="Tw Cen MT" w:hAnsi="Tw Cen MT"/>
                <w:b/>
                <w:sz w:val="18"/>
                <w:szCs w:val="18"/>
              </w:rPr>
              <w:t>Give your reasons:</w:t>
            </w:r>
          </w:p>
          <w:p w14:paraId="76F3F2D2" w14:textId="77777777" w:rsidR="00E440E4" w:rsidRDefault="00E440E4" w:rsidP="00E440E4">
            <w:pPr>
              <w:spacing w:before="60" w:after="60"/>
              <w:rPr>
                <w:rFonts w:ascii="Tw Cen MT" w:hAnsi="Tw Cen MT"/>
                <w:b/>
                <w:sz w:val="18"/>
                <w:szCs w:val="18"/>
              </w:rPr>
            </w:pPr>
          </w:p>
        </w:tc>
      </w:tr>
      <w:tr w:rsidR="00E440E4" w:rsidRPr="00FF0A6F" w14:paraId="28228CCC" w14:textId="77777777" w:rsidTr="00E440E4">
        <w:trPr>
          <w:trHeight w:val="436"/>
        </w:trPr>
        <w:tc>
          <w:tcPr>
            <w:tcW w:w="5000" w:type="pct"/>
            <w:gridSpan w:val="2"/>
          </w:tcPr>
          <w:p w14:paraId="4238C2F7" w14:textId="169C522D" w:rsidR="00E0275D" w:rsidRPr="00E0275D" w:rsidRDefault="00E0275D" w:rsidP="00E440E4">
            <w:pPr>
              <w:spacing w:before="60" w:after="60"/>
              <w:rPr>
                <w:rFonts w:ascii="Tw Cen MT" w:hAnsi="Tw Cen MT"/>
                <w:b/>
                <w:sz w:val="18"/>
                <w:szCs w:val="18"/>
              </w:rPr>
            </w:pPr>
            <w:r w:rsidRPr="00E0275D">
              <w:rPr>
                <w:rFonts w:ascii="Tw Cen MT" w:hAnsi="Tw Cen MT"/>
                <w:b/>
                <w:sz w:val="18"/>
                <w:szCs w:val="18"/>
              </w:rPr>
              <w:t>Review (colour the stars)</w:t>
            </w:r>
          </w:p>
          <w:p w14:paraId="60A4AA35" w14:textId="1F1B09A2" w:rsidR="00E440E4" w:rsidRPr="00E0275D" w:rsidRDefault="00E0275D" w:rsidP="00CB5A5A">
            <w:pPr>
              <w:spacing w:before="60" w:after="60"/>
              <w:rPr>
                <w:rFonts w:ascii="Century Gothic" w:hAnsi="Century Gothic"/>
                <w:b/>
                <w:sz w:val="18"/>
                <w:szCs w:val="18"/>
              </w:rPr>
            </w:pPr>
            <w:r w:rsidRPr="00E0275D">
              <w:rPr>
                <w:rFonts w:ascii="Tw Cen MT" w:hAnsi="Tw Cen MT"/>
                <w:b/>
                <w:sz w:val="18"/>
                <w:szCs w:val="18"/>
              </w:rPr>
              <w:t xml:space="preserve">Usefulness of article: </w:t>
            </w:r>
            <w:r w:rsidRPr="00E0275D">
              <w:rPr>
                <w:rFonts w:ascii="Segoe UI Symbol" w:hAnsi="Segoe UI Symbol" w:cs="Segoe UI Symbol"/>
                <w:color w:val="000000"/>
                <w:sz w:val="18"/>
                <w:szCs w:val="18"/>
              </w:rPr>
              <w:t>✪✪✪✪✪</w:t>
            </w:r>
            <w:r w:rsidR="00CB5A5A">
              <w:rPr>
                <w:rFonts w:ascii="Segoe UI Symbol" w:hAnsi="Segoe UI Symbol" w:cs="Segoe UI Symbol"/>
                <w:color w:val="000000"/>
                <w:sz w:val="18"/>
                <w:szCs w:val="18"/>
              </w:rPr>
              <w:t xml:space="preserve">                    </w:t>
            </w:r>
            <w:r w:rsidRPr="00E0275D">
              <w:rPr>
                <w:rFonts w:ascii="Tw Cen MT" w:hAnsi="Tw Cen MT"/>
                <w:color w:val="000000"/>
                <w:sz w:val="18"/>
                <w:szCs w:val="18"/>
              </w:rPr>
              <w:t>Enjoyment of article</w:t>
            </w:r>
            <w:r>
              <w:rPr>
                <w:rFonts w:ascii="Tw Cen MT" w:hAnsi="Tw Cen MT"/>
                <w:color w:val="000000"/>
                <w:sz w:val="18"/>
                <w:szCs w:val="18"/>
              </w:rPr>
              <w:t xml:space="preserve"> </w:t>
            </w:r>
            <w:r w:rsidR="00CB5A5A" w:rsidRPr="00E0275D">
              <w:rPr>
                <w:rFonts w:ascii="Segoe UI Symbol" w:hAnsi="Segoe UI Symbol" w:cs="Segoe UI Symbol"/>
                <w:color w:val="000000"/>
                <w:sz w:val="18"/>
                <w:szCs w:val="18"/>
              </w:rPr>
              <w:t>✪✪✪✪✪</w:t>
            </w:r>
            <w:r w:rsidR="00CB5A5A">
              <w:rPr>
                <w:rFonts w:ascii="Segoe UI Symbol" w:hAnsi="Segoe UI Symbol" w:cs="Segoe UI Symbol"/>
                <w:color w:val="000000"/>
                <w:sz w:val="18"/>
                <w:szCs w:val="18"/>
              </w:rPr>
              <w:t xml:space="preserve"> </w:t>
            </w:r>
            <w:r>
              <w:rPr>
                <w:rFonts w:ascii="Zapf Dingbats" w:hAnsi="Zapf Dingbats"/>
                <w:color w:val="000000"/>
              </w:rPr>
              <w:t></w:t>
            </w:r>
            <w:r>
              <w:rPr>
                <w:rFonts w:ascii="Zapf Dingbats" w:hAnsi="Zapf Dingbats"/>
                <w:color w:val="000000"/>
              </w:rPr>
              <w:t></w:t>
            </w:r>
            <w:r>
              <w:rPr>
                <w:rFonts w:ascii="Zapf Dingbats" w:hAnsi="Zapf Dingbats"/>
                <w:color w:val="000000"/>
              </w:rPr>
              <w:t></w:t>
            </w:r>
            <w:r>
              <w:rPr>
                <w:rFonts w:ascii="Zapf Dingbats" w:hAnsi="Zapf Dingbats"/>
                <w:color w:val="000000"/>
              </w:rPr>
              <w:t></w:t>
            </w:r>
            <w:r>
              <w:rPr>
                <w:rFonts w:ascii="Zapf Dingbats" w:hAnsi="Zapf Dingbats"/>
                <w:color w:val="000000"/>
              </w:rPr>
              <w:t></w:t>
            </w:r>
            <w:r w:rsidRPr="00E0275D">
              <w:rPr>
                <w:rFonts w:ascii="Tw Cen MT" w:hAnsi="Tw Cen MT"/>
                <w:color w:val="000000"/>
                <w:sz w:val="18"/>
                <w:szCs w:val="18"/>
              </w:rPr>
              <w:t xml:space="preserve"> </w:t>
            </w:r>
            <w:r>
              <w:rPr>
                <w:rFonts w:ascii="Tw Cen MT" w:hAnsi="Tw Cen MT"/>
                <w:color w:val="000000"/>
                <w:sz w:val="18"/>
                <w:szCs w:val="18"/>
              </w:rPr>
              <w:t xml:space="preserve">Would you recommend this article? Yes </w:t>
            </w:r>
            <w:r>
              <w:rPr>
                <w:rFonts w:ascii="Segoe UI Symbol" w:hAnsi="Segoe UI Symbol" w:cs="Segoe UI Symbol"/>
                <w:color w:val="000000"/>
                <w:sz w:val="18"/>
                <w:szCs w:val="18"/>
              </w:rPr>
              <w:t>☐</w:t>
            </w:r>
            <w:r w:rsidRPr="00E91F26">
              <w:rPr>
                <w:rFonts w:ascii="MS Gothic" w:eastAsia="MS Gothic" w:hAnsi="MS Gothic"/>
                <w:color w:val="000000"/>
              </w:rPr>
              <w:t xml:space="preserve"> </w:t>
            </w:r>
            <w:r>
              <w:rPr>
                <w:rFonts w:ascii="Tw Cen MT" w:hAnsi="Tw Cen MT"/>
                <w:color w:val="000000"/>
                <w:sz w:val="18"/>
                <w:szCs w:val="18"/>
              </w:rPr>
              <w:t xml:space="preserve">    No </w:t>
            </w:r>
            <w:r>
              <w:rPr>
                <w:rFonts w:ascii="Segoe UI Symbol" w:hAnsi="Segoe UI Symbol" w:cs="Segoe UI Symbol"/>
                <w:color w:val="000000"/>
                <w:sz w:val="18"/>
                <w:szCs w:val="18"/>
              </w:rPr>
              <w:t>☐</w:t>
            </w:r>
          </w:p>
        </w:tc>
      </w:tr>
      <w:tr w:rsidR="00E0275D" w:rsidRPr="00FF0A6F" w14:paraId="3257CE17" w14:textId="77777777" w:rsidTr="00012C94">
        <w:trPr>
          <w:trHeight w:val="436"/>
        </w:trPr>
        <w:tc>
          <w:tcPr>
            <w:tcW w:w="5000" w:type="pct"/>
            <w:gridSpan w:val="2"/>
            <w:shd w:val="clear" w:color="auto" w:fill="E6E6E6"/>
          </w:tcPr>
          <w:p w14:paraId="06818855" w14:textId="77777777" w:rsidR="00E0275D" w:rsidRPr="00E0275D" w:rsidRDefault="00E0275D" w:rsidP="00E440E4">
            <w:pPr>
              <w:spacing w:before="60" w:after="60"/>
              <w:rPr>
                <w:rFonts w:ascii="Tw Cen MT" w:hAnsi="Tw Cen MT"/>
                <w:b/>
                <w:sz w:val="18"/>
                <w:szCs w:val="18"/>
              </w:rPr>
            </w:pPr>
          </w:p>
        </w:tc>
      </w:tr>
      <w:tr w:rsidR="00E0275D" w:rsidRPr="00FF0A6F" w14:paraId="4615A199" w14:textId="77777777" w:rsidTr="00E440E4">
        <w:trPr>
          <w:trHeight w:val="436"/>
        </w:trPr>
        <w:tc>
          <w:tcPr>
            <w:tcW w:w="5000" w:type="pct"/>
            <w:gridSpan w:val="2"/>
          </w:tcPr>
          <w:p w14:paraId="66BEF04D" w14:textId="36EAE0DF" w:rsidR="00E0275D" w:rsidRPr="00E0275D" w:rsidRDefault="00E0275D" w:rsidP="00E440E4">
            <w:pPr>
              <w:spacing w:before="60" w:after="60"/>
              <w:rPr>
                <w:rFonts w:ascii="Tw Cen MT" w:hAnsi="Tw Cen MT"/>
                <w:b/>
                <w:sz w:val="18"/>
                <w:szCs w:val="18"/>
              </w:rPr>
            </w:pPr>
            <w:r>
              <w:rPr>
                <w:rFonts w:ascii="Tw Cen MT" w:hAnsi="Tw Cen MT"/>
                <w:b/>
                <w:sz w:val="18"/>
                <w:szCs w:val="18"/>
              </w:rPr>
              <w:t>Title of Article:</w:t>
            </w:r>
          </w:p>
        </w:tc>
      </w:tr>
      <w:tr w:rsidR="00E0275D" w:rsidRPr="00FF0A6F" w14:paraId="035D43FA" w14:textId="77777777" w:rsidTr="00E440E4">
        <w:trPr>
          <w:trHeight w:val="436"/>
        </w:trPr>
        <w:tc>
          <w:tcPr>
            <w:tcW w:w="5000" w:type="pct"/>
            <w:gridSpan w:val="2"/>
          </w:tcPr>
          <w:p w14:paraId="6BC194D0" w14:textId="77777777" w:rsidR="00E0275D" w:rsidRDefault="00E0275D" w:rsidP="00E0275D">
            <w:pPr>
              <w:spacing w:before="60" w:after="60"/>
              <w:rPr>
                <w:rFonts w:ascii="Tw Cen MT" w:hAnsi="Tw Cen MT"/>
                <w:b/>
                <w:sz w:val="18"/>
                <w:szCs w:val="18"/>
              </w:rPr>
            </w:pPr>
            <w:r>
              <w:rPr>
                <w:rFonts w:ascii="Tw Cen MT" w:hAnsi="Tw Cen MT"/>
                <w:b/>
                <w:sz w:val="18"/>
                <w:szCs w:val="18"/>
              </w:rPr>
              <w:t>Summarise the article in four main points:</w:t>
            </w:r>
          </w:p>
          <w:p w14:paraId="7C76EC8A" w14:textId="77777777" w:rsidR="00E0275D" w:rsidRDefault="00E0275D" w:rsidP="00E0275D">
            <w:pPr>
              <w:pStyle w:val="ListParagraph"/>
              <w:numPr>
                <w:ilvl w:val="0"/>
                <w:numId w:val="5"/>
              </w:numPr>
              <w:spacing w:before="60" w:after="60"/>
              <w:rPr>
                <w:rFonts w:ascii="Tw Cen MT" w:hAnsi="Tw Cen MT"/>
                <w:sz w:val="18"/>
                <w:szCs w:val="18"/>
              </w:rPr>
            </w:pPr>
          </w:p>
          <w:p w14:paraId="795D696F" w14:textId="77777777" w:rsidR="00E0275D" w:rsidRDefault="00E0275D" w:rsidP="00E0275D">
            <w:pPr>
              <w:pStyle w:val="ListParagraph"/>
              <w:numPr>
                <w:ilvl w:val="0"/>
                <w:numId w:val="5"/>
              </w:numPr>
              <w:spacing w:before="60" w:after="60"/>
              <w:rPr>
                <w:rFonts w:ascii="Tw Cen MT" w:hAnsi="Tw Cen MT"/>
                <w:sz w:val="18"/>
                <w:szCs w:val="18"/>
              </w:rPr>
            </w:pPr>
          </w:p>
          <w:p w14:paraId="0FA2B88B" w14:textId="77777777" w:rsidR="00E0275D" w:rsidRDefault="00E0275D" w:rsidP="00E0275D">
            <w:pPr>
              <w:pStyle w:val="ListParagraph"/>
              <w:numPr>
                <w:ilvl w:val="0"/>
                <w:numId w:val="5"/>
              </w:numPr>
              <w:spacing w:before="60" w:after="60"/>
              <w:rPr>
                <w:rFonts w:ascii="Tw Cen MT" w:hAnsi="Tw Cen MT"/>
                <w:sz w:val="18"/>
                <w:szCs w:val="18"/>
              </w:rPr>
            </w:pPr>
          </w:p>
          <w:p w14:paraId="65B24711" w14:textId="77777777" w:rsidR="00E0275D" w:rsidRPr="00E0275D" w:rsidRDefault="00E0275D" w:rsidP="00E440E4">
            <w:pPr>
              <w:spacing w:before="60" w:after="60"/>
              <w:rPr>
                <w:rFonts w:ascii="Tw Cen MT" w:hAnsi="Tw Cen MT"/>
                <w:b/>
                <w:sz w:val="18"/>
                <w:szCs w:val="18"/>
              </w:rPr>
            </w:pPr>
          </w:p>
        </w:tc>
      </w:tr>
      <w:tr w:rsidR="00E0275D" w:rsidRPr="00FF0A6F" w14:paraId="0E0193FB" w14:textId="77777777" w:rsidTr="00E440E4">
        <w:trPr>
          <w:trHeight w:val="436"/>
        </w:trPr>
        <w:tc>
          <w:tcPr>
            <w:tcW w:w="5000" w:type="pct"/>
            <w:gridSpan w:val="2"/>
          </w:tcPr>
          <w:p w14:paraId="68C2A35A" w14:textId="708E71A7" w:rsidR="00E0275D" w:rsidRPr="00E0275D" w:rsidRDefault="00E0275D" w:rsidP="00E440E4">
            <w:pPr>
              <w:spacing w:before="60" w:after="60"/>
              <w:rPr>
                <w:rFonts w:ascii="Tw Cen MT" w:hAnsi="Tw Cen MT"/>
                <w:b/>
                <w:sz w:val="18"/>
                <w:szCs w:val="18"/>
              </w:rPr>
            </w:pPr>
            <w:r>
              <w:rPr>
                <w:rFonts w:ascii="Tw Cen MT" w:hAnsi="Tw Cen MT"/>
                <w:b/>
                <w:sz w:val="18"/>
                <w:szCs w:val="18"/>
              </w:rPr>
              <w:t>Select three of the most important words in the article:</w:t>
            </w:r>
          </w:p>
        </w:tc>
      </w:tr>
      <w:tr w:rsidR="00E0275D" w:rsidRPr="00FF0A6F" w14:paraId="0255F8CB" w14:textId="77777777" w:rsidTr="00E440E4">
        <w:trPr>
          <w:trHeight w:val="436"/>
        </w:trPr>
        <w:tc>
          <w:tcPr>
            <w:tcW w:w="5000" w:type="pct"/>
            <w:gridSpan w:val="2"/>
          </w:tcPr>
          <w:p w14:paraId="23AB069C" w14:textId="77777777" w:rsidR="00E0275D" w:rsidRDefault="00E0275D" w:rsidP="00E0275D">
            <w:pPr>
              <w:spacing w:before="60" w:after="60"/>
              <w:rPr>
                <w:rFonts w:ascii="Tw Cen MT" w:hAnsi="Tw Cen MT"/>
                <w:b/>
                <w:sz w:val="18"/>
                <w:szCs w:val="18"/>
              </w:rPr>
            </w:pPr>
            <w:r>
              <w:rPr>
                <w:rFonts w:ascii="Tw Cen MT" w:hAnsi="Tw Cen MT"/>
                <w:b/>
                <w:sz w:val="18"/>
                <w:szCs w:val="18"/>
              </w:rPr>
              <w:lastRenderedPageBreak/>
              <w:t>Evaluation: How trustworthy is this article? Do you consider it accurate?</w:t>
            </w:r>
          </w:p>
          <w:p w14:paraId="73295AB9" w14:textId="77777777" w:rsidR="00E0275D" w:rsidRDefault="00E0275D" w:rsidP="00E0275D">
            <w:pPr>
              <w:spacing w:before="60" w:after="60"/>
              <w:rPr>
                <w:rFonts w:ascii="Tw Cen MT" w:hAnsi="Tw Cen MT"/>
                <w:b/>
                <w:sz w:val="18"/>
                <w:szCs w:val="18"/>
              </w:rPr>
            </w:pPr>
          </w:p>
          <w:p w14:paraId="148A5310" w14:textId="77777777" w:rsidR="00E0275D" w:rsidRDefault="00E0275D" w:rsidP="00E0275D">
            <w:pPr>
              <w:spacing w:before="60" w:after="60"/>
              <w:rPr>
                <w:rFonts w:ascii="Tw Cen MT" w:hAnsi="Tw Cen MT"/>
                <w:b/>
                <w:sz w:val="18"/>
                <w:szCs w:val="18"/>
              </w:rPr>
            </w:pPr>
            <w:r>
              <w:rPr>
                <w:rFonts w:ascii="Tw Cen MT" w:hAnsi="Tw Cen MT"/>
                <w:b/>
                <w:sz w:val="18"/>
                <w:szCs w:val="18"/>
              </w:rPr>
              <w:t>Give your reasons:</w:t>
            </w:r>
          </w:p>
          <w:p w14:paraId="4C696509" w14:textId="77777777" w:rsidR="00E0275D" w:rsidRPr="00E0275D" w:rsidRDefault="00E0275D" w:rsidP="00E440E4">
            <w:pPr>
              <w:spacing w:before="60" w:after="60"/>
              <w:rPr>
                <w:rFonts w:ascii="Tw Cen MT" w:hAnsi="Tw Cen MT"/>
                <w:b/>
                <w:sz w:val="18"/>
                <w:szCs w:val="18"/>
              </w:rPr>
            </w:pPr>
          </w:p>
        </w:tc>
      </w:tr>
      <w:tr w:rsidR="00E0275D" w:rsidRPr="00FF0A6F" w14:paraId="5D6B1F1D" w14:textId="77777777" w:rsidTr="00E440E4">
        <w:trPr>
          <w:trHeight w:val="436"/>
        </w:trPr>
        <w:tc>
          <w:tcPr>
            <w:tcW w:w="5000" w:type="pct"/>
            <w:gridSpan w:val="2"/>
          </w:tcPr>
          <w:p w14:paraId="19A13700" w14:textId="77777777" w:rsidR="00E0275D" w:rsidRPr="00E0275D" w:rsidRDefault="00E0275D" w:rsidP="00E0275D">
            <w:pPr>
              <w:spacing w:before="60" w:after="60"/>
              <w:rPr>
                <w:rFonts w:ascii="Tw Cen MT" w:hAnsi="Tw Cen MT"/>
                <w:b/>
                <w:sz w:val="18"/>
                <w:szCs w:val="18"/>
              </w:rPr>
            </w:pPr>
            <w:r w:rsidRPr="00E0275D">
              <w:rPr>
                <w:rFonts w:ascii="Tw Cen MT" w:hAnsi="Tw Cen MT"/>
                <w:b/>
                <w:sz w:val="18"/>
                <w:szCs w:val="18"/>
              </w:rPr>
              <w:t>Review (colour the stars)</w:t>
            </w:r>
          </w:p>
          <w:p w14:paraId="357B7CAF" w14:textId="283FF1FD" w:rsidR="00E0275D" w:rsidRPr="00E0275D" w:rsidRDefault="00E0275D" w:rsidP="00CB5A5A">
            <w:pPr>
              <w:spacing w:before="60" w:after="60"/>
              <w:rPr>
                <w:rFonts w:ascii="Tw Cen MT" w:hAnsi="Tw Cen MT"/>
                <w:b/>
                <w:sz w:val="18"/>
                <w:szCs w:val="18"/>
              </w:rPr>
            </w:pPr>
            <w:r w:rsidRPr="00E0275D">
              <w:rPr>
                <w:rFonts w:ascii="Tw Cen MT" w:hAnsi="Tw Cen MT"/>
                <w:b/>
                <w:sz w:val="18"/>
                <w:szCs w:val="18"/>
              </w:rPr>
              <w:t xml:space="preserve">Usefulness of article: </w:t>
            </w:r>
            <w:r w:rsidRPr="00E0275D">
              <w:rPr>
                <w:rFonts w:ascii="Segoe UI Symbol" w:hAnsi="Segoe UI Symbol" w:cs="Segoe UI Symbol"/>
                <w:color w:val="000000"/>
                <w:sz w:val="18"/>
                <w:szCs w:val="18"/>
              </w:rPr>
              <w:t>✪✪✪✪✪</w:t>
            </w:r>
            <w:r w:rsidR="00CB5A5A">
              <w:rPr>
                <w:rFonts w:ascii="Tw Cen MT" w:hAnsi="Tw Cen MT"/>
                <w:color w:val="000000"/>
                <w:sz w:val="18"/>
                <w:szCs w:val="18"/>
              </w:rPr>
              <w:t xml:space="preserve">            </w:t>
            </w:r>
            <w:r w:rsidRPr="00E0275D">
              <w:rPr>
                <w:rFonts w:ascii="Tw Cen MT" w:hAnsi="Tw Cen MT"/>
                <w:color w:val="000000"/>
                <w:sz w:val="18"/>
                <w:szCs w:val="18"/>
              </w:rPr>
              <w:t>Enjoyment of article</w:t>
            </w:r>
            <w:r>
              <w:rPr>
                <w:rFonts w:ascii="Tw Cen MT" w:hAnsi="Tw Cen MT"/>
                <w:color w:val="000000"/>
                <w:sz w:val="18"/>
                <w:szCs w:val="18"/>
              </w:rPr>
              <w:t xml:space="preserve"> </w:t>
            </w:r>
            <w:r w:rsidR="00CB5A5A" w:rsidRPr="00E0275D">
              <w:rPr>
                <w:rFonts w:ascii="Segoe UI Symbol" w:hAnsi="Segoe UI Symbol" w:cs="Segoe UI Symbol"/>
                <w:color w:val="000000"/>
                <w:sz w:val="18"/>
                <w:szCs w:val="18"/>
              </w:rPr>
              <w:t>✪✪✪✪✪</w:t>
            </w:r>
            <w:r w:rsidR="00CB5A5A">
              <w:rPr>
                <w:rFonts w:ascii="Segoe UI Symbol" w:hAnsi="Segoe UI Symbol" w:cs="Segoe UI Symbol"/>
                <w:color w:val="000000"/>
                <w:sz w:val="18"/>
                <w:szCs w:val="18"/>
              </w:rPr>
              <w:t xml:space="preserve"> </w:t>
            </w:r>
            <w:r>
              <w:rPr>
                <w:rFonts w:ascii="Zapf Dingbats" w:hAnsi="Zapf Dingbats"/>
                <w:color w:val="000000"/>
              </w:rPr>
              <w:t></w:t>
            </w:r>
            <w:r>
              <w:rPr>
                <w:rFonts w:ascii="Zapf Dingbats" w:hAnsi="Zapf Dingbats"/>
                <w:color w:val="000000"/>
              </w:rPr>
              <w:t></w:t>
            </w:r>
            <w:r>
              <w:rPr>
                <w:rFonts w:ascii="Zapf Dingbats" w:hAnsi="Zapf Dingbats"/>
                <w:color w:val="000000"/>
              </w:rPr>
              <w:t></w:t>
            </w:r>
            <w:r>
              <w:rPr>
                <w:rFonts w:ascii="Zapf Dingbats" w:hAnsi="Zapf Dingbats"/>
                <w:color w:val="000000"/>
              </w:rPr>
              <w:t></w:t>
            </w:r>
            <w:r>
              <w:rPr>
                <w:rFonts w:ascii="Zapf Dingbats" w:hAnsi="Zapf Dingbats"/>
                <w:color w:val="000000"/>
              </w:rPr>
              <w:t></w:t>
            </w:r>
            <w:r w:rsidRPr="00E0275D">
              <w:rPr>
                <w:rFonts w:ascii="Tw Cen MT" w:hAnsi="Tw Cen MT"/>
                <w:color w:val="000000"/>
                <w:sz w:val="18"/>
                <w:szCs w:val="18"/>
              </w:rPr>
              <w:t xml:space="preserve"> </w:t>
            </w:r>
            <w:r>
              <w:rPr>
                <w:rFonts w:ascii="Tw Cen MT" w:hAnsi="Tw Cen MT"/>
                <w:color w:val="000000"/>
                <w:sz w:val="18"/>
                <w:szCs w:val="18"/>
              </w:rPr>
              <w:t xml:space="preserve">Would you recommend this article? Yes </w:t>
            </w:r>
            <w:r>
              <w:rPr>
                <w:rFonts w:ascii="Segoe UI Symbol" w:hAnsi="Segoe UI Symbol" w:cs="Segoe UI Symbol"/>
                <w:color w:val="000000"/>
                <w:sz w:val="18"/>
                <w:szCs w:val="18"/>
              </w:rPr>
              <w:t>☐</w:t>
            </w:r>
            <w:r w:rsidRPr="00E91F26">
              <w:rPr>
                <w:rFonts w:ascii="MS Gothic" w:eastAsia="MS Gothic" w:hAnsi="MS Gothic"/>
                <w:color w:val="000000"/>
              </w:rPr>
              <w:t xml:space="preserve"> </w:t>
            </w:r>
            <w:r>
              <w:rPr>
                <w:rFonts w:ascii="Tw Cen MT" w:hAnsi="Tw Cen MT"/>
                <w:color w:val="000000"/>
                <w:sz w:val="18"/>
                <w:szCs w:val="18"/>
              </w:rPr>
              <w:t xml:space="preserve">    No </w:t>
            </w:r>
            <w:r>
              <w:rPr>
                <w:rFonts w:ascii="Segoe UI Symbol" w:hAnsi="Segoe UI Symbol" w:cs="Segoe UI Symbol"/>
                <w:color w:val="000000"/>
                <w:sz w:val="18"/>
                <w:szCs w:val="18"/>
              </w:rPr>
              <w:t>☐</w:t>
            </w:r>
          </w:p>
        </w:tc>
      </w:tr>
      <w:tr w:rsidR="00012C94" w:rsidRPr="00012C94" w14:paraId="72EC986D" w14:textId="77777777" w:rsidTr="00E440E4">
        <w:trPr>
          <w:trHeight w:val="436"/>
        </w:trPr>
        <w:tc>
          <w:tcPr>
            <w:tcW w:w="5000" w:type="pct"/>
            <w:gridSpan w:val="2"/>
          </w:tcPr>
          <w:p w14:paraId="6D9E749D" w14:textId="65FC690D" w:rsidR="00012C94" w:rsidRPr="00012C94" w:rsidRDefault="00012C94" w:rsidP="008B3E0A">
            <w:pPr>
              <w:spacing w:before="60" w:after="60"/>
              <w:rPr>
                <w:rFonts w:ascii="Tw Cen MT" w:hAnsi="Tw Cen MT"/>
                <w:b/>
                <w:sz w:val="18"/>
                <w:szCs w:val="18"/>
              </w:rPr>
            </w:pPr>
            <w:r>
              <w:rPr>
                <w:rFonts w:ascii="Tw Cen MT" w:hAnsi="Tw Cen MT"/>
                <w:b/>
                <w:sz w:val="18"/>
                <w:szCs w:val="18"/>
              </w:rPr>
              <w:t xml:space="preserve">TASK </w:t>
            </w:r>
            <w:r w:rsidR="008B3E0A">
              <w:rPr>
                <w:rFonts w:ascii="Tw Cen MT" w:hAnsi="Tw Cen MT"/>
                <w:b/>
                <w:sz w:val="18"/>
                <w:szCs w:val="18"/>
              </w:rPr>
              <w:t>THREE</w:t>
            </w:r>
            <w:r>
              <w:rPr>
                <w:rFonts w:ascii="Tw Cen MT" w:hAnsi="Tw Cen MT"/>
                <w:b/>
                <w:sz w:val="18"/>
                <w:szCs w:val="18"/>
              </w:rPr>
              <w:t xml:space="preserve">: </w:t>
            </w:r>
          </w:p>
        </w:tc>
      </w:tr>
      <w:tr w:rsidR="00685E14" w:rsidRPr="00FF0A6F" w14:paraId="18B29824" w14:textId="77777777" w:rsidTr="00E653D9">
        <w:tc>
          <w:tcPr>
            <w:tcW w:w="2500" w:type="pct"/>
          </w:tcPr>
          <w:p w14:paraId="5C62374A" w14:textId="77777777" w:rsidR="00685E14" w:rsidRPr="00E653D9" w:rsidRDefault="00685E14" w:rsidP="00E653D9">
            <w:pPr>
              <w:outlineLvl w:val="1"/>
              <w:rPr>
                <w:rFonts w:ascii="Tw Cen MT" w:eastAsia="Times New Roman" w:hAnsi="Tw Cen MT" w:cs="Times New Roman"/>
                <w:b/>
                <w:bCs/>
                <w:color w:val="1E1E33"/>
                <w:sz w:val="18"/>
                <w:szCs w:val="18"/>
              </w:rPr>
            </w:pPr>
            <w:r w:rsidRPr="00E653D9">
              <w:rPr>
                <w:rFonts w:ascii="Tw Cen MT" w:eastAsia="Times New Roman" w:hAnsi="Tw Cen MT" w:cs="Times New Roman"/>
                <w:b/>
                <w:bCs/>
                <w:color w:val="1E1E33"/>
                <w:sz w:val="18"/>
                <w:szCs w:val="18"/>
              </w:rPr>
              <w:t>Can cannabis affect my mental health?</w:t>
            </w:r>
          </w:p>
          <w:p w14:paraId="1F6F2F4A" w14:textId="77777777" w:rsidR="00E653D9" w:rsidRPr="00E653D9" w:rsidRDefault="00E653D9" w:rsidP="00E653D9">
            <w:pPr>
              <w:outlineLvl w:val="1"/>
              <w:rPr>
                <w:rFonts w:ascii="Tw Cen MT" w:eastAsia="Times New Roman" w:hAnsi="Tw Cen MT" w:cs="Times New Roman"/>
                <w:b/>
                <w:bCs/>
                <w:color w:val="333333"/>
                <w:sz w:val="18"/>
                <w:szCs w:val="18"/>
              </w:rPr>
            </w:pPr>
          </w:p>
          <w:p w14:paraId="3EEFEC52" w14:textId="2E68472A" w:rsidR="00685E14" w:rsidRPr="00E653D9" w:rsidRDefault="00685E14" w:rsidP="00E653D9">
            <w:pPr>
              <w:rPr>
                <w:rFonts w:ascii="Tw Cen MT" w:hAnsi="Tw Cen MT" w:cs="Arial"/>
                <w:color w:val="0F0640"/>
                <w:sz w:val="18"/>
                <w:szCs w:val="18"/>
              </w:rPr>
            </w:pPr>
            <w:r w:rsidRPr="00E653D9">
              <w:rPr>
                <w:rFonts w:ascii="Tw Cen MT" w:hAnsi="Tw Cen MT" w:cs="Arial"/>
                <w:color w:val="0F0640"/>
                <w:sz w:val="18"/>
                <w:szCs w:val="18"/>
              </w:rPr>
              <w:t>It is widely accepted that cannabis use can cause short-term psychotic episodes. But there is good research to show that cannabis use can cause severe mental health problems, such as schizophrenia, bi-polar and psychosis. Most research seems to have a focus on the link between psychosis and cannabis, and schizophrenia and cannabis. But there is no definite evidence that cannabis causes psychotic illnesses.</w:t>
            </w:r>
            <w:r w:rsidRPr="00E653D9">
              <w:rPr>
                <w:rFonts w:ascii="Tw Cen MT" w:hAnsi="Tw Cen MT" w:cs="Arial"/>
                <w:color w:val="0F0640"/>
                <w:sz w:val="18"/>
                <w:szCs w:val="18"/>
              </w:rPr>
              <w:br/>
            </w:r>
            <w:r w:rsidRPr="00E653D9">
              <w:rPr>
                <w:rFonts w:ascii="Tw Cen MT" w:hAnsi="Tw Cen MT" w:cs="Arial"/>
                <w:color w:val="0F0640"/>
                <w:sz w:val="18"/>
                <w:szCs w:val="18"/>
              </w:rPr>
              <w:br/>
              <w:t>Cannabis may be one of the causes of developing a mental illness but it is not be the only cause for many people. Not everyone who uses cannabis will develop psychosis or schizophrenia. Not everyone who has psychosis or schizophrenia has used cannabis. But you are more likely to develop a psychotic illness if you smoke cannabis. And are ‘genetically vulnerable’ to mental health problems. </w:t>
            </w:r>
            <w:r w:rsidRPr="00E653D9">
              <w:rPr>
                <w:rFonts w:ascii="Tw Cen MT" w:hAnsi="Tw Cen MT" w:cs="Arial"/>
                <w:color w:val="0F0640"/>
                <w:sz w:val="18"/>
                <w:szCs w:val="18"/>
              </w:rPr>
              <w:br/>
            </w:r>
            <w:r w:rsidRPr="00E653D9">
              <w:rPr>
                <w:rFonts w:ascii="Tw Cen MT" w:hAnsi="Tw Cen MT" w:cs="Arial"/>
                <w:color w:val="0F0640"/>
                <w:sz w:val="18"/>
                <w:szCs w:val="18"/>
              </w:rPr>
              <w:br/>
              <w:t>Researchers studied a group of 18-20 year olds who smoked cannabis. When researchers followed them up more than 15 years later they found that participants were:</w:t>
            </w:r>
          </w:p>
          <w:p w14:paraId="1549E8D9" w14:textId="77777777" w:rsidR="00685E14" w:rsidRPr="00E653D9" w:rsidRDefault="00685E14" w:rsidP="00E653D9">
            <w:pPr>
              <w:numPr>
                <w:ilvl w:val="0"/>
                <w:numId w:val="6"/>
              </w:numPr>
              <w:ind w:left="375"/>
              <w:rPr>
                <w:rFonts w:ascii="Tw Cen MT" w:eastAsia="Times New Roman" w:hAnsi="Tw Cen MT" w:cs="Arial"/>
                <w:color w:val="0F0640"/>
                <w:sz w:val="18"/>
                <w:szCs w:val="18"/>
              </w:rPr>
            </w:pPr>
            <w:r w:rsidRPr="00E653D9">
              <w:rPr>
                <w:rFonts w:ascii="Tw Cen MT" w:eastAsia="Times New Roman" w:hAnsi="Tw Cen MT" w:cs="Arial"/>
                <w:color w:val="0F0640"/>
                <w:sz w:val="18"/>
                <w:szCs w:val="18"/>
              </w:rPr>
              <w:t>more likely to develop psychosis if they used skunk instead of milder cannabis,</w:t>
            </w:r>
          </w:p>
          <w:p w14:paraId="4F768541" w14:textId="77777777" w:rsidR="00685E14" w:rsidRPr="00E653D9" w:rsidRDefault="00685E14" w:rsidP="00E653D9">
            <w:pPr>
              <w:numPr>
                <w:ilvl w:val="0"/>
                <w:numId w:val="6"/>
              </w:numPr>
              <w:ind w:left="375"/>
              <w:rPr>
                <w:rFonts w:ascii="Tw Cen MT" w:eastAsia="Times New Roman" w:hAnsi="Tw Cen MT" w:cs="Arial"/>
                <w:color w:val="0F0640"/>
                <w:sz w:val="18"/>
                <w:szCs w:val="18"/>
              </w:rPr>
            </w:pPr>
            <w:r w:rsidRPr="00E653D9">
              <w:rPr>
                <w:rFonts w:ascii="Tw Cen MT" w:eastAsia="Times New Roman" w:hAnsi="Tw Cen MT" w:cs="Arial"/>
                <w:color w:val="0F0640"/>
                <w:sz w:val="18"/>
                <w:szCs w:val="18"/>
              </w:rPr>
              <w:t>2 times more likely to develop schizophrenia than someone who doesn’t take cannabis, and</w:t>
            </w:r>
          </w:p>
          <w:p w14:paraId="10E2DFD7" w14:textId="77777777" w:rsidR="00685E14" w:rsidRPr="00E653D9" w:rsidRDefault="00685E14" w:rsidP="00E653D9">
            <w:pPr>
              <w:numPr>
                <w:ilvl w:val="0"/>
                <w:numId w:val="6"/>
              </w:numPr>
              <w:ind w:left="375"/>
              <w:rPr>
                <w:rFonts w:ascii="Tw Cen MT" w:eastAsia="Times New Roman" w:hAnsi="Tw Cen MT" w:cs="Arial"/>
                <w:color w:val="0F0640"/>
                <w:sz w:val="18"/>
                <w:szCs w:val="18"/>
              </w:rPr>
            </w:pPr>
            <w:r w:rsidRPr="00E653D9">
              <w:rPr>
                <w:rFonts w:ascii="Tw Cen MT" w:eastAsia="Times New Roman" w:hAnsi="Tw Cen MT" w:cs="Arial"/>
                <w:color w:val="0F0640"/>
                <w:sz w:val="18"/>
                <w:szCs w:val="18"/>
              </w:rPr>
              <w:t>6 times more likely develop schizophrenia if they are a heavy cannabis user compared to someone who doesn’t take cannabis.</w:t>
            </w:r>
          </w:p>
          <w:p w14:paraId="0775DE69" w14:textId="77777777" w:rsidR="00E653D9" w:rsidRPr="00E653D9" w:rsidRDefault="00E653D9" w:rsidP="00E653D9">
            <w:pPr>
              <w:ind w:left="375"/>
              <w:rPr>
                <w:rFonts w:ascii="Tw Cen MT" w:eastAsia="Times New Roman" w:hAnsi="Tw Cen MT" w:cs="Arial"/>
                <w:color w:val="0F0640"/>
                <w:sz w:val="18"/>
                <w:szCs w:val="18"/>
              </w:rPr>
            </w:pPr>
          </w:p>
          <w:p w14:paraId="4FE22248" w14:textId="314A1094" w:rsidR="00E653D9" w:rsidRPr="00E653D9" w:rsidRDefault="00685E14" w:rsidP="00E653D9">
            <w:pPr>
              <w:rPr>
                <w:rFonts w:ascii="Tw Cen MT" w:hAnsi="Tw Cen MT" w:cs="Arial"/>
                <w:color w:val="0F0640"/>
                <w:sz w:val="18"/>
                <w:szCs w:val="18"/>
              </w:rPr>
            </w:pPr>
            <w:r w:rsidRPr="00E653D9">
              <w:rPr>
                <w:rFonts w:ascii="Tw Cen MT" w:hAnsi="Tw Cen MT" w:cs="Arial"/>
                <w:color w:val="0F0640"/>
                <w:sz w:val="18"/>
                <w:szCs w:val="18"/>
              </w:rPr>
              <w:t>Different research studies found the following:</w:t>
            </w:r>
          </w:p>
          <w:p w14:paraId="46852287" w14:textId="2CC26CC8" w:rsidR="00685E14" w:rsidRPr="00E653D9" w:rsidRDefault="00685E14" w:rsidP="00E653D9">
            <w:pPr>
              <w:numPr>
                <w:ilvl w:val="0"/>
                <w:numId w:val="7"/>
              </w:numPr>
              <w:ind w:left="375"/>
              <w:rPr>
                <w:rFonts w:ascii="Tw Cen MT" w:eastAsia="Times New Roman" w:hAnsi="Tw Cen MT" w:cs="Arial"/>
                <w:color w:val="0F0640"/>
                <w:sz w:val="18"/>
                <w:szCs w:val="18"/>
              </w:rPr>
            </w:pPr>
            <w:r w:rsidRPr="00E653D9">
              <w:rPr>
                <w:rFonts w:ascii="Tw Cen MT" w:eastAsia="Times New Roman" w:hAnsi="Tw Cen MT" w:cs="Arial"/>
                <w:color w:val="0F0640"/>
                <w:sz w:val="18"/>
                <w:szCs w:val="18"/>
              </w:rPr>
              <w:t>Long-term use can have a small but permanent effect on how well you think and concentrate.</w:t>
            </w:r>
          </w:p>
          <w:p w14:paraId="7C8A5E8B" w14:textId="77777777" w:rsidR="00685E14" w:rsidRPr="00E653D9" w:rsidRDefault="00685E14" w:rsidP="00E653D9">
            <w:pPr>
              <w:numPr>
                <w:ilvl w:val="0"/>
                <w:numId w:val="7"/>
              </w:numPr>
              <w:ind w:left="375"/>
              <w:rPr>
                <w:rFonts w:ascii="Tw Cen MT" w:eastAsia="Times New Roman" w:hAnsi="Tw Cen MT" w:cs="Arial"/>
                <w:color w:val="0F0640"/>
                <w:sz w:val="18"/>
                <w:szCs w:val="18"/>
              </w:rPr>
            </w:pPr>
            <w:r w:rsidRPr="00E653D9">
              <w:rPr>
                <w:rFonts w:ascii="Tw Cen MT" w:eastAsia="Times New Roman" w:hAnsi="Tw Cen MT" w:cs="Arial"/>
                <w:color w:val="0F0640"/>
                <w:sz w:val="18"/>
                <w:szCs w:val="18"/>
              </w:rPr>
              <w:t>Smoking cannabis can cause a psychotic relapse if you have a psychotic illness.</w:t>
            </w:r>
          </w:p>
          <w:p w14:paraId="635A01F7" w14:textId="77777777" w:rsidR="00685E14" w:rsidRPr="00E653D9" w:rsidRDefault="00685E14" w:rsidP="00E653D9">
            <w:pPr>
              <w:numPr>
                <w:ilvl w:val="0"/>
                <w:numId w:val="7"/>
              </w:numPr>
              <w:ind w:left="375"/>
              <w:rPr>
                <w:rFonts w:ascii="Tw Cen MT" w:eastAsia="Times New Roman" w:hAnsi="Tw Cen MT" w:cs="Arial"/>
                <w:color w:val="0F0640"/>
                <w:sz w:val="18"/>
                <w:szCs w:val="18"/>
              </w:rPr>
            </w:pPr>
            <w:r w:rsidRPr="00E653D9">
              <w:rPr>
                <w:rFonts w:ascii="Tw Cen MT" w:eastAsia="Times New Roman" w:hAnsi="Tw Cen MT" w:cs="Arial"/>
                <w:color w:val="0F0640"/>
                <w:sz w:val="18"/>
                <w:szCs w:val="18"/>
              </w:rPr>
              <w:t>You are more likely to develop depression and anxiety in young adulthood if you smoke cannabis from an early age.</w:t>
            </w:r>
          </w:p>
          <w:p w14:paraId="0F0A4A28" w14:textId="77777777" w:rsidR="00685E14" w:rsidRPr="00E653D9" w:rsidRDefault="00685E14" w:rsidP="00E653D9">
            <w:pPr>
              <w:numPr>
                <w:ilvl w:val="0"/>
                <w:numId w:val="7"/>
              </w:numPr>
              <w:ind w:left="375"/>
              <w:rPr>
                <w:rFonts w:ascii="Tw Cen MT" w:eastAsia="Times New Roman" w:hAnsi="Tw Cen MT" w:cs="Arial"/>
                <w:color w:val="0F0640"/>
                <w:sz w:val="18"/>
                <w:szCs w:val="18"/>
              </w:rPr>
            </w:pPr>
            <w:r w:rsidRPr="00E653D9">
              <w:rPr>
                <w:rFonts w:ascii="Tw Cen MT" w:eastAsia="Times New Roman" w:hAnsi="Tw Cen MT" w:cs="Arial"/>
                <w:color w:val="0F0640"/>
                <w:sz w:val="18"/>
                <w:szCs w:val="18"/>
              </w:rPr>
              <w:t>You are more likely to get psychosis if you start using cannabis in your youth.</w:t>
            </w:r>
          </w:p>
          <w:p w14:paraId="016AD13D" w14:textId="77777777" w:rsidR="00E653D9" w:rsidRPr="00E653D9" w:rsidRDefault="00E653D9" w:rsidP="00E653D9">
            <w:pPr>
              <w:rPr>
                <w:rFonts w:ascii="Tw Cen MT" w:hAnsi="Tw Cen MT" w:cs="Arial"/>
                <w:color w:val="0F0640"/>
                <w:sz w:val="18"/>
                <w:szCs w:val="18"/>
              </w:rPr>
            </w:pPr>
          </w:p>
          <w:p w14:paraId="79E9D1F8" w14:textId="77777777" w:rsidR="00CF4243" w:rsidRDefault="00685E14" w:rsidP="00E653D9">
            <w:pPr>
              <w:rPr>
                <w:rFonts w:ascii="Tw Cen MT" w:hAnsi="Tw Cen MT" w:cs="Arial"/>
                <w:color w:val="0F0640"/>
                <w:sz w:val="18"/>
                <w:szCs w:val="18"/>
              </w:rPr>
            </w:pPr>
            <w:r w:rsidRPr="00E653D9">
              <w:rPr>
                <w:rFonts w:ascii="Tw Cen MT" w:hAnsi="Tw Cen MT" w:cs="Arial"/>
                <w:color w:val="0F0640"/>
                <w:sz w:val="18"/>
                <w:szCs w:val="18"/>
              </w:rPr>
              <w:t>Cannabis may affect young people more because their brains are still developing up until the age of 20.</w:t>
            </w:r>
          </w:p>
          <w:p w14:paraId="1A291BDF" w14:textId="77777777" w:rsidR="00E653D9" w:rsidRDefault="00E653D9" w:rsidP="00E653D9">
            <w:pPr>
              <w:rPr>
                <w:rFonts w:ascii="Tw Cen MT" w:hAnsi="Tw Cen MT" w:cs="Arial"/>
                <w:color w:val="0F0640"/>
                <w:sz w:val="18"/>
                <w:szCs w:val="18"/>
              </w:rPr>
            </w:pPr>
          </w:p>
          <w:p w14:paraId="133A273D" w14:textId="5C80DAF5" w:rsidR="00E653D9" w:rsidRPr="00E653D9" w:rsidRDefault="00E653D9" w:rsidP="00E653D9">
            <w:pPr>
              <w:rPr>
                <w:rFonts w:ascii="Tw Cen MT" w:hAnsi="Tw Cen MT" w:cs="Arial"/>
                <w:color w:val="0F0640"/>
                <w:sz w:val="16"/>
                <w:szCs w:val="16"/>
              </w:rPr>
            </w:pPr>
            <w:r>
              <w:rPr>
                <w:rFonts w:ascii="Tw Cen MT" w:hAnsi="Tw Cen MT" w:cs="Arial"/>
                <w:b/>
                <w:color w:val="0F0640"/>
                <w:sz w:val="18"/>
                <w:szCs w:val="18"/>
              </w:rPr>
              <w:t xml:space="preserve">Source: </w:t>
            </w:r>
            <w:r>
              <w:rPr>
                <w:rFonts w:ascii="Tw Cen MT" w:hAnsi="Tw Cen MT" w:cs="Arial"/>
                <w:color w:val="0F0640"/>
                <w:sz w:val="18"/>
                <w:szCs w:val="18"/>
              </w:rPr>
              <w:t>Rethink Mental Illness Website (rethink.org)</w:t>
            </w:r>
          </w:p>
        </w:tc>
        <w:tc>
          <w:tcPr>
            <w:tcW w:w="2500" w:type="pct"/>
          </w:tcPr>
          <w:p w14:paraId="5958BBB8" w14:textId="77777777" w:rsidR="00685E14" w:rsidRDefault="00685E14" w:rsidP="00901FCA">
            <w:pPr>
              <w:spacing w:before="60" w:after="60"/>
              <w:rPr>
                <w:rFonts w:ascii="Tw Cen MT" w:hAnsi="Tw Cen MT"/>
                <w:sz w:val="18"/>
                <w:szCs w:val="18"/>
              </w:rPr>
            </w:pPr>
            <w:r>
              <w:rPr>
                <w:rFonts w:ascii="Tw Cen MT" w:hAnsi="Tw Cen MT"/>
                <w:sz w:val="18"/>
                <w:szCs w:val="18"/>
              </w:rPr>
              <w:t xml:space="preserve">1. What type of mental health problems can </w:t>
            </w:r>
            <w:proofErr w:type="spellStart"/>
            <w:r>
              <w:rPr>
                <w:rFonts w:ascii="Tw Cen MT" w:hAnsi="Tw Cen MT"/>
                <w:sz w:val="18"/>
                <w:szCs w:val="18"/>
              </w:rPr>
              <w:t>cannibas</w:t>
            </w:r>
            <w:proofErr w:type="spellEnd"/>
            <w:r>
              <w:rPr>
                <w:rFonts w:ascii="Tw Cen MT" w:hAnsi="Tw Cen MT"/>
                <w:sz w:val="18"/>
                <w:szCs w:val="18"/>
              </w:rPr>
              <w:t xml:space="preserve"> use cause?</w:t>
            </w:r>
          </w:p>
          <w:p w14:paraId="27133CAA" w14:textId="77777777" w:rsidR="00685E14" w:rsidRDefault="00685E14" w:rsidP="00901FCA">
            <w:pPr>
              <w:spacing w:before="60" w:after="60"/>
              <w:rPr>
                <w:rFonts w:ascii="Tw Cen MT" w:hAnsi="Tw Cen MT"/>
                <w:sz w:val="18"/>
                <w:szCs w:val="18"/>
              </w:rPr>
            </w:pPr>
          </w:p>
          <w:p w14:paraId="140E9531" w14:textId="77777777" w:rsidR="00685E14" w:rsidRDefault="00685E14" w:rsidP="00901FCA">
            <w:pPr>
              <w:spacing w:before="60" w:after="60"/>
              <w:rPr>
                <w:rFonts w:ascii="Tw Cen MT" w:hAnsi="Tw Cen MT"/>
                <w:sz w:val="18"/>
                <w:szCs w:val="18"/>
              </w:rPr>
            </w:pPr>
          </w:p>
          <w:p w14:paraId="0E7E222A" w14:textId="77777777" w:rsidR="00685E14" w:rsidRDefault="00685E14" w:rsidP="00901FCA">
            <w:pPr>
              <w:spacing w:before="60" w:after="60"/>
              <w:rPr>
                <w:rFonts w:ascii="Tw Cen MT" w:hAnsi="Tw Cen MT"/>
                <w:sz w:val="18"/>
                <w:szCs w:val="18"/>
              </w:rPr>
            </w:pPr>
          </w:p>
          <w:p w14:paraId="17F162ED" w14:textId="77777777" w:rsidR="00685E14" w:rsidRDefault="00685E14" w:rsidP="00901FCA">
            <w:pPr>
              <w:spacing w:before="60" w:after="60"/>
              <w:rPr>
                <w:rFonts w:ascii="Tw Cen MT" w:hAnsi="Tw Cen MT"/>
                <w:sz w:val="18"/>
                <w:szCs w:val="18"/>
              </w:rPr>
            </w:pPr>
          </w:p>
          <w:p w14:paraId="49088EAF" w14:textId="77777777" w:rsidR="00685E14" w:rsidRDefault="00685E14" w:rsidP="00901FCA">
            <w:pPr>
              <w:spacing w:before="60" w:after="60"/>
              <w:rPr>
                <w:rFonts w:ascii="Tw Cen MT" w:hAnsi="Tw Cen MT"/>
                <w:sz w:val="18"/>
                <w:szCs w:val="18"/>
              </w:rPr>
            </w:pPr>
          </w:p>
          <w:p w14:paraId="68569A0D" w14:textId="77777777" w:rsidR="00685E14" w:rsidRDefault="00685E14" w:rsidP="00901FCA">
            <w:pPr>
              <w:spacing w:before="60" w:after="60"/>
              <w:rPr>
                <w:rFonts w:ascii="Tw Cen MT" w:hAnsi="Tw Cen MT"/>
                <w:sz w:val="18"/>
                <w:szCs w:val="18"/>
              </w:rPr>
            </w:pPr>
          </w:p>
          <w:p w14:paraId="20DC3522" w14:textId="39D40DBF" w:rsidR="00685E14" w:rsidRDefault="00685E14" w:rsidP="00901FCA">
            <w:pPr>
              <w:spacing w:before="60" w:after="60"/>
              <w:rPr>
                <w:rFonts w:ascii="Tw Cen MT" w:hAnsi="Tw Cen MT"/>
                <w:sz w:val="18"/>
                <w:szCs w:val="18"/>
              </w:rPr>
            </w:pPr>
            <w:r>
              <w:rPr>
                <w:rFonts w:ascii="Tw Cen MT" w:hAnsi="Tw Cen MT"/>
                <w:sz w:val="18"/>
                <w:szCs w:val="18"/>
              </w:rPr>
              <w:t>2. List the impacts of cannabis use on participants in the study:</w:t>
            </w:r>
          </w:p>
          <w:p w14:paraId="02B75111" w14:textId="77777777" w:rsidR="00685E14" w:rsidRDefault="00685E14" w:rsidP="00901FCA">
            <w:pPr>
              <w:spacing w:before="60" w:after="60"/>
              <w:rPr>
                <w:rFonts w:ascii="Tw Cen MT" w:hAnsi="Tw Cen MT"/>
                <w:sz w:val="18"/>
                <w:szCs w:val="18"/>
              </w:rPr>
            </w:pPr>
          </w:p>
          <w:p w14:paraId="4DADAEE6" w14:textId="77777777" w:rsidR="00685E14" w:rsidRDefault="00685E14" w:rsidP="00901FCA">
            <w:pPr>
              <w:spacing w:before="60" w:after="60"/>
              <w:rPr>
                <w:rFonts w:ascii="Tw Cen MT" w:hAnsi="Tw Cen MT"/>
                <w:sz w:val="18"/>
                <w:szCs w:val="18"/>
              </w:rPr>
            </w:pPr>
          </w:p>
          <w:p w14:paraId="1B1B9077" w14:textId="77777777" w:rsidR="00685E14" w:rsidRDefault="00685E14" w:rsidP="00901FCA">
            <w:pPr>
              <w:spacing w:before="60" w:after="60"/>
              <w:rPr>
                <w:rFonts w:ascii="Tw Cen MT" w:hAnsi="Tw Cen MT"/>
                <w:sz w:val="18"/>
                <w:szCs w:val="18"/>
              </w:rPr>
            </w:pPr>
          </w:p>
          <w:p w14:paraId="117CF13F" w14:textId="77777777" w:rsidR="00685E14" w:rsidRDefault="00685E14" w:rsidP="00901FCA">
            <w:pPr>
              <w:spacing w:before="60" w:after="60"/>
              <w:rPr>
                <w:rFonts w:ascii="Tw Cen MT" w:hAnsi="Tw Cen MT"/>
                <w:sz w:val="18"/>
                <w:szCs w:val="18"/>
              </w:rPr>
            </w:pPr>
          </w:p>
          <w:p w14:paraId="013FAD8C" w14:textId="77777777" w:rsidR="00685E14" w:rsidRDefault="00685E14" w:rsidP="00901FCA">
            <w:pPr>
              <w:spacing w:before="60" w:after="60"/>
              <w:rPr>
                <w:rFonts w:ascii="Tw Cen MT" w:hAnsi="Tw Cen MT"/>
                <w:sz w:val="18"/>
                <w:szCs w:val="18"/>
              </w:rPr>
            </w:pPr>
          </w:p>
          <w:p w14:paraId="5D60D3B1" w14:textId="77777777" w:rsidR="00685E14" w:rsidRDefault="00685E14" w:rsidP="00901FCA">
            <w:pPr>
              <w:spacing w:before="60" w:after="60"/>
              <w:rPr>
                <w:rFonts w:ascii="Tw Cen MT" w:hAnsi="Tw Cen MT"/>
                <w:sz w:val="18"/>
                <w:szCs w:val="18"/>
              </w:rPr>
            </w:pPr>
          </w:p>
          <w:p w14:paraId="02F1750F" w14:textId="77777777" w:rsidR="00685E14" w:rsidRDefault="00685E14" w:rsidP="00901FCA">
            <w:pPr>
              <w:spacing w:before="60" w:after="60"/>
              <w:rPr>
                <w:rFonts w:ascii="Tw Cen MT" w:hAnsi="Tw Cen MT"/>
                <w:sz w:val="18"/>
                <w:szCs w:val="18"/>
              </w:rPr>
            </w:pPr>
            <w:r>
              <w:rPr>
                <w:rFonts w:ascii="Tw Cen MT" w:hAnsi="Tw Cen MT"/>
                <w:sz w:val="18"/>
                <w:szCs w:val="18"/>
              </w:rPr>
              <w:t>3. How have studies shown cannabis use can affect people?</w:t>
            </w:r>
          </w:p>
          <w:p w14:paraId="66A60783" w14:textId="77777777" w:rsidR="00685E14" w:rsidRDefault="00685E14" w:rsidP="00901FCA">
            <w:pPr>
              <w:spacing w:before="60" w:after="60"/>
              <w:rPr>
                <w:rFonts w:ascii="Tw Cen MT" w:hAnsi="Tw Cen MT"/>
                <w:sz w:val="18"/>
                <w:szCs w:val="18"/>
              </w:rPr>
            </w:pPr>
          </w:p>
          <w:p w14:paraId="226CE462" w14:textId="77777777" w:rsidR="00685E14" w:rsidRDefault="00685E14" w:rsidP="00901FCA">
            <w:pPr>
              <w:spacing w:before="60" w:after="60"/>
              <w:rPr>
                <w:rFonts w:ascii="Tw Cen MT" w:hAnsi="Tw Cen MT"/>
                <w:sz w:val="18"/>
                <w:szCs w:val="18"/>
              </w:rPr>
            </w:pPr>
          </w:p>
          <w:p w14:paraId="4682459D" w14:textId="77777777" w:rsidR="00685E14" w:rsidRDefault="00685E14" w:rsidP="00901FCA">
            <w:pPr>
              <w:spacing w:before="60" w:after="60"/>
              <w:rPr>
                <w:rFonts w:ascii="Tw Cen MT" w:hAnsi="Tw Cen MT"/>
                <w:sz w:val="18"/>
                <w:szCs w:val="18"/>
              </w:rPr>
            </w:pPr>
          </w:p>
          <w:p w14:paraId="0EB572DA" w14:textId="77777777" w:rsidR="00685E14" w:rsidRDefault="00685E14" w:rsidP="00901FCA">
            <w:pPr>
              <w:spacing w:before="60" w:after="60"/>
              <w:rPr>
                <w:rFonts w:ascii="Tw Cen MT" w:hAnsi="Tw Cen MT"/>
                <w:sz w:val="18"/>
                <w:szCs w:val="18"/>
              </w:rPr>
            </w:pPr>
          </w:p>
          <w:p w14:paraId="026F6B94" w14:textId="77777777" w:rsidR="00685E14" w:rsidRDefault="00685E14" w:rsidP="00901FCA">
            <w:pPr>
              <w:spacing w:before="60" w:after="60"/>
              <w:rPr>
                <w:rFonts w:ascii="Tw Cen MT" w:hAnsi="Tw Cen MT"/>
                <w:sz w:val="18"/>
                <w:szCs w:val="18"/>
              </w:rPr>
            </w:pPr>
          </w:p>
          <w:p w14:paraId="565CDF9D" w14:textId="77777777" w:rsidR="00685E14" w:rsidRDefault="00E653D9" w:rsidP="00901FCA">
            <w:pPr>
              <w:spacing w:before="60" w:after="60"/>
              <w:rPr>
                <w:rFonts w:ascii="Tw Cen MT" w:hAnsi="Tw Cen MT"/>
                <w:sz w:val="18"/>
                <w:szCs w:val="18"/>
              </w:rPr>
            </w:pPr>
            <w:r>
              <w:rPr>
                <w:rFonts w:ascii="Tw Cen MT" w:hAnsi="Tw Cen MT"/>
                <w:b/>
                <w:sz w:val="18"/>
                <w:szCs w:val="18"/>
              </w:rPr>
              <w:t xml:space="preserve">EXTENSION: </w:t>
            </w:r>
            <w:r>
              <w:rPr>
                <w:rFonts w:ascii="Tw Cen MT" w:hAnsi="Tw Cen MT"/>
                <w:sz w:val="18"/>
                <w:szCs w:val="18"/>
              </w:rPr>
              <w:t xml:space="preserve">Scotland has a problem with drink and substance misuse. What more do you think the Government could do to combat this? Aim to come up with at least three ideas. </w:t>
            </w:r>
          </w:p>
          <w:p w14:paraId="2149D67C" w14:textId="77777777" w:rsidR="00E653D9" w:rsidRDefault="00E653D9" w:rsidP="00901FCA">
            <w:pPr>
              <w:spacing w:before="60" w:after="60"/>
              <w:rPr>
                <w:rFonts w:ascii="Tw Cen MT" w:hAnsi="Tw Cen MT"/>
                <w:sz w:val="18"/>
                <w:szCs w:val="18"/>
              </w:rPr>
            </w:pPr>
            <w:r>
              <w:rPr>
                <w:rFonts w:ascii="Tw Cen MT" w:hAnsi="Tw Cen MT"/>
                <w:sz w:val="18"/>
                <w:szCs w:val="18"/>
              </w:rPr>
              <w:t>-</w:t>
            </w:r>
          </w:p>
          <w:p w14:paraId="6CB756BC" w14:textId="77777777" w:rsidR="00E653D9" w:rsidRDefault="00E653D9" w:rsidP="00901FCA">
            <w:pPr>
              <w:spacing w:before="60" w:after="60"/>
              <w:rPr>
                <w:rFonts w:ascii="Tw Cen MT" w:hAnsi="Tw Cen MT"/>
                <w:sz w:val="18"/>
                <w:szCs w:val="18"/>
              </w:rPr>
            </w:pPr>
          </w:p>
          <w:p w14:paraId="5087530C" w14:textId="77777777" w:rsidR="00E653D9" w:rsidRDefault="00E653D9" w:rsidP="00901FCA">
            <w:pPr>
              <w:spacing w:before="60" w:after="60"/>
              <w:rPr>
                <w:rFonts w:ascii="Tw Cen MT" w:hAnsi="Tw Cen MT"/>
                <w:sz w:val="18"/>
                <w:szCs w:val="18"/>
              </w:rPr>
            </w:pPr>
            <w:r>
              <w:rPr>
                <w:rFonts w:ascii="Tw Cen MT" w:hAnsi="Tw Cen MT"/>
                <w:sz w:val="18"/>
                <w:szCs w:val="18"/>
              </w:rPr>
              <w:t>-</w:t>
            </w:r>
          </w:p>
          <w:p w14:paraId="2B35F357" w14:textId="77777777" w:rsidR="00E653D9" w:rsidRDefault="00E653D9" w:rsidP="00901FCA">
            <w:pPr>
              <w:spacing w:before="60" w:after="60"/>
              <w:rPr>
                <w:rFonts w:ascii="Tw Cen MT" w:hAnsi="Tw Cen MT"/>
                <w:sz w:val="18"/>
                <w:szCs w:val="18"/>
              </w:rPr>
            </w:pPr>
          </w:p>
          <w:p w14:paraId="0D9498B2" w14:textId="4FC51491" w:rsidR="00E653D9" w:rsidRPr="00E653D9" w:rsidRDefault="00E653D9" w:rsidP="00901FCA">
            <w:pPr>
              <w:spacing w:before="60" w:after="60"/>
              <w:rPr>
                <w:rFonts w:ascii="Tw Cen MT" w:hAnsi="Tw Cen MT"/>
                <w:sz w:val="18"/>
                <w:szCs w:val="18"/>
              </w:rPr>
            </w:pPr>
            <w:r>
              <w:rPr>
                <w:rFonts w:ascii="Tw Cen MT" w:hAnsi="Tw Cen MT"/>
                <w:sz w:val="18"/>
                <w:szCs w:val="18"/>
              </w:rPr>
              <w:t>-</w:t>
            </w:r>
          </w:p>
        </w:tc>
      </w:tr>
    </w:tbl>
    <w:p w14:paraId="0E89EFEF" w14:textId="7289CACC" w:rsidR="00FF0A6F" w:rsidRPr="00FF0A6F" w:rsidRDefault="00FF0A6F">
      <w:pPr>
        <w:rPr>
          <w:rFonts w:ascii="Tw Cen MT" w:hAnsi="Tw Cen MT"/>
        </w:rPr>
      </w:pPr>
    </w:p>
    <w:sectPr w:rsidR="00FF0A6F" w:rsidRPr="00FF0A6F" w:rsidSect="00C07665">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48998" w14:textId="77777777" w:rsidR="007567E3" w:rsidRDefault="007567E3" w:rsidP="00C07665">
      <w:pPr>
        <w:spacing w:after="0" w:line="240" w:lineRule="auto"/>
      </w:pPr>
      <w:r>
        <w:separator/>
      </w:r>
    </w:p>
  </w:endnote>
  <w:endnote w:type="continuationSeparator" w:id="0">
    <w:p w14:paraId="72445A64" w14:textId="77777777" w:rsidR="007567E3" w:rsidRDefault="007567E3" w:rsidP="00C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rlin Sans FB">
    <w:altName w:val="Athelas Bold Italic"/>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5A3E" w14:textId="77777777" w:rsidR="00685E14" w:rsidRPr="00FF0A6F" w:rsidRDefault="00685E14" w:rsidP="00C07665">
    <w:pPr>
      <w:pStyle w:val="Footer"/>
      <w:rPr>
        <w:rFonts w:ascii="Tw Cen MT" w:hAnsi="Tw Cen MT"/>
      </w:rPr>
    </w:pPr>
    <w:r>
      <w:rPr>
        <w:rFonts w:ascii="Berlin Sans FB" w:hAnsi="Berlin Sans FB"/>
      </w:rPr>
      <w:tab/>
    </w:r>
    <w:r>
      <w:rPr>
        <w:rFonts w:ascii="Berlin Sans FB" w:hAnsi="Berlin Sans FB"/>
      </w:rPr>
      <w:tab/>
      <w:t xml:space="preserve">                        </w:t>
    </w:r>
    <w:r>
      <w:rPr>
        <w:rFonts w:ascii="Berlin Sans FB" w:hAnsi="Berlin Sans FB"/>
      </w:rPr>
      <w:tab/>
    </w:r>
    <w:r w:rsidRPr="00FF0A6F">
      <w:rPr>
        <w:rFonts w:ascii="Tw Cen MT" w:hAnsi="Tw Cen MT"/>
      </w:rPr>
      <w:t xml:space="preserve">             TEACHER INITIALS: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6DCB7" w14:textId="77777777" w:rsidR="007567E3" w:rsidRDefault="007567E3" w:rsidP="00C07665">
      <w:pPr>
        <w:spacing w:after="0" w:line="240" w:lineRule="auto"/>
      </w:pPr>
      <w:r>
        <w:separator/>
      </w:r>
    </w:p>
  </w:footnote>
  <w:footnote w:type="continuationSeparator" w:id="0">
    <w:p w14:paraId="5B699857" w14:textId="77777777" w:rsidR="007567E3" w:rsidRDefault="007567E3" w:rsidP="00C0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38EC" w14:textId="77777777" w:rsidR="00685E14" w:rsidRPr="00FF0A6F" w:rsidRDefault="00685E14">
    <w:pPr>
      <w:pStyle w:val="Header"/>
      <w:rPr>
        <w:rFonts w:ascii="Tw Cen MT" w:hAnsi="Tw Cen MT"/>
        <w:sz w:val="20"/>
        <w:szCs w:val="20"/>
      </w:rPr>
    </w:pPr>
    <w:r w:rsidRPr="00FF0A6F">
      <w:rPr>
        <w:rFonts w:ascii="Tw Cen MT" w:hAnsi="Tw Cen MT"/>
        <w:sz w:val="20"/>
        <w:szCs w:val="20"/>
      </w:rPr>
      <w:t>NAME:</w:t>
    </w:r>
  </w:p>
  <w:p w14:paraId="36CEB8A3" w14:textId="77777777" w:rsidR="00685E14" w:rsidRDefault="00685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63FBF"/>
    <w:multiLevelType w:val="hybridMultilevel"/>
    <w:tmpl w:val="C37C28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E13F64"/>
    <w:multiLevelType w:val="hybridMultilevel"/>
    <w:tmpl w:val="62DAA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F267C"/>
    <w:multiLevelType w:val="multilevel"/>
    <w:tmpl w:val="20F2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A61C6"/>
    <w:multiLevelType w:val="hybridMultilevel"/>
    <w:tmpl w:val="6608C672"/>
    <w:lvl w:ilvl="0" w:tplc="B580747E">
      <w:start w:val="1"/>
      <w:numFmt w:val="decimal"/>
      <w:lvlText w:val="%1."/>
      <w:lvlJc w:val="left"/>
      <w:pPr>
        <w:tabs>
          <w:tab w:val="num" w:pos="720"/>
        </w:tabs>
        <w:ind w:left="720" w:hanging="360"/>
      </w:pPr>
    </w:lvl>
    <w:lvl w:ilvl="1" w:tplc="657EEB76" w:tentative="1">
      <w:start w:val="1"/>
      <w:numFmt w:val="decimal"/>
      <w:lvlText w:val="%2."/>
      <w:lvlJc w:val="left"/>
      <w:pPr>
        <w:tabs>
          <w:tab w:val="num" w:pos="1440"/>
        </w:tabs>
        <w:ind w:left="1440" w:hanging="360"/>
      </w:pPr>
    </w:lvl>
    <w:lvl w:ilvl="2" w:tplc="B3CC080E" w:tentative="1">
      <w:start w:val="1"/>
      <w:numFmt w:val="decimal"/>
      <w:lvlText w:val="%3."/>
      <w:lvlJc w:val="left"/>
      <w:pPr>
        <w:tabs>
          <w:tab w:val="num" w:pos="2160"/>
        </w:tabs>
        <w:ind w:left="2160" w:hanging="360"/>
      </w:pPr>
    </w:lvl>
    <w:lvl w:ilvl="3" w:tplc="45903748" w:tentative="1">
      <w:start w:val="1"/>
      <w:numFmt w:val="decimal"/>
      <w:lvlText w:val="%4."/>
      <w:lvlJc w:val="left"/>
      <w:pPr>
        <w:tabs>
          <w:tab w:val="num" w:pos="2880"/>
        </w:tabs>
        <w:ind w:left="2880" w:hanging="360"/>
      </w:pPr>
    </w:lvl>
    <w:lvl w:ilvl="4" w:tplc="28826894" w:tentative="1">
      <w:start w:val="1"/>
      <w:numFmt w:val="decimal"/>
      <w:lvlText w:val="%5."/>
      <w:lvlJc w:val="left"/>
      <w:pPr>
        <w:tabs>
          <w:tab w:val="num" w:pos="3600"/>
        </w:tabs>
        <w:ind w:left="3600" w:hanging="360"/>
      </w:pPr>
    </w:lvl>
    <w:lvl w:ilvl="5" w:tplc="88B06DAA" w:tentative="1">
      <w:start w:val="1"/>
      <w:numFmt w:val="decimal"/>
      <w:lvlText w:val="%6."/>
      <w:lvlJc w:val="left"/>
      <w:pPr>
        <w:tabs>
          <w:tab w:val="num" w:pos="4320"/>
        </w:tabs>
        <w:ind w:left="4320" w:hanging="360"/>
      </w:pPr>
    </w:lvl>
    <w:lvl w:ilvl="6" w:tplc="8FECF960" w:tentative="1">
      <w:start w:val="1"/>
      <w:numFmt w:val="decimal"/>
      <w:lvlText w:val="%7."/>
      <w:lvlJc w:val="left"/>
      <w:pPr>
        <w:tabs>
          <w:tab w:val="num" w:pos="5040"/>
        </w:tabs>
        <w:ind w:left="5040" w:hanging="360"/>
      </w:pPr>
    </w:lvl>
    <w:lvl w:ilvl="7" w:tplc="81A4156C" w:tentative="1">
      <w:start w:val="1"/>
      <w:numFmt w:val="decimal"/>
      <w:lvlText w:val="%8."/>
      <w:lvlJc w:val="left"/>
      <w:pPr>
        <w:tabs>
          <w:tab w:val="num" w:pos="5760"/>
        </w:tabs>
        <w:ind w:left="5760" w:hanging="360"/>
      </w:pPr>
    </w:lvl>
    <w:lvl w:ilvl="8" w:tplc="37202584" w:tentative="1">
      <w:start w:val="1"/>
      <w:numFmt w:val="decimal"/>
      <w:lvlText w:val="%9."/>
      <w:lvlJc w:val="left"/>
      <w:pPr>
        <w:tabs>
          <w:tab w:val="num" w:pos="6480"/>
        </w:tabs>
        <w:ind w:left="6480" w:hanging="360"/>
      </w:pPr>
    </w:lvl>
  </w:abstractNum>
  <w:abstractNum w:abstractNumId="4" w15:restartNumberingAfterBreak="0">
    <w:nsid w:val="72CC3C5E"/>
    <w:multiLevelType w:val="hybridMultilevel"/>
    <w:tmpl w:val="4F9A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21605"/>
    <w:multiLevelType w:val="multilevel"/>
    <w:tmpl w:val="0466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BF1C55"/>
    <w:multiLevelType w:val="hybridMultilevel"/>
    <w:tmpl w:val="197286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65"/>
    <w:rsid w:val="00012C94"/>
    <w:rsid w:val="000146C2"/>
    <w:rsid w:val="0009054B"/>
    <w:rsid w:val="000A6B9D"/>
    <w:rsid w:val="00110CC0"/>
    <w:rsid w:val="0016188E"/>
    <w:rsid w:val="00191388"/>
    <w:rsid w:val="00394DC8"/>
    <w:rsid w:val="003D2415"/>
    <w:rsid w:val="004B6FC8"/>
    <w:rsid w:val="00521133"/>
    <w:rsid w:val="00607AAF"/>
    <w:rsid w:val="00621A3A"/>
    <w:rsid w:val="00661D43"/>
    <w:rsid w:val="00685E14"/>
    <w:rsid w:val="006907B4"/>
    <w:rsid w:val="006A6F83"/>
    <w:rsid w:val="00706468"/>
    <w:rsid w:val="00756441"/>
    <w:rsid w:val="007567E3"/>
    <w:rsid w:val="00775554"/>
    <w:rsid w:val="007C0B28"/>
    <w:rsid w:val="008B3E0A"/>
    <w:rsid w:val="00901FCA"/>
    <w:rsid w:val="00947E60"/>
    <w:rsid w:val="00964D70"/>
    <w:rsid w:val="00A32D16"/>
    <w:rsid w:val="00A63836"/>
    <w:rsid w:val="00AA5936"/>
    <w:rsid w:val="00AC46B0"/>
    <w:rsid w:val="00AE39E7"/>
    <w:rsid w:val="00C07665"/>
    <w:rsid w:val="00CB5A5A"/>
    <w:rsid w:val="00CE4C60"/>
    <w:rsid w:val="00CF4243"/>
    <w:rsid w:val="00E0275D"/>
    <w:rsid w:val="00E155D5"/>
    <w:rsid w:val="00E440E4"/>
    <w:rsid w:val="00E653D9"/>
    <w:rsid w:val="00E6691C"/>
    <w:rsid w:val="00F338CC"/>
    <w:rsid w:val="00FE1255"/>
    <w:rsid w:val="00FF0A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72389"/>
  <w15:docId w15:val="{C2A3C8BC-CCE0-4778-A3E3-CC38C42F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65"/>
  </w:style>
  <w:style w:type="paragraph" w:styleId="Footer">
    <w:name w:val="footer"/>
    <w:basedOn w:val="Normal"/>
    <w:link w:val="FooterChar"/>
    <w:uiPriority w:val="99"/>
    <w:unhideWhenUsed/>
    <w:rsid w:val="00C07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65"/>
  </w:style>
  <w:style w:type="paragraph" w:styleId="BalloonText">
    <w:name w:val="Balloon Text"/>
    <w:basedOn w:val="Normal"/>
    <w:link w:val="BalloonTextChar"/>
    <w:uiPriority w:val="99"/>
    <w:semiHidden/>
    <w:unhideWhenUsed/>
    <w:rsid w:val="004B6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C8"/>
    <w:rPr>
      <w:rFonts w:ascii="Segoe UI" w:hAnsi="Segoe UI" w:cs="Segoe UI"/>
      <w:sz w:val="18"/>
      <w:szCs w:val="18"/>
    </w:rPr>
  </w:style>
  <w:style w:type="paragraph" w:styleId="ListParagraph">
    <w:name w:val="List Paragraph"/>
    <w:basedOn w:val="Normal"/>
    <w:uiPriority w:val="34"/>
    <w:qFormat/>
    <w:rsid w:val="004B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676470">
      <w:bodyDiv w:val="1"/>
      <w:marLeft w:val="0"/>
      <w:marRight w:val="0"/>
      <w:marTop w:val="0"/>
      <w:marBottom w:val="0"/>
      <w:divBdr>
        <w:top w:val="none" w:sz="0" w:space="0" w:color="auto"/>
        <w:left w:val="none" w:sz="0" w:space="0" w:color="auto"/>
        <w:bottom w:val="none" w:sz="0" w:space="0" w:color="auto"/>
        <w:right w:val="none" w:sz="0" w:space="0" w:color="auto"/>
      </w:divBdr>
      <w:divsChild>
        <w:div w:id="1278024081">
          <w:marLeft w:val="187"/>
          <w:marRight w:val="0"/>
          <w:marTop w:val="115"/>
          <w:marBottom w:val="0"/>
          <w:divBdr>
            <w:top w:val="none" w:sz="0" w:space="0" w:color="auto"/>
            <w:left w:val="none" w:sz="0" w:space="0" w:color="auto"/>
            <w:bottom w:val="none" w:sz="0" w:space="0" w:color="auto"/>
            <w:right w:val="none" w:sz="0" w:space="0" w:color="auto"/>
          </w:divBdr>
        </w:div>
        <w:div w:id="829253307">
          <w:marLeft w:val="187"/>
          <w:marRight w:val="0"/>
          <w:marTop w:val="115"/>
          <w:marBottom w:val="0"/>
          <w:divBdr>
            <w:top w:val="none" w:sz="0" w:space="0" w:color="auto"/>
            <w:left w:val="none" w:sz="0" w:space="0" w:color="auto"/>
            <w:bottom w:val="none" w:sz="0" w:space="0" w:color="auto"/>
            <w:right w:val="none" w:sz="0" w:space="0" w:color="auto"/>
          </w:divBdr>
        </w:div>
        <w:div w:id="738329638">
          <w:marLeft w:val="187"/>
          <w:marRight w:val="0"/>
          <w:marTop w:val="115"/>
          <w:marBottom w:val="0"/>
          <w:divBdr>
            <w:top w:val="none" w:sz="0" w:space="0" w:color="auto"/>
            <w:left w:val="none" w:sz="0" w:space="0" w:color="auto"/>
            <w:bottom w:val="none" w:sz="0" w:space="0" w:color="auto"/>
            <w:right w:val="none" w:sz="0" w:space="0" w:color="auto"/>
          </w:divBdr>
        </w:div>
      </w:divsChild>
    </w:div>
    <w:div w:id="1494905490">
      <w:bodyDiv w:val="1"/>
      <w:marLeft w:val="0"/>
      <w:marRight w:val="0"/>
      <w:marTop w:val="0"/>
      <w:marBottom w:val="0"/>
      <w:divBdr>
        <w:top w:val="none" w:sz="0" w:space="0" w:color="auto"/>
        <w:left w:val="none" w:sz="0" w:space="0" w:color="auto"/>
        <w:bottom w:val="none" w:sz="0" w:space="0" w:color="auto"/>
        <w:right w:val="none" w:sz="0" w:space="0" w:color="auto"/>
      </w:divBdr>
    </w:div>
    <w:div w:id="20622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taylor</dc:creator>
  <cp:keywords/>
  <dc:description/>
  <cp:lastModifiedBy>Fiona Hewitt</cp:lastModifiedBy>
  <cp:revision>2</cp:revision>
  <cp:lastPrinted>2018-11-13T09:23:00Z</cp:lastPrinted>
  <dcterms:created xsi:type="dcterms:W3CDTF">2021-12-04T12:28:00Z</dcterms:created>
  <dcterms:modified xsi:type="dcterms:W3CDTF">2021-12-04T12:28:00Z</dcterms:modified>
</cp:coreProperties>
</file>