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70"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81pt">
                                  <v:imagedata r:id="rId8" o:title=""/>
                                </v:shape>
                                <o:OLEObject Type="Embed" ProgID="WordPro.Document" ShapeID="_x0000_i1026" DrawAspect="Content" ObjectID="_1724832894"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" stroked="f">
                <v:textbox>
                  <w:txbxContent>
                    <w:p w14:paraId="2B423BD6" w14:textId="77777777" w:rsidR="0039725A" w:rsidRDefault="0039725A">
                      <w:r>
                        <w:object w:dxaOrig="2270" w:dyaOrig="1620" w14:anchorId="202342EA">
                          <v:shape id="_x0000_i1026" type="#_x0000_t75" style="width:113.5pt;height:81pt">
                            <v:imagedata r:id="rId8" o:title=""/>
                          </v:shape>
                          <o:OLEObject Type="Embed" ProgID="WordPro.Document" ShapeID="_x0000_i1026" DrawAspect="Content" ObjectID="_1724832894" r:id="rId10">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4470BCB0">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047BD39C" w14:textId="02F6093D" w:rsidR="0039725A" w:rsidRDefault="004A0C91">
                            <w:pPr>
                              <w:rPr>
                                <w:rFonts w:ascii="Arial" w:hAnsi="Arial"/>
                              </w:rPr>
                            </w:pPr>
                            <w:r>
                              <w:rPr>
                                <w:noProof/>
                              </w:rPr>
                              <w:drawing>
                                <wp:inline distT="0" distB="0" distL="0" distR="0" wp14:anchorId="33CD1D89" wp14:editId="5EF2E956">
                                  <wp:extent cx="1952625" cy="1562100"/>
                                  <wp:effectExtent l="0" t="0" r="9525" b="0"/>
                                  <wp:docPr id="1" name="Picture 1" descr="New school badge pic"/>
                                  <wp:cNvGraphicFramePr/>
                                  <a:graphic xmlns:a="http://schemas.openxmlformats.org/drawingml/2006/main">
                                    <a:graphicData uri="http://schemas.openxmlformats.org/drawingml/2006/picture">
                                      <pic:pic xmlns:pic="http://schemas.openxmlformats.org/drawingml/2006/picture">
                                        <pic:nvPicPr>
                                          <pic:cNvPr id="3" name="Picture 3" descr="New school badge pic"/>
                                          <pic:cNvPicPr/>
                                        </pic:nvPicPr>
                                        <pic:blipFill>
                                          <a:blip r:embed="rId11"/>
                                          <a:srcRect/>
                                          <a:stretch>
                                            <a:fillRect/>
                                          </a:stretch>
                                        </pic:blipFill>
                                        <pic:spPr bwMode="auto">
                                          <a:xfrm>
                                            <a:off x="0" y="0"/>
                                            <a:ext cx="1952625" cy="1562100"/>
                                          </a:xfrm>
                                          <a:prstGeom prst="rect">
                                            <a:avLst/>
                                          </a:prstGeom>
                                          <a:noFill/>
                                          <a:ln w="9525">
                                            <a:noFill/>
                                            <a:miter lim="800000"/>
                                            <a:headEnd/>
                                            <a:tailEnd/>
                                          </a:ln>
                                        </pic:spPr>
                                      </pic:pic>
                                    </a:graphicData>
                                  </a:graphic>
                                </wp:inline>
                              </w:drawing>
                            </w:r>
                            <w:r w:rsidR="0039725A">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">
                <v:textbox>
                  <w:txbxContent>
                    <w:p w14:paraId="047BD39C" w14:textId="02F6093D" w:rsidR="0039725A" w:rsidRDefault="004A0C91">
                      <w:pPr>
                        <w:rPr>
                          <w:rFonts w:ascii="Arial" w:hAnsi="Arial"/>
                        </w:rPr>
                      </w:pPr>
                      <w:r>
                        <w:rPr>
                          <w:noProof/>
                        </w:rPr>
                        <w:drawing>
                          <wp:inline distT="0" distB="0" distL="0" distR="0" wp14:anchorId="33CD1D89" wp14:editId="5EF2E956">
                            <wp:extent cx="1952625" cy="1562100"/>
                            <wp:effectExtent l="0" t="0" r="9525" b="0"/>
                            <wp:docPr id="1" name="Picture 1" descr="New school badge pic"/>
                            <wp:cNvGraphicFramePr/>
                            <a:graphic xmlns:a="http://schemas.openxmlformats.org/drawingml/2006/main">
                              <a:graphicData uri="http://schemas.openxmlformats.org/drawingml/2006/picture">
                                <pic:pic xmlns:pic="http://schemas.openxmlformats.org/drawingml/2006/picture">
                                  <pic:nvPicPr>
                                    <pic:cNvPr id="3" name="Picture 3" descr="New school badge pic"/>
                                    <pic:cNvPicPr/>
                                  </pic:nvPicPr>
                                  <pic:blipFill>
                                    <a:blip r:embed="rId11"/>
                                    <a:srcRect/>
                                    <a:stretch>
                                      <a:fillRect/>
                                    </a:stretch>
                                  </pic:blipFill>
                                  <pic:spPr bwMode="auto">
                                    <a:xfrm>
                                      <a:off x="0" y="0"/>
                                      <a:ext cx="1952625" cy="1562100"/>
                                    </a:xfrm>
                                    <a:prstGeom prst="rect">
                                      <a:avLst/>
                                    </a:prstGeom>
                                    <a:noFill/>
                                    <a:ln w="9525">
                                      <a:noFill/>
                                      <a:miter lim="800000"/>
                                      <a:headEnd/>
                                      <a:tailEnd/>
                                    </a:ln>
                                  </pic:spPr>
                                </pic:pic>
                              </a:graphicData>
                            </a:graphic>
                          </wp:inline>
                        </w:drawing>
                      </w:r>
                      <w:r w:rsidR="0039725A">
                        <w:rPr>
                          <w:rFonts w:ascii="Arial" w:hAnsi="Arial"/>
                        </w:rPr>
                        <w:t xml:space="preserve">  </w:t>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230B5CD6" w:rsidR="0039725A" w:rsidRPr="00C91EFF" w:rsidRDefault="004A0C91" w:rsidP="009C68CA">
                            <w:pPr>
                              <w:jc w:val="center"/>
                              <w:rPr>
                                <w:rFonts w:ascii="Arial" w:hAnsi="Arial"/>
                                <w:b/>
                                <w:bCs/>
                                <w:sz w:val="56"/>
                                <w:szCs w:val="56"/>
                              </w:rPr>
                            </w:pPr>
                            <w:r>
                              <w:rPr>
                                <w:rFonts w:ascii="Arial" w:hAnsi="Arial"/>
                                <w:b/>
                                <w:bCs/>
                                <w:color w:val="FF0000"/>
                                <w:sz w:val="56"/>
                                <w:szCs w:val="56"/>
                              </w:rPr>
                              <w:t>Rashielea Primary School</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Pr="00C91EFF" w:rsidRDefault="00657A8E">
                            <w:pPr>
                              <w:jc w:val="center"/>
                              <w:rPr>
                                <w:rFonts w:ascii="Arial" w:hAnsi="Arial" w:cs="Arial"/>
                                <w:b/>
                                <w:sz w:val="56"/>
                                <w:szCs w:val="56"/>
                              </w:rPr>
                            </w:pPr>
                            <w:r w:rsidRPr="00C91EFF">
                              <w:rPr>
                                <w:rFonts w:ascii="Arial" w:hAnsi="Arial" w:cs="Arial"/>
                                <w:b/>
                                <w:sz w:val="56"/>
                                <w:szCs w:val="56"/>
                              </w:rPr>
                              <w:t>Improvement P</w:t>
                            </w:r>
                            <w:r w:rsidR="0039725A" w:rsidRPr="00C91EFF">
                              <w:rPr>
                                <w:rFonts w:ascii="Arial" w:hAnsi="Arial" w:cs="Arial"/>
                                <w:b/>
                                <w:sz w:val="56"/>
                                <w:szCs w:val="56"/>
                              </w:rPr>
                              <w:t>lan</w:t>
                            </w:r>
                          </w:p>
                          <w:p w14:paraId="2A4A20A2" w14:textId="77777777" w:rsidR="0039725A" w:rsidRDefault="0039725A">
                            <w:pPr>
                              <w:rPr>
                                <w:rFonts w:ascii="Arial" w:hAnsi="Arial" w:cs="Arial"/>
                                <w:b/>
                                <w:sz w:val="52"/>
                                <w:szCs w:val="36"/>
                              </w:rPr>
                            </w:pPr>
                          </w:p>
                          <w:p w14:paraId="78D29EAC" w14:textId="6E50E9BE" w:rsidR="0039725A" w:rsidRPr="00C91EFF" w:rsidRDefault="0039725A">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w:t>
                            </w:r>
                            <w:r w:rsidR="00AB7635" w:rsidRPr="00C91EFF">
                              <w:rPr>
                                <w:rFonts w:ascii="Arial" w:hAnsi="Arial" w:cs="Arial"/>
                                <w:b/>
                                <w:sz w:val="52"/>
                                <w:szCs w:val="52"/>
                              </w:rPr>
                              <w:t>2</w:t>
                            </w:r>
                            <w:r w:rsidR="00ED510D">
                              <w:rPr>
                                <w:rFonts w:ascii="Arial" w:hAnsi="Arial" w:cs="Arial"/>
                                <w:b/>
                                <w:sz w:val="52"/>
                                <w:szCs w:val="52"/>
                              </w:rPr>
                              <w:t>2</w:t>
                            </w:r>
                            <w:r w:rsidRPr="00C91EFF">
                              <w:rPr>
                                <w:rFonts w:ascii="Arial" w:hAnsi="Arial" w:cs="Arial"/>
                                <w:b/>
                                <w:sz w:val="52"/>
                                <w:szCs w:val="52"/>
                              </w:rPr>
                              <w:t>-20</w:t>
                            </w:r>
                            <w:r w:rsidR="004E3627" w:rsidRPr="00C91EFF">
                              <w:rPr>
                                <w:rFonts w:ascii="Arial" w:hAnsi="Arial" w:cs="Arial"/>
                                <w:b/>
                                <w:sz w:val="52"/>
                                <w:szCs w:val="52"/>
                              </w:rPr>
                              <w:t>2</w:t>
                            </w:r>
                            <w:r w:rsidR="00ED510D">
                              <w:rPr>
                                <w:rFonts w:ascii="Arial" w:hAnsi="Arial" w:cs="Arial"/>
                                <w:b/>
                                <w:sz w:val="52"/>
                                <w:szCs w:val="52"/>
                              </w:rPr>
                              <w:t>3</w:t>
                            </w:r>
                          </w:p>
                          <w:p w14:paraId="431E12B0" w14:textId="77777777" w:rsidR="0039725A" w:rsidRPr="00C91EFF" w:rsidRDefault="0039725A">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QEAANI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230B5CD6" w:rsidR="0039725A" w:rsidRPr="00C91EFF" w:rsidRDefault="004A0C91" w:rsidP="009C68CA">
                      <w:pPr>
                        <w:jc w:val="center"/>
                        <w:rPr>
                          <w:rFonts w:ascii="Arial" w:hAnsi="Arial"/>
                          <w:b/>
                          <w:bCs/>
                          <w:sz w:val="56"/>
                          <w:szCs w:val="56"/>
                        </w:rPr>
                      </w:pPr>
                      <w:r>
                        <w:rPr>
                          <w:rFonts w:ascii="Arial" w:hAnsi="Arial"/>
                          <w:b/>
                          <w:bCs/>
                          <w:color w:val="FF0000"/>
                          <w:sz w:val="56"/>
                          <w:szCs w:val="56"/>
                        </w:rPr>
                        <w:t>Rashielea Primary School</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Pr="00C91EFF" w:rsidRDefault="00657A8E">
                      <w:pPr>
                        <w:jc w:val="center"/>
                        <w:rPr>
                          <w:rFonts w:ascii="Arial" w:hAnsi="Arial" w:cs="Arial"/>
                          <w:b/>
                          <w:sz w:val="56"/>
                          <w:szCs w:val="56"/>
                        </w:rPr>
                      </w:pPr>
                      <w:r w:rsidRPr="00C91EFF">
                        <w:rPr>
                          <w:rFonts w:ascii="Arial" w:hAnsi="Arial" w:cs="Arial"/>
                          <w:b/>
                          <w:sz w:val="56"/>
                          <w:szCs w:val="56"/>
                        </w:rPr>
                        <w:t>Improvement P</w:t>
                      </w:r>
                      <w:r w:rsidR="0039725A" w:rsidRPr="00C91EFF">
                        <w:rPr>
                          <w:rFonts w:ascii="Arial" w:hAnsi="Arial" w:cs="Arial"/>
                          <w:b/>
                          <w:sz w:val="56"/>
                          <w:szCs w:val="56"/>
                        </w:rPr>
                        <w:t>lan</w:t>
                      </w:r>
                    </w:p>
                    <w:p w14:paraId="2A4A20A2" w14:textId="77777777" w:rsidR="0039725A" w:rsidRDefault="0039725A">
                      <w:pPr>
                        <w:rPr>
                          <w:rFonts w:ascii="Arial" w:hAnsi="Arial" w:cs="Arial"/>
                          <w:b/>
                          <w:sz w:val="52"/>
                          <w:szCs w:val="36"/>
                        </w:rPr>
                      </w:pPr>
                    </w:p>
                    <w:p w14:paraId="78D29EAC" w14:textId="6E50E9BE" w:rsidR="0039725A" w:rsidRPr="00C91EFF" w:rsidRDefault="0039725A">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w:t>
                      </w:r>
                      <w:r w:rsidR="00AB7635" w:rsidRPr="00C91EFF">
                        <w:rPr>
                          <w:rFonts w:ascii="Arial" w:hAnsi="Arial" w:cs="Arial"/>
                          <w:b/>
                          <w:sz w:val="52"/>
                          <w:szCs w:val="52"/>
                        </w:rPr>
                        <w:t>2</w:t>
                      </w:r>
                      <w:r w:rsidR="00ED510D">
                        <w:rPr>
                          <w:rFonts w:ascii="Arial" w:hAnsi="Arial" w:cs="Arial"/>
                          <w:b/>
                          <w:sz w:val="52"/>
                          <w:szCs w:val="52"/>
                        </w:rPr>
                        <w:t>2</w:t>
                      </w:r>
                      <w:r w:rsidRPr="00C91EFF">
                        <w:rPr>
                          <w:rFonts w:ascii="Arial" w:hAnsi="Arial" w:cs="Arial"/>
                          <w:b/>
                          <w:sz w:val="52"/>
                          <w:szCs w:val="52"/>
                        </w:rPr>
                        <w:t>-20</w:t>
                      </w:r>
                      <w:r w:rsidR="004E3627" w:rsidRPr="00C91EFF">
                        <w:rPr>
                          <w:rFonts w:ascii="Arial" w:hAnsi="Arial" w:cs="Arial"/>
                          <w:b/>
                          <w:sz w:val="52"/>
                          <w:szCs w:val="52"/>
                        </w:rPr>
                        <w:t>2</w:t>
                      </w:r>
                      <w:r w:rsidR="00ED510D">
                        <w:rPr>
                          <w:rFonts w:ascii="Arial" w:hAnsi="Arial" w:cs="Arial"/>
                          <w:b/>
                          <w:sz w:val="52"/>
                          <w:szCs w:val="52"/>
                        </w:rPr>
                        <w:t>3</w:t>
                      </w:r>
                    </w:p>
                    <w:p w14:paraId="431E12B0" w14:textId="77777777" w:rsidR="0039725A" w:rsidRPr="00C91EFF" w:rsidRDefault="0039725A">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34E2CD76"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4A0C91" w:rsidRPr="004A0C91">
        <w:rPr>
          <w:rFonts w:ascii="Arial" w:hAnsi="Arial" w:cs="Arial"/>
          <w:bCs/>
          <w:sz w:val="22"/>
          <w:szCs w:val="22"/>
        </w:rPr>
        <w:t>Rashielea Primary School</w:t>
      </w:r>
      <w:r w:rsidRPr="004A0C91">
        <w:rPr>
          <w:rFonts w:ascii="Arial" w:hAnsi="Arial" w:cs="Arial"/>
          <w:bCs/>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5C586199" w14:textId="44FFA8E5" w:rsidR="00076FA4" w:rsidRPr="00076FA4" w:rsidRDefault="00076FA4" w:rsidP="00DB07A0">
      <w:pPr>
        <w:pStyle w:val="ListParagraph"/>
        <w:numPr>
          <w:ilvl w:val="0"/>
          <w:numId w:val="2"/>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education;</w:t>
      </w:r>
    </w:p>
    <w:p w14:paraId="7558B9B5" w14:textId="2F22926E" w:rsidR="00984ACA" w:rsidRPr="00222F1F" w:rsidRDefault="00984ACA" w:rsidP="00DB07A0">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DB07A0">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DB07A0">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DB07A0">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" stroked="f">
                <v:textbo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" stroked="f">
                <v:textbo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" stroked="f">
                <v:textbo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" stroked="f">
                <v:textbo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" stroked="f">
                <v:textbo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36F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671EC481" w:rsidR="00AB7635" w:rsidRPr="00C91EFF" w:rsidRDefault="00C91EFF"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7303CA36">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" fillcolor="#f9f">
                <v:textbo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" fillcolor="#f9f">
                <v:textbo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" fillcolor="#f9f">
                <v:textbo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AB7635" w:rsidRDefault="00AB7635"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AB7635" w:rsidRDefault="00AB763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" fillcolor="#f9f">
                <v:textbo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AB7635" w:rsidRDefault="00AB7635"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53B0E0E3" w14:textId="77777777" w:rsidR="004A0C91" w:rsidRDefault="004A0C91" w:rsidP="004A0C91">
                            <w:pPr>
                              <w:jc w:val="center"/>
                              <w:rPr>
                                <w:rFonts w:ascii="Arial" w:hAnsi="Arial" w:cs="Arial"/>
                                <w:b/>
                                <w:bCs/>
                                <w:sz w:val="36"/>
                                <w:szCs w:val="36"/>
                              </w:rPr>
                            </w:pPr>
                            <w:r w:rsidRPr="00C91EFF">
                              <w:rPr>
                                <w:rFonts w:ascii="Arial" w:hAnsi="Arial" w:cs="Arial"/>
                                <w:b/>
                                <w:bCs/>
                                <w:sz w:val="36"/>
                                <w:szCs w:val="36"/>
                              </w:rPr>
                              <w:t>Our Vision, Values and Aims</w:t>
                            </w:r>
                          </w:p>
                          <w:p w14:paraId="43B04A71" w14:textId="77777777" w:rsidR="004A0C91" w:rsidRDefault="004A0C91" w:rsidP="004A0C91">
                            <w:pPr>
                              <w:jc w:val="center"/>
                              <w:rPr>
                                <w:rFonts w:ascii="Arial" w:hAnsi="Arial" w:cs="Arial"/>
                                <w:b/>
                                <w:bCs/>
                                <w:i/>
                                <w:color w:val="FF0000"/>
                                <w:sz w:val="32"/>
                                <w:szCs w:val="32"/>
                              </w:rPr>
                            </w:pPr>
                            <w:r>
                              <w:rPr>
                                <w:rFonts w:ascii="Arial" w:hAnsi="Arial" w:cs="Arial"/>
                                <w:b/>
                                <w:bCs/>
                                <w:i/>
                                <w:color w:val="FF0000"/>
                                <w:sz w:val="32"/>
                                <w:szCs w:val="32"/>
                              </w:rPr>
                              <w:t>Learning for Today, Inspiring for Tomorrow!</w:t>
                            </w:r>
                          </w:p>
                          <w:p w14:paraId="5D24B30E" w14:textId="77777777" w:rsidR="004A0C91" w:rsidRDefault="004A0C91" w:rsidP="004A0C91">
                            <w:pPr>
                              <w:rPr>
                                <w:rFonts w:ascii="Arial" w:hAnsi="Arial" w:cs="Arial"/>
                                <w:b/>
                                <w:bCs/>
                              </w:rPr>
                            </w:pPr>
                          </w:p>
                          <w:p w14:paraId="63F61067" w14:textId="77777777" w:rsidR="004A0C91" w:rsidRDefault="004A0C91" w:rsidP="004A0C91">
                            <w:pPr>
                              <w:rPr>
                                <w:rFonts w:ascii="Arial" w:hAnsi="Arial" w:cs="Arial"/>
                                <w:b/>
                                <w:bCs/>
                              </w:rPr>
                            </w:pPr>
                            <w:r>
                              <w:rPr>
                                <w:rFonts w:ascii="Arial" w:hAnsi="Arial" w:cs="Arial"/>
                                <w:b/>
                                <w:bCs/>
                              </w:rPr>
                              <w:t>In Rashielea we are working together to equip our children with the skills and confidence needed in today’s society in a safe, nurturing environment where everyone is valued, treated equally and encouraged to do their best and achieve success.</w:t>
                            </w:r>
                          </w:p>
                          <w:p w14:paraId="71E023F8" w14:textId="77777777" w:rsidR="004A0C91" w:rsidRDefault="004A0C91" w:rsidP="004A0C91">
                            <w:pPr>
                              <w:rPr>
                                <w:rFonts w:ascii="Arial" w:hAnsi="Arial" w:cs="Arial"/>
                                <w:b/>
                                <w:bCs/>
                              </w:rPr>
                            </w:pPr>
                          </w:p>
                          <w:p w14:paraId="3ED0D828" w14:textId="77777777" w:rsidR="004A0C91" w:rsidRDefault="004A0C91" w:rsidP="004A0C91">
                            <w:pPr>
                              <w:rPr>
                                <w:rFonts w:ascii="Arial" w:hAnsi="Arial" w:cs="Arial"/>
                                <w:b/>
                                <w:bCs/>
                              </w:rPr>
                            </w:pPr>
                            <w:r>
                              <w:rPr>
                                <w:rFonts w:ascii="Arial" w:hAnsi="Arial" w:cs="Arial"/>
                                <w:b/>
                                <w:bCs/>
                              </w:rPr>
                              <w:t xml:space="preserve">Our shared values are Kindness, Respect, Honesty, Responsibility and Ambition </w:t>
                            </w:r>
                          </w:p>
                          <w:p w14:paraId="6D014222" w14:textId="77777777" w:rsidR="004A0C91" w:rsidRDefault="004A0C91" w:rsidP="004A0C91">
                            <w:pPr>
                              <w:rPr>
                                <w:rFonts w:ascii="Arial" w:hAnsi="Arial" w:cs="Arial"/>
                                <w:b/>
                                <w:bCs/>
                              </w:rPr>
                            </w:pPr>
                          </w:p>
                          <w:p w14:paraId="6452F6C1" w14:textId="77777777" w:rsidR="004A0C91" w:rsidRDefault="004A0C91" w:rsidP="004A0C91">
                            <w:pPr>
                              <w:rPr>
                                <w:rFonts w:ascii="Arial" w:hAnsi="Arial" w:cs="Arial"/>
                                <w:b/>
                                <w:bCs/>
                              </w:rPr>
                            </w:pPr>
                            <w:r>
                              <w:rPr>
                                <w:rFonts w:ascii="Arial" w:hAnsi="Arial" w:cs="Arial"/>
                                <w:b/>
                                <w:bCs/>
                              </w:rPr>
                              <w:t>Through our shared values in Rashielea Primary School we aim to:</w:t>
                            </w:r>
                          </w:p>
                          <w:p w14:paraId="5DD1333C" w14:textId="77777777" w:rsidR="004A0C91" w:rsidRDefault="004A0C91" w:rsidP="004A0C91">
                            <w:pPr>
                              <w:rPr>
                                <w:rFonts w:ascii="Arial" w:hAnsi="Arial" w:cs="Arial"/>
                                <w:b/>
                                <w:bCs/>
                              </w:rPr>
                            </w:pPr>
                          </w:p>
                          <w:p w14:paraId="3DA77EEE" w14:textId="77777777" w:rsidR="004A0C91" w:rsidRDefault="004A0C91" w:rsidP="00DB07A0">
                            <w:pPr>
                              <w:pStyle w:val="ListParagraph"/>
                              <w:numPr>
                                <w:ilvl w:val="0"/>
                                <w:numId w:val="1"/>
                              </w:numPr>
                              <w:rPr>
                                <w:rFonts w:ascii="Arial" w:hAnsi="Arial" w:cs="Arial"/>
                                <w:b/>
                                <w:bCs/>
                              </w:rPr>
                            </w:pPr>
                            <w:r>
                              <w:rPr>
                                <w:rFonts w:ascii="Arial" w:hAnsi="Arial" w:cs="Arial"/>
                                <w:b/>
                                <w:bCs/>
                              </w:rPr>
                              <w:t>Treat others as we wish to be treated and create a safe, nurturing environment</w:t>
                            </w:r>
                          </w:p>
                          <w:p w14:paraId="5DBD4D25" w14:textId="77777777" w:rsidR="004A0C91" w:rsidRDefault="004A0C91" w:rsidP="004A0C91">
                            <w:pPr>
                              <w:rPr>
                                <w:rFonts w:ascii="Arial" w:hAnsi="Arial" w:cs="Arial"/>
                                <w:b/>
                                <w:bCs/>
                              </w:rPr>
                            </w:pPr>
                          </w:p>
                          <w:p w14:paraId="424578BB" w14:textId="77777777" w:rsidR="004A0C91" w:rsidRDefault="004A0C91" w:rsidP="00DB07A0">
                            <w:pPr>
                              <w:pStyle w:val="ListParagraph"/>
                              <w:numPr>
                                <w:ilvl w:val="0"/>
                                <w:numId w:val="1"/>
                              </w:numPr>
                              <w:rPr>
                                <w:rFonts w:ascii="Arial" w:hAnsi="Arial" w:cs="Arial"/>
                                <w:b/>
                                <w:bCs/>
                              </w:rPr>
                            </w:pPr>
                            <w:r>
                              <w:rPr>
                                <w:rFonts w:ascii="Arial" w:hAnsi="Arial" w:cs="Arial"/>
                                <w:b/>
                                <w:bCs/>
                              </w:rPr>
                              <w:t>Create a supportive, caring environment where all children, families and staff feel valued and are treated equally</w:t>
                            </w:r>
                          </w:p>
                          <w:p w14:paraId="7E35742C" w14:textId="77777777" w:rsidR="004A0C91" w:rsidRDefault="004A0C91" w:rsidP="004A0C91">
                            <w:pPr>
                              <w:pStyle w:val="ListParagraph"/>
                              <w:rPr>
                                <w:rFonts w:ascii="Arial" w:hAnsi="Arial" w:cs="Arial"/>
                                <w:b/>
                                <w:bCs/>
                              </w:rPr>
                            </w:pPr>
                          </w:p>
                          <w:p w14:paraId="63B6BECF" w14:textId="77777777" w:rsidR="004A0C91" w:rsidRDefault="004A0C91" w:rsidP="00DB07A0">
                            <w:pPr>
                              <w:pStyle w:val="ListParagraph"/>
                              <w:numPr>
                                <w:ilvl w:val="0"/>
                                <w:numId w:val="1"/>
                              </w:numPr>
                              <w:rPr>
                                <w:rFonts w:ascii="Arial" w:hAnsi="Arial" w:cs="Arial"/>
                                <w:b/>
                                <w:bCs/>
                              </w:rPr>
                            </w:pPr>
                            <w:r>
                              <w:rPr>
                                <w:rFonts w:ascii="Arial" w:hAnsi="Arial" w:cs="Arial"/>
                                <w:b/>
                                <w:bCs/>
                              </w:rPr>
                              <w:t>Encourage everyone to make good choices by creating an open, trusting ethos</w:t>
                            </w:r>
                          </w:p>
                          <w:p w14:paraId="74C2EABB" w14:textId="77777777" w:rsidR="004A0C91" w:rsidRDefault="004A0C91" w:rsidP="004A0C91">
                            <w:pPr>
                              <w:pStyle w:val="ListParagraph"/>
                              <w:rPr>
                                <w:rFonts w:ascii="Arial" w:hAnsi="Arial" w:cs="Arial"/>
                                <w:b/>
                                <w:bCs/>
                              </w:rPr>
                            </w:pPr>
                          </w:p>
                          <w:p w14:paraId="74B3F879" w14:textId="77777777" w:rsidR="004A0C91" w:rsidRDefault="004A0C91" w:rsidP="00DB07A0">
                            <w:pPr>
                              <w:pStyle w:val="ListParagraph"/>
                              <w:numPr>
                                <w:ilvl w:val="0"/>
                                <w:numId w:val="1"/>
                              </w:numPr>
                              <w:rPr>
                                <w:rFonts w:ascii="Arial" w:hAnsi="Arial" w:cs="Arial"/>
                                <w:b/>
                                <w:bCs/>
                              </w:rPr>
                            </w:pPr>
                            <w:r>
                              <w:rPr>
                                <w:rFonts w:ascii="Arial" w:hAnsi="Arial" w:cs="Arial"/>
                                <w:b/>
                                <w:bCs/>
                              </w:rPr>
                              <w:t>Support everyone to take ownership of their own behaviour and actions, showing consideration for themselves, others and their environment</w:t>
                            </w:r>
                          </w:p>
                          <w:p w14:paraId="37503391" w14:textId="77777777" w:rsidR="004A0C91" w:rsidRDefault="004A0C91" w:rsidP="004A0C91">
                            <w:pPr>
                              <w:pStyle w:val="ListParagraph"/>
                              <w:rPr>
                                <w:rFonts w:ascii="Arial" w:hAnsi="Arial" w:cs="Arial"/>
                                <w:b/>
                                <w:bCs/>
                              </w:rPr>
                            </w:pPr>
                          </w:p>
                          <w:p w14:paraId="1AD71406" w14:textId="77777777" w:rsidR="004A0C91" w:rsidRDefault="004A0C91" w:rsidP="00DB07A0">
                            <w:pPr>
                              <w:pStyle w:val="ListParagraph"/>
                              <w:numPr>
                                <w:ilvl w:val="0"/>
                                <w:numId w:val="1"/>
                              </w:numPr>
                              <w:rPr>
                                <w:rFonts w:ascii="Arial" w:hAnsi="Arial" w:cs="Arial"/>
                                <w:b/>
                                <w:bCs/>
                              </w:rPr>
                            </w:pPr>
                            <w:r>
                              <w:rPr>
                                <w:rFonts w:ascii="Arial" w:hAnsi="Arial" w:cs="Arial"/>
                                <w:b/>
                                <w:bCs/>
                              </w:rPr>
                              <w:t>Work together to enable everyone to do their best, achieve their dreams and feel a sense of achievement in all that they do</w:t>
                            </w:r>
                          </w:p>
                          <w:p w14:paraId="228C8F75" w14:textId="77777777" w:rsidR="00D46B25" w:rsidRDefault="00D46B25"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">
                <v:textbox>
                  <w:txbxContent>
                    <w:p w14:paraId="53B0E0E3" w14:textId="77777777" w:rsidR="004A0C91" w:rsidRDefault="004A0C91" w:rsidP="004A0C91">
                      <w:pPr>
                        <w:jc w:val="center"/>
                        <w:rPr>
                          <w:rFonts w:ascii="Arial" w:hAnsi="Arial" w:cs="Arial"/>
                          <w:b/>
                          <w:bCs/>
                          <w:sz w:val="36"/>
                          <w:szCs w:val="36"/>
                        </w:rPr>
                      </w:pPr>
                      <w:r w:rsidRPr="00C91EFF">
                        <w:rPr>
                          <w:rFonts w:ascii="Arial" w:hAnsi="Arial" w:cs="Arial"/>
                          <w:b/>
                          <w:bCs/>
                          <w:sz w:val="36"/>
                          <w:szCs w:val="36"/>
                        </w:rPr>
                        <w:t>Our Vision, Values and Aims</w:t>
                      </w:r>
                    </w:p>
                    <w:p w14:paraId="43B04A71" w14:textId="77777777" w:rsidR="004A0C91" w:rsidRDefault="004A0C91" w:rsidP="004A0C91">
                      <w:pPr>
                        <w:jc w:val="center"/>
                        <w:rPr>
                          <w:rFonts w:ascii="Arial" w:hAnsi="Arial" w:cs="Arial"/>
                          <w:b/>
                          <w:bCs/>
                          <w:i/>
                          <w:color w:val="FF0000"/>
                          <w:sz w:val="32"/>
                          <w:szCs w:val="32"/>
                        </w:rPr>
                      </w:pPr>
                      <w:r>
                        <w:rPr>
                          <w:rFonts w:ascii="Arial" w:hAnsi="Arial" w:cs="Arial"/>
                          <w:b/>
                          <w:bCs/>
                          <w:i/>
                          <w:color w:val="FF0000"/>
                          <w:sz w:val="32"/>
                          <w:szCs w:val="32"/>
                        </w:rPr>
                        <w:t>Learning for Today, Inspiring for Tomorrow!</w:t>
                      </w:r>
                    </w:p>
                    <w:p w14:paraId="5D24B30E" w14:textId="77777777" w:rsidR="004A0C91" w:rsidRDefault="004A0C91" w:rsidP="004A0C91">
                      <w:pPr>
                        <w:rPr>
                          <w:rFonts w:ascii="Arial" w:hAnsi="Arial" w:cs="Arial"/>
                          <w:b/>
                          <w:bCs/>
                        </w:rPr>
                      </w:pPr>
                    </w:p>
                    <w:p w14:paraId="63F61067" w14:textId="77777777" w:rsidR="004A0C91" w:rsidRDefault="004A0C91" w:rsidP="004A0C91">
                      <w:pPr>
                        <w:rPr>
                          <w:rFonts w:ascii="Arial" w:hAnsi="Arial" w:cs="Arial"/>
                          <w:b/>
                          <w:bCs/>
                        </w:rPr>
                      </w:pPr>
                      <w:r>
                        <w:rPr>
                          <w:rFonts w:ascii="Arial" w:hAnsi="Arial" w:cs="Arial"/>
                          <w:b/>
                          <w:bCs/>
                        </w:rPr>
                        <w:t>In Rashielea we are working together to equip our children with the skills and confidence needed in today’s society in a safe, nurturing environment where everyone is valued, treated equally and encouraged to do their best and achieve success.</w:t>
                      </w:r>
                    </w:p>
                    <w:p w14:paraId="71E023F8" w14:textId="77777777" w:rsidR="004A0C91" w:rsidRDefault="004A0C91" w:rsidP="004A0C91">
                      <w:pPr>
                        <w:rPr>
                          <w:rFonts w:ascii="Arial" w:hAnsi="Arial" w:cs="Arial"/>
                          <w:b/>
                          <w:bCs/>
                        </w:rPr>
                      </w:pPr>
                    </w:p>
                    <w:p w14:paraId="3ED0D828" w14:textId="77777777" w:rsidR="004A0C91" w:rsidRDefault="004A0C91" w:rsidP="004A0C91">
                      <w:pPr>
                        <w:rPr>
                          <w:rFonts w:ascii="Arial" w:hAnsi="Arial" w:cs="Arial"/>
                          <w:b/>
                          <w:bCs/>
                        </w:rPr>
                      </w:pPr>
                      <w:r>
                        <w:rPr>
                          <w:rFonts w:ascii="Arial" w:hAnsi="Arial" w:cs="Arial"/>
                          <w:b/>
                          <w:bCs/>
                        </w:rPr>
                        <w:t xml:space="preserve">Our shared values are Kindness, Respect, Honesty, Responsibility and Ambition </w:t>
                      </w:r>
                    </w:p>
                    <w:p w14:paraId="6D014222" w14:textId="77777777" w:rsidR="004A0C91" w:rsidRDefault="004A0C91" w:rsidP="004A0C91">
                      <w:pPr>
                        <w:rPr>
                          <w:rFonts w:ascii="Arial" w:hAnsi="Arial" w:cs="Arial"/>
                          <w:b/>
                          <w:bCs/>
                        </w:rPr>
                      </w:pPr>
                    </w:p>
                    <w:p w14:paraId="6452F6C1" w14:textId="77777777" w:rsidR="004A0C91" w:rsidRDefault="004A0C91" w:rsidP="004A0C91">
                      <w:pPr>
                        <w:rPr>
                          <w:rFonts w:ascii="Arial" w:hAnsi="Arial" w:cs="Arial"/>
                          <w:b/>
                          <w:bCs/>
                        </w:rPr>
                      </w:pPr>
                      <w:r>
                        <w:rPr>
                          <w:rFonts w:ascii="Arial" w:hAnsi="Arial" w:cs="Arial"/>
                          <w:b/>
                          <w:bCs/>
                        </w:rPr>
                        <w:t>Through our shared values in Rashielea Primary School we aim to:</w:t>
                      </w:r>
                    </w:p>
                    <w:p w14:paraId="5DD1333C" w14:textId="77777777" w:rsidR="004A0C91" w:rsidRDefault="004A0C91" w:rsidP="004A0C91">
                      <w:pPr>
                        <w:rPr>
                          <w:rFonts w:ascii="Arial" w:hAnsi="Arial" w:cs="Arial"/>
                          <w:b/>
                          <w:bCs/>
                        </w:rPr>
                      </w:pPr>
                    </w:p>
                    <w:p w14:paraId="3DA77EEE" w14:textId="77777777" w:rsidR="004A0C91" w:rsidRDefault="004A0C91" w:rsidP="00DB07A0">
                      <w:pPr>
                        <w:pStyle w:val="ListParagraph"/>
                        <w:numPr>
                          <w:ilvl w:val="0"/>
                          <w:numId w:val="1"/>
                        </w:numPr>
                        <w:rPr>
                          <w:rFonts w:ascii="Arial" w:hAnsi="Arial" w:cs="Arial"/>
                          <w:b/>
                          <w:bCs/>
                        </w:rPr>
                      </w:pPr>
                      <w:r>
                        <w:rPr>
                          <w:rFonts w:ascii="Arial" w:hAnsi="Arial" w:cs="Arial"/>
                          <w:b/>
                          <w:bCs/>
                        </w:rPr>
                        <w:t>Treat others as we wish to be treated and create a safe, nurturing environment</w:t>
                      </w:r>
                    </w:p>
                    <w:p w14:paraId="5DBD4D25" w14:textId="77777777" w:rsidR="004A0C91" w:rsidRDefault="004A0C91" w:rsidP="004A0C91">
                      <w:pPr>
                        <w:rPr>
                          <w:rFonts w:ascii="Arial" w:hAnsi="Arial" w:cs="Arial"/>
                          <w:b/>
                          <w:bCs/>
                        </w:rPr>
                      </w:pPr>
                    </w:p>
                    <w:p w14:paraId="424578BB" w14:textId="77777777" w:rsidR="004A0C91" w:rsidRDefault="004A0C91" w:rsidP="00DB07A0">
                      <w:pPr>
                        <w:pStyle w:val="ListParagraph"/>
                        <w:numPr>
                          <w:ilvl w:val="0"/>
                          <w:numId w:val="1"/>
                        </w:numPr>
                        <w:rPr>
                          <w:rFonts w:ascii="Arial" w:hAnsi="Arial" w:cs="Arial"/>
                          <w:b/>
                          <w:bCs/>
                        </w:rPr>
                      </w:pPr>
                      <w:r>
                        <w:rPr>
                          <w:rFonts w:ascii="Arial" w:hAnsi="Arial" w:cs="Arial"/>
                          <w:b/>
                          <w:bCs/>
                        </w:rPr>
                        <w:t>Create a supportive, caring environment where all children, families and staff feel valued and are treated equally</w:t>
                      </w:r>
                    </w:p>
                    <w:p w14:paraId="7E35742C" w14:textId="77777777" w:rsidR="004A0C91" w:rsidRDefault="004A0C91" w:rsidP="004A0C91">
                      <w:pPr>
                        <w:pStyle w:val="ListParagraph"/>
                        <w:rPr>
                          <w:rFonts w:ascii="Arial" w:hAnsi="Arial" w:cs="Arial"/>
                          <w:b/>
                          <w:bCs/>
                        </w:rPr>
                      </w:pPr>
                    </w:p>
                    <w:p w14:paraId="63B6BECF" w14:textId="77777777" w:rsidR="004A0C91" w:rsidRDefault="004A0C91" w:rsidP="00DB07A0">
                      <w:pPr>
                        <w:pStyle w:val="ListParagraph"/>
                        <w:numPr>
                          <w:ilvl w:val="0"/>
                          <w:numId w:val="1"/>
                        </w:numPr>
                        <w:rPr>
                          <w:rFonts w:ascii="Arial" w:hAnsi="Arial" w:cs="Arial"/>
                          <w:b/>
                          <w:bCs/>
                        </w:rPr>
                      </w:pPr>
                      <w:r>
                        <w:rPr>
                          <w:rFonts w:ascii="Arial" w:hAnsi="Arial" w:cs="Arial"/>
                          <w:b/>
                          <w:bCs/>
                        </w:rPr>
                        <w:t>Encourage everyone to make good choices by creating an open, trusting ethos</w:t>
                      </w:r>
                    </w:p>
                    <w:p w14:paraId="74C2EABB" w14:textId="77777777" w:rsidR="004A0C91" w:rsidRDefault="004A0C91" w:rsidP="004A0C91">
                      <w:pPr>
                        <w:pStyle w:val="ListParagraph"/>
                        <w:rPr>
                          <w:rFonts w:ascii="Arial" w:hAnsi="Arial" w:cs="Arial"/>
                          <w:b/>
                          <w:bCs/>
                        </w:rPr>
                      </w:pPr>
                    </w:p>
                    <w:p w14:paraId="74B3F879" w14:textId="77777777" w:rsidR="004A0C91" w:rsidRDefault="004A0C91" w:rsidP="00DB07A0">
                      <w:pPr>
                        <w:pStyle w:val="ListParagraph"/>
                        <w:numPr>
                          <w:ilvl w:val="0"/>
                          <w:numId w:val="1"/>
                        </w:numPr>
                        <w:rPr>
                          <w:rFonts w:ascii="Arial" w:hAnsi="Arial" w:cs="Arial"/>
                          <w:b/>
                          <w:bCs/>
                        </w:rPr>
                      </w:pPr>
                      <w:r>
                        <w:rPr>
                          <w:rFonts w:ascii="Arial" w:hAnsi="Arial" w:cs="Arial"/>
                          <w:b/>
                          <w:bCs/>
                        </w:rPr>
                        <w:t>Support everyone to take ownership of their own behaviour and actions, showing consideration for themselves, others and their environment</w:t>
                      </w:r>
                    </w:p>
                    <w:p w14:paraId="37503391" w14:textId="77777777" w:rsidR="004A0C91" w:rsidRDefault="004A0C91" w:rsidP="004A0C91">
                      <w:pPr>
                        <w:pStyle w:val="ListParagraph"/>
                        <w:rPr>
                          <w:rFonts w:ascii="Arial" w:hAnsi="Arial" w:cs="Arial"/>
                          <w:b/>
                          <w:bCs/>
                        </w:rPr>
                      </w:pPr>
                    </w:p>
                    <w:p w14:paraId="1AD71406" w14:textId="77777777" w:rsidR="004A0C91" w:rsidRDefault="004A0C91" w:rsidP="00DB07A0">
                      <w:pPr>
                        <w:pStyle w:val="ListParagraph"/>
                        <w:numPr>
                          <w:ilvl w:val="0"/>
                          <w:numId w:val="1"/>
                        </w:numPr>
                        <w:rPr>
                          <w:rFonts w:ascii="Arial" w:hAnsi="Arial" w:cs="Arial"/>
                          <w:b/>
                          <w:bCs/>
                        </w:rPr>
                      </w:pPr>
                      <w:r>
                        <w:rPr>
                          <w:rFonts w:ascii="Arial" w:hAnsi="Arial" w:cs="Arial"/>
                          <w:b/>
                          <w:bCs/>
                        </w:rPr>
                        <w:t>Work together to enable everyone to do their best, achieve their dreams and feel a sense of achievement in all that they do</w:t>
                      </w:r>
                    </w:p>
                    <w:p w14:paraId="228C8F75" w14:textId="77777777" w:rsidR="00D46B25" w:rsidRDefault="00D46B25"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2"/>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Default="003D1913" w:rsidP="003E4F1F">
      <w:pPr>
        <w:pStyle w:val="Heading9"/>
        <w:tabs>
          <w:tab w:val="clear" w:pos="720"/>
        </w:tabs>
        <w:rPr>
          <w:sz w:val="24"/>
          <w:szCs w:val="24"/>
        </w:rPr>
      </w:pPr>
      <w:r>
        <w:rPr>
          <w:sz w:val="24"/>
          <w:szCs w:val="24"/>
        </w:rPr>
        <w:lastRenderedPageBreak/>
        <w:t>Who did we consult?</w:t>
      </w:r>
    </w:p>
    <w:p w14:paraId="0A175D09" w14:textId="42A955FB" w:rsidR="004A0C91" w:rsidRDefault="004A0C91" w:rsidP="004A0C91">
      <w:pPr>
        <w:pStyle w:val="Heading9"/>
        <w:tabs>
          <w:tab w:val="left" w:pos="567"/>
        </w:tabs>
        <w:rPr>
          <w:b w:val="0"/>
          <w:sz w:val="24"/>
          <w:szCs w:val="24"/>
        </w:rPr>
      </w:pPr>
      <w:r>
        <w:rPr>
          <w:b w:val="0"/>
          <w:sz w:val="24"/>
          <w:szCs w:val="24"/>
        </w:rPr>
        <w:t>In Rashielea Primary we identify our priorities for improvement by gathering the views of our children, parents, staff and partner agencies. We do so through a robust programme of focussed self</w:t>
      </w:r>
      <w:r w:rsidR="002E520D">
        <w:rPr>
          <w:b w:val="0"/>
          <w:sz w:val="24"/>
          <w:szCs w:val="24"/>
        </w:rPr>
        <w:t>-</w:t>
      </w:r>
      <w:r>
        <w:rPr>
          <w:b w:val="0"/>
          <w:sz w:val="24"/>
          <w:szCs w:val="24"/>
        </w:rPr>
        <w:t xml:space="preserve">evaluation using a variety of methods. In Rashielea Primary this includes termly pupil groups which focus on the 5 How Good is OUR School, monthly Parent Council meetings which involve reporting on progress and activities to inform strengths and priorities, annual questionnaires, gathering stakeholder feedback at school events, programme of professional dialogues which highlight the impact of the learning and teaching improvement agenda. </w:t>
      </w:r>
    </w:p>
    <w:p w14:paraId="3D58E8A1" w14:textId="581C3810" w:rsidR="004A0C91" w:rsidRDefault="004A0C91" w:rsidP="004A0C91">
      <w:pPr>
        <w:rPr>
          <w:rFonts w:ascii="Arial" w:hAnsi="Arial" w:cs="Arial"/>
        </w:rPr>
      </w:pPr>
      <w:r>
        <w:rPr>
          <w:rFonts w:ascii="Arial" w:hAnsi="Arial" w:cs="Arial"/>
        </w:rPr>
        <w:t xml:space="preserve">We have also consulted with our partners across and out with the Council to assist us in the delivery of our priorities. We do so through cluster and family meetings, good practice visits, working groups, engagement with local businesses and services, transition meetings, discussions and questionnaires with partner agencies such as </w:t>
      </w:r>
      <w:r w:rsidR="00666A0C">
        <w:rPr>
          <w:rFonts w:ascii="Arial" w:hAnsi="Arial" w:cs="Arial"/>
        </w:rPr>
        <w:t>Active Schools</w:t>
      </w:r>
      <w:r>
        <w:rPr>
          <w:rFonts w:ascii="Arial" w:hAnsi="Arial" w:cs="Arial"/>
        </w:rPr>
        <w:t>, Barnardos, Educational Psychology, pre 5 centres and nurseries, home link worker etc.</w:t>
      </w:r>
    </w:p>
    <w:p w14:paraId="16E13179" w14:textId="77777777" w:rsidR="004A0C91" w:rsidRDefault="004A0C91" w:rsidP="004A0C91"/>
    <w:p w14:paraId="58339F49" w14:textId="77777777" w:rsidR="004A0C91" w:rsidRDefault="004A0C91" w:rsidP="004A0C91">
      <w:pPr>
        <w:rPr>
          <w:rFonts w:ascii="Arial" w:hAnsi="Arial" w:cs="Arial"/>
          <w:color w:val="FF0000"/>
        </w:rPr>
      </w:pPr>
      <w:r>
        <w:t xml:space="preserve"> </w:t>
      </w:r>
      <w:r>
        <w:rPr>
          <w:rFonts w:ascii="Arial" w:hAnsi="Arial" w:cs="Arial"/>
        </w:rPr>
        <w:t xml:space="preserve">All information gathered is collated and used to assist us to identify next steps and areas for improvement.    </w:t>
      </w:r>
    </w:p>
    <w:p w14:paraId="471DE994" w14:textId="77777777" w:rsidR="001B4FA6" w:rsidRDefault="001B4FA6" w:rsidP="001B4FA6"/>
    <w:p w14:paraId="4DD5D623" w14:textId="77777777" w:rsidR="00121791" w:rsidRDefault="001B4FA6" w:rsidP="00121791">
      <w:pPr>
        <w:rPr>
          <w:rFonts w:ascii="Arial" w:hAnsi="Arial" w:cs="Arial"/>
        </w:rPr>
      </w:pPr>
      <w:r>
        <w:rPr>
          <w:rFonts w:ascii="Arial" w:hAnsi="Arial" w:cs="Arial"/>
        </w:rPr>
        <w:t xml:space="preserve">.    </w:t>
      </w:r>
    </w:p>
    <w:p w14:paraId="57974C9B" w14:textId="28617198" w:rsidR="003D1913" w:rsidRPr="00121791" w:rsidRDefault="003D1913" w:rsidP="00121791">
      <w:pPr>
        <w:rPr>
          <w:rFonts w:ascii="Arial" w:hAnsi="Arial" w:cs="Arial"/>
          <w:color w:val="FF0000"/>
        </w:rPr>
      </w:pPr>
      <w:r w:rsidRPr="00121791">
        <w:rPr>
          <w:rFonts w:ascii="Arial" w:hAnsi="Arial" w:cs="Arial"/>
        </w:rPr>
        <w:t xml:space="preserve">How </w:t>
      </w:r>
      <w:r w:rsidR="002E520D">
        <w:rPr>
          <w:rFonts w:ascii="Arial" w:hAnsi="Arial" w:cs="Arial"/>
        </w:rPr>
        <w:t>will we</w:t>
      </w:r>
      <w:r w:rsidRPr="00121791">
        <w:rPr>
          <w:rFonts w:ascii="Arial" w:hAnsi="Arial" w:cs="Arial"/>
        </w:rPr>
        <w:t xml:space="preserve"> know if we are achieving our aims?</w:t>
      </w:r>
    </w:p>
    <w:p w14:paraId="000D7EB7" w14:textId="77777777" w:rsidR="00794AB8" w:rsidRDefault="00794AB8" w:rsidP="003E4F1F">
      <w:pPr>
        <w:rPr>
          <w:rFonts w:ascii="Arial" w:hAnsi="Arial" w:cs="Arial"/>
        </w:rPr>
      </w:pPr>
    </w:p>
    <w:p w14:paraId="70449671" w14:textId="55057820" w:rsidR="00121791" w:rsidRDefault="00121791" w:rsidP="00121791">
      <w:pPr>
        <w:rPr>
          <w:rFonts w:ascii="Arial" w:hAnsi="Arial" w:cs="Arial"/>
        </w:rPr>
      </w:pPr>
      <w:r>
        <w:rPr>
          <w:rFonts w:ascii="Arial" w:hAnsi="Arial" w:cs="Arial"/>
        </w:rPr>
        <w:t>In Rashielea Primary we measure and evaluate the progress we are making to achieve the key outcomes set out in this plan through a planned programme of quality assurance activities that include: monitoring learning and teaching planning files; staff confidence when discussing Getting It Right For Every Child processes; learning, teaching and assessment is monitored through both formal and informal SLT/peer class observations and feedback; auditing and moderating children’s work; planned discussions with groups of pupils by SLT; regular monitoring of teaching is based on agreed developmental criteria which is shared with all staff and SLT; children’s work and assessments are monitored regularly by SLT; each class teacher meets with the SLT 4 times a year to discuss learning, teaching, assessments, targets, care and welfare  and pupil progress; ongoing review of school improvement plan progress and annual traffic lighting of 3 year plan to identify priorities for the next session; sharing good practice meetings; monitoring attendance and behaviour; analysis of attainment data and analysis of feedback from staff, pupils and parents which all inform next steps.</w:t>
      </w:r>
    </w:p>
    <w:p w14:paraId="124C6025" w14:textId="77777777" w:rsidR="00121791" w:rsidRDefault="00121791" w:rsidP="00121791">
      <w:pPr>
        <w:ind w:left="567"/>
        <w:rPr>
          <w:rFonts w:ascii="Arial" w:hAnsi="Arial" w:cs="Arial"/>
        </w:rPr>
      </w:pPr>
    </w:p>
    <w:p w14:paraId="17111EEC" w14:textId="77777777" w:rsidR="00121791" w:rsidRDefault="00121791" w:rsidP="00121791">
      <w:pPr>
        <w:rPr>
          <w:rFonts w:ascii="Arial" w:hAnsi="Arial" w:cs="Arial"/>
        </w:rPr>
      </w:pPr>
      <w:r>
        <w:rPr>
          <w:rFonts w:ascii="Arial" w:hAnsi="Arial" w:cs="Arial"/>
        </w:rPr>
        <w:t>Each year we also complete a standards and quality report and self-evaluation document which are monitored by Renfrewshire Council Children’s Services’ staff.</w:t>
      </w:r>
    </w:p>
    <w:p w14:paraId="1B3A7449" w14:textId="54E56982" w:rsidR="00121791" w:rsidRPr="00121AC2" w:rsidRDefault="00121791" w:rsidP="003E4F1F">
      <w:pPr>
        <w:rPr>
          <w:rFonts w:ascii="Arial" w:hAnsi="Arial" w:cs="Arial"/>
        </w:rPr>
        <w:sectPr w:rsidR="00121791" w:rsidRPr="00121AC2" w:rsidSect="00596E19">
          <w:footerReference w:type="default" r:id="rId13"/>
          <w:pgSz w:w="16838" w:h="11906" w:orient="landscape" w:code="9"/>
          <w:pgMar w:top="284" w:right="567" w:bottom="709" w:left="567" w:header="709" w:footer="709" w:gutter="851"/>
          <w:cols w:space="708"/>
          <w:docGrid w:linePitch="360"/>
        </w:sect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74DF05CD"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1DDC7EEA" w:rsidR="0090444F" w:rsidRPr="00B31883" w:rsidRDefault="0090444F" w:rsidP="00460C2C">
            <w:pPr>
              <w:pStyle w:val="western"/>
              <w:spacing w:before="0" w:beforeAutospacing="0"/>
              <w:ind w:right="57"/>
              <w:rPr>
                <w:b/>
                <w:bCs/>
                <w:sz w:val="24"/>
                <w:szCs w:val="24"/>
              </w:rPr>
            </w:pPr>
            <w:r w:rsidRPr="00B31883">
              <w:rPr>
                <w:b/>
                <w:bCs/>
                <w:sz w:val="24"/>
                <w:szCs w:val="24"/>
              </w:rPr>
              <w:lastRenderedPageBreak/>
              <w:t>Improvement Priority 1</w:t>
            </w:r>
            <w:r w:rsidR="00B82A87">
              <w:rPr>
                <w:b/>
                <w:bCs/>
                <w:sz w:val="24"/>
                <w:szCs w:val="24"/>
              </w:rPr>
              <w:t xml:space="preserve"> - </w:t>
            </w:r>
            <w:r w:rsidR="00B82A87" w:rsidRPr="00FD36B7">
              <w:rPr>
                <w:rFonts w:asciiTheme="minorHAnsi" w:hAnsiTheme="minorHAnsi" w:cstheme="minorHAnsi"/>
                <w:sz w:val="24"/>
                <w:szCs w:val="24"/>
              </w:rPr>
              <w:t xml:space="preserve">Raise attainment in </w:t>
            </w:r>
            <w:r w:rsidR="00B82A87">
              <w:rPr>
                <w:rFonts w:asciiTheme="minorHAnsi" w:hAnsiTheme="minorHAnsi" w:cstheme="minorHAnsi"/>
                <w:sz w:val="24"/>
                <w:szCs w:val="24"/>
              </w:rPr>
              <w:t>Literacy with a priority focus on Writing</w:t>
            </w:r>
          </w:p>
        </w:tc>
      </w:tr>
      <w:tr w:rsidR="0090444F" w:rsidRPr="00FD64F3" w14:paraId="0BA51316" w14:textId="77777777" w:rsidTr="00076FA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Default="0090444F" w:rsidP="00460C2C">
            <w:pPr>
              <w:pStyle w:val="western"/>
              <w:spacing w:before="0" w:beforeAutospacing="0"/>
              <w:ind w:right="57"/>
              <w:rPr>
                <w:b/>
                <w:bCs/>
              </w:rPr>
            </w:pPr>
            <w:r w:rsidRPr="00B31883">
              <w:rPr>
                <w:b/>
                <w:bCs/>
              </w:rPr>
              <w:t>HGIOS/HGIOELC QIs</w:t>
            </w:r>
          </w:p>
          <w:p w14:paraId="7A4B8A17" w14:textId="77777777" w:rsidR="00BE6E0B" w:rsidRDefault="00BE6E0B" w:rsidP="00460C2C">
            <w:pPr>
              <w:pStyle w:val="western"/>
              <w:spacing w:before="0" w:beforeAutospacing="0"/>
              <w:ind w:right="57"/>
              <w:rPr>
                <w:i/>
                <w:iCs/>
                <w:color w:val="FF0000"/>
                <w:sz w:val="20"/>
                <w:szCs w:val="20"/>
              </w:rPr>
            </w:pPr>
          </w:p>
          <w:p w14:paraId="0180AF61" w14:textId="77777777" w:rsidR="00B82A87" w:rsidRDefault="00B82A87" w:rsidP="00B82A87">
            <w:pPr>
              <w:pStyle w:val="western"/>
              <w:spacing w:before="0" w:beforeAutospacing="0"/>
              <w:ind w:right="57"/>
              <w:rPr>
                <w:rFonts w:asciiTheme="minorHAnsi" w:hAnsiTheme="minorHAnsi" w:cstheme="minorHAnsi"/>
                <w:sz w:val="24"/>
                <w:szCs w:val="24"/>
              </w:rPr>
            </w:pPr>
            <w:r w:rsidRPr="00952214">
              <w:rPr>
                <w:rFonts w:asciiTheme="minorHAnsi" w:hAnsiTheme="minorHAnsi" w:cstheme="minorHAnsi"/>
                <w:sz w:val="24"/>
                <w:szCs w:val="24"/>
              </w:rPr>
              <w:t>Q.I 2.3</w:t>
            </w:r>
          </w:p>
          <w:p w14:paraId="40D4DC87" w14:textId="77777777" w:rsidR="00B82A87" w:rsidRPr="00952214" w:rsidRDefault="00B82A87" w:rsidP="00B82A87">
            <w:pPr>
              <w:pStyle w:val="western"/>
              <w:spacing w:before="0" w:beforeAutospacing="0"/>
              <w:ind w:right="57"/>
              <w:rPr>
                <w:rFonts w:asciiTheme="minorHAnsi" w:hAnsiTheme="minorHAnsi" w:cstheme="minorHAnsi"/>
                <w:sz w:val="24"/>
                <w:szCs w:val="24"/>
              </w:rPr>
            </w:pPr>
            <w:r>
              <w:rPr>
                <w:rFonts w:asciiTheme="minorHAnsi" w:hAnsiTheme="minorHAnsi" w:cstheme="minorHAnsi"/>
                <w:sz w:val="24"/>
                <w:szCs w:val="24"/>
              </w:rPr>
              <w:t>Q.I 2.4</w:t>
            </w:r>
          </w:p>
          <w:p w14:paraId="2AEE8076" w14:textId="411CFB0A" w:rsidR="00BE6E0B" w:rsidRPr="00B31883" w:rsidRDefault="00B82A87" w:rsidP="00B82A87">
            <w:pPr>
              <w:pStyle w:val="western"/>
              <w:spacing w:before="0" w:beforeAutospacing="0"/>
              <w:ind w:right="57"/>
              <w:rPr>
                <w:b/>
                <w:bCs/>
              </w:rPr>
            </w:pPr>
            <w:r w:rsidRPr="00952214">
              <w:rPr>
                <w:rFonts w:asciiTheme="minorHAnsi" w:hAnsiTheme="minorHAnsi" w:cstheme="minorHAnsi"/>
                <w:sz w:val="24"/>
                <w:szCs w:val="24"/>
              </w:rPr>
              <w:t>Q.I. 3.2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460C2C">
            <w:pPr>
              <w:pStyle w:val="Default"/>
              <w:ind w:left="720"/>
              <w:jc w:val="center"/>
              <w:rPr>
                <w:b/>
                <w:bCs/>
                <w:iCs/>
                <w:sz w:val="22"/>
                <w:szCs w:val="22"/>
              </w:rPr>
            </w:pPr>
            <w:r w:rsidRPr="002629E3">
              <w:rPr>
                <w:b/>
                <w:bCs/>
                <w:iCs/>
                <w:sz w:val="22"/>
                <w:szCs w:val="22"/>
              </w:rPr>
              <w:t>NIF Priorities</w:t>
            </w:r>
          </w:p>
          <w:p w14:paraId="3E3338A4" w14:textId="3F7A06D6" w:rsidR="00076FA4" w:rsidRPr="00B82A87" w:rsidRDefault="00076FA4" w:rsidP="00DB07A0">
            <w:pPr>
              <w:pStyle w:val="ListParagraph"/>
              <w:numPr>
                <w:ilvl w:val="0"/>
                <w:numId w:val="3"/>
              </w:numPr>
              <w:ind w:left="34" w:hanging="142"/>
              <w:contextualSpacing w:val="0"/>
              <w:rPr>
                <w:rFonts w:ascii="Arial" w:hAnsi="Arial" w:cs="Arial"/>
                <w:sz w:val="16"/>
                <w:szCs w:val="16"/>
                <w:highlight w:val="yellow"/>
              </w:rPr>
            </w:pPr>
            <w:r w:rsidRPr="00B82A87">
              <w:rPr>
                <w:rFonts w:ascii="Arial" w:hAnsi="Arial" w:cs="Arial"/>
                <w:sz w:val="16"/>
                <w:szCs w:val="16"/>
                <w:highlight w:val="yellow"/>
              </w:rPr>
              <w:t>Placing the human rights and needs of every child and young person at the centre of education</w:t>
            </w:r>
          </w:p>
          <w:p w14:paraId="44017E28" w14:textId="1EFF2B77" w:rsidR="0090444F" w:rsidRPr="00B82A87" w:rsidRDefault="0090444F" w:rsidP="00DB07A0">
            <w:pPr>
              <w:pStyle w:val="Default"/>
              <w:numPr>
                <w:ilvl w:val="0"/>
                <w:numId w:val="3"/>
              </w:numPr>
              <w:ind w:left="34" w:hanging="142"/>
              <w:rPr>
                <w:iCs/>
                <w:sz w:val="16"/>
                <w:szCs w:val="16"/>
                <w:highlight w:val="yellow"/>
              </w:rPr>
            </w:pPr>
            <w:r w:rsidRPr="00B82A87">
              <w:rPr>
                <w:iCs/>
                <w:sz w:val="16"/>
                <w:szCs w:val="16"/>
                <w:highlight w:val="yellow"/>
              </w:rPr>
              <w:t xml:space="preserve">Improvement in attainment, particularly in literacy and numeracy </w:t>
            </w:r>
          </w:p>
          <w:p w14:paraId="08518B0B" w14:textId="77777777" w:rsidR="0090444F" w:rsidRPr="00B82A87" w:rsidRDefault="0090444F" w:rsidP="00DB07A0">
            <w:pPr>
              <w:pStyle w:val="Default"/>
              <w:numPr>
                <w:ilvl w:val="0"/>
                <w:numId w:val="3"/>
              </w:numPr>
              <w:ind w:left="34" w:hanging="142"/>
              <w:rPr>
                <w:sz w:val="16"/>
                <w:szCs w:val="16"/>
                <w:highlight w:val="yellow"/>
              </w:rPr>
            </w:pPr>
            <w:r w:rsidRPr="00B82A87">
              <w:rPr>
                <w:iCs/>
                <w:sz w:val="16"/>
                <w:szCs w:val="16"/>
                <w:highlight w:val="yellow"/>
              </w:rPr>
              <w:t xml:space="preserve">Closing the attainment gap between the most and least disadvantaged children </w:t>
            </w:r>
          </w:p>
          <w:p w14:paraId="3B4FD58D" w14:textId="77777777" w:rsidR="0090444F" w:rsidRPr="002629E3" w:rsidRDefault="0090444F" w:rsidP="00DB07A0">
            <w:pPr>
              <w:pStyle w:val="Default"/>
              <w:numPr>
                <w:ilvl w:val="0"/>
                <w:numId w:val="3"/>
              </w:numPr>
              <w:ind w:left="34" w:hanging="142"/>
              <w:rPr>
                <w:sz w:val="16"/>
                <w:szCs w:val="16"/>
              </w:rPr>
            </w:pPr>
            <w:r w:rsidRPr="002629E3">
              <w:rPr>
                <w:iCs/>
                <w:sz w:val="16"/>
                <w:szCs w:val="16"/>
              </w:rPr>
              <w:t xml:space="preserve">Improvement in children's and young people’s health and wellbeing </w:t>
            </w:r>
          </w:p>
          <w:p w14:paraId="00C050AD" w14:textId="2CB05689" w:rsidR="0090444F" w:rsidRPr="00BE6E0B" w:rsidRDefault="0090444F" w:rsidP="00DB07A0">
            <w:pPr>
              <w:pStyle w:val="Default"/>
              <w:numPr>
                <w:ilvl w:val="0"/>
                <w:numId w:val="3"/>
              </w:numPr>
              <w:ind w:left="34" w:hanging="142"/>
              <w:rPr>
                <w:sz w:val="16"/>
                <w:szCs w:val="16"/>
              </w:rPr>
            </w:pPr>
            <w:r w:rsidRPr="002629E3">
              <w:rPr>
                <w:iCs/>
                <w:sz w:val="16"/>
                <w:szCs w:val="16"/>
              </w:rPr>
              <w:t xml:space="preserve">Improvement in employability skills and sustained, positive school leaver destinations for all young </w:t>
            </w:r>
          </w:p>
          <w:p w14:paraId="505E304D" w14:textId="52A790B5" w:rsidR="00BE6E0B" w:rsidRPr="00BE6E0B" w:rsidRDefault="00BE6E0B" w:rsidP="00BE6E0B">
            <w:pPr>
              <w:pStyle w:val="Default"/>
              <w:ind w:left="318"/>
              <w:rPr>
                <w:i/>
                <w:color w:val="FF0000"/>
                <w:sz w:val="16"/>
                <w:szCs w:val="16"/>
              </w:rPr>
            </w:pPr>
            <w:r>
              <w:rPr>
                <w:iCs/>
                <w:sz w:val="16"/>
                <w:szCs w:val="16"/>
              </w:rPr>
              <w:t xml:space="preserve">                                                                                           </w:t>
            </w:r>
            <w:r w:rsidR="00341D14">
              <w:rPr>
                <w:iCs/>
                <w:sz w:val="16"/>
                <w:szCs w:val="16"/>
              </w:rPr>
              <w:t xml:space="preserve"> </w:t>
            </w:r>
            <w:r w:rsidRPr="00BE6E0B">
              <w:rPr>
                <w:i/>
                <w:color w:val="FF0000"/>
                <w:sz w:val="16"/>
                <w:szCs w:val="16"/>
              </w:rPr>
              <w:t>Highlight as appropriate</w:t>
            </w:r>
          </w:p>
          <w:p w14:paraId="6CE3B724"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460C2C">
            <w:pPr>
              <w:pStyle w:val="western"/>
              <w:spacing w:before="0" w:beforeAutospacing="0"/>
              <w:ind w:right="57"/>
              <w:jc w:val="center"/>
              <w:rPr>
                <w:b/>
                <w:bCs/>
              </w:rPr>
            </w:pPr>
            <w:r w:rsidRPr="00B31883">
              <w:rPr>
                <w:b/>
                <w:bCs/>
              </w:rPr>
              <w:t>NIF Drivers</w:t>
            </w:r>
          </w:p>
          <w:p w14:paraId="3B6F1E3C" w14:textId="2D5166CE" w:rsidR="00076FA4" w:rsidRDefault="0090444F" w:rsidP="00076FA4">
            <w:pPr>
              <w:rPr>
                <w:rFonts w:ascii="Arial" w:hAnsi="Arial" w:cs="Arial"/>
                <w:sz w:val="18"/>
                <w:szCs w:val="18"/>
              </w:rPr>
            </w:pPr>
            <w:r w:rsidRPr="00076FA4">
              <w:rPr>
                <w:rFonts w:ascii="Arial" w:hAnsi="Arial" w:cs="Arial"/>
                <w:sz w:val="18"/>
                <w:szCs w:val="18"/>
              </w:rPr>
              <w:t xml:space="preserve">School Leadership   </w:t>
            </w:r>
            <w:r w:rsidR="00076FA4">
              <w:rPr>
                <w:rFonts w:ascii="Arial" w:hAnsi="Arial" w:cs="Arial"/>
                <w:sz w:val="18"/>
                <w:szCs w:val="18"/>
              </w:rPr>
              <w:t xml:space="preserve">               </w:t>
            </w:r>
            <w:r w:rsidRPr="00B82A87">
              <w:rPr>
                <w:rFonts w:ascii="Arial" w:hAnsi="Arial" w:cs="Arial"/>
                <w:sz w:val="18"/>
                <w:szCs w:val="18"/>
                <w:highlight w:val="yellow"/>
              </w:rPr>
              <w:t xml:space="preserve">Assessment of Children’s </w:t>
            </w:r>
            <w:r w:rsidR="00076FA4" w:rsidRPr="00B82A87">
              <w:rPr>
                <w:rFonts w:ascii="Arial" w:hAnsi="Arial" w:cs="Arial"/>
                <w:sz w:val="18"/>
                <w:szCs w:val="18"/>
                <w:highlight w:val="yellow"/>
              </w:rPr>
              <w:t>progress</w:t>
            </w:r>
          </w:p>
          <w:p w14:paraId="429FC7B3" w14:textId="77777777" w:rsidR="00076FA4" w:rsidRDefault="00076FA4" w:rsidP="00076FA4">
            <w:pPr>
              <w:rPr>
                <w:rFonts w:ascii="Arial" w:hAnsi="Arial" w:cs="Arial"/>
                <w:sz w:val="18"/>
                <w:szCs w:val="18"/>
              </w:rPr>
            </w:pPr>
          </w:p>
          <w:p w14:paraId="3DFC319A" w14:textId="67422EA6" w:rsidR="0090444F" w:rsidRDefault="0090444F" w:rsidP="00076FA4">
            <w:pPr>
              <w:rPr>
                <w:rFonts w:ascii="Arial" w:hAnsi="Arial" w:cs="Arial"/>
                <w:sz w:val="18"/>
                <w:szCs w:val="18"/>
              </w:rPr>
            </w:pPr>
            <w:r w:rsidRPr="00B82A87">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71049588" w14:textId="77777777" w:rsidR="00076FA4" w:rsidRPr="00076FA4" w:rsidRDefault="00076FA4" w:rsidP="00076FA4">
            <w:pPr>
              <w:rPr>
                <w:rFonts w:ascii="Arial" w:hAnsi="Arial" w:cs="Arial"/>
                <w:sz w:val="18"/>
                <w:szCs w:val="18"/>
              </w:rPr>
            </w:pPr>
          </w:p>
          <w:p w14:paraId="3DDA32F6" w14:textId="55601E60" w:rsidR="0090444F" w:rsidRPr="00076FA4" w:rsidRDefault="0090444F" w:rsidP="00076FA4">
            <w:pPr>
              <w:rPr>
                <w:rFonts w:ascii="Arial" w:hAnsi="Arial" w:cs="Arial"/>
                <w:sz w:val="18"/>
                <w:szCs w:val="18"/>
              </w:rPr>
            </w:pPr>
            <w:r w:rsidRPr="00B82A87">
              <w:rPr>
                <w:rFonts w:ascii="Arial" w:hAnsi="Arial" w:cs="Arial"/>
                <w:sz w:val="18"/>
                <w:szCs w:val="18"/>
                <w:highlight w:val="yellow"/>
              </w:rPr>
              <w:t>Parental Engagement</w:t>
            </w:r>
            <w:r w:rsidRPr="00076FA4">
              <w:rPr>
                <w:rFonts w:ascii="Arial" w:hAnsi="Arial" w:cs="Arial"/>
                <w:sz w:val="18"/>
                <w:szCs w:val="18"/>
              </w:rPr>
              <w:t xml:space="preserve">             </w:t>
            </w:r>
            <w:r w:rsidRPr="00B82A87">
              <w:rPr>
                <w:rFonts w:ascii="Arial" w:hAnsi="Arial" w:cs="Arial"/>
                <w:sz w:val="18"/>
                <w:szCs w:val="18"/>
                <w:highlight w:val="yellow"/>
              </w:rPr>
              <w:t>Performance Information</w:t>
            </w:r>
          </w:p>
          <w:p w14:paraId="76E1E7A6" w14:textId="77777777" w:rsidR="0090444F" w:rsidRDefault="0090444F" w:rsidP="00460C2C">
            <w:pPr>
              <w:pStyle w:val="western"/>
              <w:spacing w:before="0" w:beforeAutospacing="0"/>
              <w:ind w:right="57"/>
              <w:rPr>
                <w:rFonts w:asciiTheme="minorHAnsi" w:hAnsiTheme="minorHAnsi" w:cstheme="minorHAnsi"/>
                <w:b/>
                <w:bCs/>
              </w:rPr>
            </w:pPr>
          </w:p>
          <w:p w14:paraId="5380B4CE"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02A4E3D" w14:textId="77777777" w:rsidTr="00E47E7C">
        <w:trPr>
          <w:trHeight w:val="50"/>
        </w:trPr>
        <w:tc>
          <w:tcPr>
            <w:tcW w:w="2978" w:type="dxa"/>
            <w:tcBorders>
              <w:top w:val="single" w:sz="4" w:space="0" w:color="auto"/>
              <w:left w:val="single" w:sz="4" w:space="0" w:color="auto"/>
              <w:right w:val="single" w:sz="4" w:space="0" w:color="auto"/>
            </w:tcBorders>
            <w:shd w:val="clear" w:color="auto" w:fill="auto"/>
          </w:tcPr>
          <w:p w14:paraId="6A3C76CA" w14:textId="760B7B31" w:rsidR="00EB2E87" w:rsidRDefault="00EB2E87" w:rsidP="00EB2E87">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CfE data demonstrates that, as a school, writing is the main area for improvement and the biggest dip in attainment appears from P4. </w:t>
            </w:r>
          </w:p>
          <w:p w14:paraId="08B78C55" w14:textId="45CDA90B" w:rsidR="00EB2E87" w:rsidRDefault="00500823" w:rsidP="00EB2E87">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Analysis of data indicates that attendance is a key factor impacting attainment at this stage with </w:t>
            </w:r>
            <w:r w:rsidR="00EB2E87">
              <w:rPr>
                <w:rFonts w:asciiTheme="minorHAnsi" w:hAnsiTheme="minorHAnsi" w:cstheme="minorHAnsi"/>
                <w:iCs/>
                <w:sz w:val="20"/>
                <w:szCs w:val="20"/>
              </w:rPr>
              <w:t>13% of children not attaining expected levels</w:t>
            </w:r>
            <w:r w:rsidR="0036506F">
              <w:rPr>
                <w:rFonts w:asciiTheme="minorHAnsi" w:hAnsiTheme="minorHAnsi" w:cstheme="minorHAnsi"/>
                <w:iCs/>
                <w:sz w:val="20"/>
                <w:szCs w:val="20"/>
              </w:rPr>
              <w:t xml:space="preserve"> </w:t>
            </w:r>
            <w:r>
              <w:rPr>
                <w:rFonts w:asciiTheme="minorHAnsi" w:hAnsiTheme="minorHAnsi" w:cstheme="minorHAnsi"/>
                <w:iCs/>
                <w:sz w:val="20"/>
                <w:szCs w:val="20"/>
              </w:rPr>
              <w:t xml:space="preserve">and an </w:t>
            </w:r>
            <w:r w:rsidR="00EB2E87">
              <w:rPr>
                <w:rFonts w:asciiTheme="minorHAnsi" w:hAnsiTheme="minorHAnsi" w:cstheme="minorHAnsi"/>
                <w:iCs/>
                <w:sz w:val="20"/>
                <w:szCs w:val="20"/>
              </w:rPr>
              <w:t xml:space="preserve">attendance </w:t>
            </w:r>
            <w:r>
              <w:rPr>
                <w:rFonts w:asciiTheme="minorHAnsi" w:hAnsiTheme="minorHAnsi" w:cstheme="minorHAnsi"/>
                <w:iCs/>
                <w:sz w:val="20"/>
                <w:szCs w:val="20"/>
              </w:rPr>
              <w:t>rate</w:t>
            </w:r>
            <w:r w:rsidR="00EB2E87">
              <w:rPr>
                <w:rFonts w:asciiTheme="minorHAnsi" w:hAnsiTheme="minorHAnsi" w:cstheme="minorHAnsi"/>
                <w:iCs/>
                <w:sz w:val="20"/>
                <w:szCs w:val="20"/>
              </w:rPr>
              <w:t xml:space="preserve"> below the 94% average for their peers. </w:t>
            </w:r>
          </w:p>
          <w:p w14:paraId="7C2049A1" w14:textId="36F80710" w:rsidR="00EB2E87" w:rsidRDefault="00EB2E87" w:rsidP="00EB2E87">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For </w:t>
            </w:r>
            <w:r w:rsidR="0036506F">
              <w:rPr>
                <w:rFonts w:asciiTheme="minorHAnsi" w:hAnsiTheme="minorHAnsi" w:cstheme="minorHAnsi"/>
                <w:iCs/>
                <w:sz w:val="20"/>
                <w:szCs w:val="20"/>
              </w:rPr>
              <w:t xml:space="preserve">the identified group of </w:t>
            </w:r>
            <w:r>
              <w:rPr>
                <w:rFonts w:asciiTheme="minorHAnsi" w:hAnsiTheme="minorHAnsi" w:cstheme="minorHAnsi"/>
                <w:iCs/>
                <w:sz w:val="20"/>
                <w:szCs w:val="20"/>
              </w:rPr>
              <w:t>children in SIMD 1-4 not attaining expected levels</w:t>
            </w:r>
            <w:r w:rsidR="00500823">
              <w:rPr>
                <w:rFonts w:asciiTheme="minorHAnsi" w:hAnsiTheme="minorHAnsi" w:cstheme="minorHAnsi"/>
                <w:iCs/>
                <w:sz w:val="20"/>
                <w:szCs w:val="20"/>
              </w:rPr>
              <w:t>,</w:t>
            </w:r>
            <w:r>
              <w:rPr>
                <w:rFonts w:asciiTheme="minorHAnsi" w:hAnsiTheme="minorHAnsi" w:cstheme="minorHAnsi"/>
                <w:iCs/>
                <w:sz w:val="20"/>
                <w:szCs w:val="20"/>
              </w:rPr>
              <w:t xml:space="preserve"> </w:t>
            </w:r>
            <w:r w:rsidR="0036506F">
              <w:rPr>
                <w:rFonts w:asciiTheme="minorHAnsi" w:hAnsiTheme="minorHAnsi" w:cstheme="minorHAnsi"/>
                <w:iCs/>
                <w:sz w:val="20"/>
                <w:szCs w:val="20"/>
              </w:rPr>
              <w:t>20%  have attendance rates below the average 94% of their peers.</w:t>
            </w:r>
          </w:p>
          <w:p w14:paraId="60707C5A" w14:textId="6433B4B2" w:rsidR="0090444F" w:rsidRPr="00E47E7C" w:rsidRDefault="0036506F" w:rsidP="00460C2C">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For the identified group of children in receipt of FSM not attaining expected levels</w:t>
            </w:r>
            <w:r w:rsidR="00500823">
              <w:rPr>
                <w:rFonts w:asciiTheme="minorHAnsi" w:hAnsiTheme="minorHAnsi" w:cstheme="minorHAnsi"/>
                <w:iCs/>
                <w:sz w:val="20"/>
                <w:szCs w:val="20"/>
              </w:rPr>
              <w:t>,</w:t>
            </w:r>
            <w:r>
              <w:rPr>
                <w:rFonts w:asciiTheme="minorHAnsi" w:hAnsiTheme="minorHAnsi" w:cstheme="minorHAnsi"/>
                <w:iCs/>
                <w:sz w:val="20"/>
                <w:szCs w:val="20"/>
              </w:rPr>
              <w:t xml:space="preserve"> 42% </w:t>
            </w:r>
            <w:r w:rsidR="00C05856">
              <w:rPr>
                <w:rFonts w:asciiTheme="minorHAnsi" w:hAnsiTheme="minorHAnsi" w:cstheme="minorHAnsi"/>
                <w:iCs/>
                <w:sz w:val="20"/>
                <w:szCs w:val="20"/>
              </w:rPr>
              <w:t xml:space="preserve"> </w:t>
            </w:r>
            <w:r>
              <w:rPr>
                <w:rFonts w:asciiTheme="minorHAnsi" w:hAnsiTheme="minorHAnsi" w:cstheme="minorHAnsi"/>
                <w:iCs/>
                <w:sz w:val="20"/>
                <w:szCs w:val="20"/>
              </w:rPr>
              <w:t>have attendance rates below the average of 94% of their peers.</w:t>
            </w:r>
          </w:p>
          <w:p w14:paraId="565F7A36" w14:textId="77777777" w:rsidR="0090444F" w:rsidRPr="00BE6E0B" w:rsidRDefault="0090444F" w:rsidP="00460C2C">
            <w:pPr>
              <w:pStyle w:val="western"/>
              <w:spacing w:before="0" w:beforeAutospacing="0"/>
              <w:ind w:right="57"/>
              <w:rPr>
                <w:bCs/>
              </w:rPr>
            </w:pPr>
          </w:p>
          <w:p w14:paraId="45FE7471" w14:textId="77777777" w:rsidR="0090444F" w:rsidRPr="00BE6E0B" w:rsidRDefault="0090444F" w:rsidP="00460C2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3530487E" w14:textId="1E8A10AA" w:rsidR="00C05856" w:rsidRDefault="00C05856" w:rsidP="00C0585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By June 2023 attainment of children in P1 – 3 in writing improves by 5% and in P4 – 7 by 10% and by June 2024 improves in P4 – 7 by a further 5%.</w:t>
            </w:r>
          </w:p>
          <w:p w14:paraId="49B7A424" w14:textId="77777777" w:rsidR="00C05856" w:rsidRDefault="00C05856" w:rsidP="00C05856">
            <w:pPr>
              <w:pStyle w:val="western"/>
              <w:spacing w:before="0" w:beforeAutospacing="0"/>
              <w:ind w:right="57"/>
              <w:rPr>
                <w:rFonts w:asciiTheme="minorHAnsi" w:hAnsiTheme="minorHAnsi" w:cstheme="minorHAnsi"/>
                <w:iCs/>
                <w:sz w:val="19"/>
                <w:szCs w:val="19"/>
              </w:rPr>
            </w:pPr>
          </w:p>
          <w:p w14:paraId="6A20902C" w14:textId="1C724230" w:rsidR="00C05856" w:rsidRDefault="00C05856" w:rsidP="00C0585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2023, attainment of SIMD 1 - 4 children (Pr2-7) in writing improves by </w:t>
            </w:r>
            <w:r w:rsidR="006D33F4">
              <w:rPr>
                <w:rFonts w:asciiTheme="minorHAnsi" w:hAnsiTheme="minorHAnsi" w:cstheme="minorHAnsi"/>
                <w:iCs/>
                <w:sz w:val="19"/>
                <w:szCs w:val="19"/>
              </w:rPr>
              <w:t>4</w:t>
            </w:r>
            <w:r>
              <w:rPr>
                <w:rFonts w:asciiTheme="minorHAnsi" w:hAnsiTheme="minorHAnsi" w:cstheme="minorHAnsi"/>
                <w:iCs/>
                <w:sz w:val="19"/>
                <w:szCs w:val="19"/>
              </w:rPr>
              <w:t xml:space="preserve">0% and by June 2024 improves by a further </w:t>
            </w:r>
            <w:r w:rsidR="006D33F4">
              <w:rPr>
                <w:rFonts w:asciiTheme="minorHAnsi" w:hAnsiTheme="minorHAnsi" w:cstheme="minorHAnsi"/>
                <w:iCs/>
                <w:sz w:val="19"/>
                <w:szCs w:val="19"/>
              </w:rPr>
              <w:t>13</w:t>
            </w:r>
            <w:r>
              <w:rPr>
                <w:rFonts w:asciiTheme="minorHAnsi" w:hAnsiTheme="minorHAnsi" w:cstheme="minorHAnsi"/>
                <w:iCs/>
                <w:sz w:val="19"/>
                <w:szCs w:val="19"/>
              </w:rPr>
              <w:t xml:space="preserve">%. </w:t>
            </w:r>
          </w:p>
          <w:p w14:paraId="7E47CEB5" w14:textId="77777777" w:rsidR="00C05856" w:rsidRDefault="00C05856" w:rsidP="00C05856">
            <w:pPr>
              <w:pStyle w:val="western"/>
              <w:spacing w:before="0" w:beforeAutospacing="0"/>
              <w:ind w:right="57"/>
              <w:rPr>
                <w:rFonts w:asciiTheme="minorHAnsi" w:hAnsiTheme="minorHAnsi" w:cstheme="minorHAnsi"/>
                <w:iCs/>
                <w:sz w:val="19"/>
                <w:szCs w:val="19"/>
              </w:rPr>
            </w:pPr>
          </w:p>
          <w:p w14:paraId="23D1F715" w14:textId="154264FE" w:rsidR="00C05856" w:rsidRDefault="00C05856" w:rsidP="00C0585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June 2023, the poverty-related attainment gap at first level writing is narrowed from </w:t>
            </w:r>
            <w:r w:rsidR="006D33F4">
              <w:rPr>
                <w:rFonts w:asciiTheme="minorHAnsi" w:hAnsiTheme="minorHAnsi" w:cstheme="minorHAnsi"/>
                <w:iCs/>
                <w:sz w:val="19"/>
                <w:szCs w:val="19"/>
              </w:rPr>
              <w:t>9</w:t>
            </w:r>
            <w:r>
              <w:rPr>
                <w:rFonts w:asciiTheme="minorHAnsi" w:hAnsiTheme="minorHAnsi" w:cstheme="minorHAnsi"/>
                <w:iCs/>
                <w:sz w:val="19"/>
                <w:szCs w:val="19"/>
              </w:rPr>
              <w:t xml:space="preserve">% points to </w:t>
            </w:r>
            <w:r w:rsidR="006D33F4">
              <w:rPr>
                <w:rFonts w:asciiTheme="minorHAnsi" w:hAnsiTheme="minorHAnsi" w:cstheme="minorHAnsi"/>
                <w:iCs/>
                <w:sz w:val="19"/>
                <w:szCs w:val="19"/>
              </w:rPr>
              <w:t>4</w:t>
            </w:r>
            <w:r>
              <w:rPr>
                <w:rFonts w:asciiTheme="minorHAnsi" w:hAnsiTheme="minorHAnsi" w:cstheme="minorHAnsi"/>
                <w:iCs/>
                <w:sz w:val="19"/>
                <w:szCs w:val="19"/>
              </w:rPr>
              <w:t xml:space="preserve">% points. The gap at second level is narrowed from </w:t>
            </w:r>
            <w:r w:rsidR="00F57A60">
              <w:rPr>
                <w:rFonts w:asciiTheme="minorHAnsi" w:hAnsiTheme="minorHAnsi" w:cstheme="minorHAnsi"/>
                <w:iCs/>
                <w:sz w:val="19"/>
                <w:szCs w:val="19"/>
              </w:rPr>
              <w:t>10</w:t>
            </w:r>
            <w:r>
              <w:rPr>
                <w:rFonts w:asciiTheme="minorHAnsi" w:hAnsiTheme="minorHAnsi" w:cstheme="minorHAnsi"/>
                <w:iCs/>
                <w:sz w:val="19"/>
                <w:szCs w:val="19"/>
              </w:rPr>
              <w:t xml:space="preserve">% points to </w:t>
            </w:r>
            <w:r w:rsidR="00F57A60">
              <w:rPr>
                <w:rFonts w:asciiTheme="minorHAnsi" w:hAnsiTheme="minorHAnsi" w:cstheme="minorHAnsi"/>
                <w:iCs/>
                <w:sz w:val="19"/>
                <w:szCs w:val="19"/>
              </w:rPr>
              <w:t>4</w:t>
            </w:r>
            <w:r>
              <w:rPr>
                <w:rFonts w:asciiTheme="minorHAnsi" w:hAnsiTheme="minorHAnsi" w:cstheme="minorHAnsi"/>
                <w:iCs/>
                <w:sz w:val="19"/>
                <w:szCs w:val="19"/>
              </w:rPr>
              <w:t xml:space="preserve">% points. </w:t>
            </w:r>
          </w:p>
          <w:p w14:paraId="4900A7E3" w14:textId="77777777" w:rsidR="00C05856" w:rsidRDefault="00C05856" w:rsidP="00C05856">
            <w:pPr>
              <w:pStyle w:val="western"/>
              <w:spacing w:before="0" w:beforeAutospacing="0"/>
              <w:ind w:right="57"/>
              <w:rPr>
                <w:rFonts w:asciiTheme="minorHAnsi" w:hAnsiTheme="minorHAnsi" w:cstheme="minorHAnsi"/>
                <w:iCs/>
                <w:sz w:val="19"/>
                <w:szCs w:val="19"/>
              </w:rPr>
            </w:pPr>
          </w:p>
          <w:p w14:paraId="39357F57" w14:textId="2774FCF9" w:rsidR="00C05856" w:rsidRDefault="00C05856" w:rsidP="00C05856">
            <w:pPr>
              <w:pStyle w:val="western"/>
              <w:spacing w:before="0" w:beforeAutospacing="0"/>
              <w:ind w:right="57"/>
              <w:rPr>
                <w:rFonts w:asciiTheme="minorHAnsi" w:hAnsiTheme="minorHAnsi" w:cstheme="minorHAnsi"/>
                <w:iCs/>
                <w:sz w:val="19"/>
                <w:szCs w:val="19"/>
              </w:rPr>
            </w:pPr>
            <w:bookmarkStart w:id="0" w:name="_Hlk98334643"/>
            <w:r>
              <w:rPr>
                <w:rFonts w:asciiTheme="minorHAnsi" w:hAnsiTheme="minorHAnsi" w:cstheme="minorHAnsi"/>
                <w:iCs/>
                <w:sz w:val="19"/>
                <w:szCs w:val="19"/>
              </w:rPr>
              <w:t xml:space="preserve">Attendance of the target group is increased </w:t>
            </w:r>
            <w:r w:rsidRPr="00B75C5C">
              <w:rPr>
                <w:rFonts w:asciiTheme="minorHAnsi" w:hAnsiTheme="minorHAnsi" w:cstheme="minorHAnsi"/>
                <w:iCs/>
                <w:sz w:val="19"/>
                <w:szCs w:val="19"/>
              </w:rPr>
              <w:t>to 9</w:t>
            </w:r>
            <w:r w:rsidR="006D33F4">
              <w:rPr>
                <w:rFonts w:asciiTheme="minorHAnsi" w:hAnsiTheme="minorHAnsi" w:cstheme="minorHAnsi"/>
                <w:iCs/>
                <w:sz w:val="19"/>
                <w:szCs w:val="19"/>
              </w:rPr>
              <w:t>0</w:t>
            </w:r>
            <w:r w:rsidRPr="00B75C5C">
              <w:rPr>
                <w:rFonts w:asciiTheme="minorHAnsi" w:hAnsiTheme="minorHAnsi" w:cstheme="minorHAnsi"/>
                <w:iCs/>
                <w:sz w:val="19"/>
                <w:szCs w:val="19"/>
              </w:rPr>
              <w:t>% by June 2023 and to 9</w:t>
            </w:r>
            <w:r w:rsidR="00F57A60">
              <w:rPr>
                <w:rFonts w:asciiTheme="minorHAnsi" w:hAnsiTheme="minorHAnsi" w:cstheme="minorHAnsi"/>
                <w:iCs/>
                <w:sz w:val="19"/>
                <w:szCs w:val="19"/>
              </w:rPr>
              <w:t>4</w:t>
            </w:r>
            <w:r w:rsidRPr="00B75C5C">
              <w:rPr>
                <w:rFonts w:asciiTheme="minorHAnsi" w:hAnsiTheme="minorHAnsi" w:cstheme="minorHAnsi"/>
                <w:iCs/>
                <w:sz w:val="19"/>
                <w:szCs w:val="19"/>
              </w:rPr>
              <w:t>% by June 2024.</w:t>
            </w:r>
          </w:p>
          <w:p w14:paraId="5462F835" w14:textId="77777777" w:rsidR="00C05856" w:rsidRDefault="00C05856" w:rsidP="00C05856">
            <w:pPr>
              <w:pStyle w:val="western"/>
              <w:spacing w:before="0" w:beforeAutospacing="0"/>
              <w:ind w:right="57"/>
              <w:rPr>
                <w:rFonts w:asciiTheme="minorHAnsi" w:hAnsiTheme="minorHAnsi" w:cstheme="minorHAnsi"/>
                <w:iCs/>
                <w:sz w:val="19"/>
                <w:szCs w:val="19"/>
              </w:rPr>
            </w:pPr>
          </w:p>
          <w:p w14:paraId="28A77788" w14:textId="77777777" w:rsidR="00C05856" w:rsidRDefault="00C05856" w:rsidP="00C05856">
            <w:pPr>
              <w:pStyle w:val="western"/>
              <w:spacing w:before="0" w:beforeAutospacing="0"/>
              <w:ind w:right="57"/>
              <w:rPr>
                <w:rFonts w:asciiTheme="minorHAnsi" w:hAnsiTheme="minorHAnsi" w:cstheme="minorHAnsi"/>
                <w:iCs/>
                <w:sz w:val="19"/>
                <w:szCs w:val="19"/>
              </w:rPr>
            </w:pPr>
          </w:p>
          <w:p w14:paraId="3BA16636" w14:textId="77777777" w:rsidR="00C05856" w:rsidRDefault="00C05856" w:rsidP="00C0585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By Dec 2022, almost all teachers are more confident and skilled in the learning and teaching of writing. Almost all support staff are more confident and skilled in providing in-class support to the identified group. </w:t>
            </w:r>
          </w:p>
          <w:bookmarkEnd w:id="0"/>
          <w:p w14:paraId="3B0CD04C" w14:textId="77777777" w:rsidR="0090444F" w:rsidRPr="00BE6E0B" w:rsidRDefault="0090444F" w:rsidP="00C05856">
            <w:pPr>
              <w:pStyle w:val="western"/>
              <w:spacing w:before="0" w:beforeAutospacing="0"/>
              <w:ind w:right="57"/>
              <w:jc w:val="center"/>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0A179893"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 post teacher judgement data</w:t>
            </w:r>
          </w:p>
          <w:p w14:paraId="464508AF"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Writing assessment scores</w:t>
            </w:r>
          </w:p>
          <w:p w14:paraId="616AEDC6"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 post pupil surveys/learning conversations</w:t>
            </w:r>
          </w:p>
          <w:p w14:paraId="5E30BAB7" w14:textId="77777777" w:rsidR="006D33F4" w:rsidRPr="000A074D"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Standardised assessment data including SNSA/ACEL at P4 and P7</w:t>
            </w:r>
          </w:p>
          <w:p w14:paraId="0E77ED01"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Class formative assessment</w:t>
            </w:r>
          </w:p>
          <w:p w14:paraId="0FBA1915" w14:textId="208E8C0B" w:rsidR="006D33F4" w:rsidRP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staff engagement with CLPL</w:t>
            </w:r>
          </w:p>
          <w:p w14:paraId="7160FD2A" w14:textId="7B5D72D1"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Lesson study plans and review</w:t>
            </w:r>
          </w:p>
          <w:p w14:paraId="30DD197D" w14:textId="77777777" w:rsidR="006D33F4" w:rsidRPr="000A074D"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Pre/post evaluations on staff confidence and understanding </w:t>
            </w:r>
          </w:p>
          <w:p w14:paraId="2D27932C" w14:textId="78AA827D"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Tracking meetings with class teacher</w:t>
            </w:r>
          </w:p>
          <w:p w14:paraId="6245D2C1"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Peer class visit feedback</w:t>
            </w:r>
          </w:p>
          <w:p w14:paraId="2BB312CD"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Learner feedback – target group</w:t>
            </w:r>
          </w:p>
          <w:p w14:paraId="0FE51067" w14:textId="77777777" w:rsidR="006D33F4"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Target group writing journals</w:t>
            </w:r>
          </w:p>
          <w:p w14:paraId="5CDED857" w14:textId="223D2BD8" w:rsidR="006D33F4" w:rsidRPr="001B6B89" w:rsidRDefault="006D33F4" w:rsidP="00DB07A0">
            <w:pPr>
              <w:pStyle w:val="western"/>
              <w:numPr>
                <w:ilvl w:val="0"/>
                <w:numId w:val="4"/>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Attendance data</w:t>
            </w:r>
          </w:p>
          <w:p w14:paraId="49D67054" w14:textId="77777777" w:rsidR="0090444F" w:rsidRPr="00BE6E0B" w:rsidRDefault="0090444F" w:rsidP="00460C2C">
            <w:pPr>
              <w:pStyle w:val="western"/>
              <w:spacing w:before="0" w:beforeAutospacing="0"/>
              <w:ind w:right="57"/>
              <w:rPr>
                <w:bCs/>
              </w:rPr>
            </w:pPr>
          </w:p>
          <w:p w14:paraId="42A02081" w14:textId="77777777" w:rsidR="0090444F" w:rsidRPr="00BE6E0B" w:rsidRDefault="0090444F" w:rsidP="00460C2C">
            <w:pPr>
              <w:pStyle w:val="western"/>
              <w:spacing w:before="0" w:beforeAutospacing="0"/>
              <w:ind w:right="57"/>
              <w:rPr>
                <w:bCs/>
              </w:rPr>
            </w:pPr>
          </w:p>
          <w:p w14:paraId="4932F8E1" w14:textId="77777777" w:rsidR="0090444F" w:rsidRDefault="0090444F" w:rsidP="00460C2C">
            <w:pPr>
              <w:pStyle w:val="western"/>
              <w:spacing w:before="0"/>
              <w:ind w:right="57"/>
              <w:rPr>
                <w:b/>
                <w:bCs/>
                <w:i/>
                <w:color w:val="FF0000"/>
                <w:sz w:val="20"/>
                <w:szCs w:val="20"/>
              </w:rPr>
            </w:pPr>
          </w:p>
          <w:p w14:paraId="0537D562" w14:textId="77777777" w:rsidR="00C91EFF" w:rsidRDefault="00C91EFF" w:rsidP="00460C2C">
            <w:pPr>
              <w:pStyle w:val="western"/>
              <w:spacing w:before="0"/>
              <w:ind w:right="57"/>
              <w:rPr>
                <w:b/>
                <w:bCs/>
                <w:i/>
                <w:color w:val="FF0000"/>
                <w:sz w:val="20"/>
                <w:szCs w:val="20"/>
              </w:rPr>
            </w:pPr>
          </w:p>
          <w:p w14:paraId="6C1FA4F1" w14:textId="056AD853" w:rsidR="00C91EFF" w:rsidRPr="00BE6E0B" w:rsidRDefault="00C91EFF" w:rsidP="00460C2C">
            <w:pPr>
              <w:pStyle w:val="western"/>
              <w:spacing w:before="0"/>
              <w:ind w:right="57"/>
              <w:rPr>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59260095" w14:textId="77777777" w:rsidR="00B82A87" w:rsidRDefault="00B82A87" w:rsidP="00B82A87">
            <w:pPr>
              <w:pStyle w:val="western"/>
              <w:spacing w:before="0" w:beforeAutospacing="0"/>
              <w:ind w:right="57"/>
              <w:rPr>
                <w:rFonts w:ascii="Calibri" w:hAnsi="Calibri" w:cs="Calibri"/>
                <w:b/>
                <w:iCs/>
                <w:sz w:val="20"/>
                <w:szCs w:val="20"/>
                <w:u w:val="single"/>
              </w:rPr>
            </w:pPr>
            <w:r>
              <w:rPr>
                <w:rFonts w:ascii="Calibri" w:hAnsi="Calibri" w:cs="Calibri"/>
                <w:iCs/>
                <w:sz w:val="20"/>
                <w:szCs w:val="20"/>
              </w:rPr>
              <w:t>Appointment of 0.3 FTE teacher</w:t>
            </w:r>
            <w:r w:rsidRPr="00653586">
              <w:rPr>
                <w:rFonts w:ascii="Calibri" w:hAnsi="Calibri" w:cs="Calibri"/>
                <w:iCs/>
                <w:sz w:val="20"/>
                <w:szCs w:val="20"/>
              </w:rPr>
              <w:t xml:space="preserve"> </w:t>
            </w:r>
            <w:r>
              <w:rPr>
                <w:rFonts w:ascii="Calibri" w:hAnsi="Calibri" w:cs="Calibri"/>
                <w:iCs/>
                <w:sz w:val="20"/>
                <w:szCs w:val="20"/>
              </w:rPr>
              <w:t>(</w:t>
            </w:r>
            <w:r w:rsidRPr="00ED63D7">
              <w:rPr>
                <w:rFonts w:ascii="Calibri" w:hAnsi="Calibri" w:cs="Calibri"/>
                <w:b/>
                <w:iCs/>
                <w:sz w:val="20"/>
                <w:szCs w:val="20"/>
                <w:highlight w:val="green"/>
              </w:rPr>
              <w:t xml:space="preserve">PEF funded- </w:t>
            </w:r>
          </w:p>
          <w:p w14:paraId="015E24AE" w14:textId="24204380" w:rsidR="00B82A87" w:rsidRDefault="00B82A87" w:rsidP="00B82A87">
            <w:pPr>
              <w:rPr>
                <w:rFonts w:ascii="Calibri" w:hAnsi="Calibri" w:cs="Calibri"/>
                <w:iCs/>
                <w:sz w:val="20"/>
                <w:szCs w:val="20"/>
              </w:rPr>
            </w:pPr>
            <w:r w:rsidRPr="00B82A87">
              <w:rPr>
                <w:rFonts w:ascii="Calibri" w:hAnsi="Calibri" w:cs="Calibri"/>
                <w:color w:val="000000"/>
                <w:sz w:val="20"/>
                <w:szCs w:val="20"/>
                <w:highlight w:val="green"/>
              </w:rPr>
              <w:t>£16,174.04</w:t>
            </w:r>
            <w:r w:rsidRPr="00B82A87">
              <w:rPr>
                <w:rFonts w:ascii="Calibri" w:hAnsi="Calibri" w:cs="Calibri"/>
                <w:b/>
                <w:iCs/>
                <w:sz w:val="20"/>
                <w:szCs w:val="20"/>
                <w:highlight w:val="green"/>
                <w:u w:val="single"/>
              </w:rPr>
              <w:t>)</w:t>
            </w:r>
            <w:r>
              <w:rPr>
                <w:rFonts w:ascii="Calibri" w:hAnsi="Calibri" w:cs="Calibri"/>
                <w:b/>
                <w:iCs/>
                <w:sz w:val="20"/>
                <w:szCs w:val="20"/>
                <w:u w:val="single"/>
              </w:rPr>
              <w:t xml:space="preserve"> </w:t>
            </w:r>
            <w:r>
              <w:rPr>
                <w:rFonts w:ascii="Calibri" w:hAnsi="Calibri" w:cs="Calibri"/>
                <w:iCs/>
                <w:sz w:val="20"/>
                <w:szCs w:val="20"/>
              </w:rPr>
              <w:t>to release DHT to provide</w:t>
            </w:r>
            <w:r w:rsidRPr="00653586">
              <w:rPr>
                <w:rFonts w:ascii="Calibri" w:hAnsi="Calibri" w:cs="Calibri"/>
                <w:iCs/>
                <w:sz w:val="20"/>
                <w:szCs w:val="20"/>
              </w:rPr>
              <w:t xml:space="preserve"> targeted interventions </w:t>
            </w:r>
            <w:r>
              <w:rPr>
                <w:rFonts w:ascii="Calibri" w:hAnsi="Calibri" w:cs="Calibri"/>
                <w:iCs/>
                <w:sz w:val="20"/>
                <w:szCs w:val="20"/>
              </w:rPr>
              <w:t>to identified group.</w:t>
            </w:r>
          </w:p>
          <w:p w14:paraId="04CA560D" w14:textId="6153EE50" w:rsidR="00B82A87" w:rsidRDefault="00B82A87" w:rsidP="00B82A87">
            <w:pPr>
              <w:rPr>
                <w:rFonts w:ascii="Calibri" w:hAnsi="Calibri" w:cs="Calibri"/>
                <w:iCs/>
                <w:sz w:val="20"/>
                <w:szCs w:val="20"/>
              </w:rPr>
            </w:pPr>
          </w:p>
          <w:p w14:paraId="373A0726" w14:textId="5BEA4EFE" w:rsidR="00B82A87" w:rsidRPr="00B82A87" w:rsidRDefault="00B82A87" w:rsidP="00B82A87">
            <w:pPr>
              <w:rPr>
                <w:rFonts w:ascii="Calibri" w:hAnsi="Calibri" w:cs="Calibri"/>
                <w:color w:val="000000"/>
                <w:sz w:val="20"/>
                <w:szCs w:val="20"/>
                <w:lang w:eastAsia="en-GB"/>
              </w:rPr>
            </w:pPr>
            <w:r>
              <w:rPr>
                <w:rFonts w:ascii="Calibri" w:hAnsi="Calibri" w:cs="Calibri"/>
                <w:iCs/>
                <w:sz w:val="20"/>
                <w:szCs w:val="20"/>
              </w:rPr>
              <w:t xml:space="preserve">Appointment of 1.0fte Classroom Assistant to provide targeted support for identified children. </w:t>
            </w:r>
            <w:r w:rsidRPr="00B82A87">
              <w:rPr>
                <w:rFonts w:ascii="Calibri" w:hAnsi="Calibri" w:cs="Calibri"/>
                <w:iCs/>
                <w:sz w:val="20"/>
                <w:szCs w:val="20"/>
                <w:highlight w:val="green"/>
              </w:rPr>
              <w:t xml:space="preserve">(PEF funded </w:t>
            </w:r>
            <w:r w:rsidRPr="00B82A87">
              <w:rPr>
                <w:rFonts w:ascii="Calibri" w:hAnsi="Calibri" w:cs="Calibri"/>
                <w:color w:val="000000"/>
                <w:sz w:val="20"/>
                <w:szCs w:val="20"/>
                <w:highlight w:val="green"/>
              </w:rPr>
              <w:t>£16,303.9)</w:t>
            </w:r>
          </w:p>
          <w:p w14:paraId="6BEA58BD" w14:textId="037C6D1F" w:rsidR="00B82A87" w:rsidRPr="00B82A87" w:rsidRDefault="00B82A87" w:rsidP="00B82A87">
            <w:pPr>
              <w:rPr>
                <w:rFonts w:ascii="Calibri" w:hAnsi="Calibri" w:cs="Calibri"/>
                <w:color w:val="000000"/>
                <w:sz w:val="20"/>
                <w:szCs w:val="20"/>
                <w:lang w:eastAsia="en-GB"/>
              </w:rPr>
            </w:pPr>
          </w:p>
          <w:p w14:paraId="28E8C612" w14:textId="2474B77F" w:rsidR="00B82A87" w:rsidRDefault="00B82A87" w:rsidP="00B82A87">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Calendar of writing CLPL sessions finalised by Sep 2022 and delivered throughout the session including lesson study and partnership with West Dunbartonshire Learning Community.</w:t>
            </w:r>
          </w:p>
          <w:p w14:paraId="050360A5" w14:textId="77777777" w:rsidR="00B82A87" w:rsidRDefault="00B82A87" w:rsidP="00B82A87">
            <w:pPr>
              <w:pStyle w:val="western"/>
              <w:spacing w:before="0" w:beforeAutospacing="0"/>
              <w:ind w:right="57"/>
              <w:rPr>
                <w:rFonts w:ascii="Calibri" w:hAnsi="Calibri" w:cs="Calibri"/>
                <w:iCs/>
                <w:sz w:val="20"/>
                <w:szCs w:val="20"/>
              </w:rPr>
            </w:pPr>
          </w:p>
          <w:p w14:paraId="6D9F4955" w14:textId="2AFED7DC" w:rsidR="00B82A87" w:rsidRDefault="00B82A87" w:rsidP="00B82A87">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Provide professional learning fo</w:t>
            </w:r>
            <w:r w:rsidRPr="001B6B89">
              <w:rPr>
                <w:rFonts w:asciiTheme="minorHAnsi" w:hAnsiTheme="minorHAnsi" w:cstheme="minorHAnsi"/>
                <w:bCs/>
                <w:iCs/>
                <w:sz w:val="20"/>
                <w:szCs w:val="20"/>
              </w:rPr>
              <w:t xml:space="preserve">r </w:t>
            </w:r>
            <w:r>
              <w:rPr>
                <w:rFonts w:asciiTheme="minorHAnsi" w:hAnsiTheme="minorHAnsi" w:cstheme="minorHAnsi"/>
                <w:bCs/>
                <w:iCs/>
                <w:sz w:val="20"/>
                <w:szCs w:val="20"/>
              </w:rPr>
              <w:t>teaching and support staff</w:t>
            </w:r>
            <w:r w:rsidRPr="001B6B89">
              <w:rPr>
                <w:rFonts w:asciiTheme="minorHAnsi" w:hAnsiTheme="minorHAnsi" w:cstheme="minorHAnsi"/>
                <w:bCs/>
                <w:iCs/>
                <w:sz w:val="20"/>
                <w:szCs w:val="20"/>
              </w:rPr>
              <w:t xml:space="preserve"> </w:t>
            </w:r>
            <w:r>
              <w:rPr>
                <w:rFonts w:asciiTheme="minorHAnsi" w:hAnsiTheme="minorHAnsi" w:cstheme="minorHAnsi"/>
                <w:bCs/>
                <w:iCs/>
                <w:sz w:val="20"/>
                <w:szCs w:val="20"/>
              </w:rPr>
              <w:t xml:space="preserve">(Talk for Writing) in Aug ‘22. </w:t>
            </w:r>
            <w:r w:rsidR="00447B83" w:rsidRPr="00447B83">
              <w:rPr>
                <w:rFonts w:asciiTheme="minorHAnsi" w:hAnsiTheme="minorHAnsi" w:cstheme="minorHAnsi"/>
                <w:bCs/>
                <w:iCs/>
                <w:sz w:val="20"/>
                <w:szCs w:val="20"/>
                <w:highlight w:val="green"/>
              </w:rPr>
              <w:t>(PEF - £600)</w:t>
            </w:r>
          </w:p>
          <w:p w14:paraId="12CD2A98" w14:textId="77777777" w:rsidR="00B82A87" w:rsidRDefault="00B82A87" w:rsidP="00B82A87">
            <w:pPr>
              <w:pStyle w:val="western"/>
              <w:spacing w:before="0" w:beforeAutospacing="0"/>
              <w:ind w:right="57"/>
              <w:rPr>
                <w:rFonts w:asciiTheme="minorHAnsi" w:hAnsiTheme="minorHAnsi" w:cstheme="minorHAnsi"/>
                <w:bCs/>
                <w:iCs/>
                <w:sz w:val="20"/>
                <w:szCs w:val="20"/>
              </w:rPr>
            </w:pPr>
          </w:p>
          <w:p w14:paraId="0ADEE5BD" w14:textId="551E51BA" w:rsidR="00B82A87" w:rsidRPr="00B82A87" w:rsidRDefault="00B82A87" w:rsidP="00B82A87">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Liaise with Home link worker </w:t>
            </w:r>
            <w:r w:rsidRPr="001B6B89">
              <w:rPr>
                <w:rFonts w:asciiTheme="minorHAnsi" w:hAnsiTheme="minorHAnsi" w:cstheme="minorHAnsi"/>
                <w:bCs/>
                <w:iCs/>
                <w:sz w:val="20"/>
                <w:szCs w:val="20"/>
              </w:rPr>
              <w:t xml:space="preserve">to engage with target families to </w:t>
            </w:r>
            <w:r>
              <w:rPr>
                <w:rFonts w:asciiTheme="minorHAnsi" w:hAnsiTheme="minorHAnsi" w:cstheme="minorHAnsi"/>
                <w:bCs/>
                <w:iCs/>
                <w:sz w:val="20"/>
                <w:szCs w:val="20"/>
              </w:rPr>
              <w:t>build relationships, improve pupil attendance, encourage parental engagement in school activities and in supporting</w:t>
            </w:r>
            <w:r w:rsidRPr="001B6B89">
              <w:rPr>
                <w:rFonts w:asciiTheme="minorHAnsi" w:hAnsiTheme="minorHAnsi" w:cstheme="minorHAnsi"/>
                <w:bCs/>
                <w:iCs/>
                <w:sz w:val="20"/>
                <w:szCs w:val="20"/>
              </w:rPr>
              <w:t xml:space="preserve"> writing at home.</w:t>
            </w:r>
          </w:p>
          <w:p w14:paraId="15079D4D" w14:textId="17008EC9" w:rsidR="003665A7" w:rsidRPr="003665A7" w:rsidRDefault="003665A7" w:rsidP="00B82A87">
            <w:pPr>
              <w:pStyle w:val="western"/>
              <w:spacing w:before="0" w:beforeAutospacing="0"/>
              <w:ind w:right="57"/>
              <w:jc w:val="center"/>
              <w:rPr>
                <w:b/>
                <w:bCs/>
                <w:i/>
                <w:color w:val="FF0000"/>
              </w:rPr>
            </w:pPr>
          </w:p>
        </w:tc>
      </w:tr>
    </w:tbl>
    <w:p w14:paraId="045C6F74" w14:textId="3620F151" w:rsidR="0090444F" w:rsidRDefault="0090444F"/>
    <w:p w14:paraId="50578A23" w14:textId="77777777" w:rsidR="00E47E7C" w:rsidRDefault="00E47E7C"/>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536"/>
        <w:gridCol w:w="2551"/>
        <w:gridCol w:w="1559"/>
        <w:gridCol w:w="4132"/>
      </w:tblGrid>
      <w:tr w:rsidR="0090444F" w:rsidRPr="00FF3103" w14:paraId="72F0179B"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57E87BA2" w:rsidR="0090444F" w:rsidRPr="00DB07A0" w:rsidRDefault="0090444F" w:rsidP="00460C2C">
            <w:pPr>
              <w:pStyle w:val="western"/>
              <w:spacing w:before="0" w:beforeAutospacing="0"/>
              <w:ind w:right="57"/>
              <w:rPr>
                <w:sz w:val="24"/>
                <w:szCs w:val="24"/>
              </w:rPr>
            </w:pPr>
            <w:r w:rsidRPr="00B31883">
              <w:rPr>
                <w:b/>
                <w:bCs/>
                <w:sz w:val="24"/>
                <w:szCs w:val="24"/>
              </w:rPr>
              <w:lastRenderedPageBreak/>
              <w:t>Improvement Priority 2</w:t>
            </w:r>
            <w:r w:rsidR="002E2D6A">
              <w:rPr>
                <w:b/>
                <w:bCs/>
                <w:sz w:val="24"/>
                <w:szCs w:val="24"/>
              </w:rPr>
              <w:t xml:space="preserve"> – </w:t>
            </w:r>
            <w:r w:rsidR="00DB07A0" w:rsidRPr="00DB07A0">
              <w:rPr>
                <w:sz w:val="20"/>
                <w:szCs w:val="20"/>
              </w:rPr>
              <w:t>Develop a rights based approach to learning and teaching</w:t>
            </w:r>
            <w:r w:rsidR="00DB07A0">
              <w:rPr>
                <w:sz w:val="20"/>
                <w:szCs w:val="20"/>
              </w:rPr>
              <w:t xml:space="preserve"> with a focus on understanding children’s learning developmentally</w:t>
            </w:r>
          </w:p>
        </w:tc>
      </w:tr>
      <w:tr w:rsidR="0090444F" w:rsidRPr="00FD64F3" w14:paraId="3928AB00"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Default="0090444F" w:rsidP="00460C2C">
            <w:pPr>
              <w:pStyle w:val="western"/>
              <w:spacing w:before="0" w:beforeAutospacing="0"/>
              <w:ind w:right="57"/>
              <w:rPr>
                <w:b/>
                <w:bCs/>
              </w:rPr>
            </w:pPr>
            <w:r w:rsidRPr="00B31883">
              <w:rPr>
                <w:b/>
                <w:bCs/>
              </w:rPr>
              <w:t>HGIOS/HGIOELC QIs</w:t>
            </w:r>
          </w:p>
          <w:p w14:paraId="1F8EE38D" w14:textId="77777777" w:rsidR="00BE6E0B" w:rsidRDefault="00B24A19" w:rsidP="00B24A19">
            <w:pPr>
              <w:pStyle w:val="western"/>
              <w:spacing w:before="0" w:beforeAutospacing="0"/>
              <w:ind w:right="57"/>
              <w:rPr>
                <w:b/>
                <w:bCs/>
              </w:rPr>
            </w:pPr>
            <w:r>
              <w:rPr>
                <w:b/>
                <w:bCs/>
              </w:rPr>
              <w:t>QI 1.2</w:t>
            </w:r>
          </w:p>
          <w:p w14:paraId="1524777A" w14:textId="77777777" w:rsidR="00B24A19" w:rsidRDefault="00B24A19" w:rsidP="00B24A19">
            <w:pPr>
              <w:pStyle w:val="western"/>
              <w:spacing w:before="0" w:beforeAutospacing="0"/>
              <w:ind w:right="57"/>
              <w:rPr>
                <w:b/>
                <w:bCs/>
              </w:rPr>
            </w:pPr>
            <w:r>
              <w:rPr>
                <w:b/>
                <w:bCs/>
              </w:rPr>
              <w:t>QI 2.3</w:t>
            </w:r>
          </w:p>
          <w:p w14:paraId="28760F56" w14:textId="77777777" w:rsidR="00B24A19" w:rsidRDefault="00B24A19" w:rsidP="00B24A19">
            <w:pPr>
              <w:pStyle w:val="western"/>
              <w:spacing w:before="0" w:beforeAutospacing="0"/>
              <w:ind w:right="57"/>
              <w:rPr>
                <w:b/>
                <w:bCs/>
              </w:rPr>
            </w:pPr>
            <w:r>
              <w:rPr>
                <w:b/>
                <w:bCs/>
              </w:rPr>
              <w:t>QI 2.4</w:t>
            </w:r>
          </w:p>
          <w:p w14:paraId="23ADDB5B" w14:textId="7BF338B5" w:rsidR="00B24A19" w:rsidRDefault="00B24A19" w:rsidP="00B24A19">
            <w:pPr>
              <w:pStyle w:val="western"/>
              <w:spacing w:before="0" w:beforeAutospacing="0"/>
              <w:ind w:right="57"/>
              <w:rPr>
                <w:b/>
                <w:bCs/>
              </w:rPr>
            </w:pPr>
            <w:r>
              <w:rPr>
                <w:b/>
                <w:bCs/>
              </w:rPr>
              <w:t>QI 3.1 &amp; 3.2</w:t>
            </w:r>
          </w:p>
          <w:p w14:paraId="7FC68C11" w14:textId="41242BB7" w:rsidR="00B24A19" w:rsidRPr="00B31883" w:rsidRDefault="00B24A19" w:rsidP="00B24A19">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29B7391A" w14:textId="77777777" w:rsidR="00C60115" w:rsidRPr="00B24A19" w:rsidRDefault="00C60115" w:rsidP="00DB07A0">
            <w:pPr>
              <w:pStyle w:val="ListParagraph"/>
              <w:numPr>
                <w:ilvl w:val="0"/>
                <w:numId w:val="3"/>
              </w:numPr>
              <w:ind w:left="34" w:hanging="142"/>
              <w:contextualSpacing w:val="0"/>
              <w:rPr>
                <w:rFonts w:ascii="Arial" w:hAnsi="Arial" w:cs="Arial"/>
                <w:sz w:val="16"/>
                <w:szCs w:val="16"/>
                <w:highlight w:val="yellow"/>
              </w:rPr>
            </w:pPr>
            <w:r w:rsidRPr="00B24A19">
              <w:rPr>
                <w:rFonts w:ascii="Arial" w:hAnsi="Arial" w:cs="Arial"/>
                <w:sz w:val="16"/>
                <w:szCs w:val="16"/>
                <w:highlight w:val="yellow"/>
              </w:rPr>
              <w:t>Placing the human rights and needs of every child and young person at the centre of education</w:t>
            </w:r>
          </w:p>
          <w:p w14:paraId="75165D94" w14:textId="77777777" w:rsidR="00C60115" w:rsidRPr="002629E3" w:rsidRDefault="00C60115" w:rsidP="00DB07A0">
            <w:pPr>
              <w:pStyle w:val="Default"/>
              <w:numPr>
                <w:ilvl w:val="0"/>
                <w:numId w:val="3"/>
              </w:numPr>
              <w:ind w:left="34" w:hanging="142"/>
              <w:rPr>
                <w:iCs/>
                <w:sz w:val="16"/>
                <w:szCs w:val="16"/>
              </w:rPr>
            </w:pPr>
            <w:r w:rsidRPr="002629E3">
              <w:rPr>
                <w:iCs/>
                <w:sz w:val="16"/>
                <w:szCs w:val="16"/>
              </w:rPr>
              <w:t xml:space="preserve">Improvement in attainment, particularly in literacy and numeracy </w:t>
            </w:r>
          </w:p>
          <w:p w14:paraId="7610ED60" w14:textId="77777777" w:rsidR="00C60115" w:rsidRPr="00B24A19" w:rsidRDefault="00C60115" w:rsidP="00DB07A0">
            <w:pPr>
              <w:pStyle w:val="Default"/>
              <w:numPr>
                <w:ilvl w:val="0"/>
                <w:numId w:val="3"/>
              </w:numPr>
              <w:ind w:left="34" w:hanging="142"/>
              <w:rPr>
                <w:sz w:val="16"/>
                <w:szCs w:val="16"/>
                <w:highlight w:val="yellow"/>
              </w:rPr>
            </w:pPr>
            <w:r w:rsidRPr="00B24A19">
              <w:rPr>
                <w:iCs/>
                <w:sz w:val="16"/>
                <w:szCs w:val="16"/>
                <w:highlight w:val="yellow"/>
              </w:rPr>
              <w:t xml:space="preserve">Closing the attainment gap between the most and least disadvantaged children </w:t>
            </w:r>
          </w:p>
          <w:p w14:paraId="026F6A66" w14:textId="77777777" w:rsidR="00C60115" w:rsidRPr="00B24A19" w:rsidRDefault="00C60115" w:rsidP="00DB07A0">
            <w:pPr>
              <w:pStyle w:val="Default"/>
              <w:numPr>
                <w:ilvl w:val="0"/>
                <w:numId w:val="3"/>
              </w:numPr>
              <w:ind w:left="34" w:hanging="142"/>
              <w:rPr>
                <w:sz w:val="16"/>
                <w:szCs w:val="16"/>
                <w:highlight w:val="yellow"/>
              </w:rPr>
            </w:pPr>
            <w:r w:rsidRPr="00B24A19">
              <w:rPr>
                <w:iCs/>
                <w:sz w:val="16"/>
                <w:szCs w:val="16"/>
                <w:highlight w:val="yellow"/>
              </w:rPr>
              <w:t xml:space="preserve">Improvement in children's and young people’s health and wellbeing </w:t>
            </w:r>
          </w:p>
          <w:p w14:paraId="07517B89" w14:textId="1CF3A685" w:rsidR="00C60115" w:rsidRPr="00BE6E0B" w:rsidRDefault="00C60115" w:rsidP="00DB07A0">
            <w:pPr>
              <w:pStyle w:val="Default"/>
              <w:numPr>
                <w:ilvl w:val="0"/>
                <w:numId w:val="3"/>
              </w:numPr>
              <w:ind w:left="34" w:hanging="142"/>
              <w:rPr>
                <w:sz w:val="16"/>
                <w:szCs w:val="16"/>
              </w:rPr>
            </w:pPr>
            <w:r w:rsidRPr="002629E3">
              <w:rPr>
                <w:iCs/>
                <w:sz w:val="16"/>
                <w:szCs w:val="16"/>
              </w:rPr>
              <w:t>Improvement in employability skills and sustained, positive school leaver destinations for all young people</w:t>
            </w:r>
            <w:r w:rsidR="000163F4">
              <w:rPr>
                <w:iCs/>
                <w:sz w:val="16"/>
                <w:szCs w:val="16"/>
              </w:rPr>
              <w:t xml:space="preserve">                                                                             </w:t>
            </w:r>
          </w:p>
          <w:p w14:paraId="4EDDE90E"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12297532" w14:textId="77777777" w:rsidR="00C60115" w:rsidRDefault="00C60115" w:rsidP="00C60115">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B24A19">
              <w:rPr>
                <w:rFonts w:ascii="Arial" w:hAnsi="Arial" w:cs="Arial"/>
                <w:sz w:val="18"/>
                <w:szCs w:val="18"/>
                <w:highlight w:val="yellow"/>
              </w:rPr>
              <w:t>Assessment of Children’s progress</w:t>
            </w:r>
          </w:p>
          <w:p w14:paraId="5B81C7EB" w14:textId="77777777" w:rsidR="00C60115" w:rsidRDefault="00C60115" w:rsidP="00C60115">
            <w:pPr>
              <w:rPr>
                <w:rFonts w:ascii="Arial" w:hAnsi="Arial" w:cs="Arial"/>
                <w:sz w:val="18"/>
                <w:szCs w:val="18"/>
              </w:rPr>
            </w:pPr>
          </w:p>
          <w:p w14:paraId="1CDF6A86" w14:textId="77777777" w:rsidR="00C60115" w:rsidRDefault="00C60115" w:rsidP="00C60115">
            <w:pPr>
              <w:rPr>
                <w:rFonts w:ascii="Arial" w:hAnsi="Arial" w:cs="Arial"/>
                <w:sz w:val="18"/>
                <w:szCs w:val="18"/>
              </w:rPr>
            </w:pPr>
            <w:r w:rsidRPr="00B24A19">
              <w:rPr>
                <w:rFonts w:ascii="Arial" w:hAnsi="Arial" w:cs="Arial"/>
                <w:sz w:val="18"/>
                <w:szCs w:val="18"/>
                <w:highlight w:val="yellow"/>
              </w:rPr>
              <w:t>Teacher Professionalism</w:t>
            </w:r>
            <w:r w:rsidRPr="00076FA4">
              <w:rPr>
                <w:rFonts w:ascii="Arial" w:hAnsi="Arial" w:cs="Arial"/>
                <w:sz w:val="18"/>
                <w:szCs w:val="18"/>
              </w:rPr>
              <w:t xml:space="preserve">        </w:t>
            </w:r>
            <w:r w:rsidRPr="00B24A19">
              <w:rPr>
                <w:rFonts w:ascii="Arial" w:hAnsi="Arial" w:cs="Arial"/>
                <w:sz w:val="18"/>
                <w:szCs w:val="18"/>
                <w:highlight w:val="yellow"/>
              </w:rPr>
              <w:t>School Improvement</w:t>
            </w:r>
          </w:p>
          <w:p w14:paraId="42065C97" w14:textId="77777777" w:rsidR="00C60115" w:rsidRPr="00076FA4" w:rsidRDefault="00C60115" w:rsidP="00C60115">
            <w:pPr>
              <w:rPr>
                <w:rFonts w:ascii="Arial" w:hAnsi="Arial" w:cs="Arial"/>
                <w:sz w:val="18"/>
                <w:szCs w:val="18"/>
              </w:rPr>
            </w:pPr>
          </w:p>
          <w:p w14:paraId="091AD265" w14:textId="77777777" w:rsidR="00C60115" w:rsidRPr="00076FA4" w:rsidRDefault="00C60115" w:rsidP="00C60115">
            <w:pPr>
              <w:rPr>
                <w:rFonts w:ascii="Arial" w:hAnsi="Arial" w:cs="Arial"/>
                <w:sz w:val="18"/>
                <w:szCs w:val="18"/>
              </w:rPr>
            </w:pPr>
            <w:r w:rsidRPr="00076FA4">
              <w:rPr>
                <w:rFonts w:ascii="Arial" w:hAnsi="Arial" w:cs="Arial"/>
                <w:sz w:val="18"/>
                <w:szCs w:val="18"/>
              </w:rPr>
              <w:t xml:space="preserve">Parental Engagement             </w:t>
            </w:r>
            <w:r w:rsidRPr="00B24A19">
              <w:rPr>
                <w:rFonts w:ascii="Arial" w:hAnsi="Arial" w:cs="Arial"/>
                <w:sz w:val="18"/>
                <w:szCs w:val="18"/>
                <w:highlight w:val="yellow"/>
              </w:rPr>
              <w:t>Performance Information</w:t>
            </w:r>
          </w:p>
          <w:p w14:paraId="20637DBD" w14:textId="77777777" w:rsidR="0090444F" w:rsidRDefault="0090444F" w:rsidP="00460C2C">
            <w:pPr>
              <w:pStyle w:val="western"/>
              <w:spacing w:before="0" w:beforeAutospacing="0"/>
              <w:ind w:right="57"/>
              <w:rPr>
                <w:rFonts w:asciiTheme="minorHAnsi" w:hAnsiTheme="minorHAnsi" w:cstheme="minorHAnsi"/>
                <w:b/>
                <w:bCs/>
              </w:rPr>
            </w:pPr>
          </w:p>
          <w:p w14:paraId="23DB8FC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585A25">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541B57B0" w14:textId="77777777" w:rsidR="0090444F" w:rsidRPr="00B31883" w:rsidRDefault="0090444F" w:rsidP="00460C2C">
            <w:pPr>
              <w:pStyle w:val="western"/>
              <w:spacing w:before="0" w:beforeAutospacing="0"/>
              <w:ind w:right="57"/>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21D2CCD" w14:textId="77777777" w:rsidTr="00585A25">
        <w:trPr>
          <w:trHeight w:val="6638"/>
        </w:trPr>
        <w:tc>
          <w:tcPr>
            <w:tcW w:w="2978" w:type="dxa"/>
            <w:tcBorders>
              <w:top w:val="single" w:sz="4" w:space="0" w:color="auto"/>
              <w:left w:val="single" w:sz="4" w:space="0" w:color="auto"/>
              <w:right w:val="single" w:sz="4" w:space="0" w:color="auto"/>
            </w:tcBorders>
            <w:shd w:val="clear" w:color="auto" w:fill="auto"/>
          </w:tcPr>
          <w:p w14:paraId="20265402" w14:textId="77777777" w:rsidR="0090444F" w:rsidRPr="006B56F4" w:rsidRDefault="0090444F" w:rsidP="00460C2C">
            <w:pPr>
              <w:pStyle w:val="western"/>
              <w:spacing w:before="0" w:beforeAutospacing="0"/>
              <w:ind w:right="57"/>
              <w:rPr>
                <w:bCs/>
                <w:iCs/>
              </w:rPr>
            </w:pPr>
          </w:p>
          <w:p w14:paraId="7C5F3774" w14:textId="2A46F0D9" w:rsidR="00500823" w:rsidRPr="00500823" w:rsidRDefault="00500823" w:rsidP="00500823">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 xml:space="preserve">The Scottish Government has made a commitment that Scottish policy, law and decision making must take account of children’s rights </w:t>
            </w:r>
            <w:r w:rsidR="00736D9B">
              <w:rPr>
                <w:rFonts w:asciiTheme="minorHAnsi" w:hAnsiTheme="minorHAnsi" w:cstheme="minorHAnsi"/>
                <w:bCs/>
                <w:sz w:val="19"/>
                <w:szCs w:val="19"/>
              </w:rPr>
              <w:t xml:space="preserve">based on the </w:t>
            </w:r>
            <w:r w:rsidR="00736D9B" w:rsidRPr="00736D9B">
              <w:rPr>
                <w:rFonts w:asciiTheme="minorHAnsi" w:hAnsiTheme="minorHAnsi" w:cstheme="minorHAnsi"/>
                <w:bCs/>
                <w:sz w:val="19"/>
                <w:szCs w:val="19"/>
              </w:rPr>
              <w:t>United Nations Convention on the Rights of the Child (UNCRC</w:t>
            </w:r>
            <w:r w:rsidR="00736D9B" w:rsidRPr="00DD3540">
              <w:rPr>
                <w:bCs/>
                <w:sz w:val="20"/>
                <w:szCs w:val="20"/>
              </w:rPr>
              <w:t xml:space="preserve">) </w:t>
            </w:r>
            <w:r w:rsidR="00736D9B">
              <w:rPr>
                <w:rFonts w:asciiTheme="minorHAnsi" w:hAnsiTheme="minorHAnsi" w:cstheme="minorHAnsi"/>
                <w:bCs/>
                <w:sz w:val="19"/>
                <w:szCs w:val="19"/>
              </w:rPr>
              <w:t>and ensure</w:t>
            </w:r>
            <w:r>
              <w:rPr>
                <w:rFonts w:asciiTheme="minorHAnsi" w:hAnsiTheme="minorHAnsi" w:cstheme="minorHAnsi"/>
                <w:bCs/>
                <w:sz w:val="19"/>
                <w:szCs w:val="19"/>
              </w:rPr>
              <w:t xml:space="preserve"> all children have a voice and are empowered to realise their rights. </w:t>
            </w:r>
          </w:p>
          <w:p w14:paraId="6BDF5878" w14:textId="77777777" w:rsidR="00500823" w:rsidRPr="00500823" w:rsidRDefault="00500823" w:rsidP="00500823">
            <w:pPr>
              <w:pStyle w:val="western"/>
              <w:spacing w:before="0" w:beforeAutospacing="0"/>
              <w:ind w:right="57"/>
              <w:rPr>
                <w:rFonts w:asciiTheme="minorHAnsi" w:hAnsiTheme="minorHAnsi" w:cstheme="minorHAnsi"/>
                <w:bCs/>
                <w:sz w:val="19"/>
                <w:szCs w:val="19"/>
              </w:rPr>
            </w:pPr>
          </w:p>
          <w:p w14:paraId="7251F332" w14:textId="3E9788B6" w:rsidR="00500823" w:rsidRPr="00500823" w:rsidRDefault="00500823" w:rsidP="00500823">
            <w:pPr>
              <w:pStyle w:val="western"/>
              <w:spacing w:before="0" w:beforeAutospacing="0"/>
              <w:ind w:right="57"/>
              <w:rPr>
                <w:rFonts w:asciiTheme="minorHAnsi" w:hAnsiTheme="minorHAnsi" w:cstheme="minorHAnsi"/>
                <w:bCs/>
                <w:sz w:val="19"/>
                <w:szCs w:val="19"/>
              </w:rPr>
            </w:pPr>
            <w:r w:rsidRPr="00500823">
              <w:rPr>
                <w:rFonts w:asciiTheme="minorHAnsi" w:hAnsiTheme="minorHAnsi" w:cstheme="minorHAnsi"/>
                <w:bCs/>
                <w:sz w:val="19"/>
                <w:szCs w:val="19"/>
              </w:rPr>
              <w:t xml:space="preserve">Although </w:t>
            </w:r>
            <w:r w:rsidR="00736D9B">
              <w:rPr>
                <w:rFonts w:asciiTheme="minorHAnsi" w:hAnsiTheme="minorHAnsi" w:cstheme="minorHAnsi"/>
                <w:bCs/>
                <w:sz w:val="19"/>
                <w:szCs w:val="19"/>
              </w:rPr>
              <w:t xml:space="preserve">all </w:t>
            </w:r>
            <w:r w:rsidRPr="00500823">
              <w:rPr>
                <w:rFonts w:asciiTheme="minorHAnsi" w:hAnsiTheme="minorHAnsi" w:cstheme="minorHAnsi"/>
                <w:bCs/>
                <w:sz w:val="19"/>
                <w:szCs w:val="19"/>
              </w:rPr>
              <w:t>sta</w:t>
            </w:r>
            <w:r>
              <w:rPr>
                <w:rFonts w:asciiTheme="minorHAnsi" w:hAnsiTheme="minorHAnsi" w:cstheme="minorHAnsi"/>
                <w:bCs/>
                <w:sz w:val="19"/>
                <w:szCs w:val="19"/>
              </w:rPr>
              <w:t>ff</w:t>
            </w:r>
            <w:r w:rsidR="00736D9B">
              <w:rPr>
                <w:rFonts w:asciiTheme="minorHAnsi" w:hAnsiTheme="minorHAnsi" w:cstheme="minorHAnsi"/>
                <w:bCs/>
                <w:sz w:val="19"/>
                <w:szCs w:val="19"/>
              </w:rPr>
              <w:t xml:space="preserve"> surveyed stated they strongly agreed/agreed there is a commitment in the school to children’s rights and positive relationships</w:t>
            </w:r>
            <w:r>
              <w:rPr>
                <w:rFonts w:asciiTheme="minorHAnsi" w:hAnsiTheme="minorHAnsi" w:cstheme="minorHAnsi"/>
                <w:bCs/>
                <w:sz w:val="19"/>
                <w:szCs w:val="19"/>
              </w:rPr>
              <w:t xml:space="preserve">, </w:t>
            </w:r>
            <w:r w:rsidRPr="00500823">
              <w:rPr>
                <w:rFonts w:asciiTheme="minorHAnsi" w:hAnsiTheme="minorHAnsi" w:cstheme="minorHAnsi"/>
                <w:bCs/>
                <w:sz w:val="19"/>
                <w:szCs w:val="19"/>
              </w:rPr>
              <w:t>it is not embedded in our practice and requires further development.</w:t>
            </w:r>
          </w:p>
          <w:p w14:paraId="4CEBABE4" w14:textId="77777777" w:rsidR="00500823" w:rsidRDefault="00500823" w:rsidP="00500823">
            <w:pPr>
              <w:pStyle w:val="western"/>
              <w:spacing w:before="0" w:beforeAutospacing="0"/>
              <w:ind w:right="57"/>
              <w:rPr>
                <w:rFonts w:asciiTheme="minorHAnsi" w:hAnsiTheme="minorHAnsi" w:cstheme="minorHAnsi"/>
                <w:bCs/>
                <w:sz w:val="19"/>
                <w:szCs w:val="19"/>
              </w:rPr>
            </w:pPr>
          </w:p>
          <w:p w14:paraId="082E24DF" w14:textId="3B8C2ED8" w:rsidR="00500823" w:rsidRDefault="00500823" w:rsidP="00500823">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Parental census for 2022 showed only 31% of respondents agreed that the school helped them understand their child’s rights with 54% who neither agreed nor disagreed.</w:t>
            </w:r>
          </w:p>
          <w:p w14:paraId="0BEDEF83" w14:textId="77777777" w:rsidR="00500823" w:rsidRPr="00BB6634" w:rsidRDefault="00500823" w:rsidP="00500823">
            <w:pPr>
              <w:pStyle w:val="western"/>
              <w:spacing w:before="0" w:beforeAutospacing="0"/>
              <w:ind w:right="57"/>
              <w:rPr>
                <w:rFonts w:asciiTheme="minorHAnsi" w:hAnsiTheme="minorHAnsi" w:cstheme="minorHAnsi"/>
                <w:bCs/>
                <w:sz w:val="19"/>
                <w:szCs w:val="19"/>
              </w:rPr>
            </w:pPr>
          </w:p>
          <w:p w14:paraId="14B7CCED" w14:textId="6A3D6EFF" w:rsidR="002F222E" w:rsidRDefault="002F222E" w:rsidP="00460C2C">
            <w:pPr>
              <w:pStyle w:val="western"/>
              <w:spacing w:before="0" w:beforeAutospacing="0"/>
              <w:ind w:right="57"/>
              <w:rPr>
                <w:rFonts w:asciiTheme="minorHAnsi" w:hAnsiTheme="minorHAnsi" w:cstheme="minorHAnsi"/>
                <w:bCs/>
                <w:sz w:val="19"/>
                <w:szCs w:val="19"/>
              </w:rPr>
            </w:pPr>
          </w:p>
          <w:p w14:paraId="69071646" w14:textId="5470CDB4" w:rsidR="002F222E" w:rsidRDefault="002F222E" w:rsidP="002F222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lastRenderedPageBreak/>
              <w:t xml:space="preserve">We </w:t>
            </w:r>
            <w:r w:rsidR="00B042E8">
              <w:rPr>
                <w:rFonts w:asciiTheme="minorHAnsi" w:hAnsiTheme="minorHAnsi" w:cstheme="minorHAnsi"/>
                <w:bCs/>
                <w:sz w:val="19"/>
                <w:szCs w:val="19"/>
              </w:rPr>
              <w:t xml:space="preserve">continue to develop our </w:t>
            </w:r>
            <w:r>
              <w:rPr>
                <w:rFonts w:asciiTheme="minorHAnsi" w:hAnsiTheme="minorHAnsi" w:cstheme="minorHAnsi"/>
                <w:bCs/>
                <w:sz w:val="19"/>
                <w:szCs w:val="19"/>
              </w:rPr>
              <w:t>Renfrewshire Nurturing Relationships Approach</w:t>
            </w:r>
            <w:r w:rsidR="00B042E8">
              <w:rPr>
                <w:rFonts w:asciiTheme="minorHAnsi" w:hAnsiTheme="minorHAnsi" w:cstheme="minorHAnsi"/>
                <w:bCs/>
                <w:sz w:val="19"/>
                <w:szCs w:val="19"/>
              </w:rPr>
              <w:t>es</w:t>
            </w:r>
            <w:r>
              <w:rPr>
                <w:rFonts w:asciiTheme="minorHAnsi" w:hAnsiTheme="minorHAnsi" w:cstheme="minorHAnsi"/>
                <w:bCs/>
                <w:sz w:val="19"/>
                <w:szCs w:val="19"/>
              </w:rPr>
              <w:t xml:space="preserve"> (RNRA)</w:t>
            </w:r>
            <w:r w:rsidR="00B042E8">
              <w:rPr>
                <w:rFonts w:asciiTheme="minorHAnsi" w:hAnsiTheme="minorHAnsi" w:cstheme="minorHAnsi"/>
                <w:bCs/>
                <w:sz w:val="19"/>
                <w:szCs w:val="19"/>
              </w:rPr>
              <w:t xml:space="preserve"> and will focus on the nurture principle ‘Understanding Learning Developmentally’.</w:t>
            </w:r>
          </w:p>
          <w:p w14:paraId="06905440" w14:textId="48D5FC93" w:rsidR="00B042E8" w:rsidRDefault="00B042E8" w:rsidP="002F222E">
            <w:pPr>
              <w:pStyle w:val="western"/>
              <w:spacing w:before="0" w:beforeAutospacing="0"/>
              <w:ind w:right="57"/>
              <w:rPr>
                <w:rFonts w:asciiTheme="minorHAnsi" w:hAnsiTheme="minorHAnsi" w:cstheme="minorHAnsi"/>
                <w:bCs/>
                <w:sz w:val="19"/>
                <w:szCs w:val="19"/>
              </w:rPr>
            </w:pPr>
          </w:p>
          <w:p w14:paraId="544773E9" w14:textId="0A8424F7" w:rsidR="00B62226" w:rsidRDefault="00B62226" w:rsidP="002F222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Analysis of a Learning and Teaching survey indicated</w:t>
            </w:r>
          </w:p>
          <w:p w14:paraId="23DB3880" w14:textId="1C0F844F" w:rsidR="00B042E8" w:rsidRDefault="00B042E8" w:rsidP="002F222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 xml:space="preserve">64% felt learners were appropriately challenged and activities </w:t>
            </w:r>
            <w:r w:rsidR="00B62226">
              <w:rPr>
                <w:rFonts w:asciiTheme="minorHAnsi" w:hAnsiTheme="minorHAnsi" w:cstheme="minorHAnsi"/>
                <w:bCs/>
                <w:sz w:val="19"/>
                <w:szCs w:val="19"/>
              </w:rPr>
              <w:t>were</w:t>
            </w:r>
            <w:r>
              <w:rPr>
                <w:rFonts w:asciiTheme="minorHAnsi" w:hAnsiTheme="minorHAnsi" w:cstheme="minorHAnsi"/>
                <w:bCs/>
                <w:sz w:val="19"/>
                <w:szCs w:val="19"/>
              </w:rPr>
              <w:t xml:space="preserve"> well matched to pupils’ needs</w:t>
            </w:r>
          </w:p>
          <w:p w14:paraId="4CA86699" w14:textId="1A539927" w:rsidR="00B62226" w:rsidRDefault="00B62226" w:rsidP="002F222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45% felt activities were well matched to pupils’ interests</w:t>
            </w:r>
          </w:p>
          <w:p w14:paraId="14272777" w14:textId="6E62F87C" w:rsidR="00B62226" w:rsidRDefault="00B62226" w:rsidP="002F222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64% felt children took responsibility for their learning</w:t>
            </w:r>
          </w:p>
          <w:p w14:paraId="65E3A514" w14:textId="77777777" w:rsidR="00B62226" w:rsidRDefault="00B62226" w:rsidP="002F222E">
            <w:pPr>
              <w:pStyle w:val="western"/>
              <w:spacing w:before="0" w:beforeAutospacing="0"/>
              <w:ind w:right="57"/>
              <w:rPr>
                <w:rFonts w:asciiTheme="minorHAnsi" w:hAnsiTheme="minorHAnsi" w:cstheme="minorHAnsi"/>
                <w:bCs/>
                <w:sz w:val="19"/>
                <w:szCs w:val="19"/>
              </w:rPr>
            </w:pPr>
          </w:p>
          <w:p w14:paraId="087D4F1F" w14:textId="59577788" w:rsidR="00B62226" w:rsidRDefault="00140A14" w:rsidP="002F222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Although s</w:t>
            </w:r>
            <w:r w:rsidR="00B62226">
              <w:rPr>
                <w:rFonts w:asciiTheme="minorHAnsi" w:hAnsiTheme="minorHAnsi" w:cstheme="minorHAnsi"/>
                <w:bCs/>
                <w:sz w:val="19"/>
                <w:szCs w:val="19"/>
              </w:rPr>
              <w:t xml:space="preserve">taff teaching at Early Level felt they used observations very effectively </w:t>
            </w:r>
            <w:r>
              <w:rPr>
                <w:rFonts w:asciiTheme="minorHAnsi" w:hAnsiTheme="minorHAnsi" w:cstheme="minorHAnsi"/>
                <w:bCs/>
                <w:sz w:val="19"/>
                <w:szCs w:val="19"/>
              </w:rPr>
              <w:t>and s</w:t>
            </w:r>
            <w:r>
              <w:rPr>
                <w:rFonts w:asciiTheme="minorHAnsi" w:hAnsiTheme="minorHAnsi" w:cstheme="minorHAnsi"/>
                <w:bCs/>
                <w:sz w:val="19"/>
                <w:szCs w:val="19"/>
              </w:rPr>
              <w:t xml:space="preserve">taff teaching at First and Second Level felt they used observations effectively </w:t>
            </w:r>
            <w:r w:rsidR="00B62226">
              <w:rPr>
                <w:rFonts w:asciiTheme="minorHAnsi" w:hAnsiTheme="minorHAnsi" w:cstheme="minorHAnsi"/>
                <w:bCs/>
                <w:sz w:val="19"/>
                <w:szCs w:val="19"/>
              </w:rPr>
              <w:t>to reflect and inform planning and assessment</w:t>
            </w:r>
            <w:r>
              <w:rPr>
                <w:rFonts w:asciiTheme="minorHAnsi" w:hAnsiTheme="minorHAnsi" w:cstheme="minorHAnsi"/>
                <w:bCs/>
                <w:sz w:val="19"/>
                <w:szCs w:val="19"/>
              </w:rPr>
              <w:t>, they identified the need for</w:t>
            </w:r>
            <w:r>
              <w:rPr>
                <w:rFonts w:asciiTheme="minorHAnsi" w:hAnsiTheme="minorHAnsi" w:cstheme="minorHAnsi"/>
                <w:bCs/>
                <w:sz w:val="19"/>
                <w:szCs w:val="19"/>
              </w:rPr>
              <w:t xml:space="preserve"> professional development on the use of the Leuven scale</w:t>
            </w:r>
            <w:r>
              <w:rPr>
                <w:rFonts w:asciiTheme="minorHAnsi" w:hAnsiTheme="minorHAnsi" w:cstheme="minorHAnsi"/>
                <w:bCs/>
                <w:sz w:val="19"/>
                <w:szCs w:val="19"/>
              </w:rPr>
              <w:t xml:space="preserve">. This would ensure consistency across the school and provide an effective means of tracking and monitoring pupil engagement. </w:t>
            </w:r>
          </w:p>
          <w:p w14:paraId="7B4A7DC8" w14:textId="73C84B87" w:rsidR="00B62226" w:rsidRDefault="00B62226" w:rsidP="002F222E">
            <w:pPr>
              <w:pStyle w:val="western"/>
              <w:spacing w:before="0" w:beforeAutospacing="0"/>
              <w:ind w:right="57"/>
              <w:rPr>
                <w:rFonts w:asciiTheme="minorHAnsi" w:hAnsiTheme="minorHAnsi" w:cstheme="minorHAnsi"/>
                <w:bCs/>
                <w:sz w:val="19"/>
                <w:szCs w:val="19"/>
              </w:rPr>
            </w:pPr>
          </w:p>
          <w:p w14:paraId="66066D35" w14:textId="3AA15B1F" w:rsidR="00B62226" w:rsidRDefault="00B62226" w:rsidP="002F222E">
            <w:pPr>
              <w:pStyle w:val="western"/>
              <w:spacing w:before="0" w:beforeAutospacing="0"/>
              <w:ind w:right="57"/>
              <w:rPr>
                <w:rFonts w:asciiTheme="minorHAnsi" w:hAnsiTheme="minorHAnsi" w:cstheme="minorHAnsi"/>
                <w:bCs/>
                <w:sz w:val="19"/>
                <w:szCs w:val="19"/>
              </w:rPr>
            </w:pPr>
          </w:p>
          <w:p w14:paraId="11AE88EC" w14:textId="6FC784E5" w:rsidR="00140A14" w:rsidRDefault="00140A14" w:rsidP="002F222E">
            <w:pPr>
              <w:pStyle w:val="western"/>
              <w:spacing w:before="0" w:beforeAutospacing="0"/>
              <w:ind w:right="57"/>
              <w:rPr>
                <w:rFonts w:asciiTheme="minorHAnsi" w:hAnsiTheme="minorHAnsi" w:cstheme="minorHAnsi"/>
                <w:bCs/>
                <w:sz w:val="19"/>
                <w:szCs w:val="19"/>
              </w:rPr>
            </w:pPr>
          </w:p>
          <w:p w14:paraId="54424A1D" w14:textId="1B13149D" w:rsidR="00140A14" w:rsidRDefault="00140A14" w:rsidP="002F222E">
            <w:pPr>
              <w:pStyle w:val="western"/>
              <w:spacing w:before="0" w:beforeAutospacing="0"/>
              <w:ind w:right="57"/>
              <w:rPr>
                <w:rFonts w:asciiTheme="minorHAnsi" w:hAnsiTheme="minorHAnsi" w:cstheme="minorHAnsi"/>
                <w:bCs/>
                <w:sz w:val="19"/>
                <w:szCs w:val="19"/>
              </w:rPr>
            </w:pPr>
          </w:p>
          <w:p w14:paraId="51D810BD" w14:textId="77777777" w:rsidR="002F222E" w:rsidRPr="00BB6634" w:rsidRDefault="002F222E" w:rsidP="00460C2C">
            <w:pPr>
              <w:pStyle w:val="western"/>
              <w:spacing w:before="0" w:beforeAutospacing="0"/>
              <w:ind w:right="57"/>
              <w:rPr>
                <w:rFonts w:asciiTheme="minorHAnsi" w:hAnsiTheme="minorHAnsi" w:cstheme="minorHAnsi"/>
                <w:bCs/>
                <w:sz w:val="19"/>
                <w:szCs w:val="19"/>
              </w:rPr>
            </w:pPr>
          </w:p>
          <w:p w14:paraId="6A9C9ECD" w14:textId="1585147D" w:rsidR="00AB67CF" w:rsidRPr="00BB6634" w:rsidRDefault="00AB67CF" w:rsidP="00460C2C">
            <w:pPr>
              <w:pStyle w:val="western"/>
              <w:spacing w:before="0" w:beforeAutospacing="0"/>
              <w:ind w:right="57"/>
              <w:rPr>
                <w:rFonts w:asciiTheme="minorHAnsi" w:hAnsiTheme="minorHAnsi" w:cstheme="minorHAnsi"/>
                <w:bCs/>
                <w:sz w:val="19"/>
                <w:szCs w:val="19"/>
              </w:rPr>
            </w:pPr>
          </w:p>
          <w:p w14:paraId="4F708DEE" w14:textId="2C01C4D5" w:rsidR="00500823" w:rsidRDefault="00500823" w:rsidP="00460C2C">
            <w:pPr>
              <w:pStyle w:val="western"/>
              <w:spacing w:before="0" w:beforeAutospacing="0"/>
              <w:ind w:right="57"/>
              <w:rPr>
                <w:rFonts w:asciiTheme="minorHAnsi" w:hAnsiTheme="minorHAnsi" w:cstheme="minorHAnsi"/>
                <w:bCs/>
                <w:sz w:val="19"/>
                <w:szCs w:val="19"/>
              </w:rPr>
            </w:pPr>
          </w:p>
          <w:p w14:paraId="14D51A73" w14:textId="77777777" w:rsidR="0090444F" w:rsidRPr="00BE6E0B" w:rsidRDefault="0090444F" w:rsidP="00460C2C">
            <w:pPr>
              <w:pStyle w:val="western"/>
              <w:spacing w:before="0" w:beforeAutospacing="0"/>
              <w:ind w:right="57"/>
              <w:rPr>
                <w:bCs/>
              </w:rPr>
            </w:pPr>
          </w:p>
          <w:p w14:paraId="4E647914" w14:textId="77777777" w:rsidR="0090444F" w:rsidRPr="006B56F4" w:rsidRDefault="0090444F" w:rsidP="00460C2C">
            <w:pPr>
              <w:pStyle w:val="western"/>
              <w:spacing w:before="0" w:beforeAutospacing="0"/>
              <w:ind w:right="57"/>
              <w:rPr>
                <w:bCs/>
              </w:rPr>
            </w:pPr>
          </w:p>
          <w:p w14:paraId="7F367128" w14:textId="77777777" w:rsidR="0090444F" w:rsidRPr="00BE6E0B" w:rsidRDefault="0090444F" w:rsidP="00460C2C">
            <w:pPr>
              <w:pStyle w:val="western"/>
              <w:spacing w:before="0"/>
              <w:ind w:right="57"/>
              <w:rPr>
                <w:b/>
                <w:bCs/>
                <w:i/>
                <w:sz w:val="20"/>
                <w:szCs w:val="20"/>
              </w:rPr>
            </w:pPr>
          </w:p>
        </w:tc>
        <w:tc>
          <w:tcPr>
            <w:tcW w:w="4536" w:type="dxa"/>
            <w:tcBorders>
              <w:top w:val="single" w:sz="4" w:space="0" w:color="auto"/>
              <w:left w:val="single" w:sz="4" w:space="0" w:color="auto"/>
              <w:right w:val="single" w:sz="4" w:space="0" w:color="auto"/>
            </w:tcBorders>
            <w:shd w:val="clear" w:color="auto" w:fill="auto"/>
          </w:tcPr>
          <w:p w14:paraId="61213313" w14:textId="77777777" w:rsidR="00BB6634" w:rsidRDefault="00BB6634" w:rsidP="00AB67CF">
            <w:pPr>
              <w:pStyle w:val="western"/>
              <w:spacing w:before="0" w:beforeAutospacing="0"/>
              <w:ind w:right="57"/>
              <w:rPr>
                <w:iCs/>
                <w:sz w:val="20"/>
                <w:szCs w:val="20"/>
              </w:rPr>
            </w:pPr>
          </w:p>
          <w:p w14:paraId="65B6EF8F" w14:textId="77777777" w:rsidR="00500823" w:rsidRPr="00BB6634" w:rsidRDefault="00500823" w:rsidP="00500823">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By June 2023 the % of parents agreeing that the school helped them understand their child’s rights will have increased by 40%.</w:t>
            </w:r>
          </w:p>
          <w:p w14:paraId="36112162" w14:textId="77777777" w:rsidR="00500823" w:rsidRDefault="00500823" w:rsidP="00500823">
            <w:pPr>
              <w:pStyle w:val="western"/>
              <w:spacing w:before="0" w:beforeAutospacing="0"/>
              <w:ind w:right="57"/>
              <w:rPr>
                <w:rFonts w:asciiTheme="minorHAnsi" w:hAnsiTheme="minorHAnsi" w:cstheme="minorHAnsi"/>
                <w:iCs/>
                <w:sz w:val="19"/>
                <w:szCs w:val="19"/>
              </w:rPr>
            </w:pPr>
          </w:p>
          <w:p w14:paraId="4A3A7DAC"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Children and the wider school community know about and understand the UN Convention on the Rights of the Child and can describe how it impacts on their lives and on the lives of children everywhere.</w:t>
            </w:r>
          </w:p>
          <w:p w14:paraId="40F41DDB"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In school children enjoy the rights enshrined in the United Nations Convention on the Rights of the Child.</w:t>
            </w:r>
          </w:p>
          <w:p w14:paraId="702A2363"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Relationships are positive and founded on dignity and a mutual respect for rights</w:t>
            </w:r>
          </w:p>
          <w:p w14:paraId="1B9C7C16"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Children are safe and protected and know what to do if they need support.</w:t>
            </w:r>
          </w:p>
          <w:p w14:paraId="5D5119DA"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Children’s social and emotional wellbeing is a priority. They learn to develop healthy lifestyles.</w:t>
            </w:r>
          </w:p>
          <w:p w14:paraId="0B59B370"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Childre</w:t>
            </w:r>
            <w:r>
              <w:rPr>
                <w:rFonts w:asciiTheme="minorHAnsi" w:hAnsiTheme="minorHAnsi" w:cstheme="minorHAnsi"/>
                <w:sz w:val="19"/>
                <w:szCs w:val="19"/>
              </w:rPr>
              <w:t>n</w:t>
            </w:r>
            <w:r w:rsidRPr="00C35337">
              <w:rPr>
                <w:rFonts w:asciiTheme="minorHAnsi" w:hAnsiTheme="minorHAnsi" w:cstheme="minorHAnsi"/>
                <w:sz w:val="19"/>
                <w:szCs w:val="19"/>
              </w:rPr>
              <w:t xml:space="preserve"> are included and are valued as individuals.</w:t>
            </w:r>
          </w:p>
          <w:p w14:paraId="0B45911A"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Childre</w:t>
            </w:r>
            <w:r>
              <w:rPr>
                <w:rFonts w:asciiTheme="minorHAnsi" w:hAnsiTheme="minorHAnsi" w:cstheme="minorHAnsi"/>
                <w:sz w:val="19"/>
                <w:szCs w:val="19"/>
              </w:rPr>
              <w:t xml:space="preserve">n </w:t>
            </w:r>
            <w:r w:rsidRPr="00C35337">
              <w:rPr>
                <w:rFonts w:asciiTheme="minorHAnsi" w:hAnsiTheme="minorHAnsi" w:cstheme="minorHAnsi"/>
                <w:sz w:val="19"/>
                <w:szCs w:val="19"/>
              </w:rPr>
              <w:t>value education and are involved in making decisions about their education.</w:t>
            </w:r>
          </w:p>
          <w:p w14:paraId="06DC5BE1" w14:textId="77777777" w:rsidR="00500823" w:rsidRPr="00C35337" w:rsidRDefault="00500823" w:rsidP="00500823">
            <w:pPr>
              <w:pStyle w:val="western"/>
              <w:numPr>
                <w:ilvl w:val="0"/>
                <w:numId w:val="7"/>
              </w:numPr>
              <w:spacing w:before="0" w:beforeAutospacing="0"/>
              <w:ind w:right="57"/>
              <w:rPr>
                <w:rFonts w:asciiTheme="minorHAnsi" w:hAnsiTheme="minorHAnsi" w:cstheme="minorHAnsi"/>
                <w:iCs/>
                <w:sz w:val="19"/>
                <w:szCs w:val="19"/>
              </w:rPr>
            </w:pPr>
            <w:r w:rsidRPr="00C35337">
              <w:rPr>
                <w:rFonts w:asciiTheme="minorHAnsi" w:hAnsiTheme="minorHAnsi" w:cstheme="minorHAnsi"/>
                <w:sz w:val="19"/>
                <w:szCs w:val="19"/>
              </w:rPr>
              <w:t>Children know that their views are taken seriously.</w:t>
            </w:r>
          </w:p>
          <w:p w14:paraId="1B499015" w14:textId="77777777" w:rsidR="00500823" w:rsidRDefault="00500823" w:rsidP="00BB6634">
            <w:pPr>
              <w:pStyle w:val="western"/>
              <w:spacing w:before="0" w:beforeAutospacing="0"/>
              <w:ind w:right="57"/>
              <w:rPr>
                <w:rFonts w:asciiTheme="minorHAnsi" w:hAnsiTheme="minorHAnsi" w:cstheme="minorHAnsi"/>
                <w:iCs/>
                <w:sz w:val="19"/>
                <w:szCs w:val="19"/>
              </w:rPr>
            </w:pPr>
          </w:p>
          <w:p w14:paraId="5E2BF1CB" w14:textId="77777777" w:rsidR="00585A25" w:rsidRDefault="00585A25" w:rsidP="00BB6634">
            <w:pPr>
              <w:pStyle w:val="western"/>
              <w:spacing w:before="0" w:beforeAutospacing="0"/>
              <w:ind w:right="57"/>
              <w:rPr>
                <w:rFonts w:asciiTheme="minorHAnsi" w:hAnsiTheme="minorHAnsi" w:cstheme="minorHAnsi"/>
                <w:iCs/>
                <w:sz w:val="19"/>
                <w:szCs w:val="19"/>
              </w:rPr>
            </w:pPr>
          </w:p>
          <w:p w14:paraId="13A5F6C3" w14:textId="79FF9CB6" w:rsidR="00BB6634" w:rsidRDefault="00BB6634" w:rsidP="00BB6634">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lastRenderedPageBreak/>
              <w:t xml:space="preserve">By Dec 2022, almost all teachers are more confident and skilled in </w:t>
            </w:r>
          </w:p>
          <w:p w14:paraId="2ECC682C" w14:textId="77777777" w:rsidR="00BB6634" w:rsidRDefault="00BB6634" w:rsidP="00BB6634">
            <w:pPr>
              <w:pStyle w:val="western"/>
              <w:spacing w:before="0" w:beforeAutospacing="0"/>
              <w:ind w:right="57"/>
              <w:rPr>
                <w:rFonts w:asciiTheme="minorHAnsi" w:hAnsiTheme="minorHAnsi" w:cstheme="minorHAnsi"/>
                <w:iCs/>
                <w:sz w:val="19"/>
                <w:szCs w:val="19"/>
              </w:rPr>
            </w:pPr>
          </w:p>
          <w:p w14:paraId="069A3493" w14:textId="5C4658D6" w:rsidR="00BB6634" w:rsidRDefault="00BB6634" w:rsidP="00DB07A0">
            <w:pPr>
              <w:pStyle w:val="western"/>
              <w:numPr>
                <w:ilvl w:val="0"/>
                <w:numId w:val="5"/>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differentiating learning tasks, including social and emotional skills</w:t>
            </w:r>
          </w:p>
          <w:p w14:paraId="135091B3" w14:textId="72496E6D" w:rsidR="00BB6634" w:rsidRDefault="00BB6634" w:rsidP="00DB07A0">
            <w:pPr>
              <w:pStyle w:val="western"/>
              <w:numPr>
                <w:ilvl w:val="0"/>
                <w:numId w:val="5"/>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personalisation and choice for children</w:t>
            </w:r>
          </w:p>
          <w:p w14:paraId="488EDE6F" w14:textId="60D88976" w:rsidR="00BB6634" w:rsidRDefault="00BB6634" w:rsidP="00DB07A0">
            <w:pPr>
              <w:pStyle w:val="western"/>
              <w:numPr>
                <w:ilvl w:val="0"/>
                <w:numId w:val="5"/>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providing a wider variety of play/inquiry</w:t>
            </w:r>
            <w:r w:rsidR="007C7DFE">
              <w:rPr>
                <w:rFonts w:asciiTheme="minorHAnsi" w:hAnsiTheme="minorHAnsi" w:cstheme="minorHAnsi"/>
                <w:iCs/>
                <w:sz w:val="19"/>
                <w:szCs w:val="19"/>
              </w:rPr>
              <w:t>-</w:t>
            </w:r>
            <w:r>
              <w:rPr>
                <w:rFonts w:asciiTheme="minorHAnsi" w:hAnsiTheme="minorHAnsi" w:cstheme="minorHAnsi"/>
                <w:iCs/>
                <w:sz w:val="19"/>
                <w:szCs w:val="19"/>
              </w:rPr>
              <w:t xml:space="preserve"> based learning activities</w:t>
            </w:r>
          </w:p>
          <w:p w14:paraId="0372FB98" w14:textId="07686770" w:rsidR="00BB6634" w:rsidRDefault="00BB6634" w:rsidP="00DB07A0">
            <w:pPr>
              <w:pStyle w:val="western"/>
              <w:numPr>
                <w:ilvl w:val="0"/>
                <w:numId w:val="5"/>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use of language suited to developmental needs of our children</w:t>
            </w:r>
          </w:p>
          <w:p w14:paraId="4B54DACD" w14:textId="108D10CB" w:rsidR="00BB6634" w:rsidRDefault="00BB6634" w:rsidP="00DB07A0">
            <w:pPr>
              <w:pStyle w:val="western"/>
              <w:numPr>
                <w:ilvl w:val="0"/>
                <w:numId w:val="5"/>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awareness of language development</w:t>
            </w:r>
          </w:p>
          <w:p w14:paraId="0EC9EB2E" w14:textId="6090490E" w:rsidR="00967B54" w:rsidRDefault="00967B54" w:rsidP="00DB07A0">
            <w:pPr>
              <w:pStyle w:val="western"/>
              <w:numPr>
                <w:ilvl w:val="0"/>
                <w:numId w:val="5"/>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use of holistic assessment including HWB</w:t>
            </w:r>
            <w:r w:rsidR="008445F4">
              <w:rPr>
                <w:rFonts w:asciiTheme="minorHAnsi" w:hAnsiTheme="minorHAnsi" w:cstheme="minorHAnsi"/>
                <w:iCs/>
                <w:sz w:val="19"/>
                <w:szCs w:val="19"/>
              </w:rPr>
              <w:t xml:space="preserve"> and pupil engagement (Leuven Scale)</w:t>
            </w:r>
          </w:p>
          <w:p w14:paraId="70469CD5" w14:textId="77777777" w:rsidR="00BB6634" w:rsidRDefault="00BB6634" w:rsidP="00BB6634">
            <w:pPr>
              <w:pStyle w:val="western"/>
              <w:spacing w:before="0" w:beforeAutospacing="0"/>
              <w:ind w:right="57"/>
              <w:rPr>
                <w:rFonts w:asciiTheme="minorHAnsi" w:hAnsiTheme="minorHAnsi" w:cstheme="minorHAnsi"/>
                <w:iCs/>
                <w:sz w:val="19"/>
                <w:szCs w:val="19"/>
              </w:rPr>
            </w:pPr>
          </w:p>
          <w:p w14:paraId="51B15B9C" w14:textId="37AC83BC" w:rsidR="00BB6634" w:rsidRDefault="00BB6634" w:rsidP="00BB6634">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Almost all support staff are more confident and skilled in providing in-class support to the identified group. </w:t>
            </w:r>
          </w:p>
          <w:p w14:paraId="311CC932" w14:textId="77777777" w:rsidR="00BB6634" w:rsidRDefault="00BB6634" w:rsidP="00AB67CF">
            <w:pPr>
              <w:pStyle w:val="western"/>
              <w:spacing w:before="0" w:beforeAutospacing="0"/>
              <w:ind w:right="57"/>
              <w:rPr>
                <w:iCs/>
                <w:sz w:val="20"/>
                <w:szCs w:val="20"/>
              </w:rPr>
            </w:pPr>
          </w:p>
          <w:p w14:paraId="61113326" w14:textId="77777777" w:rsidR="00BB6634" w:rsidRDefault="00BB6634" w:rsidP="00AB67CF">
            <w:pPr>
              <w:pStyle w:val="western"/>
              <w:spacing w:before="0" w:beforeAutospacing="0"/>
              <w:ind w:right="57"/>
              <w:rPr>
                <w:rFonts w:asciiTheme="minorHAnsi" w:hAnsiTheme="minorHAnsi" w:cstheme="minorHAnsi"/>
                <w:iCs/>
                <w:sz w:val="19"/>
                <w:szCs w:val="19"/>
              </w:rPr>
            </w:pPr>
            <w:r w:rsidRPr="00BB6634">
              <w:rPr>
                <w:rFonts w:asciiTheme="minorHAnsi" w:hAnsiTheme="minorHAnsi" w:cstheme="minorHAnsi"/>
                <w:iCs/>
                <w:sz w:val="19"/>
                <w:szCs w:val="19"/>
              </w:rPr>
              <w:t xml:space="preserve">By June 2023 </w:t>
            </w:r>
            <w:r>
              <w:rPr>
                <w:rFonts w:asciiTheme="minorHAnsi" w:hAnsiTheme="minorHAnsi" w:cstheme="minorHAnsi"/>
                <w:iCs/>
                <w:sz w:val="19"/>
                <w:szCs w:val="19"/>
              </w:rPr>
              <w:t xml:space="preserve">attainment in literacy and numeracy will </w:t>
            </w:r>
            <w:r w:rsidR="00967B54">
              <w:rPr>
                <w:rFonts w:asciiTheme="minorHAnsi" w:hAnsiTheme="minorHAnsi" w:cstheme="minorHAnsi"/>
                <w:iCs/>
                <w:sz w:val="19"/>
                <w:szCs w:val="19"/>
              </w:rPr>
              <w:t>continue to show an upward trend at P1, P4 and P7.</w:t>
            </w:r>
          </w:p>
          <w:p w14:paraId="2B9FE818" w14:textId="77777777" w:rsidR="00C35337" w:rsidRDefault="00C35337" w:rsidP="00AB67CF">
            <w:pPr>
              <w:pStyle w:val="western"/>
              <w:spacing w:before="0" w:beforeAutospacing="0"/>
              <w:ind w:right="57"/>
              <w:rPr>
                <w:rFonts w:asciiTheme="minorHAnsi" w:hAnsiTheme="minorHAnsi" w:cstheme="minorHAnsi"/>
                <w:iCs/>
                <w:sz w:val="19"/>
                <w:szCs w:val="19"/>
              </w:rPr>
            </w:pPr>
          </w:p>
          <w:p w14:paraId="24AA0026" w14:textId="745B180F" w:rsidR="00C35337" w:rsidRPr="00C35337" w:rsidRDefault="00C35337" w:rsidP="00585A25">
            <w:pPr>
              <w:pStyle w:val="western"/>
              <w:spacing w:before="0" w:beforeAutospacing="0"/>
              <w:ind w:right="57"/>
              <w:rPr>
                <w:rFonts w:asciiTheme="minorHAnsi" w:hAnsiTheme="minorHAnsi" w:cstheme="minorHAnsi"/>
                <w:iCs/>
                <w:sz w:val="19"/>
                <w:szCs w:val="19"/>
              </w:rPr>
            </w:pPr>
          </w:p>
        </w:tc>
        <w:tc>
          <w:tcPr>
            <w:tcW w:w="4110" w:type="dxa"/>
            <w:gridSpan w:val="2"/>
            <w:tcBorders>
              <w:top w:val="single" w:sz="4" w:space="0" w:color="auto"/>
              <w:left w:val="single" w:sz="4" w:space="0" w:color="auto"/>
              <w:right w:val="single" w:sz="4" w:space="0" w:color="auto"/>
            </w:tcBorders>
            <w:shd w:val="clear" w:color="auto" w:fill="auto"/>
          </w:tcPr>
          <w:p w14:paraId="7397550E" w14:textId="77777777" w:rsidR="00DE354C" w:rsidRDefault="00DE354C" w:rsidP="00DE354C">
            <w:pPr>
              <w:pStyle w:val="western"/>
              <w:numPr>
                <w:ilvl w:val="0"/>
                <w:numId w:val="7"/>
              </w:numPr>
              <w:ind w:right="57"/>
              <w:rPr>
                <w:rFonts w:asciiTheme="minorHAnsi" w:hAnsiTheme="minorHAnsi" w:cstheme="minorHAnsi"/>
                <w:iCs/>
                <w:sz w:val="19"/>
                <w:szCs w:val="19"/>
              </w:rPr>
            </w:pPr>
            <w:r>
              <w:rPr>
                <w:rFonts w:asciiTheme="minorHAnsi" w:hAnsiTheme="minorHAnsi" w:cstheme="minorHAnsi"/>
                <w:iCs/>
                <w:sz w:val="19"/>
                <w:szCs w:val="19"/>
              </w:rPr>
              <w:lastRenderedPageBreak/>
              <w:t>Leuven scale</w:t>
            </w:r>
          </w:p>
          <w:p w14:paraId="2EF68C27" w14:textId="77777777" w:rsidR="00DE354C" w:rsidRDefault="00DE354C" w:rsidP="00DE354C">
            <w:pPr>
              <w:pStyle w:val="western"/>
              <w:numPr>
                <w:ilvl w:val="0"/>
                <w:numId w:val="7"/>
              </w:numPr>
              <w:ind w:right="57"/>
              <w:rPr>
                <w:rFonts w:asciiTheme="minorHAnsi" w:hAnsiTheme="minorHAnsi" w:cstheme="minorHAnsi"/>
                <w:iCs/>
                <w:sz w:val="19"/>
                <w:szCs w:val="19"/>
              </w:rPr>
            </w:pPr>
            <w:r w:rsidRPr="00DE354C">
              <w:rPr>
                <w:rFonts w:asciiTheme="minorHAnsi" w:hAnsiTheme="minorHAnsi" w:cstheme="minorHAnsi"/>
                <w:iCs/>
                <w:sz w:val="19"/>
                <w:szCs w:val="19"/>
              </w:rPr>
              <w:t xml:space="preserve">GMWP </w:t>
            </w:r>
            <w:r w:rsidR="00967B54" w:rsidRPr="00DE354C">
              <w:rPr>
                <w:rFonts w:asciiTheme="minorHAnsi" w:hAnsiTheme="minorHAnsi" w:cstheme="minorHAnsi"/>
                <w:iCs/>
                <w:sz w:val="19"/>
                <w:szCs w:val="19"/>
              </w:rPr>
              <w:t xml:space="preserve">pupil survey results </w:t>
            </w:r>
          </w:p>
          <w:p w14:paraId="611E1358" w14:textId="708E6480" w:rsidR="00DE354C" w:rsidRDefault="00967B54" w:rsidP="00DE354C">
            <w:pPr>
              <w:pStyle w:val="western"/>
              <w:numPr>
                <w:ilvl w:val="0"/>
                <w:numId w:val="7"/>
              </w:numPr>
              <w:ind w:right="57"/>
              <w:rPr>
                <w:rFonts w:asciiTheme="minorHAnsi" w:hAnsiTheme="minorHAnsi" w:cstheme="minorHAnsi"/>
                <w:iCs/>
                <w:sz w:val="19"/>
                <w:szCs w:val="19"/>
              </w:rPr>
            </w:pPr>
            <w:r w:rsidRPr="00DE354C">
              <w:rPr>
                <w:rFonts w:asciiTheme="minorHAnsi" w:hAnsiTheme="minorHAnsi" w:cstheme="minorHAnsi"/>
                <w:iCs/>
                <w:sz w:val="19"/>
                <w:szCs w:val="19"/>
              </w:rPr>
              <w:t>CLPL evaluations</w:t>
            </w:r>
          </w:p>
          <w:p w14:paraId="21B2736B" w14:textId="4EBCA1E3" w:rsidR="000D7C36" w:rsidRDefault="000D7C36" w:rsidP="00DE354C">
            <w:pPr>
              <w:pStyle w:val="western"/>
              <w:numPr>
                <w:ilvl w:val="0"/>
                <w:numId w:val="7"/>
              </w:numPr>
              <w:ind w:right="57"/>
              <w:rPr>
                <w:rFonts w:asciiTheme="minorHAnsi" w:hAnsiTheme="minorHAnsi" w:cstheme="minorHAnsi"/>
                <w:iCs/>
                <w:sz w:val="19"/>
                <w:szCs w:val="19"/>
              </w:rPr>
            </w:pPr>
            <w:r>
              <w:rPr>
                <w:rFonts w:asciiTheme="minorHAnsi" w:hAnsiTheme="minorHAnsi" w:cstheme="minorHAnsi"/>
                <w:iCs/>
                <w:sz w:val="19"/>
                <w:szCs w:val="19"/>
              </w:rPr>
              <w:t>RICE audit</w:t>
            </w:r>
          </w:p>
          <w:p w14:paraId="6239D643" w14:textId="77777777" w:rsidR="00DE354C" w:rsidRDefault="00DE354C" w:rsidP="00DE354C">
            <w:pPr>
              <w:pStyle w:val="western"/>
              <w:numPr>
                <w:ilvl w:val="0"/>
                <w:numId w:val="7"/>
              </w:numPr>
              <w:ind w:right="57"/>
              <w:rPr>
                <w:rFonts w:asciiTheme="minorHAnsi" w:hAnsiTheme="minorHAnsi" w:cstheme="minorHAnsi"/>
                <w:iCs/>
                <w:sz w:val="19"/>
                <w:szCs w:val="19"/>
              </w:rPr>
            </w:pPr>
            <w:r>
              <w:rPr>
                <w:rFonts w:asciiTheme="minorHAnsi" w:hAnsiTheme="minorHAnsi" w:cstheme="minorHAnsi"/>
                <w:iCs/>
                <w:sz w:val="19"/>
                <w:szCs w:val="19"/>
              </w:rPr>
              <w:t>C</w:t>
            </w:r>
            <w:r w:rsidR="00967B54" w:rsidRPr="00DE354C">
              <w:rPr>
                <w:rFonts w:asciiTheme="minorHAnsi" w:hAnsiTheme="minorHAnsi" w:cstheme="minorHAnsi"/>
                <w:iCs/>
                <w:sz w:val="19"/>
                <w:szCs w:val="19"/>
              </w:rPr>
              <w:t xml:space="preserve">ollegiate session minutes </w:t>
            </w:r>
          </w:p>
          <w:p w14:paraId="63AE5D43" w14:textId="77777777" w:rsidR="00DE354C" w:rsidRDefault="00967B54" w:rsidP="00DE354C">
            <w:pPr>
              <w:pStyle w:val="western"/>
              <w:numPr>
                <w:ilvl w:val="0"/>
                <w:numId w:val="7"/>
              </w:numPr>
              <w:spacing w:before="0" w:beforeAutospacing="0"/>
              <w:ind w:right="57"/>
              <w:rPr>
                <w:rFonts w:asciiTheme="minorHAnsi" w:hAnsiTheme="minorHAnsi" w:cstheme="minorHAnsi"/>
                <w:iCs/>
                <w:sz w:val="19"/>
                <w:szCs w:val="19"/>
              </w:rPr>
            </w:pPr>
            <w:r w:rsidRPr="00DE354C">
              <w:rPr>
                <w:rFonts w:asciiTheme="minorHAnsi" w:hAnsiTheme="minorHAnsi" w:cstheme="minorHAnsi"/>
                <w:iCs/>
                <w:sz w:val="19"/>
                <w:szCs w:val="19"/>
              </w:rPr>
              <w:t xml:space="preserve">Learning visits and teacher evaluations </w:t>
            </w:r>
          </w:p>
          <w:p w14:paraId="62F4D2DA" w14:textId="4BD445D3" w:rsidR="00DE354C" w:rsidRDefault="00967B54" w:rsidP="00DE354C">
            <w:pPr>
              <w:pStyle w:val="western"/>
              <w:numPr>
                <w:ilvl w:val="0"/>
                <w:numId w:val="7"/>
              </w:numPr>
              <w:spacing w:before="0" w:beforeAutospacing="0"/>
              <w:ind w:right="57"/>
              <w:rPr>
                <w:rFonts w:asciiTheme="minorHAnsi" w:hAnsiTheme="minorHAnsi" w:cstheme="minorHAnsi"/>
                <w:iCs/>
                <w:sz w:val="19"/>
                <w:szCs w:val="19"/>
              </w:rPr>
            </w:pPr>
            <w:r w:rsidRPr="00DE354C">
              <w:rPr>
                <w:rFonts w:asciiTheme="minorHAnsi" w:hAnsiTheme="minorHAnsi" w:cstheme="minorHAnsi"/>
                <w:iCs/>
                <w:sz w:val="19"/>
                <w:szCs w:val="19"/>
              </w:rPr>
              <w:t>How Good is OUR School (theme 1 and 2) pupil group discussions and surveys</w:t>
            </w:r>
          </w:p>
          <w:p w14:paraId="125A8955" w14:textId="1285282A" w:rsidR="00DE354C" w:rsidRPr="000A074D"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Standardised assessment data including SNSA/ACEL at P1, P4 and P7</w:t>
            </w:r>
          </w:p>
          <w:p w14:paraId="36534B3C" w14:textId="77777777" w:rsidR="00DE354C"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Class formative assessment</w:t>
            </w:r>
          </w:p>
          <w:p w14:paraId="347A0FF8" w14:textId="77777777" w:rsidR="00DE354C" w:rsidRPr="006D33F4"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Levels of staff engagement with CLPL</w:t>
            </w:r>
          </w:p>
          <w:p w14:paraId="49C36865" w14:textId="77777777" w:rsidR="00DE354C"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Lesson study plans and review</w:t>
            </w:r>
          </w:p>
          <w:p w14:paraId="6888D995" w14:textId="77777777" w:rsidR="00DE354C" w:rsidRPr="000A074D"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Pre/post evaluations on staff confidence and understanding </w:t>
            </w:r>
          </w:p>
          <w:p w14:paraId="651022BC" w14:textId="77777777" w:rsidR="00DE354C"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Tracking meetings with class teacher</w:t>
            </w:r>
          </w:p>
          <w:p w14:paraId="5C4D0DE3" w14:textId="77777777" w:rsidR="00DE354C" w:rsidRDefault="00DE354C" w:rsidP="00DE354C">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Peer class visit feedback</w:t>
            </w:r>
          </w:p>
          <w:p w14:paraId="6008F073" w14:textId="5FB79172" w:rsidR="00DE354C" w:rsidRPr="002B3C14" w:rsidRDefault="00967B54" w:rsidP="00967B54">
            <w:pPr>
              <w:pStyle w:val="western"/>
              <w:numPr>
                <w:ilvl w:val="0"/>
                <w:numId w:val="7"/>
              </w:numPr>
              <w:spacing w:before="0" w:beforeAutospacing="0"/>
              <w:ind w:right="57"/>
              <w:rPr>
                <w:rFonts w:asciiTheme="minorHAnsi" w:hAnsiTheme="minorHAnsi" w:cstheme="minorHAnsi"/>
                <w:iCs/>
                <w:sz w:val="20"/>
                <w:szCs w:val="20"/>
              </w:rPr>
            </w:pPr>
            <w:r w:rsidRPr="00DE354C">
              <w:rPr>
                <w:rFonts w:asciiTheme="minorHAnsi" w:hAnsiTheme="minorHAnsi" w:cstheme="minorHAnsi"/>
                <w:iCs/>
                <w:sz w:val="19"/>
                <w:szCs w:val="19"/>
              </w:rPr>
              <w:t>Achievement of Gold RNRA award.</w:t>
            </w:r>
          </w:p>
          <w:p w14:paraId="20539DAE" w14:textId="5D4BB64D" w:rsidR="002B3C14" w:rsidRDefault="002B3C14" w:rsidP="00967B54">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19"/>
                <w:szCs w:val="19"/>
              </w:rPr>
              <w:t xml:space="preserve">All class bases will be using </w:t>
            </w:r>
            <w:r w:rsidR="007C7DFE">
              <w:rPr>
                <w:rFonts w:asciiTheme="minorHAnsi" w:hAnsiTheme="minorHAnsi" w:cstheme="minorHAnsi"/>
                <w:iCs/>
                <w:sz w:val="19"/>
                <w:szCs w:val="19"/>
              </w:rPr>
              <w:t>w</w:t>
            </w:r>
            <w:r>
              <w:rPr>
                <w:rFonts w:asciiTheme="minorHAnsi" w:hAnsiTheme="minorHAnsi" w:cstheme="minorHAnsi"/>
                <w:iCs/>
                <w:sz w:val="19"/>
                <w:szCs w:val="19"/>
              </w:rPr>
              <w:t>id</w:t>
            </w:r>
            <w:r w:rsidR="007C7DFE">
              <w:rPr>
                <w:rFonts w:asciiTheme="minorHAnsi" w:hAnsiTheme="minorHAnsi" w:cstheme="minorHAnsi"/>
                <w:iCs/>
                <w:sz w:val="19"/>
                <w:szCs w:val="19"/>
              </w:rPr>
              <w:t>g</w:t>
            </w:r>
            <w:r>
              <w:rPr>
                <w:rFonts w:asciiTheme="minorHAnsi" w:hAnsiTheme="minorHAnsi" w:cstheme="minorHAnsi"/>
                <w:iCs/>
                <w:sz w:val="19"/>
                <w:szCs w:val="19"/>
              </w:rPr>
              <w:t>it graphics</w:t>
            </w:r>
          </w:p>
          <w:p w14:paraId="3A1C5039" w14:textId="77777777" w:rsidR="00B24A19" w:rsidRPr="00823BAB" w:rsidRDefault="00B24A19" w:rsidP="00967B54">
            <w:pPr>
              <w:pStyle w:val="western"/>
              <w:numPr>
                <w:ilvl w:val="0"/>
                <w:numId w:val="7"/>
              </w:numPr>
              <w:spacing w:before="0" w:beforeAutospacing="0"/>
              <w:ind w:right="57"/>
              <w:rPr>
                <w:rFonts w:asciiTheme="minorHAnsi" w:hAnsiTheme="minorHAnsi" w:cstheme="minorHAnsi"/>
                <w:iCs/>
                <w:sz w:val="20"/>
                <w:szCs w:val="20"/>
              </w:rPr>
            </w:pPr>
            <w:r w:rsidRPr="00DE354C">
              <w:rPr>
                <w:rFonts w:asciiTheme="minorHAnsi" w:hAnsiTheme="minorHAnsi" w:cstheme="minorHAnsi"/>
                <w:iCs/>
                <w:sz w:val="19"/>
                <w:szCs w:val="19"/>
              </w:rPr>
              <w:t>Achievement of Bronze Rights Respecting School Award.</w:t>
            </w:r>
          </w:p>
          <w:p w14:paraId="276EA688" w14:textId="3C44E545" w:rsidR="00823BAB" w:rsidRPr="00DE354C" w:rsidRDefault="00823BAB" w:rsidP="00823BAB">
            <w:pPr>
              <w:pStyle w:val="western"/>
              <w:spacing w:before="0" w:beforeAutospacing="0"/>
              <w:ind w:right="57"/>
              <w:rPr>
                <w:rFonts w:asciiTheme="minorHAnsi" w:hAnsiTheme="minorHAnsi" w:cstheme="minorHAnsi"/>
                <w:iCs/>
                <w:sz w:val="20"/>
                <w:szCs w:val="20"/>
              </w:rPr>
            </w:pPr>
          </w:p>
        </w:tc>
        <w:tc>
          <w:tcPr>
            <w:tcW w:w="4132" w:type="dxa"/>
            <w:tcBorders>
              <w:top w:val="single" w:sz="4" w:space="0" w:color="auto"/>
              <w:left w:val="single" w:sz="4" w:space="0" w:color="auto"/>
              <w:right w:val="single" w:sz="4" w:space="0" w:color="auto"/>
            </w:tcBorders>
            <w:shd w:val="clear" w:color="auto" w:fill="auto"/>
          </w:tcPr>
          <w:p w14:paraId="5D9946CE" w14:textId="77777777" w:rsidR="00500823" w:rsidRDefault="00500823" w:rsidP="00500823">
            <w:pPr>
              <w:pStyle w:val="western"/>
              <w:spacing w:before="0" w:beforeAutospacing="0"/>
              <w:ind w:right="57"/>
              <w:rPr>
                <w:iCs/>
                <w:sz w:val="17"/>
                <w:szCs w:val="17"/>
              </w:rPr>
            </w:pPr>
            <w:r>
              <w:rPr>
                <w:iCs/>
                <w:sz w:val="17"/>
                <w:szCs w:val="17"/>
              </w:rPr>
              <w:t>Begin our Rights Respecting school journey</w:t>
            </w:r>
          </w:p>
          <w:p w14:paraId="5C3E380F" w14:textId="77777777" w:rsidR="00500823" w:rsidRDefault="00500823" w:rsidP="00500823">
            <w:pPr>
              <w:pStyle w:val="western"/>
              <w:numPr>
                <w:ilvl w:val="0"/>
                <w:numId w:val="6"/>
              </w:numPr>
              <w:spacing w:before="0" w:beforeAutospacing="0"/>
              <w:ind w:right="57"/>
              <w:rPr>
                <w:iCs/>
                <w:sz w:val="17"/>
                <w:szCs w:val="17"/>
              </w:rPr>
            </w:pPr>
            <w:r>
              <w:rPr>
                <w:iCs/>
                <w:sz w:val="17"/>
                <w:szCs w:val="17"/>
              </w:rPr>
              <w:t>Raise awareness of becoming a Rights Respecting School and UNCRC rights of the child.</w:t>
            </w:r>
          </w:p>
          <w:p w14:paraId="59F96E84" w14:textId="77777777" w:rsidR="00500823" w:rsidRDefault="00500823" w:rsidP="00500823">
            <w:pPr>
              <w:pStyle w:val="western"/>
              <w:numPr>
                <w:ilvl w:val="0"/>
                <w:numId w:val="6"/>
              </w:numPr>
              <w:spacing w:before="0" w:beforeAutospacing="0"/>
              <w:ind w:right="57"/>
              <w:rPr>
                <w:iCs/>
                <w:sz w:val="17"/>
                <w:szCs w:val="17"/>
              </w:rPr>
            </w:pPr>
            <w:r w:rsidRPr="002E2D6A">
              <w:rPr>
                <w:iCs/>
                <w:sz w:val="17"/>
                <w:szCs w:val="17"/>
              </w:rPr>
              <w:t>Create a pupil-led steering group</w:t>
            </w:r>
          </w:p>
          <w:p w14:paraId="51119A57" w14:textId="77777777" w:rsidR="00500823" w:rsidRDefault="00500823" w:rsidP="00500823">
            <w:pPr>
              <w:pStyle w:val="western"/>
              <w:numPr>
                <w:ilvl w:val="0"/>
                <w:numId w:val="6"/>
              </w:numPr>
              <w:spacing w:before="0" w:beforeAutospacing="0"/>
              <w:ind w:right="57"/>
              <w:rPr>
                <w:iCs/>
                <w:sz w:val="17"/>
                <w:szCs w:val="17"/>
              </w:rPr>
            </w:pPr>
            <w:r w:rsidRPr="002E2D6A">
              <w:rPr>
                <w:iCs/>
                <w:sz w:val="17"/>
                <w:szCs w:val="17"/>
              </w:rPr>
              <w:t>Survey current school practice</w:t>
            </w:r>
          </w:p>
          <w:p w14:paraId="2B5AD406" w14:textId="77777777" w:rsidR="00500823" w:rsidRDefault="00500823" w:rsidP="00500823">
            <w:pPr>
              <w:pStyle w:val="western"/>
              <w:numPr>
                <w:ilvl w:val="0"/>
                <w:numId w:val="6"/>
              </w:numPr>
              <w:spacing w:before="0" w:beforeAutospacing="0"/>
              <w:ind w:right="57"/>
              <w:rPr>
                <w:iCs/>
                <w:sz w:val="17"/>
                <w:szCs w:val="17"/>
              </w:rPr>
            </w:pPr>
            <w:r w:rsidRPr="002E2D6A">
              <w:rPr>
                <w:iCs/>
                <w:sz w:val="17"/>
                <w:szCs w:val="17"/>
              </w:rPr>
              <w:t>Undertake training</w:t>
            </w:r>
          </w:p>
          <w:p w14:paraId="5684AA8B" w14:textId="77777777" w:rsidR="00500823" w:rsidRDefault="00500823" w:rsidP="00500823">
            <w:pPr>
              <w:pStyle w:val="western"/>
              <w:numPr>
                <w:ilvl w:val="0"/>
                <w:numId w:val="6"/>
              </w:numPr>
              <w:spacing w:before="0" w:beforeAutospacing="0"/>
              <w:ind w:right="57"/>
              <w:rPr>
                <w:iCs/>
                <w:sz w:val="17"/>
                <w:szCs w:val="17"/>
              </w:rPr>
            </w:pPr>
            <w:r w:rsidRPr="002E2D6A">
              <w:rPr>
                <w:iCs/>
                <w:sz w:val="17"/>
                <w:szCs w:val="17"/>
              </w:rPr>
              <w:t>Formulate Silver Award action plan</w:t>
            </w:r>
          </w:p>
          <w:p w14:paraId="754E9589" w14:textId="77777777" w:rsidR="00500823" w:rsidRDefault="00500823" w:rsidP="00B24A19">
            <w:pPr>
              <w:pStyle w:val="western"/>
              <w:spacing w:before="0" w:beforeAutospacing="0"/>
              <w:ind w:right="57"/>
              <w:rPr>
                <w:iCs/>
                <w:sz w:val="17"/>
                <w:szCs w:val="17"/>
              </w:rPr>
            </w:pPr>
          </w:p>
          <w:p w14:paraId="3A99DBA5" w14:textId="77777777" w:rsidR="00500823" w:rsidRDefault="00500823" w:rsidP="00B24A19">
            <w:pPr>
              <w:pStyle w:val="western"/>
              <w:spacing w:before="0" w:beforeAutospacing="0"/>
              <w:ind w:right="57"/>
              <w:rPr>
                <w:iCs/>
                <w:sz w:val="17"/>
                <w:szCs w:val="17"/>
              </w:rPr>
            </w:pPr>
          </w:p>
          <w:p w14:paraId="37C66DDD" w14:textId="62CBAC32" w:rsidR="00B24A19" w:rsidRDefault="00B24A19" w:rsidP="00B24A19">
            <w:pPr>
              <w:pStyle w:val="western"/>
              <w:spacing w:before="0" w:beforeAutospacing="0"/>
              <w:ind w:right="57"/>
              <w:rPr>
                <w:iCs/>
                <w:sz w:val="17"/>
                <w:szCs w:val="17"/>
              </w:rPr>
            </w:pPr>
            <w:r>
              <w:rPr>
                <w:iCs/>
                <w:sz w:val="17"/>
                <w:szCs w:val="17"/>
              </w:rPr>
              <w:t>CLPL for all staff on Nurture Principle 1 – Children’s learning is understood developmentally</w:t>
            </w:r>
          </w:p>
          <w:p w14:paraId="408F9141" w14:textId="5EC44D98" w:rsidR="002B3C14" w:rsidRDefault="002B3C14" w:rsidP="00B24A19">
            <w:pPr>
              <w:pStyle w:val="western"/>
              <w:spacing w:before="0" w:beforeAutospacing="0"/>
              <w:ind w:right="57"/>
              <w:rPr>
                <w:iCs/>
                <w:sz w:val="17"/>
                <w:szCs w:val="17"/>
              </w:rPr>
            </w:pPr>
          </w:p>
          <w:p w14:paraId="2BE19809" w14:textId="36BAD4E1" w:rsidR="002B3C14" w:rsidRDefault="002B3C14" w:rsidP="00B24A19">
            <w:pPr>
              <w:pStyle w:val="western"/>
              <w:spacing w:before="0" w:beforeAutospacing="0"/>
              <w:ind w:right="57"/>
              <w:rPr>
                <w:iCs/>
                <w:sz w:val="17"/>
                <w:szCs w:val="17"/>
              </w:rPr>
            </w:pPr>
            <w:r>
              <w:rPr>
                <w:iCs/>
                <w:sz w:val="17"/>
                <w:szCs w:val="17"/>
              </w:rPr>
              <w:t>CLPL for staff on effective use of Leuven scale</w:t>
            </w:r>
          </w:p>
          <w:p w14:paraId="3885871E" w14:textId="759D5965" w:rsidR="002B3C14" w:rsidRDefault="002B3C14" w:rsidP="00B24A19">
            <w:pPr>
              <w:pStyle w:val="western"/>
              <w:spacing w:before="0" w:beforeAutospacing="0"/>
              <w:ind w:right="57"/>
              <w:rPr>
                <w:iCs/>
                <w:sz w:val="17"/>
                <w:szCs w:val="17"/>
              </w:rPr>
            </w:pPr>
          </w:p>
          <w:p w14:paraId="307B6D2E" w14:textId="57F77F23" w:rsidR="002B3C14" w:rsidRDefault="002B3C14" w:rsidP="00B24A19">
            <w:pPr>
              <w:pStyle w:val="western"/>
              <w:spacing w:before="0" w:beforeAutospacing="0"/>
              <w:ind w:right="57"/>
              <w:rPr>
                <w:iCs/>
                <w:sz w:val="17"/>
                <w:szCs w:val="17"/>
              </w:rPr>
            </w:pPr>
            <w:r>
              <w:rPr>
                <w:iCs/>
                <w:sz w:val="17"/>
                <w:szCs w:val="17"/>
              </w:rPr>
              <w:t>CLPL for staff on Renfrewshire’s Inclusive Communications Environments (RICE)</w:t>
            </w:r>
          </w:p>
          <w:p w14:paraId="76BE4ACC" w14:textId="7D487B0D" w:rsidR="002B3C14" w:rsidRDefault="002B3C14" w:rsidP="00B24A19">
            <w:pPr>
              <w:pStyle w:val="western"/>
              <w:spacing w:before="0" w:beforeAutospacing="0"/>
              <w:ind w:right="57"/>
              <w:rPr>
                <w:iCs/>
                <w:sz w:val="17"/>
                <w:szCs w:val="17"/>
              </w:rPr>
            </w:pPr>
          </w:p>
          <w:p w14:paraId="4E0B09CB" w14:textId="0102C051" w:rsidR="002B3C14" w:rsidRPr="002B3C14" w:rsidRDefault="002B3C14" w:rsidP="002B3C14">
            <w:pPr>
              <w:pStyle w:val="western"/>
              <w:spacing w:before="0" w:beforeAutospacing="0"/>
              <w:ind w:right="57"/>
              <w:rPr>
                <w:iCs/>
                <w:sz w:val="16"/>
                <w:szCs w:val="16"/>
              </w:rPr>
            </w:pPr>
            <w:r w:rsidRPr="002B3C14">
              <w:rPr>
                <w:iCs/>
                <w:sz w:val="16"/>
                <w:szCs w:val="16"/>
              </w:rPr>
              <w:t>All classes will use wid</w:t>
            </w:r>
            <w:r w:rsidR="007C7DFE">
              <w:rPr>
                <w:iCs/>
                <w:sz w:val="16"/>
                <w:szCs w:val="16"/>
              </w:rPr>
              <w:t>g</w:t>
            </w:r>
            <w:r w:rsidRPr="002B3C14">
              <w:rPr>
                <w:iCs/>
                <w:sz w:val="16"/>
                <w:szCs w:val="16"/>
              </w:rPr>
              <w:t>it graphics for labelling, T4W story boards, visual timetables, individual timetables</w:t>
            </w:r>
          </w:p>
          <w:p w14:paraId="60A5A72B" w14:textId="07B97C82" w:rsidR="002B3C14" w:rsidRDefault="002B3C14" w:rsidP="00B24A19">
            <w:pPr>
              <w:pStyle w:val="western"/>
              <w:spacing w:before="0" w:beforeAutospacing="0"/>
              <w:ind w:right="57"/>
              <w:rPr>
                <w:iCs/>
                <w:sz w:val="17"/>
                <w:szCs w:val="17"/>
              </w:rPr>
            </w:pPr>
            <w:r w:rsidRPr="002B3C14">
              <w:rPr>
                <w:iCs/>
                <w:sz w:val="17"/>
                <w:szCs w:val="17"/>
                <w:highlight w:val="green"/>
              </w:rPr>
              <w:t>(PEF - £500)</w:t>
            </w:r>
          </w:p>
          <w:p w14:paraId="6E1D937B" w14:textId="59FBB856" w:rsidR="00B24A19" w:rsidRDefault="00B24A19" w:rsidP="00B24A19">
            <w:pPr>
              <w:pStyle w:val="western"/>
              <w:spacing w:before="0" w:beforeAutospacing="0"/>
              <w:ind w:right="57"/>
              <w:rPr>
                <w:iCs/>
                <w:sz w:val="17"/>
                <w:szCs w:val="17"/>
              </w:rPr>
            </w:pPr>
            <w:r w:rsidRPr="00B24A19">
              <w:rPr>
                <w:iCs/>
                <w:sz w:val="17"/>
                <w:szCs w:val="17"/>
              </w:rPr>
              <w:t xml:space="preserve">Learning Walks and Professional Dialogues will include a focus on agreed </w:t>
            </w:r>
            <w:r>
              <w:rPr>
                <w:iCs/>
                <w:sz w:val="17"/>
                <w:szCs w:val="17"/>
              </w:rPr>
              <w:t>action plan</w:t>
            </w:r>
            <w:r w:rsidRPr="00B24A19">
              <w:rPr>
                <w:iCs/>
                <w:sz w:val="17"/>
                <w:szCs w:val="17"/>
              </w:rPr>
              <w:t xml:space="preserve"> (RNRA)</w:t>
            </w:r>
          </w:p>
          <w:p w14:paraId="28DB9C6D" w14:textId="0C0CCBA1" w:rsidR="00F21A37" w:rsidRDefault="00F21A37" w:rsidP="00B24A19">
            <w:pPr>
              <w:pStyle w:val="western"/>
              <w:spacing w:before="0" w:beforeAutospacing="0"/>
              <w:ind w:right="57"/>
              <w:rPr>
                <w:iCs/>
                <w:sz w:val="17"/>
                <w:szCs w:val="17"/>
              </w:rPr>
            </w:pPr>
          </w:p>
          <w:p w14:paraId="61ECA4A5" w14:textId="62539553" w:rsidR="00F21A37" w:rsidRDefault="00F21A37" w:rsidP="00B24A19">
            <w:pPr>
              <w:pStyle w:val="western"/>
              <w:spacing w:before="0" w:beforeAutospacing="0"/>
              <w:ind w:right="57"/>
              <w:rPr>
                <w:iCs/>
                <w:sz w:val="17"/>
                <w:szCs w:val="17"/>
              </w:rPr>
            </w:pPr>
            <w:r>
              <w:rPr>
                <w:iCs/>
                <w:sz w:val="17"/>
                <w:szCs w:val="17"/>
              </w:rPr>
              <w:t>CLPL for teaching staff on differentiation using Renfrewshire training materials.</w:t>
            </w:r>
          </w:p>
          <w:p w14:paraId="3B947AE0" w14:textId="4A3AC887" w:rsidR="002E2D6A" w:rsidRDefault="002E2D6A" w:rsidP="00B24A19">
            <w:pPr>
              <w:pStyle w:val="western"/>
              <w:spacing w:before="0" w:beforeAutospacing="0"/>
              <w:ind w:right="57"/>
              <w:rPr>
                <w:iCs/>
                <w:sz w:val="17"/>
                <w:szCs w:val="17"/>
              </w:rPr>
            </w:pPr>
          </w:p>
          <w:p w14:paraId="46362D8C" w14:textId="6259129D" w:rsidR="002E2D6A" w:rsidRDefault="002E2D6A" w:rsidP="002E2D6A">
            <w:pPr>
              <w:pStyle w:val="western"/>
              <w:spacing w:before="0" w:beforeAutospacing="0"/>
              <w:ind w:right="57"/>
              <w:rPr>
                <w:b/>
                <w:bCs/>
                <w:iCs/>
                <w:sz w:val="16"/>
                <w:szCs w:val="16"/>
              </w:rPr>
            </w:pPr>
            <w:r w:rsidRPr="002E2D6A">
              <w:rPr>
                <w:iCs/>
                <w:sz w:val="16"/>
                <w:szCs w:val="16"/>
              </w:rPr>
              <w:t>Plan the collegiate calendar/INSET in collaboration with staff to include dedicated time for staff training, sharing of good practice and evaluation (Working groups/practitioner enquiry/peer observations within school and other establishments</w:t>
            </w:r>
            <w:r w:rsidRPr="002E2D6A">
              <w:rPr>
                <w:b/>
                <w:bCs/>
                <w:iCs/>
                <w:sz w:val="16"/>
                <w:szCs w:val="16"/>
              </w:rPr>
              <w:t>)</w:t>
            </w:r>
          </w:p>
          <w:p w14:paraId="0E2C08EC" w14:textId="4A5F1130" w:rsidR="002B3C14" w:rsidRDefault="002B3C14" w:rsidP="002E2D6A">
            <w:pPr>
              <w:pStyle w:val="western"/>
              <w:spacing w:before="0" w:beforeAutospacing="0"/>
              <w:ind w:right="57"/>
              <w:rPr>
                <w:b/>
                <w:bCs/>
                <w:iCs/>
                <w:sz w:val="16"/>
                <w:szCs w:val="16"/>
              </w:rPr>
            </w:pPr>
          </w:p>
          <w:p w14:paraId="34DA6B51" w14:textId="77777777" w:rsidR="00447B83" w:rsidRPr="002E2D6A" w:rsidRDefault="00447B83" w:rsidP="00447B83">
            <w:pPr>
              <w:pStyle w:val="western"/>
              <w:spacing w:before="0" w:beforeAutospacing="0"/>
              <w:ind w:right="57"/>
              <w:rPr>
                <w:iCs/>
                <w:sz w:val="17"/>
                <w:szCs w:val="17"/>
              </w:rPr>
            </w:pPr>
          </w:p>
          <w:p w14:paraId="5C3EFDAD" w14:textId="77777777" w:rsidR="00B24A19" w:rsidRDefault="00B24A19" w:rsidP="00B24A19">
            <w:pPr>
              <w:pStyle w:val="western"/>
              <w:spacing w:before="0" w:beforeAutospacing="0"/>
              <w:ind w:right="57"/>
              <w:rPr>
                <w:i/>
                <w:sz w:val="17"/>
                <w:szCs w:val="17"/>
              </w:rPr>
            </w:pPr>
          </w:p>
          <w:p w14:paraId="7796C15E" w14:textId="68128657" w:rsidR="00B24A19" w:rsidRPr="007E7A52" w:rsidRDefault="00B24A19" w:rsidP="00B24A19">
            <w:pPr>
              <w:pStyle w:val="western"/>
              <w:spacing w:before="0" w:beforeAutospacing="0"/>
              <w:ind w:right="57"/>
              <w:rPr>
                <w:i/>
                <w:sz w:val="17"/>
                <w:szCs w:val="17"/>
              </w:rPr>
            </w:pPr>
            <w:r>
              <w:rPr>
                <w:i/>
                <w:sz w:val="17"/>
                <w:szCs w:val="17"/>
              </w:rPr>
              <w:t>.</w:t>
            </w:r>
          </w:p>
          <w:p w14:paraId="6D852616" w14:textId="77777777" w:rsidR="00B24A19" w:rsidRPr="007E7A52" w:rsidRDefault="00B24A19" w:rsidP="00B24A19">
            <w:pPr>
              <w:pStyle w:val="western"/>
              <w:spacing w:before="0" w:beforeAutospacing="0"/>
              <w:ind w:right="57"/>
              <w:rPr>
                <w:i/>
                <w:sz w:val="17"/>
                <w:szCs w:val="17"/>
              </w:rPr>
            </w:pPr>
          </w:p>
          <w:p w14:paraId="7DCFD9B4" w14:textId="77777777" w:rsidR="00B24A19" w:rsidRDefault="00B24A19" w:rsidP="00B24A19">
            <w:pPr>
              <w:pStyle w:val="western"/>
              <w:spacing w:before="0" w:beforeAutospacing="0"/>
              <w:ind w:right="57"/>
              <w:rPr>
                <w:i/>
                <w:sz w:val="17"/>
                <w:szCs w:val="17"/>
              </w:rPr>
            </w:pPr>
          </w:p>
          <w:p w14:paraId="09A69350" w14:textId="77777777" w:rsidR="00B24A19" w:rsidRDefault="00B24A19" w:rsidP="00B24A19">
            <w:pPr>
              <w:pStyle w:val="western"/>
              <w:spacing w:before="0" w:beforeAutospacing="0"/>
              <w:ind w:right="57"/>
              <w:rPr>
                <w:i/>
                <w:color w:val="FF0000"/>
                <w:sz w:val="17"/>
                <w:szCs w:val="17"/>
              </w:rPr>
            </w:pPr>
          </w:p>
          <w:p w14:paraId="5AF773AA" w14:textId="47313DB9" w:rsidR="000163F4" w:rsidRPr="00B24A19" w:rsidRDefault="000163F4" w:rsidP="00B24A19">
            <w:pPr>
              <w:pStyle w:val="western"/>
              <w:spacing w:before="0" w:beforeAutospacing="0"/>
              <w:ind w:right="57"/>
              <w:jc w:val="center"/>
              <w:rPr>
                <w:rFonts w:asciiTheme="minorHAnsi" w:hAnsiTheme="minorHAnsi" w:cstheme="minorHAnsi"/>
                <w:iCs/>
                <w:color w:val="FF0000"/>
                <w:sz w:val="19"/>
                <w:szCs w:val="19"/>
              </w:rPr>
            </w:pPr>
          </w:p>
        </w:tc>
      </w:tr>
    </w:tbl>
    <w:p w14:paraId="55BE3A31" w14:textId="6907B45F" w:rsidR="0090444F" w:rsidRDefault="0090444F" w:rsidP="008135FB">
      <w:pPr>
        <w:rPr>
          <w:rFonts w:ascii="Arial" w:hAnsi="Arial" w:cs="Arial"/>
          <w:b/>
          <w:bCs/>
        </w:rPr>
      </w:pPr>
    </w:p>
    <w:p w14:paraId="679F8477" w14:textId="6DA9AEE8" w:rsidR="00C35337" w:rsidRDefault="00C35337" w:rsidP="008135FB">
      <w:pPr>
        <w:rPr>
          <w:rFonts w:ascii="Arial" w:hAnsi="Arial" w:cs="Arial"/>
          <w:b/>
          <w:bCs/>
        </w:rPr>
      </w:pPr>
    </w:p>
    <w:p w14:paraId="0E826FE4" w14:textId="3D0B2D68" w:rsidR="00C35337" w:rsidRDefault="00C35337" w:rsidP="008135FB">
      <w:pPr>
        <w:rPr>
          <w:rFonts w:ascii="Arial" w:hAnsi="Arial" w:cs="Arial"/>
          <w:b/>
          <w:bCs/>
        </w:rPr>
      </w:pPr>
    </w:p>
    <w:p w14:paraId="3FD05260" w14:textId="77777777" w:rsidR="00C35337" w:rsidRDefault="00C35337"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7C028452"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5DCA5625" w:rsidR="0090444F" w:rsidRPr="00B31883" w:rsidRDefault="0090444F" w:rsidP="00460C2C">
            <w:pPr>
              <w:pStyle w:val="western"/>
              <w:spacing w:before="0" w:beforeAutospacing="0"/>
              <w:ind w:right="57"/>
              <w:rPr>
                <w:b/>
                <w:bCs/>
                <w:sz w:val="24"/>
                <w:szCs w:val="24"/>
              </w:rPr>
            </w:pPr>
            <w:r w:rsidRPr="00B31883">
              <w:rPr>
                <w:b/>
                <w:bCs/>
                <w:sz w:val="24"/>
                <w:szCs w:val="24"/>
              </w:rPr>
              <w:t>Improvement Priority 3</w:t>
            </w:r>
            <w:r w:rsidR="006A00DC">
              <w:rPr>
                <w:b/>
                <w:bCs/>
                <w:sz w:val="24"/>
                <w:szCs w:val="24"/>
              </w:rPr>
              <w:t xml:space="preserve"> - </w:t>
            </w:r>
            <w:r w:rsidR="00585A25">
              <w:rPr>
                <w:sz w:val="20"/>
                <w:szCs w:val="20"/>
              </w:rPr>
              <w:t>Continue to d</w:t>
            </w:r>
            <w:r w:rsidR="006A00DC" w:rsidRPr="006A00DC">
              <w:rPr>
                <w:sz w:val="20"/>
                <w:szCs w:val="20"/>
              </w:rPr>
              <w:t>evelop skills for lifelong learning</w:t>
            </w:r>
            <w:r w:rsidR="00585A25">
              <w:rPr>
                <w:sz w:val="20"/>
                <w:szCs w:val="20"/>
              </w:rPr>
              <w:t xml:space="preserve"> through evidenced based approaches to learning and teaching</w:t>
            </w:r>
          </w:p>
        </w:tc>
      </w:tr>
      <w:tr w:rsidR="0090444F" w:rsidRPr="00FD64F3" w14:paraId="1D9C20DE"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460C2C">
            <w:pPr>
              <w:pStyle w:val="western"/>
              <w:spacing w:before="0" w:beforeAutospacing="0"/>
              <w:ind w:right="57"/>
              <w:rPr>
                <w:b/>
                <w:bCs/>
              </w:rPr>
            </w:pPr>
            <w:r w:rsidRPr="00B31883">
              <w:rPr>
                <w:b/>
                <w:bCs/>
              </w:rPr>
              <w:lastRenderedPageBreak/>
              <w:t>HGIOS/HGIOELC QIs</w:t>
            </w:r>
          </w:p>
          <w:p w14:paraId="18F7D208" w14:textId="53590990" w:rsidR="00BE6E0B" w:rsidRDefault="008A0102" w:rsidP="00460C2C">
            <w:pPr>
              <w:pStyle w:val="western"/>
              <w:spacing w:before="0" w:beforeAutospacing="0"/>
              <w:ind w:right="57"/>
              <w:rPr>
                <w:b/>
                <w:bCs/>
              </w:rPr>
            </w:pPr>
            <w:r>
              <w:rPr>
                <w:b/>
                <w:bCs/>
              </w:rPr>
              <w:t>Q1 1.2</w:t>
            </w:r>
          </w:p>
          <w:p w14:paraId="19D0BD0B" w14:textId="1DA977AB" w:rsidR="008A0102" w:rsidRDefault="008A0102" w:rsidP="00460C2C">
            <w:pPr>
              <w:pStyle w:val="western"/>
              <w:spacing w:before="0" w:beforeAutospacing="0"/>
              <w:ind w:right="57"/>
              <w:rPr>
                <w:b/>
                <w:bCs/>
              </w:rPr>
            </w:pPr>
            <w:r>
              <w:rPr>
                <w:b/>
                <w:bCs/>
              </w:rPr>
              <w:t>QI 2.2 &amp; 2.3</w:t>
            </w:r>
          </w:p>
          <w:p w14:paraId="09608A68" w14:textId="5ED0F34F" w:rsidR="008A0102" w:rsidRDefault="008A0102" w:rsidP="00460C2C">
            <w:pPr>
              <w:pStyle w:val="western"/>
              <w:spacing w:before="0" w:beforeAutospacing="0"/>
              <w:ind w:right="57"/>
              <w:rPr>
                <w:b/>
                <w:bCs/>
              </w:rPr>
            </w:pPr>
            <w:r>
              <w:rPr>
                <w:b/>
                <w:bCs/>
              </w:rPr>
              <w:t>QI 3.2 &amp; 3.3</w:t>
            </w:r>
          </w:p>
          <w:p w14:paraId="079B427E" w14:textId="1E360202" w:rsidR="00BE6E0B" w:rsidRPr="00B31883" w:rsidRDefault="00BE6E0B" w:rsidP="006A00DC">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19C64C37" w14:textId="77777777" w:rsidR="00C60115" w:rsidRPr="006A00DC" w:rsidRDefault="00C60115" w:rsidP="00DB07A0">
            <w:pPr>
              <w:pStyle w:val="ListParagraph"/>
              <w:numPr>
                <w:ilvl w:val="0"/>
                <w:numId w:val="3"/>
              </w:numPr>
              <w:ind w:left="34" w:hanging="142"/>
              <w:contextualSpacing w:val="0"/>
              <w:rPr>
                <w:rFonts w:ascii="Arial" w:hAnsi="Arial" w:cs="Arial"/>
                <w:sz w:val="16"/>
                <w:szCs w:val="16"/>
                <w:highlight w:val="yellow"/>
              </w:rPr>
            </w:pPr>
            <w:r w:rsidRPr="006A00DC">
              <w:rPr>
                <w:rFonts w:ascii="Arial" w:hAnsi="Arial" w:cs="Arial"/>
                <w:sz w:val="16"/>
                <w:szCs w:val="16"/>
                <w:highlight w:val="yellow"/>
              </w:rPr>
              <w:t>Placing the human rights and needs of every child and young person at the centre of education</w:t>
            </w:r>
          </w:p>
          <w:p w14:paraId="67669A1E" w14:textId="77777777" w:rsidR="00C60115" w:rsidRPr="002629E3" w:rsidRDefault="00C60115" w:rsidP="00DB07A0">
            <w:pPr>
              <w:pStyle w:val="Default"/>
              <w:numPr>
                <w:ilvl w:val="0"/>
                <w:numId w:val="3"/>
              </w:numPr>
              <w:ind w:left="34" w:hanging="142"/>
              <w:rPr>
                <w:iCs/>
                <w:sz w:val="16"/>
                <w:szCs w:val="16"/>
              </w:rPr>
            </w:pPr>
            <w:r w:rsidRPr="002629E3">
              <w:rPr>
                <w:iCs/>
                <w:sz w:val="16"/>
                <w:szCs w:val="16"/>
              </w:rPr>
              <w:t xml:space="preserve">Improvement in attainment, particularly in literacy and numeracy </w:t>
            </w:r>
          </w:p>
          <w:p w14:paraId="66335D51" w14:textId="77777777" w:rsidR="00C60115" w:rsidRPr="006A00DC" w:rsidRDefault="00C60115" w:rsidP="00DB07A0">
            <w:pPr>
              <w:pStyle w:val="Default"/>
              <w:numPr>
                <w:ilvl w:val="0"/>
                <w:numId w:val="3"/>
              </w:numPr>
              <w:ind w:left="34" w:hanging="142"/>
              <w:rPr>
                <w:sz w:val="16"/>
                <w:szCs w:val="16"/>
                <w:highlight w:val="yellow"/>
              </w:rPr>
            </w:pPr>
            <w:r w:rsidRPr="006A00DC">
              <w:rPr>
                <w:iCs/>
                <w:sz w:val="16"/>
                <w:szCs w:val="16"/>
                <w:highlight w:val="yellow"/>
              </w:rPr>
              <w:t xml:space="preserve">Closing the attainment gap between the most and least disadvantaged children </w:t>
            </w:r>
          </w:p>
          <w:p w14:paraId="5B8FE642" w14:textId="77777777" w:rsidR="00C60115" w:rsidRPr="002629E3" w:rsidRDefault="00C60115" w:rsidP="00DB07A0">
            <w:pPr>
              <w:pStyle w:val="Default"/>
              <w:numPr>
                <w:ilvl w:val="0"/>
                <w:numId w:val="3"/>
              </w:numPr>
              <w:ind w:left="34" w:hanging="142"/>
              <w:rPr>
                <w:sz w:val="16"/>
                <w:szCs w:val="16"/>
              </w:rPr>
            </w:pPr>
            <w:r w:rsidRPr="002629E3">
              <w:rPr>
                <w:iCs/>
                <w:sz w:val="16"/>
                <w:szCs w:val="16"/>
              </w:rPr>
              <w:t xml:space="preserve">Improvement in children's and young people’s health and wellbeing </w:t>
            </w:r>
          </w:p>
          <w:p w14:paraId="3A815927" w14:textId="73DF41A9" w:rsidR="00C60115" w:rsidRPr="006A00DC" w:rsidRDefault="00C60115" w:rsidP="00DB07A0">
            <w:pPr>
              <w:pStyle w:val="Default"/>
              <w:numPr>
                <w:ilvl w:val="0"/>
                <w:numId w:val="3"/>
              </w:numPr>
              <w:ind w:left="34" w:hanging="142"/>
              <w:rPr>
                <w:sz w:val="16"/>
                <w:szCs w:val="16"/>
                <w:highlight w:val="yellow"/>
              </w:rPr>
            </w:pPr>
            <w:r w:rsidRPr="006A00DC">
              <w:rPr>
                <w:iCs/>
                <w:sz w:val="16"/>
                <w:szCs w:val="16"/>
                <w:highlight w:val="yellow"/>
              </w:rPr>
              <w:t>Improvement in employability skills and sustained, positive school leaver destinations for all young people</w:t>
            </w:r>
            <w:r w:rsidR="000163F4" w:rsidRPr="006A00DC">
              <w:rPr>
                <w:iCs/>
                <w:sz w:val="16"/>
                <w:szCs w:val="16"/>
                <w:highlight w:val="yellow"/>
              </w:rPr>
              <w:t xml:space="preserve">                                                                        </w:t>
            </w:r>
          </w:p>
          <w:p w14:paraId="4121BC60" w14:textId="61411B6F" w:rsidR="00BE6E0B" w:rsidRPr="00CA5273" w:rsidRDefault="00BE6E0B" w:rsidP="00BE6E0B">
            <w:pPr>
              <w:pStyle w:val="Default"/>
              <w:ind w:left="318"/>
              <w:rPr>
                <w:sz w:val="16"/>
                <w:szCs w:val="16"/>
              </w:rPr>
            </w:pPr>
            <w:r w:rsidRPr="00BE6E0B">
              <w:rPr>
                <w:i/>
                <w:color w:val="FF0000"/>
                <w:sz w:val="16"/>
                <w:szCs w:val="16"/>
              </w:rPr>
              <w:t>Highlight as appropriate</w:t>
            </w:r>
          </w:p>
          <w:p w14:paraId="38DD0C10"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49508D6A" w14:textId="77777777" w:rsidR="000163F4" w:rsidRDefault="000163F4" w:rsidP="000163F4">
            <w:pPr>
              <w:rPr>
                <w:rFonts w:ascii="Arial" w:hAnsi="Arial" w:cs="Arial"/>
                <w:sz w:val="18"/>
                <w:szCs w:val="18"/>
              </w:rPr>
            </w:pPr>
            <w:r w:rsidRPr="006A00DC">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6A00DC">
              <w:rPr>
                <w:rFonts w:ascii="Arial" w:hAnsi="Arial" w:cs="Arial"/>
                <w:sz w:val="18"/>
                <w:szCs w:val="18"/>
                <w:highlight w:val="yellow"/>
              </w:rPr>
              <w:t>Assessment of Children’s progress</w:t>
            </w:r>
          </w:p>
          <w:p w14:paraId="324DF92B" w14:textId="77777777" w:rsidR="000163F4" w:rsidRDefault="000163F4" w:rsidP="000163F4">
            <w:pPr>
              <w:rPr>
                <w:rFonts w:ascii="Arial" w:hAnsi="Arial" w:cs="Arial"/>
                <w:sz w:val="18"/>
                <w:szCs w:val="18"/>
              </w:rPr>
            </w:pPr>
          </w:p>
          <w:p w14:paraId="745CC268" w14:textId="77777777" w:rsidR="000163F4" w:rsidRDefault="000163F4" w:rsidP="000163F4">
            <w:pPr>
              <w:rPr>
                <w:rFonts w:ascii="Arial" w:hAnsi="Arial" w:cs="Arial"/>
                <w:sz w:val="18"/>
                <w:szCs w:val="18"/>
              </w:rPr>
            </w:pPr>
            <w:r w:rsidRPr="006A00DC">
              <w:rPr>
                <w:rFonts w:ascii="Arial" w:hAnsi="Arial" w:cs="Arial"/>
                <w:sz w:val="18"/>
                <w:szCs w:val="18"/>
                <w:highlight w:val="yellow"/>
              </w:rPr>
              <w:t>Teacher Professionalism</w:t>
            </w:r>
            <w:r w:rsidRPr="00076FA4">
              <w:rPr>
                <w:rFonts w:ascii="Arial" w:hAnsi="Arial" w:cs="Arial"/>
                <w:sz w:val="18"/>
                <w:szCs w:val="18"/>
              </w:rPr>
              <w:t xml:space="preserve">        </w:t>
            </w:r>
            <w:r w:rsidRPr="006A00DC">
              <w:rPr>
                <w:rFonts w:ascii="Arial" w:hAnsi="Arial" w:cs="Arial"/>
                <w:sz w:val="18"/>
                <w:szCs w:val="18"/>
                <w:highlight w:val="yellow"/>
              </w:rPr>
              <w:t>School Improvement</w:t>
            </w:r>
          </w:p>
          <w:p w14:paraId="259AFD2E" w14:textId="77777777" w:rsidR="000163F4" w:rsidRPr="00076FA4" w:rsidRDefault="000163F4" w:rsidP="000163F4">
            <w:pPr>
              <w:rPr>
                <w:rFonts w:ascii="Arial" w:hAnsi="Arial" w:cs="Arial"/>
                <w:sz w:val="18"/>
                <w:szCs w:val="18"/>
              </w:rPr>
            </w:pPr>
          </w:p>
          <w:p w14:paraId="45EF88AE" w14:textId="77777777" w:rsidR="000163F4" w:rsidRPr="00076FA4" w:rsidRDefault="000163F4" w:rsidP="000163F4">
            <w:pPr>
              <w:rPr>
                <w:rFonts w:ascii="Arial" w:hAnsi="Arial" w:cs="Arial"/>
                <w:sz w:val="18"/>
                <w:szCs w:val="18"/>
              </w:rPr>
            </w:pPr>
            <w:r w:rsidRPr="00076FA4">
              <w:rPr>
                <w:rFonts w:ascii="Arial" w:hAnsi="Arial" w:cs="Arial"/>
                <w:sz w:val="18"/>
                <w:szCs w:val="18"/>
              </w:rPr>
              <w:t>Parental Engagement             Performance Information</w:t>
            </w:r>
          </w:p>
          <w:p w14:paraId="32F29AD5" w14:textId="77777777" w:rsidR="0090444F" w:rsidRDefault="0090444F" w:rsidP="00460C2C">
            <w:pPr>
              <w:pStyle w:val="western"/>
              <w:spacing w:before="0" w:beforeAutospacing="0"/>
              <w:ind w:right="57"/>
              <w:rPr>
                <w:rFonts w:asciiTheme="minorHAnsi" w:hAnsiTheme="minorHAnsi" w:cstheme="minorHAnsi"/>
                <w:b/>
                <w:bCs/>
              </w:rPr>
            </w:pPr>
          </w:p>
          <w:p w14:paraId="202A9B7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323A4CA6" w14:textId="77777777" w:rsidTr="003E33FD">
        <w:trPr>
          <w:trHeight w:val="6658"/>
        </w:trPr>
        <w:tc>
          <w:tcPr>
            <w:tcW w:w="2978" w:type="dxa"/>
            <w:tcBorders>
              <w:top w:val="single" w:sz="4" w:space="0" w:color="auto"/>
              <w:left w:val="single" w:sz="4" w:space="0" w:color="auto"/>
              <w:right w:val="single" w:sz="4" w:space="0" w:color="auto"/>
            </w:tcBorders>
            <w:shd w:val="clear" w:color="auto" w:fill="auto"/>
          </w:tcPr>
          <w:p w14:paraId="7FB9A247" w14:textId="3BCDA994" w:rsidR="0090444F" w:rsidRDefault="00C35337" w:rsidP="00460C2C">
            <w:pPr>
              <w:pStyle w:val="western"/>
              <w:spacing w:before="0" w:beforeAutospacing="0"/>
              <w:ind w:right="57"/>
              <w:rPr>
                <w:rFonts w:asciiTheme="minorHAnsi" w:hAnsiTheme="minorHAnsi" w:cstheme="minorHAnsi"/>
                <w:bCs/>
                <w:sz w:val="19"/>
                <w:szCs w:val="19"/>
              </w:rPr>
            </w:pPr>
            <w:r w:rsidRPr="00C35337">
              <w:rPr>
                <w:rFonts w:asciiTheme="minorHAnsi" w:hAnsiTheme="minorHAnsi" w:cstheme="minorHAnsi"/>
                <w:bCs/>
                <w:sz w:val="19"/>
                <w:szCs w:val="19"/>
              </w:rPr>
              <w:t xml:space="preserve">Following </w:t>
            </w:r>
            <w:r w:rsidR="009C29A9">
              <w:rPr>
                <w:rFonts w:asciiTheme="minorHAnsi" w:hAnsiTheme="minorHAnsi" w:cstheme="minorHAnsi"/>
                <w:bCs/>
                <w:sz w:val="19"/>
                <w:szCs w:val="19"/>
              </w:rPr>
              <w:t>feedback from our HM</w:t>
            </w:r>
            <w:r w:rsidR="007C7DFE">
              <w:rPr>
                <w:rFonts w:asciiTheme="minorHAnsi" w:hAnsiTheme="minorHAnsi" w:cstheme="minorHAnsi"/>
                <w:bCs/>
                <w:sz w:val="19"/>
                <w:szCs w:val="19"/>
              </w:rPr>
              <w:t>Ie</w:t>
            </w:r>
            <w:r w:rsidR="009C29A9">
              <w:rPr>
                <w:rFonts w:asciiTheme="minorHAnsi" w:hAnsiTheme="minorHAnsi" w:cstheme="minorHAnsi"/>
                <w:bCs/>
                <w:sz w:val="19"/>
                <w:szCs w:val="19"/>
              </w:rPr>
              <w:t xml:space="preserve"> Thematic inspection and Recovery Visit, our </w:t>
            </w:r>
            <w:r w:rsidRPr="00C35337">
              <w:rPr>
                <w:rFonts w:asciiTheme="minorHAnsi" w:hAnsiTheme="minorHAnsi" w:cstheme="minorHAnsi"/>
                <w:bCs/>
                <w:sz w:val="19"/>
                <w:szCs w:val="19"/>
              </w:rPr>
              <w:t>self</w:t>
            </w:r>
            <w:r w:rsidR="007C7DFE">
              <w:rPr>
                <w:rFonts w:asciiTheme="minorHAnsi" w:hAnsiTheme="minorHAnsi" w:cstheme="minorHAnsi"/>
                <w:bCs/>
                <w:sz w:val="19"/>
                <w:szCs w:val="19"/>
              </w:rPr>
              <w:t>-</w:t>
            </w:r>
            <w:r w:rsidRPr="00C35337">
              <w:rPr>
                <w:rFonts w:asciiTheme="minorHAnsi" w:hAnsiTheme="minorHAnsi" w:cstheme="minorHAnsi"/>
                <w:bCs/>
                <w:sz w:val="19"/>
                <w:szCs w:val="19"/>
              </w:rPr>
              <w:t>evaluation using HGIOS 4 quality indicators and level 5 illustrations and as part of PRD(Professional Review and Development) process, staff identified the development of outdoor learning and implementation of play pedagogy/inquiry</w:t>
            </w:r>
            <w:r w:rsidR="007C7DFE">
              <w:rPr>
                <w:rFonts w:asciiTheme="minorHAnsi" w:hAnsiTheme="minorHAnsi" w:cstheme="minorHAnsi"/>
                <w:bCs/>
                <w:sz w:val="19"/>
                <w:szCs w:val="19"/>
              </w:rPr>
              <w:t>-</w:t>
            </w:r>
            <w:r w:rsidRPr="00C35337">
              <w:rPr>
                <w:rFonts w:asciiTheme="minorHAnsi" w:hAnsiTheme="minorHAnsi" w:cstheme="minorHAnsi"/>
                <w:bCs/>
                <w:sz w:val="19"/>
                <w:szCs w:val="19"/>
              </w:rPr>
              <w:t xml:space="preserve">based learning and skills development throughout the school as a </w:t>
            </w:r>
            <w:r w:rsidR="009C29A9">
              <w:rPr>
                <w:rFonts w:asciiTheme="minorHAnsi" w:hAnsiTheme="minorHAnsi" w:cstheme="minorHAnsi"/>
                <w:bCs/>
                <w:sz w:val="19"/>
                <w:szCs w:val="19"/>
              </w:rPr>
              <w:t xml:space="preserve">continued </w:t>
            </w:r>
            <w:r w:rsidRPr="00C35337">
              <w:rPr>
                <w:rFonts w:asciiTheme="minorHAnsi" w:hAnsiTheme="minorHAnsi" w:cstheme="minorHAnsi"/>
                <w:bCs/>
                <w:sz w:val="19"/>
                <w:szCs w:val="19"/>
              </w:rPr>
              <w:t>priority.</w:t>
            </w:r>
          </w:p>
          <w:p w14:paraId="4EA64703" w14:textId="5BFF2DCE" w:rsidR="009C29A9" w:rsidRDefault="009C29A9" w:rsidP="00460C2C">
            <w:pPr>
              <w:pStyle w:val="western"/>
              <w:spacing w:before="0" w:beforeAutospacing="0"/>
              <w:ind w:right="57"/>
              <w:rPr>
                <w:rFonts w:asciiTheme="minorHAnsi" w:hAnsiTheme="minorHAnsi" w:cstheme="minorHAnsi"/>
                <w:bCs/>
                <w:sz w:val="19"/>
                <w:szCs w:val="19"/>
              </w:rPr>
            </w:pPr>
          </w:p>
          <w:p w14:paraId="678D315E" w14:textId="091D9D6F" w:rsidR="009C29A9" w:rsidRPr="00C35337" w:rsidRDefault="009C29A9" w:rsidP="00460C2C">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Pupil survey showed</w:t>
            </w:r>
            <w:r w:rsidR="000F3421">
              <w:rPr>
                <w:rFonts w:asciiTheme="minorHAnsi" w:hAnsiTheme="minorHAnsi" w:cstheme="minorHAnsi"/>
                <w:bCs/>
                <w:sz w:val="19"/>
                <w:szCs w:val="19"/>
              </w:rPr>
              <w:t xml:space="preserve"> 8% of</w:t>
            </w:r>
            <w:r>
              <w:rPr>
                <w:rFonts w:asciiTheme="minorHAnsi" w:hAnsiTheme="minorHAnsi" w:cstheme="minorHAnsi"/>
                <w:bCs/>
                <w:sz w:val="19"/>
                <w:szCs w:val="19"/>
              </w:rPr>
              <w:t xml:space="preserve"> </w:t>
            </w:r>
            <w:r w:rsidR="000F3421">
              <w:rPr>
                <w:rFonts w:asciiTheme="minorHAnsi" w:hAnsiTheme="minorHAnsi" w:cstheme="minorHAnsi"/>
                <w:bCs/>
                <w:sz w:val="19"/>
                <w:szCs w:val="19"/>
              </w:rPr>
              <w:t>pupils in P1 – 3 could confidently identify and talk about the skills they were developing and in P4 – 7 the children scored an average of 3.8 out of 5 to indicate their confidence level in identifying and discussing skills being developed, their strengths and areas for development.</w:t>
            </w:r>
          </w:p>
          <w:p w14:paraId="0F9384F8" w14:textId="77777777" w:rsidR="0090444F" w:rsidRPr="00BE6E0B" w:rsidRDefault="0090444F" w:rsidP="00460C2C">
            <w:pPr>
              <w:pStyle w:val="western"/>
              <w:spacing w:before="0" w:beforeAutospacing="0"/>
              <w:ind w:right="57"/>
              <w:rPr>
                <w:bCs/>
              </w:rPr>
            </w:pPr>
          </w:p>
          <w:p w14:paraId="2960C548" w14:textId="77777777" w:rsidR="0090444F" w:rsidRPr="00BE6E0B" w:rsidRDefault="0090444F" w:rsidP="00460C2C">
            <w:pPr>
              <w:pStyle w:val="western"/>
              <w:spacing w:before="0" w:beforeAutospacing="0"/>
              <w:ind w:right="57"/>
              <w:rPr>
                <w:bCs/>
              </w:rPr>
            </w:pPr>
          </w:p>
          <w:p w14:paraId="77B31D98" w14:textId="77777777" w:rsidR="0090444F" w:rsidRPr="00BE6E0B" w:rsidRDefault="0090444F" w:rsidP="00460C2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3F220059" w14:textId="18C3AF54" w:rsidR="009C29A9" w:rsidRPr="00823BAB" w:rsidRDefault="009C29A9" w:rsidP="009C29A9">
            <w:pPr>
              <w:pStyle w:val="western"/>
              <w:spacing w:before="0" w:beforeAutospacing="0"/>
              <w:ind w:right="57"/>
              <w:rPr>
                <w:rFonts w:asciiTheme="minorHAnsi" w:hAnsiTheme="minorHAnsi" w:cstheme="minorHAnsi"/>
                <w:iCs/>
                <w:sz w:val="18"/>
                <w:szCs w:val="18"/>
              </w:rPr>
            </w:pPr>
            <w:r w:rsidRPr="00823BAB">
              <w:rPr>
                <w:rFonts w:asciiTheme="minorHAnsi" w:hAnsiTheme="minorHAnsi" w:cstheme="minorHAnsi"/>
                <w:iCs/>
                <w:sz w:val="18"/>
                <w:szCs w:val="18"/>
              </w:rPr>
              <w:t xml:space="preserve">By June 2023, </w:t>
            </w:r>
            <w:r w:rsidR="00585A25">
              <w:rPr>
                <w:rFonts w:asciiTheme="minorHAnsi" w:hAnsiTheme="minorHAnsi" w:cstheme="minorHAnsi"/>
                <w:iCs/>
                <w:sz w:val="18"/>
                <w:szCs w:val="18"/>
              </w:rPr>
              <w:t xml:space="preserve">all </w:t>
            </w:r>
            <w:r w:rsidRPr="00823BAB">
              <w:rPr>
                <w:rFonts w:asciiTheme="minorHAnsi" w:hAnsiTheme="minorHAnsi" w:cstheme="minorHAnsi"/>
                <w:iCs/>
                <w:sz w:val="18"/>
                <w:szCs w:val="18"/>
              </w:rPr>
              <w:t>staff will have improved skills and increased confidence in planning progressive outdoor learning experiences which focus on curriculum experiences and outcomes and the development of skills.</w:t>
            </w:r>
          </w:p>
          <w:p w14:paraId="16741A12" w14:textId="77777777" w:rsidR="009C29A9" w:rsidRPr="00823BAB" w:rsidRDefault="009C29A9" w:rsidP="009C29A9">
            <w:pPr>
              <w:pStyle w:val="western"/>
              <w:spacing w:before="0" w:beforeAutospacing="0"/>
              <w:ind w:right="57"/>
              <w:rPr>
                <w:rFonts w:asciiTheme="minorHAnsi" w:hAnsiTheme="minorHAnsi" w:cstheme="minorHAnsi"/>
                <w:iCs/>
                <w:sz w:val="18"/>
                <w:szCs w:val="18"/>
              </w:rPr>
            </w:pPr>
          </w:p>
          <w:p w14:paraId="7F18DFCE" w14:textId="7997CAE4" w:rsidR="009C29A9" w:rsidRPr="00823BAB" w:rsidRDefault="009C29A9" w:rsidP="009C29A9">
            <w:pPr>
              <w:pStyle w:val="western"/>
              <w:spacing w:before="0" w:beforeAutospacing="0"/>
              <w:ind w:right="57"/>
              <w:rPr>
                <w:rFonts w:asciiTheme="minorHAnsi" w:hAnsiTheme="minorHAnsi" w:cstheme="minorHAnsi"/>
                <w:iCs/>
                <w:sz w:val="18"/>
                <w:szCs w:val="18"/>
              </w:rPr>
            </w:pPr>
            <w:r w:rsidRPr="00823BAB">
              <w:rPr>
                <w:rFonts w:asciiTheme="minorHAnsi" w:hAnsiTheme="minorHAnsi" w:cstheme="minorHAnsi"/>
                <w:iCs/>
                <w:sz w:val="18"/>
                <w:szCs w:val="18"/>
              </w:rPr>
              <w:t xml:space="preserve">By June 2023, </w:t>
            </w:r>
            <w:r w:rsidR="00585A25">
              <w:rPr>
                <w:rFonts w:asciiTheme="minorHAnsi" w:hAnsiTheme="minorHAnsi" w:cstheme="minorHAnsi"/>
                <w:iCs/>
                <w:sz w:val="18"/>
                <w:szCs w:val="18"/>
              </w:rPr>
              <w:t xml:space="preserve">all P1 &amp; P2 </w:t>
            </w:r>
            <w:r w:rsidRPr="00823BAB">
              <w:rPr>
                <w:rFonts w:asciiTheme="minorHAnsi" w:hAnsiTheme="minorHAnsi" w:cstheme="minorHAnsi"/>
                <w:iCs/>
                <w:sz w:val="18"/>
                <w:szCs w:val="18"/>
              </w:rPr>
              <w:t>staff will have improved skills and increased confidence in planning progressive skills development and curriculum experiences and outcomes across the 4 contexts of learning in a more active, play</w:t>
            </w:r>
            <w:r w:rsidR="00FE0364">
              <w:rPr>
                <w:rFonts w:asciiTheme="minorHAnsi" w:hAnsiTheme="minorHAnsi" w:cstheme="minorHAnsi"/>
                <w:iCs/>
                <w:sz w:val="18"/>
                <w:szCs w:val="18"/>
              </w:rPr>
              <w:t>-</w:t>
            </w:r>
            <w:r w:rsidRPr="00823BAB">
              <w:rPr>
                <w:rFonts w:asciiTheme="minorHAnsi" w:hAnsiTheme="minorHAnsi" w:cstheme="minorHAnsi"/>
                <w:iCs/>
                <w:sz w:val="18"/>
                <w:szCs w:val="18"/>
              </w:rPr>
              <w:t>based approach in.</w:t>
            </w:r>
          </w:p>
          <w:p w14:paraId="784ED5AC" w14:textId="77777777" w:rsidR="009C29A9" w:rsidRPr="00823BAB" w:rsidRDefault="009C29A9" w:rsidP="009C29A9">
            <w:pPr>
              <w:pStyle w:val="western"/>
              <w:spacing w:before="0" w:beforeAutospacing="0"/>
              <w:ind w:right="57"/>
              <w:rPr>
                <w:rFonts w:asciiTheme="minorHAnsi" w:hAnsiTheme="minorHAnsi" w:cstheme="minorHAnsi"/>
                <w:iCs/>
                <w:sz w:val="18"/>
                <w:szCs w:val="18"/>
              </w:rPr>
            </w:pPr>
          </w:p>
          <w:p w14:paraId="036820CC" w14:textId="649BCA62" w:rsidR="009C29A9" w:rsidRPr="00823BAB" w:rsidRDefault="009C29A9" w:rsidP="009C29A9">
            <w:pPr>
              <w:pStyle w:val="western"/>
              <w:spacing w:before="0" w:beforeAutospacing="0"/>
              <w:ind w:right="57"/>
              <w:rPr>
                <w:rFonts w:asciiTheme="minorHAnsi" w:hAnsiTheme="minorHAnsi" w:cstheme="minorHAnsi"/>
                <w:iCs/>
                <w:sz w:val="18"/>
                <w:szCs w:val="18"/>
              </w:rPr>
            </w:pPr>
            <w:r w:rsidRPr="00823BAB">
              <w:rPr>
                <w:rFonts w:asciiTheme="minorHAnsi" w:hAnsiTheme="minorHAnsi" w:cstheme="minorHAnsi"/>
                <w:iCs/>
                <w:sz w:val="18"/>
                <w:szCs w:val="18"/>
              </w:rPr>
              <w:t xml:space="preserve">By June 2023, </w:t>
            </w:r>
            <w:r w:rsidR="00585A25">
              <w:rPr>
                <w:rFonts w:asciiTheme="minorHAnsi" w:hAnsiTheme="minorHAnsi" w:cstheme="minorHAnsi"/>
                <w:iCs/>
                <w:sz w:val="18"/>
                <w:szCs w:val="18"/>
              </w:rPr>
              <w:t xml:space="preserve">all P3 – P7 </w:t>
            </w:r>
            <w:r w:rsidRPr="00823BAB">
              <w:rPr>
                <w:rFonts w:asciiTheme="minorHAnsi" w:hAnsiTheme="minorHAnsi" w:cstheme="minorHAnsi"/>
                <w:iCs/>
                <w:sz w:val="18"/>
                <w:szCs w:val="18"/>
              </w:rPr>
              <w:t>staff will have improved skills and increased confidence in planning the introduction of a more active, inquiry</w:t>
            </w:r>
            <w:r w:rsidR="007C7DFE">
              <w:rPr>
                <w:rFonts w:asciiTheme="minorHAnsi" w:hAnsiTheme="minorHAnsi" w:cstheme="minorHAnsi"/>
                <w:iCs/>
                <w:sz w:val="18"/>
                <w:szCs w:val="18"/>
              </w:rPr>
              <w:t>-</w:t>
            </w:r>
            <w:r w:rsidRPr="00823BAB">
              <w:rPr>
                <w:rFonts w:asciiTheme="minorHAnsi" w:hAnsiTheme="minorHAnsi" w:cstheme="minorHAnsi"/>
                <w:iCs/>
                <w:sz w:val="18"/>
                <w:szCs w:val="18"/>
              </w:rPr>
              <w:t>based approach to learning and teaching across the 4 contexts of learning, with a focus on curriculum experiences and outcomes and progressive skills development.</w:t>
            </w:r>
          </w:p>
          <w:p w14:paraId="4CBEE895" w14:textId="77777777" w:rsidR="009C29A9" w:rsidRPr="00823BAB" w:rsidRDefault="009C29A9" w:rsidP="009C29A9">
            <w:pPr>
              <w:pStyle w:val="western"/>
              <w:spacing w:before="0" w:beforeAutospacing="0"/>
              <w:ind w:right="57"/>
              <w:rPr>
                <w:rFonts w:asciiTheme="minorHAnsi" w:hAnsiTheme="minorHAnsi" w:cstheme="minorHAnsi"/>
                <w:iCs/>
                <w:sz w:val="18"/>
                <w:szCs w:val="18"/>
              </w:rPr>
            </w:pPr>
          </w:p>
          <w:p w14:paraId="1BD7A73F" w14:textId="1315ED0D" w:rsidR="0090444F" w:rsidRPr="00823BAB" w:rsidRDefault="009C29A9" w:rsidP="009C29A9">
            <w:pPr>
              <w:pStyle w:val="western"/>
              <w:spacing w:before="0" w:beforeAutospacing="0"/>
              <w:ind w:right="57"/>
              <w:rPr>
                <w:rFonts w:asciiTheme="minorHAnsi" w:hAnsiTheme="minorHAnsi" w:cstheme="minorHAnsi"/>
                <w:iCs/>
                <w:sz w:val="18"/>
                <w:szCs w:val="18"/>
              </w:rPr>
            </w:pPr>
            <w:r w:rsidRPr="00823BAB">
              <w:rPr>
                <w:rFonts w:asciiTheme="minorHAnsi" w:hAnsiTheme="minorHAnsi" w:cstheme="minorHAnsi"/>
                <w:iCs/>
                <w:sz w:val="18"/>
                <w:szCs w:val="18"/>
              </w:rPr>
              <w:t xml:space="preserve">By June 2023, </w:t>
            </w:r>
            <w:r w:rsidR="00585A25">
              <w:rPr>
                <w:rFonts w:asciiTheme="minorHAnsi" w:hAnsiTheme="minorHAnsi" w:cstheme="minorHAnsi"/>
                <w:iCs/>
                <w:sz w:val="18"/>
                <w:szCs w:val="18"/>
              </w:rPr>
              <w:t xml:space="preserve">all </w:t>
            </w:r>
            <w:r w:rsidRPr="00823BAB">
              <w:rPr>
                <w:rFonts w:asciiTheme="minorHAnsi" w:hAnsiTheme="minorHAnsi" w:cstheme="minorHAnsi"/>
                <w:iCs/>
                <w:sz w:val="18"/>
                <w:szCs w:val="18"/>
              </w:rPr>
              <w:t>children’s engagement in learning and independent working skills will be increased using evidence</w:t>
            </w:r>
            <w:r w:rsidR="00FE0364">
              <w:rPr>
                <w:rFonts w:asciiTheme="minorHAnsi" w:hAnsiTheme="minorHAnsi" w:cstheme="minorHAnsi"/>
                <w:iCs/>
                <w:sz w:val="18"/>
                <w:szCs w:val="18"/>
              </w:rPr>
              <w:t>-</w:t>
            </w:r>
            <w:r w:rsidRPr="00823BAB">
              <w:rPr>
                <w:rFonts w:asciiTheme="minorHAnsi" w:hAnsiTheme="minorHAnsi" w:cstheme="minorHAnsi"/>
                <w:iCs/>
                <w:sz w:val="18"/>
                <w:szCs w:val="18"/>
              </w:rPr>
              <w:t>based effective learning approaches.</w:t>
            </w:r>
          </w:p>
          <w:p w14:paraId="6651BD82" w14:textId="77777777" w:rsidR="009C29A9" w:rsidRPr="00823BAB" w:rsidRDefault="009C29A9" w:rsidP="009C29A9">
            <w:pPr>
              <w:pStyle w:val="western"/>
              <w:spacing w:before="0" w:beforeAutospacing="0"/>
              <w:ind w:right="57"/>
              <w:rPr>
                <w:rFonts w:asciiTheme="minorHAnsi" w:hAnsiTheme="minorHAnsi" w:cstheme="minorHAnsi"/>
                <w:iCs/>
                <w:sz w:val="18"/>
                <w:szCs w:val="18"/>
              </w:rPr>
            </w:pPr>
          </w:p>
          <w:p w14:paraId="7CA9A77C" w14:textId="02D6CB22" w:rsidR="009C29A9" w:rsidRPr="00823BAB" w:rsidRDefault="009C29A9" w:rsidP="009C29A9">
            <w:pPr>
              <w:pStyle w:val="western"/>
              <w:spacing w:before="0" w:beforeAutospacing="0"/>
              <w:ind w:right="57"/>
              <w:rPr>
                <w:rFonts w:asciiTheme="minorHAnsi" w:hAnsiTheme="minorHAnsi" w:cstheme="minorHAnsi"/>
                <w:iCs/>
                <w:sz w:val="18"/>
                <w:szCs w:val="18"/>
              </w:rPr>
            </w:pPr>
            <w:r w:rsidRPr="00823BAB">
              <w:rPr>
                <w:rFonts w:asciiTheme="minorHAnsi" w:hAnsiTheme="minorHAnsi" w:cstheme="minorHAnsi"/>
                <w:iCs/>
                <w:sz w:val="18"/>
                <w:szCs w:val="18"/>
              </w:rPr>
              <w:t xml:space="preserve">By June 2023 </w:t>
            </w:r>
            <w:r w:rsidR="00585A25">
              <w:rPr>
                <w:rFonts w:asciiTheme="minorHAnsi" w:hAnsiTheme="minorHAnsi" w:cstheme="minorHAnsi"/>
                <w:iCs/>
                <w:sz w:val="18"/>
                <w:szCs w:val="18"/>
              </w:rPr>
              <w:t xml:space="preserve">the majority of </w:t>
            </w:r>
            <w:r w:rsidRPr="00823BAB">
              <w:rPr>
                <w:rFonts w:asciiTheme="minorHAnsi" w:hAnsiTheme="minorHAnsi" w:cstheme="minorHAnsi"/>
                <w:iCs/>
                <w:sz w:val="18"/>
                <w:szCs w:val="18"/>
              </w:rPr>
              <w:t>children will be able to confidently identify the skills they are developing, their strengths and areas for development.</w:t>
            </w:r>
          </w:p>
          <w:p w14:paraId="1FA8C877" w14:textId="053B956F" w:rsidR="00823BAB" w:rsidRPr="00585A25" w:rsidRDefault="00823BAB" w:rsidP="009C29A9">
            <w:pPr>
              <w:pStyle w:val="western"/>
              <w:spacing w:before="0" w:beforeAutospacing="0"/>
              <w:ind w:right="57"/>
              <w:rPr>
                <w:rFonts w:asciiTheme="minorHAnsi" w:hAnsiTheme="minorHAnsi" w:cstheme="minorHAnsi"/>
                <w:iCs/>
                <w:sz w:val="18"/>
                <w:szCs w:val="18"/>
              </w:rPr>
            </w:pPr>
            <w:r w:rsidRPr="00823BAB">
              <w:rPr>
                <w:rFonts w:asciiTheme="minorHAnsi" w:hAnsiTheme="minorHAnsi" w:cstheme="minorHAnsi"/>
                <w:iCs/>
                <w:sz w:val="18"/>
                <w:szCs w:val="18"/>
              </w:rPr>
              <w:t>Pupil survey results for P1 – 3 pupils will increase to 50% and in P4 -7 the average score will increase to 4.2 out of 5 by June 2023</w:t>
            </w:r>
          </w:p>
        </w:tc>
        <w:tc>
          <w:tcPr>
            <w:tcW w:w="4536" w:type="dxa"/>
            <w:gridSpan w:val="2"/>
            <w:tcBorders>
              <w:top w:val="single" w:sz="4" w:space="0" w:color="auto"/>
              <w:left w:val="single" w:sz="4" w:space="0" w:color="auto"/>
              <w:right w:val="single" w:sz="4" w:space="0" w:color="auto"/>
            </w:tcBorders>
            <w:shd w:val="clear" w:color="auto" w:fill="auto"/>
          </w:tcPr>
          <w:p w14:paraId="58464FC1" w14:textId="14D743F7" w:rsidR="00823BAB" w:rsidRDefault="00823BAB" w:rsidP="00823BAB">
            <w:pPr>
              <w:pStyle w:val="western"/>
              <w:numPr>
                <w:ilvl w:val="0"/>
                <w:numId w:val="9"/>
              </w:numPr>
              <w:ind w:right="57"/>
              <w:rPr>
                <w:rFonts w:asciiTheme="minorHAnsi" w:hAnsiTheme="minorHAnsi" w:cstheme="minorHAnsi"/>
                <w:iCs/>
                <w:sz w:val="19"/>
                <w:szCs w:val="19"/>
              </w:rPr>
            </w:pPr>
            <w:r w:rsidRPr="00DE354C">
              <w:rPr>
                <w:rFonts w:asciiTheme="minorHAnsi" w:hAnsiTheme="minorHAnsi" w:cstheme="minorHAnsi"/>
                <w:iCs/>
                <w:sz w:val="19"/>
                <w:szCs w:val="19"/>
              </w:rPr>
              <w:t>CLPL evaluations</w:t>
            </w:r>
          </w:p>
          <w:p w14:paraId="215727D5" w14:textId="4B9ED853" w:rsidR="00823BAB" w:rsidRDefault="00823BAB" w:rsidP="00823BAB">
            <w:pPr>
              <w:pStyle w:val="western"/>
              <w:numPr>
                <w:ilvl w:val="0"/>
                <w:numId w:val="9"/>
              </w:numPr>
              <w:ind w:right="57"/>
              <w:rPr>
                <w:rFonts w:asciiTheme="minorHAnsi" w:hAnsiTheme="minorHAnsi" w:cstheme="minorHAnsi"/>
                <w:iCs/>
                <w:sz w:val="19"/>
                <w:szCs w:val="19"/>
              </w:rPr>
            </w:pPr>
            <w:r>
              <w:rPr>
                <w:rFonts w:asciiTheme="minorHAnsi" w:hAnsiTheme="minorHAnsi" w:cstheme="minorHAnsi"/>
                <w:iCs/>
                <w:sz w:val="19"/>
                <w:szCs w:val="19"/>
              </w:rPr>
              <w:t>Teacher’s short and long term planning</w:t>
            </w:r>
          </w:p>
          <w:p w14:paraId="7C20F3B2" w14:textId="77777777" w:rsidR="00823BAB" w:rsidRDefault="00823BAB" w:rsidP="00823BAB">
            <w:pPr>
              <w:pStyle w:val="western"/>
              <w:numPr>
                <w:ilvl w:val="0"/>
                <w:numId w:val="9"/>
              </w:numPr>
              <w:ind w:right="57"/>
              <w:rPr>
                <w:rFonts w:asciiTheme="minorHAnsi" w:hAnsiTheme="minorHAnsi" w:cstheme="minorHAnsi"/>
                <w:iCs/>
                <w:sz w:val="19"/>
                <w:szCs w:val="19"/>
              </w:rPr>
            </w:pPr>
            <w:r>
              <w:rPr>
                <w:rFonts w:asciiTheme="minorHAnsi" w:hAnsiTheme="minorHAnsi" w:cstheme="minorHAnsi"/>
                <w:iCs/>
                <w:sz w:val="19"/>
                <w:szCs w:val="19"/>
              </w:rPr>
              <w:t>Pilot project evaluation</w:t>
            </w:r>
          </w:p>
          <w:p w14:paraId="58283786" w14:textId="379C2414" w:rsidR="00823BAB" w:rsidRPr="00823BAB" w:rsidRDefault="00823BAB" w:rsidP="00823BAB">
            <w:pPr>
              <w:pStyle w:val="western"/>
              <w:numPr>
                <w:ilvl w:val="0"/>
                <w:numId w:val="9"/>
              </w:numPr>
              <w:ind w:right="57"/>
              <w:rPr>
                <w:rFonts w:asciiTheme="minorHAnsi" w:hAnsiTheme="minorHAnsi" w:cstheme="minorHAnsi"/>
                <w:iCs/>
                <w:sz w:val="19"/>
                <w:szCs w:val="19"/>
              </w:rPr>
            </w:pPr>
            <w:r w:rsidRPr="00823BAB">
              <w:rPr>
                <w:rFonts w:asciiTheme="minorHAnsi" w:hAnsiTheme="minorHAnsi" w:cstheme="minorHAnsi"/>
                <w:iCs/>
                <w:sz w:val="19"/>
                <w:szCs w:val="19"/>
              </w:rPr>
              <w:t xml:space="preserve">Collegiate session minutes </w:t>
            </w:r>
          </w:p>
          <w:p w14:paraId="19E6ED0B" w14:textId="77777777" w:rsidR="00823BAB" w:rsidRDefault="00823BAB" w:rsidP="00823BAB">
            <w:pPr>
              <w:pStyle w:val="western"/>
              <w:numPr>
                <w:ilvl w:val="0"/>
                <w:numId w:val="7"/>
              </w:numPr>
              <w:spacing w:before="0" w:beforeAutospacing="0"/>
              <w:ind w:right="57"/>
              <w:rPr>
                <w:rFonts w:asciiTheme="minorHAnsi" w:hAnsiTheme="minorHAnsi" w:cstheme="minorHAnsi"/>
                <w:iCs/>
                <w:sz w:val="19"/>
                <w:szCs w:val="19"/>
              </w:rPr>
            </w:pPr>
            <w:r w:rsidRPr="00DE354C">
              <w:rPr>
                <w:rFonts w:asciiTheme="minorHAnsi" w:hAnsiTheme="minorHAnsi" w:cstheme="minorHAnsi"/>
                <w:iCs/>
                <w:sz w:val="19"/>
                <w:szCs w:val="19"/>
              </w:rPr>
              <w:t xml:space="preserve">Learning visits and teacher evaluations </w:t>
            </w:r>
          </w:p>
          <w:p w14:paraId="38B18829" w14:textId="61870165" w:rsidR="00823BAB" w:rsidRPr="00823BAB" w:rsidRDefault="00823BAB" w:rsidP="00823BAB">
            <w:pPr>
              <w:pStyle w:val="western"/>
              <w:numPr>
                <w:ilvl w:val="0"/>
                <w:numId w:val="7"/>
              </w:numPr>
              <w:spacing w:before="0" w:beforeAutospacing="0"/>
              <w:ind w:right="57"/>
              <w:rPr>
                <w:rFonts w:asciiTheme="minorHAnsi" w:hAnsiTheme="minorHAnsi" w:cstheme="minorHAnsi"/>
                <w:iCs/>
                <w:sz w:val="19"/>
                <w:szCs w:val="19"/>
              </w:rPr>
            </w:pPr>
            <w:r w:rsidRPr="00DE354C">
              <w:rPr>
                <w:rFonts w:asciiTheme="minorHAnsi" w:hAnsiTheme="minorHAnsi" w:cstheme="minorHAnsi"/>
                <w:iCs/>
                <w:sz w:val="19"/>
                <w:szCs w:val="19"/>
              </w:rPr>
              <w:t xml:space="preserve">How Good is OUR School (theme </w:t>
            </w:r>
            <w:r w:rsidR="00090585">
              <w:rPr>
                <w:rFonts w:asciiTheme="minorHAnsi" w:hAnsiTheme="minorHAnsi" w:cstheme="minorHAnsi"/>
                <w:iCs/>
                <w:sz w:val="19"/>
                <w:szCs w:val="19"/>
              </w:rPr>
              <w:t>2</w:t>
            </w:r>
            <w:r w:rsidRPr="00DE354C">
              <w:rPr>
                <w:rFonts w:asciiTheme="minorHAnsi" w:hAnsiTheme="minorHAnsi" w:cstheme="minorHAnsi"/>
                <w:iCs/>
                <w:sz w:val="19"/>
                <w:szCs w:val="19"/>
              </w:rPr>
              <w:t xml:space="preserve"> and </w:t>
            </w:r>
            <w:r w:rsidR="00090585">
              <w:rPr>
                <w:rFonts w:asciiTheme="minorHAnsi" w:hAnsiTheme="minorHAnsi" w:cstheme="minorHAnsi"/>
                <w:iCs/>
                <w:sz w:val="19"/>
                <w:szCs w:val="19"/>
              </w:rPr>
              <w:t>4</w:t>
            </w:r>
            <w:r w:rsidRPr="00DE354C">
              <w:rPr>
                <w:rFonts w:asciiTheme="minorHAnsi" w:hAnsiTheme="minorHAnsi" w:cstheme="minorHAnsi"/>
                <w:iCs/>
                <w:sz w:val="19"/>
                <w:szCs w:val="19"/>
              </w:rPr>
              <w:t>) pupil group discussions and surveys</w:t>
            </w:r>
          </w:p>
          <w:p w14:paraId="0DC16CBB" w14:textId="77777777" w:rsidR="00823BAB"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Class formative assessment</w:t>
            </w:r>
          </w:p>
          <w:p w14:paraId="5075019F" w14:textId="77777777" w:rsidR="00823BAB" w:rsidRPr="006D33F4"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Levels of staff engagement with CLPL</w:t>
            </w:r>
          </w:p>
          <w:p w14:paraId="33CC19BD" w14:textId="77777777" w:rsidR="00823BAB"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Lesson study plans and review</w:t>
            </w:r>
          </w:p>
          <w:p w14:paraId="38042D7E" w14:textId="77777777" w:rsidR="00823BAB" w:rsidRPr="000A074D"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 xml:space="preserve">Pre/post evaluations on staff confidence and understanding </w:t>
            </w:r>
          </w:p>
          <w:p w14:paraId="13521FB4" w14:textId="77777777" w:rsidR="00823BAB"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Tracking meetings with class teacher</w:t>
            </w:r>
          </w:p>
          <w:p w14:paraId="50970991" w14:textId="77777777" w:rsidR="00823BAB"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Peer class visit feedback</w:t>
            </w:r>
          </w:p>
          <w:p w14:paraId="5BBED07C" w14:textId="07A47811" w:rsidR="00823BAB" w:rsidRPr="00823BAB" w:rsidRDefault="00823BAB" w:rsidP="00823BAB">
            <w:pPr>
              <w:pStyle w:val="western"/>
              <w:numPr>
                <w:ilvl w:val="0"/>
                <w:numId w:val="7"/>
              </w:numPr>
              <w:spacing w:before="0" w:beforeAutospacing="0"/>
              <w:ind w:right="57"/>
              <w:rPr>
                <w:rFonts w:asciiTheme="minorHAnsi" w:hAnsiTheme="minorHAnsi" w:cstheme="minorHAnsi"/>
                <w:iCs/>
                <w:sz w:val="20"/>
                <w:szCs w:val="20"/>
              </w:rPr>
            </w:pPr>
            <w:r>
              <w:rPr>
                <w:rFonts w:asciiTheme="minorHAnsi" w:hAnsiTheme="minorHAnsi" w:cstheme="minorHAnsi"/>
                <w:iCs/>
                <w:sz w:val="19"/>
                <w:szCs w:val="19"/>
              </w:rPr>
              <w:t>Pupil survey</w:t>
            </w:r>
          </w:p>
          <w:p w14:paraId="5844C57C" w14:textId="57B7627B" w:rsidR="0090444F" w:rsidRPr="00BE6E0B" w:rsidRDefault="0090444F" w:rsidP="009C29A9">
            <w:pPr>
              <w:pStyle w:val="western"/>
              <w:spacing w:before="0" w:beforeAutospacing="0"/>
              <w:ind w:right="57"/>
              <w:rPr>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6EFB432D" w14:textId="535B93B1" w:rsidR="009C29A9"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CLPL to promote understanding on approaches to outdoor learning, play pedagogy and skills development.</w:t>
            </w:r>
            <w:r w:rsidR="00A03A5B" w:rsidRPr="00021E23">
              <w:rPr>
                <w:rFonts w:asciiTheme="minorHAnsi" w:hAnsiTheme="minorHAnsi" w:cstheme="minorHAnsi"/>
                <w:iCs/>
                <w:sz w:val="18"/>
                <w:szCs w:val="18"/>
              </w:rPr>
              <w:t xml:space="preserve"> </w:t>
            </w:r>
            <w:r w:rsidR="00A03A5B" w:rsidRPr="00021E23">
              <w:rPr>
                <w:rFonts w:asciiTheme="minorHAnsi" w:hAnsiTheme="minorHAnsi" w:cstheme="minorHAnsi"/>
                <w:iCs/>
                <w:sz w:val="18"/>
                <w:szCs w:val="18"/>
                <w:highlight w:val="green"/>
              </w:rPr>
              <w:t>(PEF</w:t>
            </w:r>
            <w:r w:rsidR="00976273" w:rsidRPr="00021E23">
              <w:rPr>
                <w:rFonts w:asciiTheme="minorHAnsi" w:hAnsiTheme="minorHAnsi" w:cstheme="minorHAnsi"/>
                <w:iCs/>
                <w:sz w:val="18"/>
                <w:szCs w:val="18"/>
                <w:highlight w:val="green"/>
              </w:rPr>
              <w:t xml:space="preserve"> £700 – Learning Through Landscapes</w:t>
            </w:r>
            <w:r w:rsidR="00A03A5B" w:rsidRPr="00021E23">
              <w:rPr>
                <w:rFonts w:asciiTheme="minorHAnsi" w:hAnsiTheme="minorHAnsi" w:cstheme="minorHAnsi"/>
                <w:iCs/>
                <w:sz w:val="18"/>
                <w:szCs w:val="18"/>
                <w:highlight w:val="green"/>
              </w:rPr>
              <w:t>)</w:t>
            </w:r>
          </w:p>
          <w:p w14:paraId="384D0ECF" w14:textId="77777777" w:rsidR="009C29A9" w:rsidRPr="00021E23" w:rsidRDefault="009C29A9" w:rsidP="009C29A9">
            <w:pPr>
              <w:pStyle w:val="western"/>
              <w:spacing w:before="0" w:beforeAutospacing="0"/>
              <w:ind w:right="57"/>
              <w:rPr>
                <w:rFonts w:asciiTheme="minorHAnsi" w:hAnsiTheme="minorHAnsi" w:cstheme="minorHAnsi"/>
                <w:b/>
                <w:bCs/>
                <w:iCs/>
                <w:sz w:val="18"/>
                <w:szCs w:val="18"/>
              </w:rPr>
            </w:pPr>
          </w:p>
          <w:p w14:paraId="7F3DDF9B" w14:textId="77777777" w:rsidR="009C29A9"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Continue to embed and extend evidence-based approaches to the teaching of literacy and numeracy:</w:t>
            </w:r>
          </w:p>
          <w:p w14:paraId="79CF3ACD" w14:textId="0E25A3F2" w:rsidR="009C29A9" w:rsidRPr="00021E23" w:rsidRDefault="006A00DC"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 xml:space="preserve">Renfrewshire Literacy and Numeracy strategies </w:t>
            </w:r>
            <w:r w:rsidR="009C29A9" w:rsidRPr="00021E23">
              <w:rPr>
                <w:rFonts w:asciiTheme="minorHAnsi" w:hAnsiTheme="minorHAnsi" w:cstheme="minorHAnsi"/>
                <w:iCs/>
                <w:sz w:val="18"/>
                <w:szCs w:val="18"/>
              </w:rPr>
              <w:t>Talk4Writing</w:t>
            </w:r>
          </w:p>
          <w:p w14:paraId="1E0FC655" w14:textId="77777777" w:rsidR="009C29A9"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Stages of Early Arithmetical Learning</w:t>
            </w:r>
          </w:p>
          <w:p w14:paraId="5E386818" w14:textId="77777777" w:rsidR="009C29A9"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Concrete-Pictorial-Abstract progression</w:t>
            </w:r>
          </w:p>
          <w:p w14:paraId="34FE49EB" w14:textId="3D7AFCE8" w:rsidR="009C29A9"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Play pedagogy</w:t>
            </w:r>
            <w:r w:rsidR="006A00DC" w:rsidRPr="00021E23">
              <w:rPr>
                <w:rFonts w:asciiTheme="minorHAnsi" w:hAnsiTheme="minorHAnsi" w:cstheme="minorHAnsi"/>
                <w:iCs/>
                <w:sz w:val="18"/>
                <w:szCs w:val="18"/>
              </w:rPr>
              <w:t>/inquiry based learning</w:t>
            </w:r>
          </w:p>
          <w:p w14:paraId="386AFE6D" w14:textId="77777777" w:rsidR="002B3C14"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 xml:space="preserve">Outdoor learning    </w:t>
            </w:r>
          </w:p>
          <w:p w14:paraId="1275FB2D" w14:textId="77777777" w:rsidR="002B3C14" w:rsidRPr="00021E23" w:rsidRDefault="002B3C14" w:rsidP="009C29A9">
            <w:pPr>
              <w:pStyle w:val="western"/>
              <w:spacing w:before="0" w:beforeAutospacing="0"/>
              <w:ind w:right="57"/>
              <w:rPr>
                <w:rFonts w:asciiTheme="minorHAnsi" w:hAnsiTheme="minorHAnsi" w:cstheme="minorHAnsi"/>
                <w:iCs/>
                <w:sz w:val="18"/>
                <w:szCs w:val="18"/>
              </w:rPr>
            </w:pPr>
          </w:p>
          <w:p w14:paraId="1A66971D" w14:textId="1DFA3209" w:rsidR="009C29A9" w:rsidRPr="00021E23" w:rsidRDefault="002B3C14"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Pilot project ‘Research Learning’ in P7/6</w:t>
            </w:r>
            <w:r w:rsidR="009C29A9" w:rsidRPr="00021E23">
              <w:rPr>
                <w:rFonts w:asciiTheme="minorHAnsi" w:hAnsiTheme="minorHAnsi" w:cstheme="minorHAnsi"/>
                <w:iCs/>
                <w:sz w:val="18"/>
                <w:szCs w:val="18"/>
              </w:rPr>
              <w:t xml:space="preserve"> </w:t>
            </w:r>
            <w:r w:rsidRPr="00021E23">
              <w:rPr>
                <w:rFonts w:asciiTheme="minorHAnsi" w:hAnsiTheme="minorHAnsi" w:cstheme="minorHAnsi"/>
                <w:iCs/>
                <w:sz w:val="18"/>
                <w:szCs w:val="18"/>
              </w:rPr>
              <w:t>(Deirdre Grogan)</w:t>
            </w:r>
            <w:r w:rsidR="009C29A9" w:rsidRPr="00021E23">
              <w:rPr>
                <w:rFonts w:asciiTheme="minorHAnsi" w:hAnsiTheme="minorHAnsi" w:cstheme="minorHAnsi"/>
                <w:iCs/>
                <w:sz w:val="18"/>
                <w:szCs w:val="18"/>
              </w:rPr>
              <w:t xml:space="preserve">  </w:t>
            </w:r>
          </w:p>
          <w:p w14:paraId="7D9E1D29" w14:textId="77777777" w:rsidR="009C29A9" w:rsidRPr="00021E23" w:rsidRDefault="009C29A9" w:rsidP="006A00DC">
            <w:pPr>
              <w:pStyle w:val="western"/>
              <w:spacing w:before="0" w:beforeAutospacing="0"/>
              <w:ind w:right="57"/>
              <w:rPr>
                <w:rFonts w:asciiTheme="minorHAnsi" w:hAnsiTheme="minorHAnsi" w:cstheme="minorHAnsi"/>
                <w:b/>
                <w:bCs/>
                <w:iCs/>
                <w:sz w:val="18"/>
                <w:szCs w:val="18"/>
              </w:rPr>
            </w:pPr>
          </w:p>
          <w:p w14:paraId="35D1A315" w14:textId="20AD0981" w:rsidR="009C29A9" w:rsidRPr="00021E23" w:rsidRDefault="009C29A9"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rPr>
              <w:t>Develop a clear learning, teaching and assessment plan for outdoor learning and play/inquiry based approaches that assesses the progressive development of skills and curricular knowledge and understanding.</w:t>
            </w:r>
          </w:p>
          <w:p w14:paraId="000820E6" w14:textId="159CFC21" w:rsidR="00447B83" w:rsidRPr="00021E23" w:rsidRDefault="00447B83" w:rsidP="009C29A9">
            <w:pPr>
              <w:pStyle w:val="western"/>
              <w:spacing w:before="0" w:beforeAutospacing="0"/>
              <w:ind w:right="57"/>
              <w:rPr>
                <w:rFonts w:asciiTheme="minorHAnsi" w:hAnsiTheme="minorHAnsi" w:cstheme="minorHAnsi"/>
                <w:iCs/>
                <w:sz w:val="18"/>
                <w:szCs w:val="18"/>
              </w:rPr>
            </w:pPr>
            <w:r w:rsidRPr="00021E23">
              <w:rPr>
                <w:rFonts w:asciiTheme="minorHAnsi" w:hAnsiTheme="minorHAnsi" w:cstheme="minorHAnsi"/>
                <w:iCs/>
                <w:sz w:val="18"/>
                <w:szCs w:val="18"/>
                <w:highlight w:val="green"/>
              </w:rPr>
              <w:t>(PEF - £2500 resources - various)</w:t>
            </w:r>
          </w:p>
          <w:p w14:paraId="466A39C4" w14:textId="77777777" w:rsidR="009C29A9" w:rsidRPr="00021E23" w:rsidRDefault="009C29A9" w:rsidP="009C29A9">
            <w:pPr>
              <w:pStyle w:val="western"/>
              <w:spacing w:before="0" w:beforeAutospacing="0"/>
              <w:ind w:right="57"/>
              <w:rPr>
                <w:rFonts w:asciiTheme="minorHAnsi" w:hAnsiTheme="minorHAnsi" w:cstheme="minorHAnsi"/>
                <w:b/>
                <w:bCs/>
                <w:iCs/>
                <w:sz w:val="18"/>
                <w:szCs w:val="18"/>
              </w:rPr>
            </w:pPr>
          </w:p>
          <w:p w14:paraId="615919A9" w14:textId="2C4A78E4" w:rsidR="0090444F" w:rsidRPr="00976273" w:rsidRDefault="002B3C14" w:rsidP="00460C2C">
            <w:pPr>
              <w:pStyle w:val="western"/>
              <w:spacing w:before="0" w:beforeAutospacing="0"/>
              <w:ind w:right="57"/>
              <w:rPr>
                <w:rFonts w:asciiTheme="minorHAnsi" w:hAnsiTheme="minorHAnsi" w:cstheme="minorHAnsi"/>
                <w:b/>
                <w:bCs/>
                <w:iCs/>
                <w:sz w:val="19"/>
                <w:szCs w:val="19"/>
              </w:rPr>
            </w:pPr>
            <w:r w:rsidRPr="00021E23">
              <w:rPr>
                <w:rFonts w:asciiTheme="minorHAnsi" w:hAnsiTheme="minorHAnsi" w:cstheme="minorHAnsi"/>
                <w:iCs/>
                <w:sz w:val="18"/>
                <w:szCs w:val="18"/>
              </w:rPr>
              <w:t>C</w:t>
            </w:r>
            <w:r w:rsidR="009C29A9" w:rsidRPr="00021E23">
              <w:rPr>
                <w:rFonts w:asciiTheme="minorHAnsi" w:hAnsiTheme="minorHAnsi" w:cstheme="minorHAnsi"/>
                <w:iCs/>
                <w:sz w:val="18"/>
                <w:szCs w:val="18"/>
              </w:rPr>
              <w:t>ollegiate calendar/INSET to include dedicated time for staff training, sharing of good practice and evaluation (Working groups/practitioner enquiry/peer observations within school and other establishments</w:t>
            </w:r>
            <w:r w:rsidRPr="00021E23">
              <w:rPr>
                <w:rFonts w:asciiTheme="minorHAnsi" w:hAnsiTheme="minorHAnsi" w:cstheme="minorHAnsi"/>
                <w:iCs/>
                <w:sz w:val="18"/>
                <w:szCs w:val="18"/>
              </w:rPr>
              <w:t>)</w:t>
            </w:r>
          </w:p>
        </w:tc>
      </w:tr>
    </w:tbl>
    <w:p w14:paraId="3743D0F0" w14:textId="77777777" w:rsidR="003E4F1F" w:rsidRDefault="003E4F1F" w:rsidP="006A00DC">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4375AFA6"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115CD4B5" w:rsidR="0090444F" w:rsidRPr="00005667" w:rsidRDefault="0090444F" w:rsidP="00460C2C">
            <w:pPr>
              <w:pStyle w:val="western"/>
              <w:spacing w:before="0" w:beforeAutospacing="0"/>
              <w:ind w:right="57"/>
              <w:rPr>
                <w:rFonts w:asciiTheme="minorHAnsi" w:hAnsiTheme="minorHAnsi" w:cstheme="minorHAnsi"/>
                <w:sz w:val="20"/>
                <w:szCs w:val="20"/>
              </w:rPr>
            </w:pPr>
            <w:r w:rsidRPr="00B31883">
              <w:rPr>
                <w:b/>
                <w:bCs/>
                <w:sz w:val="24"/>
                <w:szCs w:val="24"/>
              </w:rPr>
              <w:lastRenderedPageBreak/>
              <w:t>Improvement Priority 4</w:t>
            </w:r>
            <w:r w:rsidR="00005667">
              <w:rPr>
                <w:b/>
                <w:bCs/>
                <w:sz w:val="24"/>
                <w:szCs w:val="24"/>
              </w:rPr>
              <w:t xml:space="preserve"> – </w:t>
            </w:r>
            <w:r w:rsidR="00005667" w:rsidRPr="00005667">
              <w:rPr>
                <w:sz w:val="20"/>
                <w:szCs w:val="20"/>
              </w:rPr>
              <w:t>Improve parental engagement and opportunities for family learning</w:t>
            </w:r>
          </w:p>
        </w:tc>
      </w:tr>
      <w:tr w:rsidR="0090444F" w:rsidRPr="00FD64F3" w14:paraId="0EAAF61D" w14:textId="77777777" w:rsidTr="000163F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460C2C">
            <w:pPr>
              <w:pStyle w:val="western"/>
              <w:spacing w:before="0" w:beforeAutospacing="0"/>
              <w:ind w:right="57"/>
              <w:rPr>
                <w:b/>
                <w:bCs/>
              </w:rPr>
            </w:pPr>
            <w:r w:rsidRPr="00B31883">
              <w:rPr>
                <w:b/>
                <w:bCs/>
              </w:rPr>
              <w:t>HGIOS/HGIOELC QIs</w:t>
            </w:r>
          </w:p>
          <w:p w14:paraId="08170D4A" w14:textId="35BD881D" w:rsidR="00BE6E0B" w:rsidRDefault="00005667" w:rsidP="00460C2C">
            <w:pPr>
              <w:pStyle w:val="western"/>
              <w:spacing w:before="0" w:beforeAutospacing="0"/>
              <w:ind w:right="57"/>
              <w:rPr>
                <w:b/>
                <w:bCs/>
              </w:rPr>
            </w:pPr>
            <w:r>
              <w:rPr>
                <w:b/>
                <w:bCs/>
              </w:rPr>
              <w:t>QI 1.3</w:t>
            </w:r>
          </w:p>
          <w:p w14:paraId="431B8386" w14:textId="00002061" w:rsidR="00005667" w:rsidRDefault="00005667" w:rsidP="00460C2C">
            <w:pPr>
              <w:pStyle w:val="western"/>
              <w:spacing w:before="0" w:beforeAutospacing="0"/>
              <w:ind w:right="57"/>
              <w:rPr>
                <w:b/>
                <w:bCs/>
              </w:rPr>
            </w:pPr>
            <w:r>
              <w:rPr>
                <w:b/>
                <w:bCs/>
              </w:rPr>
              <w:t>QI 2.5 &amp; 2.7</w:t>
            </w:r>
          </w:p>
          <w:p w14:paraId="1FE6E52F" w14:textId="4EB829B9" w:rsidR="00005667" w:rsidRDefault="00005667" w:rsidP="00460C2C">
            <w:pPr>
              <w:pStyle w:val="western"/>
              <w:spacing w:before="0" w:beforeAutospacing="0"/>
              <w:ind w:right="57"/>
              <w:rPr>
                <w:b/>
                <w:bCs/>
              </w:rPr>
            </w:pPr>
            <w:r>
              <w:rPr>
                <w:b/>
                <w:bCs/>
              </w:rPr>
              <w:t>QI 3.1 &amp; 3.2</w:t>
            </w:r>
          </w:p>
          <w:p w14:paraId="14E04D26" w14:textId="2ACCA65D" w:rsidR="00BE6E0B" w:rsidRPr="00B31883" w:rsidRDefault="00BE6E0B" w:rsidP="00005667">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6EEEA568" w14:textId="77777777" w:rsidR="000163F4" w:rsidRPr="00076FA4" w:rsidRDefault="000163F4" w:rsidP="00DB07A0">
            <w:pPr>
              <w:pStyle w:val="ListParagraph"/>
              <w:numPr>
                <w:ilvl w:val="0"/>
                <w:numId w:val="3"/>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544C77EC" w14:textId="77777777" w:rsidR="000163F4" w:rsidRPr="00005667" w:rsidRDefault="000163F4" w:rsidP="00DB07A0">
            <w:pPr>
              <w:pStyle w:val="Default"/>
              <w:numPr>
                <w:ilvl w:val="0"/>
                <w:numId w:val="3"/>
              </w:numPr>
              <w:ind w:left="34" w:hanging="142"/>
              <w:rPr>
                <w:iCs/>
                <w:sz w:val="16"/>
                <w:szCs w:val="16"/>
                <w:highlight w:val="yellow"/>
              </w:rPr>
            </w:pPr>
            <w:r w:rsidRPr="00005667">
              <w:rPr>
                <w:iCs/>
                <w:sz w:val="16"/>
                <w:szCs w:val="16"/>
                <w:highlight w:val="yellow"/>
              </w:rPr>
              <w:t xml:space="preserve">Improvement in attainment, particularly in literacy and numeracy </w:t>
            </w:r>
          </w:p>
          <w:p w14:paraId="14A17D5E" w14:textId="77777777" w:rsidR="000163F4" w:rsidRPr="00005667" w:rsidRDefault="000163F4" w:rsidP="00DB07A0">
            <w:pPr>
              <w:pStyle w:val="Default"/>
              <w:numPr>
                <w:ilvl w:val="0"/>
                <w:numId w:val="3"/>
              </w:numPr>
              <w:ind w:left="34" w:hanging="142"/>
              <w:rPr>
                <w:sz w:val="16"/>
                <w:szCs w:val="16"/>
                <w:highlight w:val="yellow"/>
              </w:rPr>
            </w:pPr>
            <w:r w:rsidRPr="00005667">
              <w:rPr>
                <w:iCs/>
                <w:sz w:val="16"/>
                <w:szCs w:val="16"/>
                <w:highlight w:val="yellow"/>
              </w:rPr>
              <w:t xml:space="preserve">Closing the attainment gap between the most and least disadvantaged children </w:t>
            </w:r>
          </w:p>
          <w:p w14:paraId="12533074" w14:textId="77777777" w:rsidR="000163F4" w:rsidRPr="00005667" w:rsidRDefault="000163F4" w:rsidP="00DB07A0">
            <w:pPr>
              <w:pStyle w:val="Default"/>
              <w:numPr>
                <w:ilvl w:val="0"/>
                <w:numId w:val="3"/>
              </w:numPr>
              <w:ind w:left="34" w:hanging="142"/>
              <w:rPr>
                <w:sz w:val="16"/>
                <w:szCs w:val="16"/>
                <w:highlight w:val="yellow"/>
              </w:rPr>
            </w:pPr>
            <w:r w:rsidRPr="00005667">
              <w:rPr>
                <w:iCs/>
                <w:sz w:val="16"/>
                <w:szCs w:val="16"/>
                <w:highlight w:val="yellow"/>
              </w:rPr>
              <w:t xml:space="preserve">Improvement in children's and young people’s health and wellbeing </w:t>
            </w:r>
          </w:p>
          <w:p w14:paraId="1C76998D" w14:textId="02435145" w:rsidR="000163F4" w:rsidRPr="00BE6E0B" w:rsidRDefault="000163F4" w:rsidP="00DB07A0">
            <w:pPr>
              <w:pStyle w:val="Default"/>
              <w:numPr>
                <w:ilvl w:val="0"/>
                <w:numId w:val="3"/>
              </w:numPr>
              <w:ind w:left="34" w:hanging="142"/>
              <w:rPr>
                <w:sz w:val="16"/>
                <w:szCs w:val="16"/>
              </w:rPr>
            </w:pPr>
            <w:r w:rsidRPr="002629E3">
              <w:rPr>
                <w:iCs/>
                <w:sz w:val="16"/>
                <w:szCs w:val="16"/>
              </w:rPr>
              <w:t xml:space="preserve">Improvement in employability skills and sustained, positive school leaver destinations for all young </w:t>
            </w:r>
          </w:p>
          <w:p w14:paraId="07EDF111"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7212E4BD" w14:textId="77777777" w:rsidR="000163F4" w:rsidRDefault="000163F4" w:rsidP="000163F4">
            <w:pPr>
              <w:rPr>
                <w:rFonts w:ascii="Arial" w:hAnsi="Arial" w:cs="Arial"/>
                <w:sz w:val="18"/>
                <w:szCs w:val="18"/>
              </w:rPr>
            </w:pPr>
            <w:r w:rsidRPr="00005667">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076FA4">
              <w:rPr>
                <w:rFonts w:ascii="Arial" w:hAnsi="Arial" w:cs="Arial"/>
                <w:sz w:val="18"/>
                <w:szCs w:val="18"/>
              </w:rPr>
              <w:t>Assessment of Children’s progress</w:t>
            </w:r>
          </w:p>
          <w:p w14:paraId="59DE2643" w14:textId="77777777" w:rsidR="000163F4" w:rsidRDefault="000163F4" w:rsidP="000163F4">
            <w:pPr>
              <w:rPr>
                <w:rFonts w:ascii="Arial" w:hAnsi="Arial" w:cs="Arial"/>
                <w:sz w:val="18"/>
                <w:szCs w:val="18"/>
              </w:rPr>
            </w:pPr>
          </w:p>
          <w:p w14:paraId="3A6EBF11" w14:textId="77777777" w:rsidR="000163F4" w:rsidRDefault="000163F4" w:rsidP="000163F4">
            <w:pPr>
              <w:rPr>
                <w:rFonts w:ascii="Arial" w:hAnsi="Arial" w:cs="Arial"/>
                <w:sz w:val="18"/>
                <w:szCs w:val="18"/>
              </w:rPr>
            </w:pPr>
            <w:r w:rsidRPr="00076FA4">
              <w:rPr>
                <w:rFonts w:ascii="Arial" w:hAnsi="Arial" w:cs="Arial"/>
                <w:sz w:val="18"/>
                <w:szCs w:val="18"/>
              </w:rPr>
              <w:t xml:space="preserve">Teacher Professionalism        </w:t>
            </w:r>
            <w:r w:rsidRPr="00005667">
              <w:rPr>
                <w:rFonts w:ascii="Arial" w:hAnsi="Arial" w:cs="Arial"/>
                <w:sz w:val="18"/>
                <w:szCs w:val="18"/>
                <w:highlight w:val="yellow"/>
              </w:rPr>
              <w:t>School Improvement</w:t>
            </w:r>
          </w:p>
          <w:p w14:paraId="45A4CA24" w14:textId="77777777" w:rsidR="000163F4" w:rsidRPr="00076FA4" w:rsidRDefault="000163F4" w:rsidP="000163F4">
            <w:pPr>
              <w:rPr>
                <w:rFonts w:ascii="Arial" w:hAnsi="Arial" w:cs="Arial"/>
                <w:sz w:val="18"/>
                <w:szCs w:val="18"/>
              </w:rPr>
            </w:pPr>
          </w:p>
          <w:p w14:paraId="5DEB8E2F" w14:textId="77777777" w:rsidR="000163F4" w:rsidRPr="00076FA4" w:rsidRDefault="000163F4" w:rsidP="000163F4">
            <w:pPr>
              <w:rPr>
                <w:rFonts w:ascii="Arial" w:hAnsi="Arial" w:cs="Arial"/>
                <w:sz w:val="18"/>
                <w:szCs w:val="18"/>
              </w:rPr>
            </w:pPr>
            <w:r w:rsidRPr="00005667">
              <w:rPr>
                <w:rFonts w:ascii="Arial" w:hAnsi="Arial" w:cs="Arial"/>
                <w:sz w:val="18"/>
                <w:szCs w:val="18"/>
                <w:highlight w:val="yellow"/>
              </w:rPr>
              <w:t>Parental Engagement</w:t>
            </w:r>
            <w:r w:rsidRPr="00076FA4">
              <w:rPr>
                <w:rFonts w:ascii="Arial" w:hAnsi="Arial" w:cs="Arial"/>
                <w:sz w:val="18"/>
                <w:szCs w:val="18"/>
              </w:rPr>
              <w:t xml:space="preserve">             </w:t>
            </w:r>
            <w:r w:rsidRPr="00005667">
              <w:rPr>
                <w:rFonts w:ascii="Arial" w:hAnsi="Arial" w:cs="Arial"/>
                <w:sz w:val="18"/>
                <w:szCs w:val="18"/>
                <w:highlight w:val="yellow"/>
              </w:rPr>
              <w:t>Performance Information</w:t>
            </w:r>
          </w:p>
          <w:p w14:paraId="1EE44EA6" w14:textId="77777777" w:rsidR="0090444F" w:rsidRDefault="0090444F" w:rsidP="00460C2C">
            <w:pPr>
              <w:pStyle w:val="western"/>
              <w:spacing w:before="0" w:beforeAutospacing="0"/>
              <w:ind w:right="57"/>
              <w:rPr>
                <w:rFonts w:asciiTheme="minorHAnsi" w:hAnsiTheme="minorHAnsi" w:cstheme="minorHAnsi"/>
                <w:b/>
                <w:bCs/>
              </w:rPr>
            </w:pPr>
          </w:p>
          <w:p w14:paraId="37A9F864"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0DDB4A42" w:rsidR="0090444F" w:rsidRPr="00B31883" w:rsidRDefault="00976273" w:rsidP="00B31883">
            <w:pPr>
              <w:pStyle w:val="western"/>
              <w:spacing w:before="0" w:beforeAutospacing="0"/>
              <w:ind w:right="57"/>
              <w:jc w:val="center"/>
              <w:rPr>
                <w:b/>
                <w:bCs/>
              </w:rPr>
            </w:pPr>
            <w:r>
              <w:rPr>
                <w:b/>
                <w:bCs/>
              </w:rPr>
              <w:t>.</w:t>
            </w:r>
            <w:r w:rsidR="0090444F" w:rsidRPr="00B31883">
              <w:rPr>
                <w:b/>
                <w:bCs/>
              </w:rPr>
              <w:t>Intervention</w:t>
            </w:r>
          </w:p>
        </w:tc>
      </w:tr>
      <w:tr w:rsidR="0090444F" w:rsidRPr="007D6A83" w14:paraId="29575963" w14:textId="77777777" w:rsidTr="00B31883">
        <w:trPr>
          <w:trHeight w:val="6367"/>
        </w:trPr>
        <w:tc>
          <w:tcPr>
            <w:tcW w:w="2978" w:type="dxa"/>
            <w:tcBorders>
              <w:top w:val="single" w:sz="4" w:space="0" w:color="auto"/>
              <w:left w:val="single" w:sz="4" w:space="0" w:color="auto"/>
              <w:right w:val="single" w:sz="4" w:space="0" w:color="auto"/>
            </w:tcBorders>
            <w:shd w:val="clear" w:color="auto" w:fill="auto"/>
          </w:tcPr>
          <w:p w14:paraId="480F6469" w14:textId="50B0520A" w:rsidR="0090444F" w:rsidRDefault="004000AF" w:rsidP="00460C2C">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Due to COVID restrictions our parental engagement in the life of the school and opportunities for family learning have been significantly impacted which has been reflected in the parental census results.</w:t>
            </w:r>
          </w:p>
          <w:p w14:paraId="17481DA1" w14:textId="2B474553" w:rsidR="004000AF" w:rsidRDefault="004000AF" w:rsidP="00460C2C">
            <w:pPr>
              <w:pStyle w:val="western"/>
              <w:spacing w:before="0" w:beforeAutospacing="0"/>
              <w:ind w:right="57"/>
              <w:rPr>
                <w:rFonts w:asciiTheme="minorHAnsi" w:hAnsiTheme="minorHAnsi" w:cstheme="minorHAnsi"/>
                <w:iCs/>
                <w:sz w:val="19"/>
                <w:szCs w:val="19"/>
              </w:rPr>
            </w:pPr>
          </w:p>
          <w:p w14:paraId="683B4303" w14:textId="7C5F0AD0" w:rsidR="00C6271D" w:rsidRDefault="00C6271D" w:rsidP="00460C2C">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The 2022 results of 30 respondents </w:t>
            </w:r>
            <w:r w:rsidR="002169B6">
              <w:rPr>
                <w:rFonts w:asciiTheme="minorHAnsi" w:hAnsiTheme="minorHAnsi" w:cstheme="minorHAnsi"/>
                <w:iCs/>
                <w:sz w:val="19"/>
                <w:szCs w:val="19"/>
              </w:rPr>
              <w:t xml:space="preserve">(18%) </w:t>
            </w:r>
            <w:r>
              <w:rPr>
                <w:rFonts w:asciiTheme="minorHAnsi" w:hAnsiTheme="minorHAnsi" w:cstheme="minorHAnsi"/>
                <w:iCs/>
                <w:sz w:val="19"/>
                <w:szCs w:val="19"/>
              </w:rPr>
              <w:t>showed that although the majority of parents were positive about the levels of engagement on average 20% - 40% of those responded neither agreed nor disagreed with the statements.</w:t>
            </w:r>
          </w:p>
          <w:p w14:paraId="2824D56A" w14:textId="42957464" w:rsidR="00C6271D" w:rsidRDefault="00C6271D" w:rsidP="00460C2C">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 minority of parents (23%) had participated in family learning activities.</w:t>
            </w:r>
          </w:p>
          <w:p w14:paraId="5C56B60B" w14:textId="295264CB" w:rsidR="00C6271D" w:rsidRDefault="00C6271D" w:rsidP="00460C2C">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73% of respondents would like to be more involved and indicated the lack of opportunities, work commitments and childcare were the key barriers.</w:t>
            </w:r>
          </w:p>
          <w:p w14:paraId="3F104F31" w14:textId="77777777" w:rsidR="00C6271D" w:rsidRPr="004000AF" w:rsidRDefault="00C6271D" w:rsidP="00460C2C">
            <w:pPr>
              <w:pStyle w:val="western"/>
              <w:spacing w:before="0" w:beforeAutospacing="0"/>
              <w:ind w:right="57"/>
              <w:rPr>
                <w:rFonts w:asciiTheme="minorHAnsi" w:hAnsiTheme="minorHAnsi" w:cstheme="minorHAnsi"/>
                <w:iCs/>
                <w:sz w:val="19"/>
                <w:szCs w:val="19"/>
              </w:rPr>
            </w:pPr>
          </w:p>
          <w:p w14:paraId="118BFDEB" w14:textId="77777777" w:rsidR="0090444F" w:rsidRPr="00BE6E0B" w:rsidRDefault="0090444F" w:rsidP="00460C2C">
            <w:pPr>
              <w:pStyle w:val="western"/>
              <w:spacing w:before="0" w:beforeAutospacing="0"/>
              <w:ind w:right="57"/>
              <w:rPr>
                <w:bCs/>
              </w:rPr>
            </w:pPr>
          </w:p>
          <w:p w14:paraId="4298D7D1" w14:textId="77777777" w:rsidR="0090444F" w:rsidRPr="00BE6E0B" w:rsidRDefault="0090444F" w:rsidP="00460C2C">
            <w:pPr>
              <w:pStyle w:val="western"/>
              <w:spacing w:before="0" w:beforeAutospacing="0"/>
              <w:ind w:right="57"/>
              <w:rPr>
                <w:bCs/>
              </w:rPr>
            </w:pPr>
          </w:p>
          <w:p w14:paraId="7C9C56A5" w14:textId="77777777" w:rsidR="0090444F" w:rsidRPr="00BE6E0B" w:rsidRDefault="0090444F" w:rsidP="00460C2C">
            <w:pPr>
              <w:pStyle w:val="western"/>
              <w:spacing w:before="0" w:beforeAutospacing="0"/>
              <w:ind w:right="57"/>
              <w:rPr>
                <w:bCs/>
              </w:rPr>
            </w:pPr>
          </w:p>
          <w:p w14:paraId="311C40C9" w14:textId="77777777" w:rsidR="0090444F" w:rsidRPr="00BE6E0B" w:rsidRDefault="0090444F" w:rsidP="00460C2C">
            <w:pPr>
              <w:pStyle w:val="western"/>
              <w:spacing w:before="0"/>
              <w:ind w:right="57"/>
              <w:rPr>
                <w:b/>
                <w:bCs/>
                <w:i/>
                <w:color w:val="FF0000"/>
                <w:sz w:val="20"/>
                <w:szCs w:val="20"/>
              </w:rPr>
            </w:pPr>
          </w:p>
          <w:p w14:paraId="023F41AC" w14:textId="77777777" w:rsidR="00B31883" w:rsidRPr="00BE6E0B" w:rsidRDefault="00B31883" w:rsidP="00460C2C">
            <w:pPr>
              <w:pStyle w:val="western"/>
              <w:spacing w:before="0"/>
              <w:ind w:right="57"/>
              <w:rPr>
                <w:b/>
                <w:bCs/>
                <w:i/>
                <w:color w:val="FF0000"/>
                <w:sz w:val="20"/>
                <w:szCs w:val="20"/>
              </w:rPr>
            </w:pPr>
          </w:p>
          <w:p w14:paraId="21A6859E" w14:textId="77777777" w:rsidR="00B31883" w:rsidRPr="00BE6E0B" w:rsidRDefault="00B31883" w:rsidP="00460C2C">
            <w:pPr>
              <w:pStyle w:val="western"/>
              <w:spacing w:before="0"/>
              <w:ind w:right="57"/>
              <w:rPr>
                <w:b/>
                <w:bCs/>
                <w:i/>
                <w:color w:val="FF0000"/>
                <w:sz w:val="20"/>
                <w:szCs w:val="20"/>
              </w:rPr>
            </w:pPr>
          </w:p>
          <w:p w14:paraId="7491D02C" w14:textId="77777777" w:rsidR="00B31883" w:rsidRPr="00BE6E0B" w:rsidRDefault="00B31883" w:rsidP="00460C2C">
            <w:pPr>
              <w:pStyle w:val="western"/>
              <w:spacing w:before="0"/>
              <w:ind w:right="57"/>
              <w:rPr>
                <w:b/>
                <w:bCs/>
                <w:i/>
                <w:color w:val="FF0000"/>
                <w:sz w:val="20"/>
                <w:szCs w:val="20"/>
              </w:rPr>
            </w:pPr>
          </w:p>
          <w:p w14:paraId="375B64C6" w14:textId="77777777" w:rsidR="00B31883" w:rsidRPr="00BE6E0B" w:rsidRDefault="00B31883" w:rsidP="00460C2C">
            <w:pPr>
              <w:pStyle w:val="western"/>
              <w:spacing w:before="0"/>
              <w:ind w:right="57"/>
              <w:rPr>
                <w:b/>
                <w:bCs/>
                <w:i/>
                <w:color w:val="FF0000"/>
                <w:sz w:val="20"/>
                <w:szCs w:val="20"/>
              </w:rPr>
            </w:pPr>
          </w:p>
          <w:p w14:paraId="5A72A13F" w14:textId="7CC54AAA" w:rsidR="00B31883" w:rsidRPr="00BE6E0B" w:rsidRDefault="00B31883" w:rsidP="00460C2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0C32CA56" w14:textId="054069AB" w:rsidR="00C6271D" w:rsidRDefault="00C6271D" w:rsidP="00C6271D">
            <w:pPr>
              <w:pStyle w:val="western"/>
              <w:spacing w:before="0" w:beforeAutospacing="0"/>
              <w:ind w:right="57"/>
              <w:rPr>
                <w:rFonts w:asciiTheme="minorHAnsi" w:hAnsiTheme="minorHAnsi" w:cstheme="minorHAnsi"/>
                <w:iCs/>
                <w:sz w:val="19"/>
                <w:szCs w:val="19"/>
              </w:rPr>
            </w:pPr>
            <w:r w:rsidRPr="00C6271D">
              <w:rPr>
                <w:rFonts w:asciiTheme="minorHAnsi" w:hAnsiTheme="minorHAnsi" w:cstheme="minorHAnsi"/>
                <w:iCs/>
                <w:sz w:val="19"/>
                <w:szCs w:val="19"/>
              </w:rPr>
              <w:lastRenderedPageBreak/>
              <w:t xml:space="preserve">By </w:t>
            </w:r>
            <w:r>
              <w:rPr>
                <w:rFonts w:asciiTheme="minorHAnsi" w:hAnsiTheme="minorHAnsi" w:cstheme="minorHAnsi"/>
                <w:iCs/>
                <w:sz w:val="19"/>
                <w:szCs w:val="19"/>
              </w:rPr>
              <w:t>September</w:t>
            </w:r>
            <w:r w:rsidRPr="00C6271D">
              <w:rPr>
                <w:rFonts w:asciiTheme="minorHAnsi" w:hAnsiTheme="minorHAnsi" w:cstheme="minorHAnsi"/>
                <w:iCs/>
                <w:sz w:val="19"/>
                <w:szCs w:val="19"/>
              </w:rPr>
              <w:t xml:space="preserve"> 202</w:t>
            </w:r>
            <w:r>
              <w:rPr>
                <w:rFonts w:asciiTheme="minorHAnsi" w:hAnsiTheme="minorHAnsi" w:cstheme="minorHAnsi"/>
                <w:iCs/>
                <w:sz w:val="19"/>
                <w:szCs w:val="19"/>
              </w:rPr>
              <w:t>2</w:t>
            </w:r>
            <w:r w:rsidRPr="00C6271D">
              <w:rPr>
                <w:rFonts w:asciiTheme="minorHAnsi" w:hAnsiTheme="minorHAnsi" w:cstheme="minorHAnsi"/>
                <w:iCs/>
                <w:sz w:val="19"/>
                <w:szCs w:val="19"/>
              </w:rPr>
              <w:t>, we will have greater knowledge and understanding of barriers to parental/carer engagement and potential barriers to learning and parents/carers will have a clear understanding of the priorities for reconnecting and engagement opportunities during the session 2</w:t>
            </w:r>
            <w:r>
              <w:rPr>
                <w:rFonts w:asciiTheme="minorHAnsi" w:hAnsiTheme="minorHAnsi" w:cstheme="minorHAnsi"/>
                <w:iCs/>
                <w:sz w:val="19"/>
                <w:szCs w:val="19"/>
              </w:rPr>
              <w:t>2</w:t>
            </w:r>
            <w:r w:rsidRPr="00C6271D">
              <w:rPr>
                <w:rFonts w:asciiTheme="minorHAnsi" w:hAnsiTheme="minorHAnsi" w:cstheme="minorHAnsi"/>
                <w:iCs/>
                <w:sz w:val="19"/>
                <w:szCs w:val="19"/>
              </w:rPr>
              <w:t>/2</w:t>
            </w:r>
            <w:r>
              <w:rPr>
                <w:rFonts w:asciiTheme="minorHAnsi" w:hAnsiTheme="minorHAnsi" w:cstheme="minorHAnsi"/>
                <w:iCs/>
                <w:sz w:val="19"/>
                <w:szCs w:val="19"/>
              </w:rPr>
              <w:t>3</w:t>
            </w:r>
          </w:p>
          <w:p w14:paraId="3A8CBC83" w14:textId="2D552711" w:rsidR="00C6271D" w:rsidRDefault="00C6271D" w:rsidP="00C6271D">
            <w:pPr>
              <w:pStyle w:val="western"/>
              <w:spacing w:before="0" w:beforeAutospacing="0"/>
              <w:ind w:right="57"/>
              <w:rPr>
                <w:rFonts w:asciiTheme="minorHAnsi" w:hAnsiTheme="minorHAnsi" w:cstheme="minorHAnsi"/>
                <w:iCs/>
                <w:sz w:val="19"/>
                <w:szCs w:val="19"/>
              </w:rPr>
            </w:pPr>
          </w:p>
          <w:p w14:paraId="36C87F8F" w14:textId="6E295D4F" w:rsidR="002169B6" w:rsidRDefault="002169B6" w:rsidP="00C6271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An increase in respondents from 18% to 50% to our annual parental survey.</w:t>
            </w:r>
          </w:p>
          <w:p w14:paraId="43ED84C7" w14:textId="0A0BA17C" w:rsidR="002169B6" w:rsidRDefault="002169B6" w:rsidP="00C6271D">
            <w:pPr>
              <w:pStyle w:val="western"/>
              <w:spacing w:before="0" w:beforeAutospacing="0"/>
              <w:ind w:right="57"/>
              <w:rPr>
                <w:rFonts w:asciiTheme="minorHAnsi" w:hAnsiTheme="minorHAnsi" w:cstheme="minorHAnsi"/>
                <w:iCs/>
                <w:sz w:val="19"/>
                <w:szCs w:val="19"/>
              </w:rPr>
            </w:pPr>
          </w:p>
          <w:p w14:paraId="7B3EC7B1" w14:textId="11E2C6DD" w:rsidR="002169B6" w:rsidRDefault="002169B6" w:rsidP="00C6271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An increase in the % of parents who strongly agree or agree with statements relating to engagement, in particular on areas relating to their child’s learning and progress and family learning indicating most parents </w:t>
            </w:r>
            <w:r w:rsidR="00FE0364">
              <w:rPr>
                <w:rFonts w:asciiTheme="minorHAnsi" w:hAnsiTheme="minorHAnsi" w:cstheme="minorHAnsi"/>
                <w:iCs/>
                <w:sz w:val="19"/>
                <w:szCs w:val="19"/>
              </w:rPr>
              <w:t>(</w:t>
            </w:r>
            <w:r>
              <w:rPr>
                <w:rFonts w:asciiTheme="minorHAnsi" w:hAnsiTheme="minorHAnsi" w:cstheme="minorHAnsi"/>
                <w:iCs/>
                <w:sz w:val="19"/>
                <w:szCs w:val="19"/>
              </w:rPr>
              <w:t>75% – 90%</w:t>
            </w:r>
            <w:r w:rsidR="00FE0364">
              <w:rPr>
                <w:rFonts w:asciiTheme="minorHAnsi" w:hAnsiTheme="minorHAnsi" w:cstheme="minorHAnsi"/>
                <w:iCs/>
                <w:sz w:val="19"/>
                <w:szCs w:val="19"/>
              </w:rPr>
              <w:t xml:space="preserve">) </w:t>
            </w:r>
            <w:r>
              <w:rPr>
                <w:rFonts w:asciiTheme="minorHAnsi" w:hAnsiTheme="minorHAnsi" w:cstheme="minorHAnsi"/>
                <w:iCs/>
                <w:sz w:val="19"/>
                <w:szCs w:val="19"/>
              </w:rPr>
              <w:t>are satisfied.</w:t>
            </w:r>
          </w:p>
          <w:p w14:paraId="4FA41F68" w14:textId="6655B2EB" w:rsidR="002169B6" w:rsidRDefault="002169B6" w:rsidP="00C6271D">
            <w:pPr>
              <w:pStyle w:val="western"/>
              <w:spacing w:before="0" w:beforeAutospacing="0"/>
              <w:ind w:right="57"/>
              <w:rPr>
                <w:rFonts w:asciiTheme="minorHAnsi" w:hAnsiTheme="minorHAnsi" w:cstheme="minorHAnsi"/>
                <w:iCs/>
                <w:sz w:val="19"/>
                <w:szCs w:val="19"/>
              </w:rPr>
            </w:pPr>
          </w:p>
          <w:p w14:paraId="00BDCEEC" w14:textId="55E8CFE4" w:rsidR="002169B6" w:rsidRDefault="002169B6" w:rsidP="00C6271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Attendance at school events and family learning opportunities show a high level of participation with the majority of parents invited taking part.</w:t>
            </w:r>
          </w:p>
          <w:p w14:paraId="5F7C4A8C" w14:textId="6427DD09" w:rsidR="00090585" w:rsidRPr="00C6271D" w:rsidRDefault="00090585" w:rsidP="00C6271D">
            <w:pPr>
              <w:pStyle w:val="western"/>
              <w:spacing w:before="0" w:beforeAutospacing="0"/>
              <w:ind w:right="57"/>
              <w:rPr>
                <w:rFonts w:asciiTheme="minorHAnsi" w:hAnsiTheme="minorHAnsi" w:cstheme="minorHAnsi"/>
                <w:b/>
                <w:bCs/>
                <w:iCs/>
                <w:color w:val="FF0000"/>
                <w:sz w:val="19"/>
                <w:szCs w:val="19"/>
              </w:rPr>
            </w:pPr>
            <w:r>
              <w:rPr>
                <w:rFonts w:asciiTheme="minorHAnsi" w:hAnsiTheme="minorHAnsi" w:cstheme="minorHAnsi"/>
                <w:iCs/>
                <w:sz w:val="19"/>
                <w:szCs w:val="19"/>
              </w:rPr>
              <w:t>A</w:t>
            </w:r>
            <w:r w:rsidRPr="002169B6">
              <w:rPr>
                <w:rFonts w:asciiTheme="minorHAnsi" w:hAnsiTheme="minorHAnsi" w:cstheme="minorHAnsi"/>
                <w:iCs/>
                <w:sz w:val="19"/>
                <w:szCs w:val="19"/>
              </w:rPr>
              <w:t>lmost all parents/carers of children in the target groups attended</w:t>
            </w:r>
            <w:r>
              <w:rPr>
                <w:rFonts w:asciiTheme="minorHAnsi" w:hAnsiTheme="minorHAnsi" w:cstheme="minorHAnsi"/>
                <w:iCs/>
                <w:sz w:val="19"/>
                <w:szCs w:val="19"/>
              </w:rPr>
              <w:t>.</w:t>
            </w:r>
          </w:p>
          <w:p w14:paraId="138907EE" w14:textId="77777777" w:rsidR="00C6271D" w:rsidRPr="00C6271D" w:rsidRDefault="00C6271D" w:rsidP="00C6271D">
            <w:pPr>
              <w:pStyle w:val="western"/>
              <w:spacing w:before="0" w:beforeAutospacing="0"/>
              <w:ind w:right="57"/>
              <w:rPr>
                <w:rFonts w:asciiTheme="minorHAnsi" w:hAnsiTheme="minorHAnsi" w:cstheme="minorHAnsi"/>
                <w:b/>
                <w:bCs/>
                <w:iCs/>
                <w:color w:val="FF0000"/>
                <w:sz w:val="19"/>
                <w:szCs w:val="19"/>
              </w:rPr>
            </w:pPr>
          </w:p>
          <w:p w14:paraId="0B020244" w14:textId="77777777" w:rsidR="00C6271D" w:rsidRPr="00C6271D" w:rsidRDefault="00C6271D" w:rsidP="00C6271D">
            <w:pPr>
              <w:pStyle w:val="western"/>
              <w:spacing w:before="0" w:beforeAutospacing="0"/>
              <w:ind w:right="57"/>
              <w:rPr>
                <w:rFonts w:asciiTheme="minorHAnsi" w:hAnsiTheme="minorHAnsi" w:cstheme="minorHAnsi"/>
                <w:iCs/>
                <w:sz w:val="19"/>
                <w:szCs w:val="19"/>
              </w:rPr>
            </w:pPr>
            <w:r w:rsidRPr="00C6271D">
              <w:rPr>
                <w:rFonts w:asciiTheme="minorHAnsi" w:hAnsiTheme="minorHAnsi" w:cstheme="minorHAnsi"/>
                <w:iCs/>
                <w:sz w:val="19"/>
                <w:szCs w:val="19"/>
              </w:rPr>
              <w:t>Almost all children will be supported in achieving targets set and progressing in their learning.</w:t>
            </w:r>
          </w:p>
          <w:p w14:paraId="671DA525" w14:textId="77777777" w:rsidR="00C6271D" w:rsidRPr="00C6271D" w:rsidRDefault="00C6271D" w:rsidP="00C6271D">
            <w:pPr>
              <w:pStyle w:val="western"/>
              <w:spacing w:before="0" w:beforeAutospacing="0"/>
              <w:ind w:right="57"/>
              <w:rPr>
                <w:rFonts w:asciiTheme="minorHAnsi" w:hAnsiTheme="minorHAnsi" w:cstheme="minorHAnsi"/>
                <w:iCs/>
                <w:sz w:val="19"/>
                <w:szCs w:val="19"/>
              </w:rPr>
            </w:pPr>
          </w:p>
          <w:p w14:paraId="7755705A" w14:textId="77777777" w:rsidR="00C6271D" w:rsidRPr="00C6271D" w:rsidRDefault="00C6271D" w:rsidP="00C6271D">
            <w:pPr>
              <w:pStyle w:val="western"/>
              <w:spacing w:before="0" w:beforeAutospacing="0"/>
              <w:ind w:right="57"/>
              <w:rPr>
                <w:rFonts w:asciiTheme="minorHAnsi" w:hAnsiTheme="minorHAnsi" w:cstheme="minorHAnsi"/>
                <w:iCs/>
                <w:sz w:val="19"/>
                <w:szCs w:val="19"/>
              </w:rPr>
            </w:pPr>
            <w:r w:rsidRPr="00C6271D">
              <w:rPr>
                <w:rFonts w:asciiTheme="minorHAnsi" w:hAnsiTheme="minorHAnsi" w:cstheme="minorHAnsi"/>
                <w:iCs/>
                <w:sz w:val="19"/>
                <w:szCs w:val="19"/>
              </w:rPr>
              <w:lastRenderedPageBreak/>
              <w:t xml:space="preserve">All children will benefit from reconnecting with our community partners in person to enhance their learning experiences, develop leadership and citizenship skills. </w:t>
            </w:r>
          </w:p>
          <w:p w14:paraId="0531FB36" w14:textId="77777777" w:rsidR="0090444F" w:rsidRPr="00BE6E0B" w:rsidRDefault="0090444F" w:rsidP="00C6271D">
            <w:pPr>
              <w:pStyle w:val="western"/>
              <w:spacing w:before="0" w:beforeAutospacing="0"/>
              <w:ind w:right="57"/>
              <w:jc w:val="center"/>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153AC960" w14:textId="1340EEBB" w:rsidR="002169B6" w:rsidRDefault="002169B6" w:rsidP="00090585">
            <w:pPr>
              <w:pStyle w:val="western"/>
              <w:numPr>
                <w:ilvl w:val="0"/>
                <w:numId w:val="10"/>
              </w:numPr>
              <w:ind w:right="57"/>
              <w:rPr>
                <w:rFonts w:asciiTheme="minorHAnsi" w:hAnsiTheme="minorHAnsi" w:cstheme="minorHAnsi"/>
                <w:iCs/>
                <w:sz w:val="19"/>
                <w:szCs w:val="19"/>
              </w:rPr>
            </w:pPr>
            <w:r w:rsidRPr="002169B6">
              <w:rPr>
                <w:rFonts w:asciiTheme="minorHAnsi" w:hAnsiTheme="minorHAnsi" w:cstheme="minorHAnsi"/>
                <w:iCs/>
                <w:sz w:val="19"/>
                <w:szCs w:val="19"/>
              </w:rPr>
              <w:lastRenderedPageBreak/>
              <w:t xml:space="preserve">Parental survey </w:t>
            </w:r>
          </w:p>
          <w:p w14:paraId="3D13249F" w14:textId="62C52AD2" w:rsidR="00090585" w:rsidRDefault="00090585" w:rsidP="00090585">
            <w:pPr>
              <w:pStyle w:val="western"/>
              <w:numPr>
                <w:ilvl w:val="0"/>
                <w:numId w:val="10"/>
              </w:numPr>
              <w:ind w:right="57"/>
              <w:rPr>
                <w:rFonts w:asciiTheme="minorHAnsi" w:hAnsiTheme="minorHAnsi" w:cstheme="minorHAnsi"/>
                <w:iCs/>
                <w:sz w:val="19"/>
                <w:szCs w:val="19"/>
              </w:rPr>
            </w:pPr>
            <w:r>
              <w:rPr>
                <w:rFonts w:asciiTheme="minorHAnsi" w:hAnsiTheme="minorHAnsi" w:cstheme="minorHAnsi"/>
                <w:iCs/>
                <w:sz w:val="19"/>
                <w:szCs w:val="19"/>
              </w:rPr>
              <w:t>Communication audit – sharing of good practice</w:t>
            </w:r>
          </w:p>
          <w:p w14:paraId="41089614" w14:textId="68578F4A" w:rsidR="00090585" w:rsidRDefault="00090585" w:rsidP="00090585">
            <w:pPr>
              <w:pStyle w:val="western"/>
              <w:numPr>
                <w:ilvl w:val="0"/>
                <w:numId w:val="10"/>
              </w:numPr>
              <w:ind w:right="57"/>
              <w:rPr>
                <w:rFonts w:asciiTheme="minorHAnsi" w:hAnsiTheme="minorHAnsi" w:cstheme="minorHAnsi"/>
                <w:iCs/>
                <w:sz w:val="19"/>
                <w:szCs w:val="19"/>
              </w:rPr>
            </w:pPr>
            <w:r>
              <w:rPr>
                <w:rFonts w:asciiTheme="minorHAnsi" w:hAnsiTheme="minorHAnsi" w:cstheme="minorHAnsi"/>
                <w:iCs/>
                <w:sz w:val="19"/>
                <w:szCs w:val="19"/>
              </w:rPr>
              <w:t>Participation rates in parental engagement/involvement activities</w:t>
            </w:r>
          </w:p>
          <w:p w14:paraId="0220EEBE" w14:textId="71825ED3" w:rsidR="00090585" w:rsidRPr="00090585" w:rsidRDefault="00090585" w:rsidP="00090585">
            <w:pPr>
              <w:pStyle w:val="western"/>
              <w:numPr>
                <w:ilvl w:val="0"/>
                <w:numId w:val="10"/>
              </w:numPr>
              <w:ind w:right="57"/>
              <w:rPr>
                <w:rFonts w:asciiTheme="minorHAnsi" w:hAnsiTheme="minorHAnsi" w:cstheme="minorHAnsi"/>
                <w:iCs/>
                <w:sz w:val="19"/>
                <w:szCs w:val="19"/>
              </w:rPr>
            </w:pPr>
            <w:r>
              <w:rPr>
                <w:rFonts w:asciiTheme="minorHAnsi" w:hAnsiTheme="minorHAnsi" w:cstheme="minorHAnsi"/>
                <w:iCs/>
                <w:sz w:val="19"/>
                <w:szCs w:val="19"/>
              </w:rPr>
              <w:t>Parental focus groups</w:t>
            </w:r>
          </w:p>
          <w:p w14:paraId="051AB6D5" w14:textId="77777777" w:rsidR="002169B6" w:rsidRPr="002169B6" w:rsidRDefault="002169B6" w:rsidP="002169B6">
            <w:pPr>
              <w:pStyle w:val="western"/>
              <w:spacing w:before="0" w:beforeAutospacing="0"/>
              <w:ind w:right="57"/>
              <w:rPr>
                <w:rFonts w:asciiTheme="minorHAnsi" w:hAnsiTheme="minorHAnsi" w:cstheme="minorHAnsi"/>
                <w:iCs/>
                <w:sz w:val="19"/>
                <w:szCs w:val="19"/>
              </w:rPr>
            </w:pPr>
          </w:p>
          <w:p w14:paraId="43C6C248" w14:textId="77777777" w:rsidR="0090444F" w:rsidRPr="00BE6E0B" w:rsidRDefault="0090444F" w:rsidP="00090585">
            <w:pPr>
              <w:pStyle w:val="western"/>
              <w:spacing w:before="0" w:beforeAutospacing="0"/>
              <w:ind w:right="57"/>
              <w:rPr>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7EA06152" w14:textId="69C278FA" w:rsidR="00172D6A" w:rsidRDefault="00172D6A" w:rsidP="002169B6">
            <w:pPr>
              <w:pStyle w:val="western"/>
              <w:spacing w:before="0" w:beforeAutospacing="0"/>
              <w:ind w:right="57"/>
              <w:rPr>
                <w:rFonts w:asciiTheme="minorHAnsi" w:hAnsiTheme="minorHAnsi" w:cstheme="minorHAnsi"/>
                <w:iCs/>
                <w:sz w:val="19"/>
                <w:szCs w:val="19"/>
              </w:rPr>
            </w:pPr>
          </w:p>
          <w:p w14:paraId="64A80821" w14:textId="0645BFC9" w:rsidR="00172D6A" w:rsidRDefault="00172D6A" w:rsidP="002169B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 programme of events to involve and engage parents in their child’s learning and in the life of the school including</w:t>
            </w:r>
          </w:p>
          <w:p w14:paraId="3CDB2888" w14:textId="1C40F4D3"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Open afternoons to showcase IDL</w:t>
            </w:r>
          </w:p>
          <w:p w14:paraId="0AA4DD01" w14:textId="09FAD545"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Meet the teacher</w:t>
            </w:r>
          </w:p>
          <w:p w14:paraId="76D47F2C" w14:textId="083CD738" w:rsidR="00976273" w:rsidRDefault="00976273"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Bedtime story club/reading training </w:t>
            </w:r>
          </w:p>
          <w:p w14:paraId="15769C84" w14:textId="009CDBCA"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Talk 4 Writing </w:t>
            </w:r>
          </w:p>
          <w:p w14:paraId="1CA88B9C" w14:textId="48263FF8"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Numeracy showcase led by pupils</w:t>
            </w:r>
          </w:p>
          <w:p w14:paraId="6A295C3E" w14:textId="49CB61DE"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Open mornings to showcase approaches to learning in literacy, numeracy</w:t>
            </w:r>
          </w:p>
          <w:p w14:paraId="1A766EAC" w14:textId="6551E9D4"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Videos to demonstrate key learning and teaching strategies for literacy &amp; numeracy</w:t>
            </w:r>
          </w:p>
          <w:p w14:paraId="1284602E" w14:textId="42B3001F" w:rsidR="00172D6A" w:rsidRDefault="00172D6A" w:rsidP="00172D6A">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Videos created by staff and pupils to demonstrate approaches to learning across the school e</w:t>
            </w:r>
            <w:r w:rsidR="002E520D">
              <w:rPr>
                <w:rFonts w:asciiTheme="minorHAnsi" w:hAnsiTheme="minorHAnsi" w:cstheme="minorHAnsi"/>
                <w:iCs/>
                <w:sz w:val="19"/>
                <w:szCs w:val="19"/>
              </w:rPr>
              <w:t>.</w:t>
            </w:r>
            <w:r>
              <w:rPr>
                <w:rFonts w:asciiTheme="minorHAnsi" w:hAnsiTheme="minorHAnsi" w:cstheme="minorHAnsi"/>
                <w:iCs/>
                <w:sz w:val="19"/>
                <w:szCs w:val="19"/>
              </w:rPr>
              <w:t>g</w:t>
            </w:r>
            <w:r w:rsidR="002E520D">
              <w:rPr>
                <w:rFonts w:asciiTheme="minorHAnsi" w:hAnsiTheme="minorHAnsi" w:cstheme="minorHAnsi"/>
                <w:iCs/>
                <w:sz w:val="19"/>
                <w:szCs w:val="19"/>
              </w:rPr>
              <w:t>.</w:t>
            </w:r>
            <w:r>
              <w:rPr>
                <w:rFonts w:asciiTheme="minorHAnsi" w:hAnsiTheme="minorHAnsi" w:cstheme="minorHAnsi"/>
                <w:iCs/>
                <w:sz w:val="19"/>
                <w:szCs w:val="19"/>
              </w:rPr>
              <w:t xml:space="preserve"> play pedagogy in P1 &amp; 2. Inquiry</w:t>
            </w:r>
            <w:r w:rsidR="002E520D">
              <w:rPr>
                <w:rFonts w:asciiTheme="minorHAnsi" w:hAnsiTheme="minorHAnsi" w:cstheme="minorHAnsi"/>
                <w:iCs/>
                <w:sz w:val="19"/>
                <w:szCs w:val="19"/>
              </w:rPr>
              <w:t>-</w:t>
            </w:r>
            <w:r>
              <w:rPr>
                <w:rFonts w:asciiTheme="minorHAnsi" w:hAnsiTheme="minorHAnsi" w:cstheme="minorHAnsi"/>
                <w:iCs/>
                <w:sz w:val="19"/>
                <w:szCs w:val="19"/>
              </w:rPr>
              <w:t>based activities in P3–7</w:t>
            </w:r>
          </w:p>
          <w:p w14:paraId="449CA301" w14:textId="77777777" w:rsidR="00976273" w:rsidRDefault="00976273" w:rsidP="00976273">
            <w:pPr>
              <w:pStyle w:val="western"/>
              <w:spacing w:before="0" w:beforeAutospacing="0"/>
              <w:ind w:left="720" w:right="57"/>
              <w:rPr>
                <w:rFonts w:asciiTheme="minorHAnsi" w:hAnsiTheme="minorHAnsi" w:cstheme="minorHAnsi"/>
                <w:iCs/>
                <w:sz w:val="19"/>
                <w:szCs w:val="19"/>
              </w:rPr>
            </w:pPr>
          </w:p>
          <w:p w14:paraId="3E41DDAB" w14:textId="2B5065B4" w:rsidR="00172D6A" w:rsidRDefault="00172D6A" w:rsidP="00172D6A">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Work with Active Schools to provide activities </w:t>
            </w:r>
            <w:r w:rsidR="00CD6DCE">
              <w:rPr>
                <w:rFonts w:asciiTheme="minorHAnsi" w:hAnsiTheme="minorHAnsi" w:cstheme="minorHAnsi"/>
                <w:iCs/>
                <w:sz w:val="19"/>
                <w:szCs w:val="19"/>
              </w:rPr>
              <w:t>for children to participate in, allowing parents to attend planned curriculum events</w:t>
            </w:r>
            <w:r>
              <w:rPr>
                <w:rFonts w:asciiTheme="minorHAnsi" w:hAnsiTheme="minorHAnsi" w:cstheme="minorHAnsi"/>
                <w:iCs/>
                <w:sz w:val="19"/>
                <w:szCs w:val="19"/>
              </w:rPr>
              <w:t xml:space="preserve"> </w:t>
            </w:r>
            <w:r w:rsidRPr="00976273">
              <w:rPr>
                <w:rFonts w:asciiTheme="minorHAnsi" w:hAnsiTheme="minorHAnsi" w:cstheme="minorHAnsi"/>
                <w:iCs/>
                <w:sz w:val="19"/>
                <w:szCs w:val="19"/>
                <w:highlight w:val="green"/>
              </w:rPr>
              <w:t>(PEF</w:t>
            </w:r>
            <w:r w:rsidR="00976273" w:rsidRPr="00976273">
              <w:rPr>
                <w:rFonts w:asciiTheme="minorHAnsi" w:hAnsiTheme="minorHAnsi" w:cstheme="minorHAnsi"/>
                <w:iCs/>
                <w:sz w:val="19"/>
                <w:szCs w:val="19"/>
                <w:highlight w:val="green"/>
              </w:rPr>
              <w:t xml:space="preserve"> - £1500</w:t>
            </w:r>
            <w:r w:rsidRPr="00976273">
              <w:rPr>
                <w:rFonts w:asciiTheme="minorHAnsi" w:hAnsiTheme="minorHAnsi" w:cstheme="minorHAnsi"/>
                <w:iCs/>
                <w:sz w:val="19"/>
                <w:szCs w:val="19"/>
                <w:highlight w:val="green"/>
              </w:rPr>
              <w:t>)</w:t>
            </w:r>
          </w:p>
          <w:p w14:paraId="1C6DBF94" w14:textId="77777777" w:rsidR="00172D6A" w:rsidRDefault="00172D6A" w:rsidP="002169B6">
            <w:pPr>
              <w:pStyle w:val="western"/>
              <w:spacing w:before="0" w:beforeAutospacing="0"/>
              <w:ind w:right="57"/>
              <w:rPr>
                <w:rFonts w:asciiTheme="minorHAnsi" w:hAnsiTheme="minorHAnsi" w:cstheme="minorHAnsi"/>
                <w:iCs/>
                <w:sz w:val="19"/>
                <w:szCs w:val="19"/>
              </w:rPr>
            </w:pPr>
          </w:p>
          <w:p w14:paraId="28525488" w14:textId="1AFDFA08" w:rsidR="002169B6" w:rsidRPr="002169B6" w:rsidRDefault="002169B6" w:rsidP="002169B6">
            <w:pPr>
              <w:pStyle w:val="western"/>
              <w:spacing w:before="0" w:beforeAutospacing="0"/>
              <w:ind w:right="57"/>
              <w:rPr>
                <w:rFonts w:asciiTheme="minorHAnsi" w:hAnsiTheme="minorHAnsi" w:cstheme="minorHAnsi"/>
                <w:iCs/>
                <w:sz w:val="19"/>
                <w:szCs w:val="19"/>
              </w:rPr>
            </w:pPr>
            <w:r w:rsidRPr="002169B6">
              <w:rPr>
                <w:rFonts w:asciiTheme="minorHAnsi" w:hAnsiTheme="minorHAnsi" w:cstheme="minorHAnsi"/>
                <w:iCs/>
                <w:sz w:val="19"/>
                <w:szCs w:val="19"/>
              </w:rPr>
              <w:t>Parental Survey using Parental Engagement toolkit will be used to inform programme of engagement activities in one of the 6 key areas.</w:t>
            </w:r>
          </w:p>
          <w:p w14:paraId="7981B19B" w14:textId="77777777" w:rsidR="002169B6" w:rsidRPr="002169B6" w:rsidRDefault="002169B6" w:rsidP="002169B6">
            <w:pPr>
              <w:pStyle w:val="western"/>
              <w:spacing w:before="0" w:beforeAutospacing="0"/>
              <w:ind w:right="57"/>
              <w:rPr>
                <w:rFonts w:asciiTheme="minorHAnsi" w:hAnsiTheme="minorHAnsi" w:cstheme="minorHAnsi"/>
                <w:iCs/>
                <w:sz w:val="19"/>
                <w:szCs w:val="19"/>
              </w:rPr>
            </w:pPr>
          </w:p>
          <w:p w14:paraId="7F877D18" w14:textId="4FC57A10" w:rsidR="002169B6" w:rsidRDefault="002169B6" w:rsidP="002169B6">
            <w:pPr>
              <w:pStyle w:val="western"/>
              <w:spacing w:before="0" w:beforeAutospacing="0"/>
              <w:ind w:right="57"/>
              <w:rPr>
                <w:rFonts w:asciiTheme="minorHAnsi" w:hAnsiTheme="minorHAnsi" w:cstheme="minorHAnsi"/>
                <w:iCs/>
                <w:sz w:val="19"/>
                <w:szCs w:val="19"/>
              </w:rPr>
            </w:pPr>
            <w:r w:rsidRPr="002169B6">
              <w:rPr>
                <w:rFonts w:asciiTheme="minorHAnsi" w:hAnsiTheme="minorHAnsi" w:cstheme="minorHAnsi"/>
                <w:iCs/>
                <w:sz w:val="19"/>
                <w:szCs w:val="19"/>
              </w:rPr>
              <w:lastRenderedPageBreak/>
              <w:t xml:space="preserve">A communication plan is developed including target audience, methods of communication, regularity and review of effectiveness. </w:t>
            </w:r>
          </w:p>
          <w:p w14:paraId="29811ECD" w14:textId="77777777" w:rsidR="00976273" w:rsidRDefault="00976273" w:rsidP="00976273">
            <w:pPr>
              <w:pStyle w:val="western"/>
              <w:numPr>
                <w:ilvl w:val="0"/>
                <w:numId w:val="8"/>
              </w:numPr>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Consistent use of Seesaw </w:t>
            </w:r>
            <w:r w:rsidRPr="00976273">
              <w:rPr>
                <w:rFonts w:asciiTheme="minorHAnsi" w:hAnsiTheme="minorHAnsi" w:cstheme="minorHAnsi"/>
                <w:iCs/>
                <w:sz w:val="19"/>
                <w:szCs w:val="19"/>
                <w:highlight w:val="green"/>
              </w:rPr>
              <w:t>(PEF - £1250)</w:t>
            </w:r>
          </w:p>
          <w:p w14:paraId="65E8A7FA" w14:textId="77777777" w:rsidR="00976273" w:rsidRPr="002169B6" w:rsidRDefault="00976273" w:rsidP="002169B6">
            <w:pPr>
              <w:pStyle w:val="western"/>
              <w:spacing w:before="0" w:beforeAutospacing="0"/>
              <w:ind w:right="57"/>
              <w:rPr>
                <w:rFonts w:asciiTheme="minorHAnsi" w:hAnsiTheme="minorHAnsi" w:cstheme="minorHAnsi"/>
                <w:iCs/>
                <w:sz w:val="19"/>
                <w:szCs w:val="19"/>
              </w:rPr>
            </w:pPr>
          </w:p>
          <w:p w14:paraId="4FCB2B00" w14:textId="40BA5875" w:rsidR="002169B6" w:rsidRPr="002169B6" w:rsidRDefault="002169B6" w:rsidP="002169B6">
            <w:pPr>
              <w:pStyle w:val="western"/>
              <w:spacing w:before="0" w:beforeAutospacing="0"/>
              <w:ind w:right="57"/>
              <w:rPr>
                <w:rFonts w:asciiTheme="minorHAnsi" w:hAnsiTheme="minorHAnsi" w:cstheme="minorHAnsi"/>
                <w:iCs/>
                <w:sz w:val="19"/>
                <w:szCs w:val="19"/>
              </w:rPr>
            </w:pPr>
          </w:p>
          <w:p w14:paraId="14511F40" w14:textId="086D4BF0" w:rsidR="002169B6" w:rsidRPr="002169B6" w:rsidRDefault="002169B6" w:rsidP="002169B6">
            <w:pPr>
              <w:pStyle w:val="western"/>
              <w:spacing w:before="0" w:beforeAutospacing="0"/>
              <w:ind w:right="57"/>
              <w:rPr>
                <w:rFonts w:asciiTheme="minorHAnsi" w:hAnsiTheme="minorHAnsi" w:cstheme="minorHAnsi"/>
                <w:iCs/>
                <w:sz w:val="19"/>
                <w:szCs w:val="19"/>
              </w:rPr>
            </w:pPr>
            <w:r w:rsidRPr="002169B6">
              <w:rPr>
                <w:rFonts w:asciiTheme="minorHAnsi" w:hAnsiTheme="minorHAnsi" w:cstheme="minorHAnsi"/>
                <w:iCs/>
                <w:sz w:val="19"/>
                <w:szCs w:val="19"/>
              </w:rPr>
              <w:t>A plan to engage in person with our community partners is developed including the local care home, businesses, forestry commission and parishioners from the local church.</w:t>
            </w:r>
          </w:p>
          <w:p w14:paraId="0728997E" w14:textId="77777777" w:rsidR="002169B6" w:rsidRPr="002169B6" w:rsidRDefault="002169B6" w:rsidP="002169B6">
            <w:pPr>
              <w:pStyle w:val="western"/>
              <w:spacing w:before="0" w:beforeAutospacing="0"/>
              <w:ind w:right="57"/>
              <w:rPr>
                <w:rFonts w:asciiTheme="minorHAnsi" w:hAnsiTheme="minorHAnsi" w:cstheme="minorHAnsi"/>
                <w:iCs/>
                <w:sz w:val="19"/>
                <w:szCs w:val="19"/>
              </w:rPr>
            </w:pPr>
          </w:p>
          <w:p w14:paraId="3B9535F0" w14:textId="77777777" w:rsidR="002169B6" w:rsidRPr="002169B6" w:rsidRDefault="002169B6" w:rsidP="002169B6">
            <w:pPr>
              <w:pStyle w:val="western"/>
              <w:spacing w:before="0" w:beforeAutospacing="0"/>
              <w:ind w:right="57"/>
              <w:rPr>
                <w:rFonts w:asciiTheme="minorHAnsi" w:hAnsiTheme="minorHAnsi" w:cstheme="minorHAnsi"/>
                <w:iCs/>
                <w:sz w:val="19"/>
                <w:szCs w:val="19"/>
              </w:rPr>
            </w:pPr>
            <w:r w:rsidRPr="002169B6">
              <w:rPr>
                <w:rFonts w:asciiTheme="minorHAnsi" w:hAnsiTheme="minorHAnsi" w:cstheme="minorHAnsi"/>
                <w:iCs/>
                <w:sz w:val="19"/>
                <w:szCs w:val="19"/>
              </w:rPr>
              <w:t>A plan to work in partnership with parents to apply for appropriate grants to enhance the learning environment for our children, both indoors and outdoors will be developed.</w:t>
            </w:r>
          </w:p>
          <w:p w14:paraId="3B182BDC" w14:textId="4F6379D8" w:rsidR="000163F4" w:rsidRPr="002169B6" w:rsidRDefault="000163F4" w:rsidP="002169B6">
            <w:pPr>
              <w:pStyle w:val="western"/>
              <w:spacing w:before="0" w:beforeAutospacing="0"/>
              <w:ind w:right="57"/>
              <w:jc w:val="center"/>
              <w:rPr>
                <w:i/>
                <w:color w:val="FF0000"/>
                <w:sz w:val="20"/>
                <w:szCs w:val="20"/>
              </w:rPr>
            </w:pPr>
          </w:p>
        </w:tc>
      </w:tr>
    </w:tbl>
    <w:p w14:paraId="7C8B1B87" w14:textId="77777777" w:rsidR="008A5E80" w:rsidRDefault="008A5E80" w:rsidP="00150D62">
      <w:pPr>
        <w:rPr>
          <w:rFonts w:ascii="Arial" w:hAnsi="Arial" w:cs="Arial"/>
          <w:b/>
          <w:bCs/>
        </w:rPr>
      </w:pPr>
    </w:p>
    <w:sectPr w:rsidR="008A5E80" w:rsidSect="00E47E7C">
      <w:headerReference w:type="default" r:id="rId14"/>
      <w:footerReference w:type="default" r:id="rId15"/>
      <w:pgSz w:w="16838" w:h="11906" w:orient="landscape" w:code="9"/>
      <w:pgMar w:top="0"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A917" w14:textId="77777777" w:rsidR="008E401C" w:rsidRDefault="008E401C">
      <w:r>
        <w:separator/>
      </w:r>
    </w:p>
  </w:endnote>
  <w:endnote w:type="continuationSeparator" w:id="0">
    <w:p w14:paraId="63C6B398" w14:textId="77777777" w:rsidR="008E401C" w:rsidRDefault="008E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D91" w14:textId="77777777" w:rsidR="008D7C32" w:rsidRDefault="008D7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522D8FC3" w14:textId="77777777" w:rsidR="008D7C32" w:rsidRPr="005311CF" w:rsidRDefault="008D7C32" w:rsidP="008D7C32">
    <w:pPr>
      <w:pStyle w:val="Footer"/>
      <w:rPr>
        <w:rFonts w:ascii="Arial" w:hAnsi="Arial" w:cs="Arial"/>
        <w:b/>
        <w:i/>
        <w:sz w:val="20"/>
        <w:szCs w:val="20"/>
      </w:rPr>
    </w:pPr>
    <w:r w:rsidRPr="005311CF">
      <w:rPr>
        <w:rFonts w:ascii="Arial" w:hAnsi="Arial" w:cs="Arial"/>
        <w:b/>
        <w:i/>
        <w:sz w:val="20"/>
        <w:szCs w:val="20"/>
      </w:rPr>
      <w:t xml:space="preserve">(PEF)  </w:t>
    </w:r>
    <w:r w:rsidR="005311CF" w:rsidRPr="005311CF">
      <w:rPr>
        <w:rFonts w:ascii="Arial" w:hAnsi="Arial" w:cs="Arial"/>
        <w:b/>
        <w:i/>
        <w:sz w:val="20"/>
        <w:szCs w:val="20"/>
      </w:rPr>
      <w:t>denotes interventions</w:t>
    </w:r>
    <w:r w:rsidR="003E4F1F">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8011" w14:textId="77777777" w:rsidR="008E401C" w:rsidRDefault="008E401C">
      <w:r>
        <w:separator/>
      </w:r>
    </w:p>
  </w:footnote>
  <w:footnote w:type="continuationSeparator" w:id="0">
    <w:p w14:paraId="35466F4C" w14:textId="77777777" w:rsidR="008E401C" w:rsidRDefault="008E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77777777" w:rsidR="0039725A" w:rsidRDefault="0039725A" w:rsidP="003D7432">
    <w:pPr>
      <w:pStyle w:val="Header"/>
      <w:jc w:val="right"/>
    </w:pPr>
    <w:r>
      <w:object w:dxaOrig="2270"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81pt">
          <v:imagedata r:id="rId1" o:title=""/>
        </v:shape>
        <o:OLEObject Type="Embed" ProgID="WordPro.Document" ShapeID="_x0000_i1027" DrawAspect="Content" ObjectID="_1724832893"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0A7F"/>
    <w:multiLevelType w:val="hybridMultilevel"/>
    <w:tmpl w:val="BE80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B5D14"/>
    <w:multiLevelType w:val="hybridMultilevel"/>
    <w:tmpl w:val="0E1C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E539B"/>
    <w:multiLevelType w:val="hybridMultilevel"/>
    <w:tmpl w:val="32B6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E7A94"/>
    <w:multiLevelType w:val="hybridMultilevel"/>
    <w:tmpl w:val="A93865A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525F4EC6"/>
    <w:multiLevelType w:val="hybridMultilevel"/>
    <w:tmpl w:val="A036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78A6"/>
    <w:multiLevelType w:val="hybridMultilevel"/>
    <w:tmpl w:val="2E889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2C40E7F"/>
    <w:multiLevelType w:val="hybridMultilevel"/>
    <w:tmpl w:val="A13E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7"/>
  </w:num>
  <w:num w:numId="6">
    <w:abstractNumId w:val="1"/>
  </w:num>
  <w:num w:numId="7">
    <w:abstractNumId w:val="4"/>
  </w:num>
  <w:num w:numId="8">
    <w:abstractNumId w:val="2"/>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05667"/>
    <w:rsid w:val="000163F4"/>
    <w:rsid w:val="00017123"/>
    <w:rsid w:val="000212E5"/>
    <w:rsid w:val="00021E23"/>
    <w:rsid w:val="00023806"/>
    <w:rsid w:val="0002592E"/>
    <w:rsid w:val="0003603D"/>
    <w:rsid w:val="000402F4"/>
    <w:rsid w:val="000417DB"/>
    <w:rsid w:val="00045978"/>
    <w:rsid w:val="00046705"/>
    <w:rsid w:val="0005390A"/>
    <w:rsid w:val="000613BC"/>
    <w:rsid w:val="00064D53"/>
    <w:rsid w:val="000654B3"/>
    <w:rsid w:val="00066741"/>
    <w:rsid w:val="000746F4"/>
    <w:rsid w:val="00076FA4"/>
    <w:rsid w:val="00090585"/>
    <w:rsid w:val="00091245"/>
    <w:rsid w:val="000925BD"/>
    <w:rsid w:val="00096FD8"/>
    <w:rsid w:val="000A695C"/>
    <w:rsid w:val="000B0D68"/>
    <w:rsid w:val="000B28BC"/>
    <w:rsid w:val="000C5588"/>
    <w:rsid w:val="000C79BC"/>
    <w:rsid w:val="000D4182"/>
    <w:rsid w:val="000D734D"/>
    <w:rsid w:val="000D7C36"/>
    <w:rsid w:val="000D7CA5"/>
    <w:rsid w:val="000E7E2A"/>
    <w:rsid w:val="000F13A4"/>
    <w:rsid w:val="000F3421"/>
    <w:rsid w:val="000F5E51"/>
    <w:rsid w:val="000F7173"/>
    <w:rsid w:val="00106068"/>
    <w:rsid w:val="0010697D"/>
    <w:rsid w:val="00110E67"/>
    <w:rsid w:val="00121791"/>
    <w:rsid w:val="00121AC2"/>
    <w:rsid w:val="00122E14"/>
    <w:rsid w:val="00133311"/>
    <w:rsid w:val="001351D0"/>
    <w:rsid w:val="001357EE"/>
    <w:rsid w:val="0014053E"/>
    <w:rsid w:val="00140A14"/>
    <w:rsid w:val="0014594C"/>
    <w:rsid w:val="00150D62"/>
    <w:rsid w:val="0015537A"/>
    <w:rsid w:val="001579D7"/>
    <w:rsid w:val="00160BA7"/>
    <w:rsid w:val="001633D6"/>
    <w:rsid w:val="00167371"/>
    <w:rsid w:val="00170895"/>
    <w:rsid w:val="00172D6A"/>
    <w:rsid w:val="0017453A"/>
    <w:rsid w:val="00183046"/>
    <w:rsid w:val="001878E1"/>
    <w:rsid w:val="00192FBC"/>
    <w:rsid w:val="001930CD"/>
    <w:rsid w:val="0019486C"/>
    <w:rsid w:val="001B1F59"/>
    <w:rsid w:val="001B4FA6"/>
    <w:rsid w:val="001B6DA6"/>
    <w:rsid w:val="001D19A5"/>
    <w:rsid w:val="001D7A11"/>
    <w:rsid w:val="001E0239"/>
    <w:rsid w:val="001E15A4"/>
    <w:rsid w:val="001E2EE3"/>
    <w:rsid w:val="001F6E67"/>
    <w:rsid w:val="00201013"/>
    <w:rsid w:val="002076DD"/>
    <w:rsid w:val="002169B6"/>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75A"/>
    <w:rsid w:val="0029732D"/>
    <w:rsid w:val="002A54A9"/>
    <w:rsid w:val="002A7347"/>
    <w:rsid w:val="002B2471"/>
    <w:rsid w:val="002B3C14"/>
    <w:rsid w:val="002D21EA"/>
    <w:rsid w:val="002E0106"/>
    <w:rsid w:val="002E2D6A"/>
    <w:rsid w:val="002E520D"/>
    <w:rsid w:val="002E6E0E"/>
    <w:rsid w:val="002E79A6"/>
    <w:rsid w:val="002F222E"/>
    <w:rsid w:val="002F29E4"/>
    <w:rsid w:val="00311886"/>
    <w:rsid w:val="0032473A"/>
    <w:rsid w:val="00337520"/>
    <w:rsid w:val="00341D14"/>
    <w:rsid w:val="003577BA"/>
    <w:rsid w:val="00361F5E"/>
    <w:rsid w:val="003640A5"/>
    <w:rsid w:val="00364D8D"/>
    <w:rsid w:val="0036506F"/>
    <w:rsid w:val="003665A7"/>
    <w:rsid w:val="003733CB"/>
    <w:rsid w:val="00383873"/>
    <w:rsid w:val="0039725A"/>
    <w:rsid w:val="003A09F3"/>
    <w:rsid w:val="003A3A44"/>
    <w:rsid w:val="003A56D5"/>
    <w:rsid w:val="003B06AE"/>
    <w:rsid w:val="003B54A4"/>
    <w:rsid w:val="003C441B"/>
    <w:rsid w:val="003D08F8"/>
    <w:rsid w:val="003D1913"/>
    <w:rsid w:val="003D6B68"/>
    <w:rsid w:val="003D7432"/>
    <w:rsid w:val="003E2DD8"/>
    <w:rsid w:val="003E33FD"/>
    <w:rsid w:val="003E3820"/>
    <w:rsid w:val="003E4F1F"/>
    <w:rsid w:val="003E60E5"/>
    <w:rsid w:val="004000AF"/>
    <w:rsid w:val="0040278E"/>
    <w:rsid w:val="00411D48"/>
    <w:rsid w:val="00412DCA"/>
    <w:rsid w:val="004143EF"/>
    <w:rsid w:val="004358F7"/>
    <w:rsid w:val="00435BE9"/>
    <w:rsid w:val="004448AB"/>
    <w:rsid w:val="00447A08"/>
    <w:rsid w:val="00447B83"/>
    <w:rsid w:val="00452C45"/>
    <w:rsid w:val="00455919"/>
    <w:rsid w:val="00460F57"/>
    <w:rsid w:val="00463EB5"/>
    <w:rsid w:val="00464FDE"/>
    <w:rsid w:val="00475691"/>
    <w:rsid w:val="00485672"/>
    <w:rsid w:val="004A0C91"/>
    <w:rsid w:val="004B3E89"/>
    <w:rsid w:val="004B6D6F"/>
    <w:rsid w:val="004C6458"/>
    <w:rsid w:val="004C6877"/>
    <w:rsid w:val="004D541D"/>
    <w:rsid w:val="004E1C9A"/>
    <w:rsid w:val="004E3627"/>
    <w:rsid w:val="004F0B1D"/>
    <w:rsid w:val="00500823"/>
    <w:rsid w:val="00501771"/>
    <w:rsid w:val="005100FF"/>
    <w:rsid w:val="00511BCF"/>
    <w:rsid w:val="005172E7"/>
    <w:rsid w:val="00525F62"/>
    <w:rsid w:val="0052706F"/>
    <w:rsid w:val="00530684"/>
    <w:rsid w:val="005311CF"/>
    <w:rsid w:val="00534B16"/>
    <w:rsid w:val="00536C90"/>
    <w:rsid w:val="005504D8"/>
    <w:rsid w:val="00553A21"/>
    <w:rsid w:val="00560E34"/>
    <w:rsid w:val="00563207"/>
    <w:rsid w:val="005672D5"/>
    <w:rsid w:val="00577842"/>
    <w:rsid w:val="00580B48"/>
    <w:rsid w:val="00585A25"/>
    <w:rsid w:val="00591D85"/>
    <w:rsid w:val="00595C38"/>
    <w:rsid w:val="00596E19"/>
    <w:rsid w:val="005A03A1"/>
    <w:rsid w:val="005A7265"/>
    <w:rsid w:val="005B06F8"/>
    <w:rsid w:val="005B2510"/>
    <w:rsid w:val="005C586E"/>
    <w:rsid w:val="005D24A6"/>
    <w:rsid w:val="005E4B47"/>
    <w:rsid w:val="005F26E3"/>
    <w:rsid w:val="005F584F"/>
    <w:rsid w:val="005F676C"/>
    <w:rsid w:val="0060113A"/>
    <w:rsid w:val="00610D4C"/>
    <w:rsid w:val="00613763"/>
    <w:rsid w:val="006145E0"/>
    <w:rsid w:val="006322BD"/>
    <w:rsid w:val="006331B3"/>
    <w:rsid w:val="00635766"/>
    <w:rsid w:val="006411CE"/>
    <w:rsid w:val="00654FA8"/>
    <w:rsid w:val="00657A8E"/>
    <w:rsid w:val="006606A8"/>
    <w:rsid w:val="00666A0C"/>
    <w:rsid w:val="00667874"/>
    <w:rsid w:val="00670488"/>
    <w:rsid w:val="006704A5"/>
    <w:rsid w:val="00674F5B"/>
    <w:rsid w:val="00694B80"/>
    <w:rsid w:val="006A00DC"/>
    <w:rsid w:val="006A0685"/>
    <w:rsid w:val="006B2B93"/>
    <w:rsid w:val="006B56F4"/>
    <w:rsid w:val="006B5A5C"/>
    <w:rsid w:val="006C337E"/>
    <w:rsid w:val="006D33F4"/>
    <w:rsid w:val="006D3533"/>
    <w:rsid w:val="006D43E0"/>
    <w:rsid w:val="006E2789"/>
    <w:rsid w:val="006E2EE1"/>
    <w:rsid w:val="006E3A1E"/>
    <w:rsid w:val="006E52CE"/>
    <w:rsid w:val="007133AD"/>
    <w:rsid w:val="007231DC"/>
    <w:rsid w:val="00735695"/>
    <w:rsid w:val="00735FEC"/>
    <w:rsid w:val="00736D9B"/>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C7DFE"/>
    <w:rsid w:val="007D2702"/>
    <w:rsid w:val="007D65B2"/>
    <w:rsid w:val="007D726F"/>
    <w:rsid w:val="007E0C7A"/>
    <w:rsid w:val="007E3129"/>
    <w:rsid w:val="007F21EE"/>
    <w:rsid w:val="007F2A07"/>
    <w:rsid w:val="007F4020"/>
    <w:rsid w:val="00810635"/>
    <w:rsid w:val="008135FB"/>
    <w:rsid w:val="0081610A"/>
    <w:rsid w:val="00823BAB"/>
    <w:rsid w:val="00842F37"/>
    <w:rsid w:val="00843DB4"/>
    <w:rsid w:val="008445F4"/>
    <w:rsid w:val="00844941"/>
    <w:rsid w:val="008475B3"/>
    <w:rsid w:val="00852299"/>
    <w:rsid w:val="00857E49"/>
    <w:rsid w:val="00861875"/>
    <w:rsid w:val="008675D3"/>
    <w:rsid w:val="008719DA"/>
    <w:rsid w:val="00890D3B"/>
    <w:rsid w:val="008918B9"/>
    <w:rsid w:val="00894A2F"/>
    <w:rsid w:val="0089657A"/>
    <w:rsid w:val="008A0102"/>
    <w:rsid w:val="008A07ED"/>
    <w:rsid w:val="008A1824"/>
    <w:rsid w:val="008A5E80"/>
    <w:rsid w:val="008B5E05"/>
    <w:rsid w:val="008B7A15"/>
    <w:rsid w:val="008C08D9"/>
    <w:rsid w:val="008C3DAF"/>
    <w:rsid w:val="008D4896"/>
    <w:rsid w:val="008D5503"/>
    <w:rsid w:val="008D5929"/>
    <w:rsid w:val="008D7C32"/>
    <w:rsid w:val="008E2C56"/>
    <w:rsid w:val="008E401C"/>
    <w:rsid w:val="008F282A"/>
    <w:rsid w:val="008F6EDA"/>
    <w:rsid w:val="00903BDF"/>
    <w:rsid w:val="0090444F"/>
    <w:rsid w:val="00910112"/>
    <w:rsid w:val="00912391"/>
    <w:rsid w:val="00923F99"/>
    <w:rsid w:val="00943784"/>
    <w:rsid w:val="009531FF"/>
    <w:rsid w:val="00956636"/>
    <w:rsid w:val="009652AE"/>
    <w:rsid w:val="0096631C"/>
    <w:rsid w:val="00966FC6"/>
    <w:rsid w:val="00967036"/>
    <w:rsid w:val="00967B54"/>
    <w:rsid w:val="00970DD5"/>
    <w:rsid w:val="0097518A"/>
    <w:rsid w:val="00976273"/>
    <w:rsid w:val="00984ACA"/>
    <w:rsid w:val="009A3170"/>
    <w:rsid w:val="009A49ED"/>
    <w:rsid w:val="009A649D"/>
    <w:rsid w:val="009A6F25"/>
    <w:rsid w:val="009A7E9F"/>
    <w:rsid w:val="009B00BE"/>
    <w:rsid w:val="009C1409"/>
    <w:rsid w:val="009C29A9"/>
    <w:rsid w:val="009C68CA"/>
    <w:rsid w:val="009C78CA"/>
    <w:rsid w:val="009D1B92"/>
    <w:rsid w:val="009D4308"/>
    <w:rsid w:val="009E0957"/>
    <w:rsid w:val="009E5EC1"/>
    <w:rsid w:val="009F02FD"/>
    <w:rsid w:val="00A01490"/>
    <w:rsid w:val="00A01E15"/>
    <w:rsid w:val="00A03A5B"/>
    <w:rsid w:val="00A1083A"/>
    <w:rsid w:val="00A1736E"/>
    <w:rsid w:val="00A22B72"/>
    <w:rsid w:val="00A253A2"/>
    <w:rsid w:val="00A320D3"/>
    <w:rsid w:val="00A40568"/>
    <w:rsid w:val="00A55ADF"/>
    <w:rsid w:val="00A57881"/>
    <w:rsid w:val="00A654E4"/>
    <w:rsid w:val="00A77715"/>
    <w:rsid w:val="00A77F17"/>
    <w:rsid w:val="00A81411"/>
    <w:rsid w:val="00A86914"/>
    <w:rsid w:val="00A90C9A"/>
    <w:rsid w:val="00AA3161"/>
    <w:rsid w:val="00AB452E"/>
    <w:rsid w:val="00AB67CF"/>
    <w:rsid w:val="00AB7635"/>
    <w:rsid w:val="00AC3AD2"/>
    <w:rsid w:val="00AC668E"/>
    <w:rsid w:val="00AD2405"/>
    <w:rsid w:val="00AE330D"/>
    <w:rsid w:val="00AE3974"/>
    <w:rsid w:val="00AE575C"/>
    <w:rsid w:val="00AF3B2C"/>
    <w:rsid w:val="00B042E8"/>
    <w:rsid w:val="00B04B17"/>
    <w:rsid w:val="00B14304"/>
    <w:rsid w:val="00B15FDE"/>
    <w:rsid w:val="00B22900"/>
    <w:rsid w:val="00B22B2F"/>
    <w:rsid w:val="00B234C1"/>
    <w:rsid w:val="00B236E7"/>
    <w:rsid w:val="00B24A19"/>
    <w:rsid w:val="00B31883"/>
    <w:rsid w:val="00B35679"/>
    <w:rsid w:val="00B4017E"/>
    <w:rsid w:val="00B536FD"/>
    <w:rsid w:val="00B604D9"/>
    <w:rsid w:val="00B62226"/>
    <w:rsid w:val="00B66173"/>
    <w:rsid w:val="00B82A87"/>
    <w:rsid w:val="00B833DB"/>
    <w:rsid w:val="00B860B3"/>
    <w:rsid w:val="00B87011"/>
    <w:rsid w:val="00B92F2B"/>
    <w:rsid w:val="00B954CE"/>
    <w:rsid w:val="00BA7BD1"/>
    <w:rsid w:val="00BB213B"/>
    <w:rsid w:val="00BB3A23"/>
    <w:rsid w:val="00BB6634"/>
    <w:rsid w:val="00BB7E91"/>
    <w:rsid w:val="00BC32F9"/>
    <w:rsid w:val="00BC452D"/>
    <w:rsid w:val="00BE20A0"/>
    <w:rsid w:val="00BE4574"/>
    <w:rsid w:val="00BE6E0B"/>
    <w:rsid w:val="00C00F92"/>
    <w:rsid w:val="00C0215D"/>
    <w:rsid w:val="00C05856"/>
    <w:rsid w:val="00C066AF"/>
    <w:rsid w:val="00C147D4"/>
    <w:rsid w:val="00C25033"/>
    <w:rsid w:val="00C35337"/>
    <w:rsid w:val="00C50514"/>
    <w:rsid w:val="00C60115"/>
    <w:rsid w:val="00C6271D"/>
    <w:rsid w:val="00C64870"/>
    <w:rsid w:val="00C90652"/>
    <w:rsid w:val="00C91EFF"/>
    <w:rsid w:val="00C96E54"/>
    <w:rsid w:val="00CA1305"/>
    <w:rsid w:val="00CA5419"/>
    <w:rsid w:val="00CD6DCE"/>
    <w:rsid w:val="00CE3C5E"/>
    <w:rsid w:val="00CF687D"/>
    <w:rsid w:val="00D050AC"/>
    <w:rsid w:val="00D05D36"/>
    <w:rsid w:val="00D10BE3"/>
    <w:rsid w:val="00D128BD"/>
    <w:rsid w:val="00D160A4"/>
    <w:rsid w:val="00D16635"/>
    <w:rsid w:val="00D23FF3"/>
    <w:rsid w:val="00D46B25"/>
    <w:rsid w:val="00D52E45"/>
    <w:rsid w:val="00D60DB5"/>
    <w:rsid w:val="00D6612A"/>
    <w:rsid w:val="00D75FDC"/>
    <w:rsid w:val="00DA0205"/>
    <w:rsid w:val="00DA7376"/>
    <w:rsid w:val="00DB07A0"/>
    <w:rsid w:val="00DB14B4"/>
    <w:rsid w:val="00DC0A74"/>
    <w:rsid w:val="00DC5648"/>
    <w:rsid w:val="00DD1CDD"/>
    <w:rsid w:val="00DE354C"/>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7D1D"/>
    <w:rsid w:val="00E47E7C"/>
    <w:rsid w:val="00E5360C"/>
    <w:rsid w:val="00E60D9C"/>
    <w:rsid w:val="00E64023"/>
    <w:rsid w:val="00E76312"/>
    <w:rsid w:val="00E83483"/>
    <w:rsid w:val="00E92B88"/>
    <w:rsid w:val="00EA696E"/>
    <w:rsid w:val="00EB0D0C"/>
    <w:rsid w:val="00EB298D"/>
    <w:rsid w:val="00EB2E87"/>
    <w:rsid w:val="00EB4ECE"/>
    <w:rsid w:val="00EB662A"/>
    <w:rsid w:val="00ED510D"/>
    <w:rsid w:val="00EF0A8C"/>
    <w:rsid w:val="00EF321C"/>
    <w:rsid w:val="00EF3584"/>
    <w:rsid w:val="00F025FE"/>
    <w:rsid w:val="00F02ADA"/>
    <w:rsid w:val="00F21A37"/>
    <w:rsid w:val="00F2616B"/>
    <w:rsid w:val="00F31D49"/>
    <w:rsid w:val="00F5301E"/>
    <w:rsid w:val="00F57A60"/>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0364"/>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4A0C91"/>
    <w:rPr>
      <w:rFonts w:ascii="Arial" w:hAnsi="Arial"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9758">
      <w:bodyDiv w:val="1"/>
      <w:marLeft w:val="0"/>
      <w:marRight w:val="0"/>
      <w:marTop w:val="0"/>
      <w:marBottom w:val="0"/>
      <w:divBdr>
        <w:top w:val="none" w:sz="0" w:space="0" w:color="auto"/>
        <w:left w:val="none" w:sz="0" w:space="0" w:color="auto"/>
        <w:bottom w:val="none" w:sz="0" w:space="0" w:color="auto"/>
        <w:right w:val="none" w:sz="0" w:space="0" w:color="auto"/>
      </w:divBdr>
    </w:div>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39859479">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12</Pages>
  <Words>3253</Words>
  <Characters>19695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rachael clark</cp:lastModifiedBy>
  <cp:revision>4</cp:revision>
  <cp:lastPrinted>2018-02-09T10:01:00Z</cp:lastPrinted>
  <dcterms:created xsi:type="dcterms:W3CDTF">2022-09-13T05:08:00Z</dcterms:created>
  <dcterms:modified xsi:type="dcterms:W3CDTF">2022-09-16T10:28:00Z</dcterms:modified>
</cp:coreProperties>
</file>