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6C4C6" w14:textId="77777777" w:rsidR="00440636" w:rsidRPr="00756A6E" w:rsidRDefault="00440636" w:rsidP="00440636">
      <w:r>
        <w:rPr>
          <w:noProof/>
          <w:sz w:val="40"/>
          <w:szCs w:val="40"/>
          <w:lang w:eastAsia="en-GB"/>
        </w:rPr>
        <mc:AlternateContent>
          <mc:Choice Requires="wps">
            <w:drawing>
              <wp:anchor distT="0" distB="0" distL="114300" distR="114300" simplePos="0" relativeHeight="251662336" behindDoc="0" locked="0" layoutInCell="1" allowOverlap="1" wp14:anchorId="621E4A9B" wp14:editId="3F20F82C">
                <wp:simplePos x="0" y="0"/>
                <wp:positionH relativeFrom="column">
                  <wp:posOffset>-612775</wp:posOffset>
                </wp:positionH>
                <wp:positionV relativeFrom="paragraph">
                  <wp:posOffset>-135890</wp:posOffset>
                </wp:positionV>
                <wp:extent cx="2374900" cy="1272540"/>
                <wp:effectExtent l="0" t="0" r="571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272540"/>
                        </a:xfrm>
                        <a:prstGeom prst="rect">
                          <a:avLst/>
                        </a:prstGeom>
                        <a:solidFill>
                          <a:srgbClr val="FFFFFF"/>
                        </a:solidFill>
                        <a:ln w="9525">
                          <a:noFill/>
                          <a:miter lim="800000"/>
                          <a:headEnd/>
                          <a:tailEnd/>
                        </a:ln>
                      </wps:spPr>
                      <wps:txbx>
                        <w:txbxContent>
                          <w:p w14:paraId="6F5F52BF" w14:textId="77777777" w:rsidR="00440636" w:rsidRDefault="00440636" w:rsidP="00440636">
                            <w:r>
                              <w:object w:dxaOrig="2265" w:dyaOrig="1620" w14:anchorId="52ED2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25pt;height:81pt">
                                  <v:imagedata r:id="rId9" o:title=""/>
                                </v:shape>
                                <o:OLEObject Type="Embed" ProgID="WordPro.Document" ShapeID="_x0000_i1030" DrawAspect="Content" ObjectID="_1694580374" r:id="rId10">
                                  <o:FieldCodes>\s</o:FieldCodes>
                                </o:OLEObject>
                              </w:objec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1E4A9B" id="_x0000_t202" coordsize="21600,21600" o:spt="202" path="m,l,21600r21600,l21600,xe">
                <v:stroke joinstyle="miter"/>
                <v:path gradientshapeok="t" o:connecttype="rect"/>
              </v:shapetype>
              <v:shape id="Text Box 2" o:spid="_x0000_s1026" type="#_x0000_t202" style="position:absolute;margin-left:-48.25pt;margin-top:-10.7pt;width:187pt;height:100.2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BOHwIAABw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" stroked="f">
                <v:textbox style="mso-fit-shape-to-text:t">
                  <w:txbxContent>
                    <w:p w14:paraId="6F5F52BF" w14:textId="77777777" w:rsidR="00440636" w:rsidRDefault="00440636" w:rsidP="00440636">
                      <w:r>
                        <w:object w:dxaOrig="2265" w:dyaOrig="1620" w14:anchorId="52ED2989">
                          <v:shape id="_x0000_i1030" type="#_x0000_t75" style="width:113.25pt;height:81pt">
                            <v:imagedata r:id="rId9" o:title=""/>
                          </v:shape>
                          <o:OLEObject Type="Embed" ProgID="WordPro.Document" ShapeID="_x0000_i1030" DrawAspect="Content" ObjectID="_1694580374" r:id="rId11">
                            <o:FieldCodes>\s</o:FieldCodes>
                          </o:OLEObject>
                        </w:object>
                      </w:r>
                    </w:p>
                  </w:txbxContent>
                </v:textbox>
              </v:shape>
            </w:pict>
          </mc:Fallback>
        </mc:AlternateContent>
      </w:r>
      <w:r>
        <w:t xml:space="preserve">                          </w:t>
      </w:r>
    </w:p>
    <w:p w14:paraId="1287DA24" w14:textId="77777777" w:rsidR="00440636" w:rsidRPr="00756A6E" w:rsidRDefault="00440636" w:rsidP="00440636">
      <w:pPr>
        <w:jc w:val="center"/>
      </w:pPr>
    </w:p>
    <w:p w14:paraId="00C85460" w14:textId="77777777" w:rsidR="00440636" w:rsidRPr="0017135D" w:rsidRDefault="00440636" w:rsidP="00440636">
      <w:pPr>
        <w:pStyle w:val="BrochureTitle"/>
        <w:jc w:val="center"/>
        <w:rPr>
          <w:rFonts w:ascii="Arial" w:hAnsi="Arial" w:cs="Arial"/>
          <w:color w:val="003300"/>
          <w:sz w:val="40"/>
          <w:szCs w:val="40"/>
        </w:rPr>
      </w:pPr>
      <w:r>
        <w:rPr>
          <w:noProof/>
          <w:lang w:val="en-GB" w:eastAsia="en-GB"/>
        </w:rPr>
        <mc:AlternateContent>
          <mc:Choice Requires="wps">
            <w:drawing>
              <wp:anchor distT="0" distB="0" distL="114300" distR="114300" simplePos="0" relativeHeight="251660288" behindDoc="0" locked="0" layoutInCell="1" allowOverlap="1" wp14:anchorId="6EDD7DFB" wp14:editId="423709C2">
                <wp:simplePos x="0" y="0"/>
                <wp:positionH relativeFrom="column">
                  <wp:posOffset>1954530</wp:posOffset>
                </wp:positionH>
                <wp:positionV relativeFrom="paragraph">
                  <wp:posOffset>50165</wp:posOffset>
                </wp:positionV>
                <wp:extent cx="1616075" cy="1275715"/>
                <wp:effectExtent l="0" t="0" r="2222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1275715"/>
                        </a:xfrm>
                        <a:prstGeom prst="rect">
                          <a:avLst/>
                        </a:prstGeom>
                        <a:solidFill>
                          <a:srgbClr val="FFFFFF"/>
                        </a:solidFill>
                        <a:ln w="9525">
                          <a:solidFill>
                            <a:srgbClr val="000000"/>
                          </a:solidFill>
                          <a:miter lim="800000"/>
                          <a:headEnd/>
                          <a:tailEnd/>
                        </a:ln>
                      </wps:spPr>
                      <wps:txbx>
                        <w:txbxContent>
                          <w:p w14:paraId="36F64B65" w14:textId="77777777" w:rsidR="00440636" w:rsidRDefault="00440636" w:rsidP="00440636">
                            <w:pPr>
                              <w:jc w:val="center"/>
                            </w:pPr>
                            <w:r w:rsidRPr="004F0E82">
                              <w:rPr>
                                <w:noProof/>
                                <w:lang w:eastAsia="en-GB"/>
                              </w:rPr>
                              <w:drawing>
                                <wp:inline distT="0" distB="0" distL="0" distR="0" wp14:anchorId="21B72BA6" wp14:editId="0B123D80">
                                  <wp:extent cx="1444253" cy="1123315"/>
                                  <wp:effectExtent l="0" t="0" r="3810" b="635"/>
                                  <wp:docPr id="4" name="Picture 4" descr="C:\Users\pmvmccormickt2\Desktop\Mossvale 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mvmccormickt2\Desktop\Mossvale School Bad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7222" cy="11411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D7DFB" id="_x0000_s1027" type="#_x0000_t202" style="position:absolute;left:0;text-align:left;margin-left:153.9pt;margin-top:3.95pt;width:127.25pt;height:10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">
                <v:textbox>
                  <w:txbxContent>
                    <w:p w14:paraId="36F64B65" w14:textId="77777777" w:rsidR="00440636" w:rsidRDefault="00440636" w:rsidP="00440636">
                      <w:pPr>
                        <w:jc w:val="center"/>
                      </w:pPr>
                      <w:r w:rsidRPr="004F0E82">
                        <w:rPr>
                          <w:noProof/>
                          <w:lang w:eastAsia="en-GB"/>
                        </w:rPr>
                        <w:drawing>
                          <wp:inline distT="0" distB="0" distL="0" distR="0" wp14:anchorId="21B72BA6" wp14:editId="0B123D80">
                            <wp:extent cx="1444253" cy="1123315"/>
                            <wp:effectExtent l="0" t="0" r="3810" b="635"/>
                            <wp:docPr id="4" name="Picture 4" descr="C:\Users\pmvmccormickt2\Desktop\Mossvale 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mvmccormickt2\Desktop\Mossvale School Bad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7222" cy="1141180"/>
                                    </a:xfrm>
                                    <a:prstGeom prst="rect">
                                      <a:avLst/>
                                    </a:prstGeom>
                                    <a:noFill/>
                                    <a:ln>
                                      <a:noFill/>
                                    </a:ln>
                                  </pic:spPr>
                                </pic:pic>
                              </a:graphicData>
                            </a:graphic>
                          </wp:inline>
                        </w:drawing>
                      </w:r>
                    </w:p>
                  </w:txbxContent>
                </v:textbox>
              </v:shape>
            </w:pict>
          </mc:Fallback>
        </mc:AlternateContent>
      </w:r>
    </w:p>
    <w:p w14:paraId="20598A51" w14:textId="77777777" w:rsidR="00440636" w:rsidRPr="00756A6E" w:rsidRDefault="00440636" w:rsidP="00440636">
      <w:pPr>
        <w:jc w:val="center"/>
      </w:pPr>
      <w:r>
        <w:rPr>
          <w:noProof/>
          <w:lang w:eastAsia="en-GB"/>
        </w:rPr>
        <w:t xml:space="preserve"> </w:t>
      </w:r>
      <w:r>
        <w:rPr>
          <w:noProof/>
          <w:lang w:eastAsia="en-GB"/>
        </w:rPr>
        <mc:AlternateContent>
          <mc:Choice Requires="wps">
            <w:drawing>
              <wp:anchor distT="0" distB="0" distL="114300" distR="114300" simplePos="0" relativeHeight="251659264" behindDoc="0" locked="0" layoutInCell="1" allowOverlap="1" wp14:anchorId="547E2FD1" wp14:editId="07FD44B0">
                <wp:simplePos x="0" y="0"/>
                <wp:positionH relativeFrom="margin">
                  <wp:posOffset>6569710</wp:posOffset>
                </wp:positionH>
                <wp:positionV relativeFrom="page">
                  <wp:posOffset>3362960</wp:posOffset>
                </wp:positionV>
                <wp:extent cx="2560320" cy="1043940"/>
                <wp:effectExtent l="0" t="0" r="0" b="381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043940"/>
                        </a:xfrm>
                        <a:prstGeom prst="rect">
                          <a:avLst/>
                        </a:prstGeom>
                        <a:solidFill>
                          <a:srgbClr val="9BBB59">
                            <a:lumMod val="40000"/>
                            <a:lumOff val="60000"/>
                          </a:srgbClr>
                        </a:solidFill>
                        <a:ln>
                          <a:noFill/>
                        </a:ln>
                      </wps:spPr>
                      <wps:txbx>
                        <w:txbxContent>
                          <w:sdt>
                            <w:sdtPr>
                              <w:rPr>
                                <w:rFonts w:asciiTheme="minorHAnsi" w:hAnsiTheme="minorHAnsi" w:cstheme="minorHAnsi"/>
                                <w:color w:val="003300"/>
                                <w:sz w:val="40"/>
                                <w:szCs w:val="40"/>
                              </w:rPr>
                              <w:alias w:val="Company"/>
                              <w:id w:val="-505362628"/>
                              <w:dataBinding w:prefixMappings="xmlns:ns0='http://schemas.openxmlformats.org/officeDocument/2006/extended-properties'" w:xpath="/ns0:Properties[1]/ns0:Company[1]" w:storeItemID="{6668398D-A668-4E3E-A5EB-62B293D839F1}"/>
                              <w:text/>
                            </w:sdtPr>
                            <w:sdtContent>
                              <w:p w14:paraId="55CE01D5" w14:textId="1E18DA25" w:rsidR="00440636" w:rsidRPr="0017135D" w:rsidRDefault="00440636" w:rsidP="00440636">
                                <w:pPr>
                                  <w:pStyle w:val="BrochureTitle"/>
                                  <w:jc w:val="center"/>
                                  <w:rPr>
                                    <w:rFonts w:ascii="Arial" w:hAnsi="Arial" w:cs="Arial"/>
                                    <w:color w:val="003300"/>
                                    <w:sz w:val="40"/>
                                    <w:szCs w:val="40"/>
                                  </w:rPr>
                                </w:pPr>
                                <w:r>
                                  <w:rPr>
                                    <w:rFonts w:asciiTheme="minorHAnsi" w:hAnsiTheme="minorHAnsi" w:cstheme="minorHAnsi"/>
                                    <w:color w:val="003300"/>
                                    <w:sz w:val="40"/>
                                    <w:szCs w:val="40"/>
                                  </w:rPr>
                                  <w:t xml:space="preserve">Renfrewshire </w:t>
                                </w:r>
                                <w:proofErr w:type="spellStart"/>
                                <w:r>
                                  <w:rPr>
                                    <w:rFonts w:asciiTheme="minorHAnsi" w:hAnsiTheme="minorHAnsi" w:cstheme="minorHAnsi"/>
                                    <w:color w:val="003300"/>
                                    <w:sz w:val="40"/>
                                    <w:szCs w:val="40"/>
                                  </w:rPr>
                                  <w:t>Coucil</w:t>
                                </w:r>
                                <w:proofErr w:type="spellEnd"/>
                              </w:p>
                            </w:sdtContent>
                          </w:sdt>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47E2FD1" id="Text Box 11" o:spid="_x0000_s1028" type="#_x0000_t202" style="position:absolute;left:0;text-align:left;margin-left:517.3pt;margin-top:264.8pt;width:201.6pt;height:8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" fillcolor="#d7e4bd" stroked="f">
                <v:textbox>
                  <w:txbxContent>
                    <w:sdt>
                      <w:sdtPr>
                        <w:rPr>
                          <w:rFonts w:asciiTheme="minorHAnsi" w:hAnsiTheme="minorHAnsi" w:cstheme="minorHAnsi"/>
                          <w:color w:val="003300"/>
                          <w:sz w:val="40"/>
                          <w:szCs w:val="40"/>
                        </w:rPr>
                        <w:alias w:val="Company"/>
                        <w:id w:val="-505362628"/>
                        <w:dataBinding w:prefixMappings="xmlns:ns0='http://schemas.openxmlformats.org/officeDocument/2006/extended-properties'" w:xpath="/ns0:Properties[1]/ns0:Company[1]" w:storeItemID="{6668398D-A668-4E3E-A5EB-62B293D839F1}"/>
                        <w:text/>
                      </w:sdtPr>
                      <w:sdtContent>
                        <w:p w14:paraId="55CE01D5" w14:textId="1E18DA25" w:rsidR="00440636" w:rsidRPr="0017135D" w:rsidRDefault="00440636" w:rsidP="00440636">
                          <w:pPr>
                            <w:pStyle w:val="BrochureTitle"/>
                            <w:jc w:val="center"/>
                            <w:rPr>
                              <w:rFonts w:ascii="Arial" w:hAnsi="Arial" w:cs="Arial"/>
                              <w:color w:val="003300"/>
                              <w:sz w:val="40"/>
                              <w:szCs w:val="40"/>
                            </w:rPr>
                          </w:pPr>
                          <w:r>
                            <w:rPr>
                              <w:rFonts w:asciiTheme="minorHAnsi" w:hAnsiTheme="minorHAnsi" w:cstheme="minorHAnsi"/>
                              <w:color w:val="003300"/>
                              <w:sz w:val="40"/>
                              <w:szCs w:val="40"/>
                            </w:rPr>
                            <w:t xml:space="preserve">Renfrewshire </w:t>
                          </w:r>
                          <w:proofErr w:type="spellStart"/>
                          <w:r>
                            <w:rPr>
                              <w:rFonts w:asciiTheme="minorHAnsi" w:hAnsiTheme="minorHAnsi" w:cstheme="minorHAnsi"/>
                              <w:color w:val="003300"/>
                              <w:sz w:val="40"/>
                              <w:szCs w:val="40"/>
                            </w:rPr>
                            <w:t>Coucil</w:t>
                          </w:r>
                          <w:proofErr w:type="spellEnd"/>
                        </w:p>
                      </w:sdtContent>
                    </w:sdt>
                  </w:txbxContent>
                </v:textbox>
                <w10:wrap anchorx="margin" anchory="page"/>
              </v:shape>
            </w:pict>
          </mc:Fallback>
        </mc:AlternateContent>
      </w:r>
    </w:p>
    <w:p w14:paraId="261C1C0C" w14:textId="77777777" w:rsidR="00440636" w:rsidRDefault="00440636" w:rsidP="00440636">
      <w:pPr>
        <w:jc w:val="center"/>
        <w:rPr>
          <w:sz w:val="40"/>
          <w:szCs w:val="40"/>
        </w:rPr>
      </w:pPr>
    </w:p>
    <w:p w14:paraId="1F6CB671" w14:textId="77777777" w:rsidR="00440636" w:rsidRDefault="00440636" w:rsidP="00440636">
      <w:pPr>
        <w:jc w:val="center"/>
        <w:rPr>
          <w:sz w:val="40"/>
          <w:szCs w:val="40"/>
        </w:rPr>
      </w:pPr>
      <w:r>
        <w:rPr>
          <w:noProof/>
          <w:sz w:val="40"/>
          <w:szCs w:val="40"/>
          <w:lang w:eastAsia="en-GB"/>
        </w:rPr>
        <mc:AlternateContent>
          <mc:Choice Requires="wps">
            <w:drawing>
              <wp:anchor distT="0" distB="0" distL="114300" distR="114300" simplePos="0" relativeHeight="251661312" behindDoc="0" locked="0" layoutInCell="1" allowOverlap="1" wp14:anchorId="1A40CCA9" wp14:editId="42F83621">
                <wp:simplePos x="0" y="0"/>
                <wp:positionH relativeFrom="column">
                  <wp:posOffset>764540</wp:posOffset>
                </wp:positionH>
                <wp:positionV relativeFrom="paragraph">
                  <wp:posOffset>273685</wp:posOffset>
                </wp:positionV>
                <wp:extent cx="3774440" cy="57531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575310"/>
                        </a:xfrm>
                        <a:prstGeom prst="rect">
                          <a:avLst/>
                        </a:prstGeom>
                        <a:solidFill>
                          <a:srgbClr val="8064A2">
                            <a:lumMod val="20000"/>
                            <a:lumOff val="80000"/>
                          </a:srgbClr>
                        </a:solidFill>
                        <a:ln w="9525">
                          <a:noFill/>
                          <a:miter lim="800000"/>
                          <a:headEnd/>
                          <a:tailEnd/>
                        </a:ln>
                      </wps:spPr>
                      <wps:txbx>
                        <w:txbxContent>
                          <w:p w14:paraId="5B293A45" w14:textId="77777777" w:rsidR="00440636" w:rsidRPr="003D19BC" w:rsidRDefault="00440636" w:rsidP="00440636">
                            <w:pPr>
                              <w:jc w:val="center"/>
                              <w:rPr>
                                <w:color w:val="7030A0"/>
                                <w:sz w:val="40"/>
                                <w:szCs w:val="40"/>
                              </w:rPr>
                            </w:pPr>
                            <w:r>
                              <w:rPr>
                                <w:color w:val="7030A0"/>
                                <w:sz w:val="40"/>
                                <w:szCs w:val="40"/>
                              </w:rPr>
                              <w:t>Mossvale Primary School &amp; ELCC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40CCA9" id="_x0000_s1029" type="#_x0000_t202" style="position:absolute;left:0;text-align:left;margin-left:60.2pt;margin-top:21.55pt;width:297.2pt;height:45.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" fillcolor="#e6e0ec" stroked="f">
                <v:textbox style="mso-fit-shape-to-text:t">
                  <w:txbxContent>
                    <w:p w14:paraId="5B293A45" w14:textId="77777777" w:rsidR="00440636" w:rsidRPr="003D19BC" w:rsidRDefault="00440636" w:rsidP="00440636">
                      <w:pPr>
                        <w:jc w:val="center"/>
                        <w:rPr>
                          <w:color w:val="7030A0"/>
                          <w:sz w:val="40"/>
                          <w:szCs w:val="40"/>
                        </w:rPr>
                      </w:pPr>
                      <w:r>
                        <w:rPr>
                          <w:color w:val="7030A0"/>
                          <w:sz w:val="40"/>
                          <w:szCs w:val="40"/>
                        </w:rPr>
                        <w:t>Mossvale Primary School &amp; ELCC</w:t>
                      </w:r>
                    </w:p>
                  </w:txbxContent>
                </v:textbox>
              </v:shape>
            </w:pict>
          </mc:Fallback>
        </mc:AlternateContent>
      </w:r>
    </w:p>
    <w:p w14:paraId="289FC01E" w14:textId="77777777" w:rsidR="00440636" w:rsidRDefault="00440636" w:rsidP="00440636">
      <w:pPr>
        <w:jc w:val="center"/>
        <w:rPr>
          <w:sz w:val="40"/>
          <w:szCs w:val="40"/>
        </w:rPr>
      </w:pPr>
    </w:p>
    <w:p w14:paraId="1399FD6E" w14:textId="77777777" w:rsidR="00440636" w:rsidRDefault="00440636" w:rsidP="00440636">
      <w:r>
        <w:rPr>
          <w:noProof/>
          <w:sz w:val="40"/>
          <w:szCs w:val="40"/>
          <w:lang w:eastAsia="en-GB"/>
        </w:rPr>
        <mc:AlternateContent>
          <mc:Choice Requires="wps">
            <w:drawing>
              <wp:anchor distT="0" distB="0" distL="114300" distR="114300" simplePos="0" relativeHeight="251664384" behindDoc="0" locked="0" layoutInCell="1" allowOverlap="1" wp14:anchorId="47415572" wp14:editId="3077DEDE">
                <wp:simplePos x="0" y="0"/>
                <wp:positionH relativeFrom="column">
                  <wp:posOffset>995680</wp:posOffset>
                </wp:positionH>
                <wp:positionV relativeFrom="paragraph">
                  <wp:posOffset>276225</wp:posOffset>
                </wp:positionV>
                <wp:extent cx="3419475" cy="22574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257425"/>
                        </a:xfrm>
                        <a:prstGeom prst="rect">
                          <a:avLst/>
                        </a:prstGeom>
                        <a:solidFill>
                          <a:srgbClr val="FFFFFF"/>
                        </a:solidFill>
                        <a:ln w="9525">
                          <a:solidFill>
                            <a:srgbClr val="000000"/>
                          </a:solidFill>
                          <a:miter lim="800000"/>
                          <a:headEnd/>
                          <a:tailEnd/>
                        </a:ln>
                      </wps:spPr>
                      <wps:txbx>
                        <w:txbxContent>
                          <w:p w14:paraId="57AD4680" w14:textId="77777777" w:rsidR="00440636" w:rsidRPr="007D3F6D" w:rsidRDefault="00440636" w:rsidP="00440636">
                            <w:pPr>
                              <w:jc w:val="center"/>
                              <w:rPr>
                                <w:color w:val="7030A0"/>
                                <w:sz w:val="36"/>
                                <w:szCs w:val="36"/>
                              </w:rPr>
                            </w:pPr>
                            <w:r>
                              <w:rPr>
                                <w:noProof/>
                                <w:color w:val="7030A0"/>
                                <w:sz w:val="36"/>
                                <w:szCs w:val="36"/>
                              </w:rPr>
                              <w:drawing>
                                <wp:inline distT="0" distB="0" distL="0" distR="0" wp14:anchorId="2D7689BF" wp14:editId="378F37C8">
                                  <wp:extent cx="1391920" cy="1966797"/>
                                  <wp:effectExtent l="0" t="0" r="0" b="0"/>
                                  <wp:docPr id="14" name="Picture 14" descr="C:\Users\pmvmccormickt2\AppData\Local\Microsoft\Windows\INetCache\Content.MSO\B71616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mvmccormickt2\AppData\Local\Microsoft\Windows\INetCache\Content.MSO\B71616A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6038" cy="1972616"/>
                                          </a:xfrm>
                                          <a:prstGeom prst="rect">
                                            <a:avLst/>
                                          </a:prstGeom>
                                          <a:noFill/>
                                          <a:ln>
                                            <a:noFill/>
                                          </a:ln>
                                        </pic:spPr>
                                      </pic:pic>
                                    </a:graphicData>
                                  </a:graphic>
                                </wp:inline>
                              </w:drawing>
                            </w:r>
                            <w:r>
                              <w:rPr>
                                <w:color w:val="7030A0"/>
                                <w:sz w:val="36"/>
                                <w:szCs w:val="36"/>
                              </w:rPr>
                              <w:t xml:space="preserve">  </w:t>
                            </w:r>
                            <w:r>
                              <w:rPr>
                                <w:noProof/>
                                <w:color w:val="7030A0"/>
                                <w:sz w:val="36"/>
                                <w:szCs w:val="36"/>
                              </w:rPr>
                              <w:drawing>
                                <wp:inline distT="0" distB="0" distL="0" distR="0" wp14:anchorId="0C5BD3DE" wp14:editId="39DBA7D1">
                                  <wp:extent cx="1371600" cy="1938085"/>
                                  <wp:effectExtent l="0" t="0" r="0" b="5080"/>
                                  <wp:docPr id="15" name="Picture 15" descr="C:\Users\pmvmccormickt2\AppData\Local\Microsoft\Windows\INetCache\Content.MSO\4F408F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mvmccormickt2\AppData\Local\Microsoft\Windows\INetCache\Content.MSO\4F408F00.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6468" cy="1973223"/>
                                          </a:xfrm>
                                          <a:prstGeom prst="rect">
                                            <a:avLst/>
                                          </a:prstGeom>
                                          <a:noFill/>
                                          <a:ln>
                                            <a:noFill/>
                                          </a:ln>
                                        </pic:spPr>
                                      </pic:pic>
                                    </a:graphicData>
                                  </a:graphic>
                                </wp:inline>
                              </w:drawing>
                            </w:r>
                            <w:r>
                              <w:rPr>
                                <w:color w:val="7030A0"/>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15572" id="_x0000_s1030" type="#_x0000_t202" style="position:absolute;margin-left:78.4pt;margin-top:21.75pt;width:269.25pt;height:17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">
                <v:textbox>
                  <w:txbxContent>
                    <w:p w14:paraId="57AD4680" w14:textId="77777777" w:rsidR="00440636" w:rsidRPr="007D3F6D" w:rsidRDefault="00440636" w:rsidP="00440636">
                      <w:pPr>
                        <w:jc w:val="center"/>
                        <w:rPr>
                          <w:color w:val="7030A0"/>
                          <w:sz w:val="36"/>
                          <w:szCs w:val="36"/>
                        </w:rPr>
                      </w:pPr>
                      <w:r>
                        <w:rPr>
                          <w:noProof/>
                          <w:color w:val="7030A0"/>
                          <w:sz w:val="36"/>
                          <w:szCs w:val="36"/>
                        </w:rPr>
                        <w:drawing>
                          <wp:inline distT="0" distB="0" distL="0" distR="0" wp14:anchorId="2D7689BF" wp14:editId="378F37C8">
                            <wp:extent cx="1391920" cy="1966797"/>
                            <wp:effectExtent l="0" t="0" r="0" b="0"/>
                            <wp:docPr id="14" name="Picture 14" descr="C:\Users\pmvmccormickt2\AppData\Local\Microsoft\Windows\INetCache\Content.MSO\B71616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mvmccormickt2\AppData\Local\Microsoft\Windows\INetCache\Content.MSO\B71616A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6038" cy="1972616"/>
                                    </a:xfrm>
                                    <a:prstGeom prst="rect">
                                      <a:avLst/>
                                    </a:prstGeom>
                                    <a:noFill/>
                                    <a:ln>
                                      <a:noFill/>
                                    </a:ln>
                                  </pic:spPr>
                                </pic:pic>
                              </a:graphicData>
                            </a:graphic>
                          </wp:inline>
                        </w:drawing>
                      </w:r>
                      <w:r>
                        <w:rPr>
                          <w:color w:val="7030A0"/>
                          <w:sz w:val="36"/>
                          <w:szCs w:val="36"/>
                        </w:rPr>
                        <w:t xml:space="preserve">  </w:t>
                      </w:r>
                      <w:r>
                        <w:rPr>
                          <w:noProof/>
                          <w:color w:val="7030A0"/>
                          <w:sz w:val="36"/>
                          <w:szCs w:val="36"/>
                        </w:rPr>
                        <w:drawing>
                          <wp:inline distT="0" distB="0" distL="0" distR="0" wp14:anchorId="0C5BD3DE" wp14:editId="39DBA7D1">
                            <wp:extent cx="1371600" cy="1938085"/>
                            <wp:effectExtent l="0" t="0" r="0" b="5080"/>
                            <wp:docPr id="15" name="Picture 15" descr="C:\Users\pmvmccormickt2\AppData\Local\Microsoft\Windows\INetCache\Content.MSO\4F408F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mvmccormickt2\AppData\Local\Microsoft\Windows\INetCache\Content.MSO\4F408F00.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6468" cy="1973223"/>
                                    </a:xfrm>
                                    <a:prstGeom prst="rect">
                                      <a:avLst/>
                                    </a:prstGeom>
                                    <a:noFill/>
                                    <a:ln>
                                      <a:noFill/>
                                    </a:ln>
                                  </pic:spPr>
                                </pic:pic>
                              </a:graphicData>
                            </a:graphic>
                          </wp:inline>
                        </w:drawing>
                      </w:r>
                      <w:r>
                        <w:rPr>
                          <w:color w:val="7030A0"/>
                          <w:sz w:val="36"/>
                          <w:szCs w:val="36"/>
                        </w:rPr>
                        <w:t xml:space="preserve">      </w:t>
                      </w:r>
                    </w:p>
                  </w:txbxContent>
                </v:textbox>
              </v:shape>
            </w:pict>
          </mc:Fallback>
        </mc:AlternateContent>
      </w:r>
      <w:r>
        <w:rPr>
          <w:noProof/>
          <w:sz w:val="40"/>
          <w:szCs w:val="40"/>
          <w:lang w:eastAsia="en-GB"/>
        </w:rPr>
        <mc:AlternateContent>
          <mc:Choice Requires="wps">
            <w:drawing>
              <wp:anchor distT="0" distB="0" distL="114300" distR="114300" simplePos="0" relativeHeight="251663360" behindDoc="0" locked="0" layoutInCell="1" allowOverlap="1" wp14:anchorId="01ADA612" wp14:editId="7DC8B596">
                <wp:simplePos x="0" y="0"/>
                <wp:positionH relativeFrom="column">
                  <wp:posOffset>233680</wp:posOffset>
                </wp:positionH>
                <wp:positionV relativeFrom="paragraph">
                  <wp:posOffset>2876549</wp:posOffset>
                </wp:positionV>
                <wp:extent cx="4991100" cy="30575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057525"/>
                        </a:xfrm>
                        <a:prstGeom prst="rect">
                          <a:avLst/>
                        </a:prstGeom>
                        <a:solidFill>
                          <a:sysClr val="window" lastClr="FFFFFF">
                            <a:lumMod val="95000"/>
                          </a:sysClr>
                        </a:solidFill>
                        <a:ln w="19050">
                          <a:noFill/>
                          <a:miter lim="800000"/>
                          <a:headEnd/>
                          <a:tailEnd/>
                        </a:ln>
                      </wps:spPr>
                      <wps:txbx>
                        <w:txbxContent>
                          <w:p w14:paraId="3AC1D14C" w14:textId="77777777" w:rsidR="00440636" w:rsidRPr="00756A6E" w:rsidRDefault="00440636" w:rsidP="00440636">
                            <w:pPr>
                              <w:jc w:val="center"/>
                              <w:rPr>
                                <w:sz w:val="40"/>
                                <w:szCs w:val="40"/>
                              </w:rPr>
                            </w:pPr>
                            <w:r w:rsidRPr="00756A6E">
                              <w:rPr>
                                <w:sz w:val="40"/>
                                <w:szCs w:val="40"/>
                              </w:rPr>
                              <w:t xml:space="preserve">STANDARDS AND QUALITY REPORT </w:t>
                            </w:r>
                          </w:p>
                          <w:p w14:paraId="38871851" w14:textId="77777777" w:rsidR="00440636" w:rsidRDefault="00440636" w:rsidP="00440636">
                            <w:pPr>
                              <w:jc w:val="center"/>
                              <w:rPr>
                                <w:sz w:val="40"/>
                                <w:szCs w:val="40"/>
                              </w:rPr>
                            </w:pPr>
                            <w:r>
                              <w:rPr>
                                <w:sz w:val="40"/>
                                <w:szCs w:val="40"/>
                              </w:rPr>
                              <w:t>June 2021</w:t>
                            </w:r>
                          </w:p>
                          <w:p w14:paraId="31BCAEBF" w14:textId="77777777" w:rsidR="00440636" w:rsidRDefault="00440636" w:rsidP="00440636">
                            <w:pPr>
                              <w:jc w:val="center"/>
                              <w:rPr>
                                <w:sz w:val="24"/>
                                <w:szCs w:val="24"/>
                              </w:rPr>
                            </w:pPr>
                            <w:r>
                              <w:rPr>
                                <w:sz w:val="24"/>
                                <w:szCs w:val="24"/>
                              </w:rPr>
                              <w:t xml:space="preserve">This report will inform you of the school’s progress and achievements in the last session and let you know about our plans </w:t>
                            </w:r>
                            <w:r w:rsidRPr="00672A88">
                              <w:rPr>
                                <w:color w:val="FF0000"/>
                                <w:sz w:val="24"/>
                                <w:szCs w:val="24"/>
                              </w:rPr>
                              <w:t xml:space="preserve">for 2021-2022. </w:t>
                            </w:r>
                            <w:r>
                              <w:rPr>
                                <w:sz w:val="24"/>
                                <w:szCs w:val="24"/>
                              </w:rPr>
                              <w:t xml:space="preserve">I hope that you find it helpful and informative. </w:t>
                            </w:r>
                          </w:p>
                          <w:p w14:paraId="2E88AEA1" w14:textId="77777777" w:rsidR="00440636" w:rsidRDefault="00440636" w:rsidP="00440636">
                            <w:pPr>
                              <w:spacing w:after="0" w:line="240" w:lineRule="auto"/>
                              <w:jc w:val="center"/>
                              <w:rPr>
                                <w:color w:val="7030A0"/>
                                <w:sz w:val="28"/>
                                <w:szCs w:val="28"/>
                              </w:rPr>
                            </w:pPr>
                          </w:p>
                          <w:p w14:paraId="4CA016C7" w14:textId="77777777" w:rsidR="00440636" w:rsidRDefault="00440636" w:rsidP="00440636">
                            <w:pPr>
                              <w:spacing w:after="0" w:line="240" w:lineRule="auto"/>
                              <w:jc w:val="center"/>
                              <w:rPr>
                                <w:color w:val="7030A0"/>
                                <w:sz w:val="28"/>
                                <w:szCs w:val="28"/>
                              </w:rPr>
                            </w:pPr>
                            <w:r>
                              <w:rPr>
                                <w:color w:val="7030A0"/>
                                <w:sz w:val="28"/>
                                <w:szCs w:val="28"/>
                              </w:rPr>
                              <w:t>Jane Houston</w:t>
                            </w:r>
                          </w:p>
                          <w:p w14:paraId="3496A44A" w14:textId="77777777" w:rsidR="00440636" w:rsidRDefault="00440636" w:rsidP="00440636">
                            <w:pPr>
                              <w:spacing w:after="0" w:line="240" w:lineRule="auto"/>
                              <w:jc w:val="center"/>
                              <w:rPr>
                                <w:sz w:val="28"/>
                                <w:szCs w:val="28"/>
                              </w:rPr>
                            </w:pPr>
                          </w:p>
                          <w:p w14:paraId="1229761D" w14:textId="77777777" w:rsidR="00440636" w:rsidRDefault="00440636" w:rsidP="00440636">
                            <w:pPr>
                              <w:spacing w:after="0" w:line="240" w:lineRule="auto"/>
                              <w:jc w:val="center"/>
                              <w:rPr>
                                <w:sz w:val="28"/>
                                <w:szCs w:val="28"/>
                              </w:rPr>
                            </w:pPr>
                            <w:r>
                              <w:rPr>
                                <w:sz w:val="28"/>
                                <w:szCs w:val="28"/>
                              </w:rPr>
                              <w:t>Head Teacher</w:t>
                            </w:r>
                          </w:p>
                          <w:p w14:paraId="5BA4F819" w14:textId="77777777" w:rsidR="00440636" w:rsidRPr="00756A6E" w:rsidRDefault="00440636" w:rsidP="00440636">
                            <w:pPr>
                              <w:spacing w:after="0" w:line="240" w:lineRule="auto"/>
                              <w:jc w:val="center"/>
                              <w:rPr>
                                <w:sz w:val="28"/>
                                <w:szCs w:val="28"/>
                              </w:rPr>
                            </w:pPr>
                          </w:p>
                          <w:p w14:paraId="62CEAE72" w14:textId="77777777" w:rsidR="00440636" w:rsidRDefault="00440636" w:rsidP="00440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DA612" id="_x0000_s1031" type="#_x0000_t202" style="position:absolute;margin-left:18.4pt;margin-top:226.5pt;width:393pt;height:24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" fillcolor="#f2f2f2" stroked="f" strokeweight="1.5pt">
                <v:textbox>
                  <w:txbxContent>
                    <w:p w14:paraId="3AC1D14C" w14:textId="77777777" w:rsidR="00440636" w:rsidRPr="00756A6E" w:rsidRDefault="00440636" w:rsidP="00440636">
                      <w:pPr>
                        <w:jc w:val="center"/>
                        <w:rPr>
                          <w:sz w:val="40"/>
                          <w:szCs w:val="40"/>
                        </w:rPr>
                      </w:pPr>
                      <w:r w:rsidRPr="00756A6E">
                        <w:rPr>
                          <w:sz w:val="40"/>
                          <w:szCs w:val="40"/>
                        </w:rPr>
                        <w:t xml:space="preserve">STANDARDS AND QUALITY REPORT </w:t>
                      </w:r>
                    </w:p>
                    <w:p w14:paraId="38871851" w14:textId="77777777" w:rsidR="00440636" w:rsidRDefault="00440636" w:rsidP="00440636">
                      <w:pPr>
                        <w:jc w:val="center"/>
                        <w:rPr>
                          <w:sz w:val="40"/>
                          <w:szCs w:val="40"/>
                        </w:rPr>
                      </w:pPr>
                      <w:r>
                        <w:rPr>
                          <w:sz w:val="40"/>
                          <w:szCs w:val="40"/>
                        </w:rPr>
                        <w:t>June 2021</w:t>
                      </w:r>
                    </w:p>
                    <w:p w14:paraId="31BCAEBF" w14:textId="77777777" w:rsidR="00440636" w:rsidRDefault="00440636" w:rsidP="00440636">
                      <w:pPr>
                        <w:jc w:val="center"/>
                        <w:rPr>
                          <w:sz w:val="24"/>
                          <w:szCs w:val="24"/>
                        </w:rPr>
                      </w:pPr>
                      <w:r>
                        <w:rPr>
                          <w:sz w:val="24"/>
                          <w:szCs w:val="24"/>
                        </w:rPr>
                        <w:t xml:space="preserve">This report will inform you of the school’s progress and achievements in the last session and let you know about our plans </w:t>
                      </w:r>
                      <w:r w:rsidRPr="00672A88">
                        <w:rPr>
                          <w:color w:val="FF0000"/>
                          <w:sz w:val="24"/>
                          <w:szCs w:val="24"/>
                        </w:rPr>
                        <w:t xml:space="preserve">for 2021-2022. </w:t>
                      </w:r>
                      <w:r>
                        <w:rPr>
                          <w:sz w:val="24"/>
                          <w:szCs w:val="24"/>
                        </w:rPr>
                        <w:t xml:space="preserve">I hope that you find it helpful and informative. </w:t>
                      </w:r>
                    </w:p>
                    <w:p w14:paraId="2E88AEA1" w14:textId="77777777" w:rsidR="00440636" w:rsidRDefault="00440636" w:rsidP="00440636">
                      <w:pPr>
                        <w:spacing w:after="0" w:line="240" w:lineRule="auto"/>
                        <w:jc w:val="center"/>
                        <w:rPr>
                          <w:color w:val="7030A0"/>
                          <w:sz w:val="28"/>
                          <w:szCs w:val="28"/>
                        </w:rPr>
                      </w:pPr>
                    </w:p>
                    <w:p w14:paraId="4CA016C7" w14:textId="77777777" w:rsidR="00440636" w:rsidRDefault="00440636" w:rsidP="00440636">
                      <w:pPr>
                        <w:spacing w:after="0" w:line="240" w:lineRule="auto"/>
                        <w:jc w:val="center"/>
                        <w:rPr>
                          <w:color w:val="7030A0"/>
                          <w:sz w:val="28"/>
                          <w:szCs w:val="28"/>
                        </w:rPr>
                      </w:pPr>
                      <w:r>
                        <w:rPr>
                          <w:color w:val="7030A0"/>
                          <w:sz w:val="28"/>
                          <w:szCs w:val="28"/>
                        </w:rPr>
                        <w:t>Jane Houston</w:t>
                      </w:r>
                    </w:p>
                    <w:p w14:paraId="3496A44A" w14:textId="77777777" w:rsidR="00440636" w:rsidRDefault="00440636" w:rsidP="00440636">
                      <w:pPr>
                        <w:spacing w:after="0" w:line="240" w:lineRule="auto"/>
                        <w:jc w:val="center"/>
                        <w:rPr>
                          <w:sz w:val="28"/>
                          <w:szCs w:val="28"/>
                        </w:rPr>
                      </w:pPr>
                    </w:p>
                    <w:p w14:paraId="1229761D" w14:textId="77777777" w:rsidR="00440636" w:rsidRDefault="00440636" w:rsidP="00440636">
                      <w:pPr>
                        <w:spacing w:after="0" w:line="240" w:lineRule="auto"/>
                        <w:jc w:val="center"/>
                        <w:rPr>
                          <w:sz w:val="28"/>
                          <w:szCs w:val="28"/>
                        </w:rPr>
                      </w:pPr>
                      <w:r>
                        <w:rPr>
                          <w:sz w:val="28"/>
                          <w:szCs w:val="28"/>
                        </w:rPr>
                        <w:t>Head Teacher</w:t>
                      </w:r>
                    </w:p>
                    <w:p w14:paraId="5BA4F819" w14:textId="77777777" w:rsidR="00440636" w:rsidRPr="00756A6E" w:rsidRDefault="00440636" w:rsidP="00440636">
                      <w:pPr>
                        <w:spacing w:after="0" w:line="240" w:lineRule="auto"/>
                        <w:jc w:val="center"/>
                        <w:rPr>
                          <w:sz w:val="28"/>
                          <w:szCs w:val="28"/>
                        </w:rPr>
                      </w:pPr>
                    </w:p>
                    <w:p w14:paraId="62CEAE72" w14:textId="77777777" w:rsidR="00440636" w:rsidRDefault="00440636" w:rsidP="00440636"/>
                  </w:txbxContent>
                </v:textbox>
              </v:shape>
            </w:pict>
          </mc:Fallback>
        </mc:AlternateContent>
      </w:r>
      <w:r>
        <w:br w:type="page"/>
      </w:r>
    </w:p>
    <w:p w14:paraId="159C1B79" w14:textId="77777777" w:rsidR="00440636" w:rsidRDefault="00440636" w:rsidP="00440636">
      <w:r>
        <w:rPr>
          <w:noProof/>
          <w:lang w:eastAsia="en-GB"/>
        </w:rPr>
        <w:lastRenderedPageBreak/>
        <mc:AlternateContent>
          <mc:Choice Requires="wps">
            <w:drawing>
              <wp:anchor distT="0" distB="0" distL="114300" distR="114300" simplePos="0" relativeHeight="251668480" behindDoc="0" locked="0" layoutInCell="1" allowOverlap="1" wp14:anchorId="17EB2C6A" wp14:editId="34139EB9">
                <wp:simplePos x="0" y="0"/>
                <wp:positionH relativeFrom="column">
                  <wp:posOffset>-290195</wp:posOffset>
                </wp:positionH>
                <wp:positionV relativeFrom="paragraph">
                  <wp:posOffset>5831840</wp:posOffset>
                </wp:positionV>
                <wp:extent cx="5962650" cy="39147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0" cy="3914775"/>
                        </a:xfrm>
                        <a:prstGeom prst="rect">
                          <a:avLst/>
                        </a:prstGeom>
                        <a:solidFill>
                          <a:sysClr val="window" lastClr="FFFFFF"/>
                        </a:solidFill>
                        <a:ln w="6350">
                          <a:solidFill>
                            <a:prstClr val="black"/>
                          </a:solidFill>
                        </a:ln>
                        <a:effectLst/>
                      </wps:spPr>
                      <wps:txbx>
                        <w:txbxContent>
                          <w:p w14:paraId="2E0743AD" w14:textId="77777777" w:rsidR="00440636" w:rsidRDefault="00440636" w:rsidP="00440636">
                            <w:pPr>
                              <w:autoSpaceDE w:val="0"/>
                              <w:autoSpaceDN w:val="0"/>
                              <w:adjustRightInd w:val="0"/>
                              <w:spacing w:after="0" w:line="240" w:lineRule="auto"/>
                              <w:jc w:val="center"/>
                              <w:rPr>
                                <w:sz w:val="28"/>
                                <w:szCs w:val="28"/>
                              </w:rPr>
                            </w:pPr>
                            <w:r>
                              <w:rPr>
                                <w:sz w:val="28"/>
                                <w:szCs w:val="28"/>
                              </w:rPr>
                              <w:t xml:space="preserve">MAIN </w:t>
                            </w:r>
                            <w:r w:rsidRPr="00D03F9F">
                              <w:rPr>
                                <w:sz w:val="28"/>
                                <w:szCs w:val="28"/>
                              </w:rPr>
                              <w:t>SUCCESSES AND ACHIEVEMENTS</w:t>
                            </w:r>
                            <w:r>
                              <w:rPr>
                                <w:sz w:val="28"/>
                                <w:szCs w:val="28"/>
                              </w:rPr>
                              <w:t xml:space="preserve"> 2020-2021</w:t>
                            </w:r>
                          </w:p>
                          <w:p w14:paraId="67BC0BC7" w14:textId="77777777" w:rsidR="00440636" w:rsidRDefault="00440636" w:rsidP="00440636">
                            <w:pPr>
                              <w:autoSpaceDE w:val="0"/>
                              <w:autoSpaceDN w:val="0"/>
                              <w:adjustRightInd w:val="0"/>
                              <w:spacing w:after="0" w:line="240" w:lineRule="auto"/>
                              <w:rPr>
                                <w:rFonts w:ascii="BlissPro-Light" w:hAnsi="BlissPro-Light" w:cs="BlissPro-Light"/>
                                <w:sz w:val="20"/>
                                <w:szCs w:val="20"/>
                              </w:rPr>
                            </w:pPr>
                            <w:r w:rsidRPr="00F02173">
                              <w:rPr>
                                <w:rFonts w:ascii="BlissPro-Light" w:hAnsi="BlissPro-Light" w:cs="BlissPro-Light"/>
                                <w:sz w:val="20"/>
                                <w:szCs w:val="20"/>
                              </w:rPr>
                              <w:t>This session has undoubtedly been one of the most challenging we have ever experienced. The impact of the Covid 19 pandemic has been profound and presented us with unprecedented challenges. However, despite these challenges, progress was made pre and post lockdown, of which we are very proud.</w:t>
                            </w:r>
                          </w:p>
                          <w:p w14:paraId="341CB985" w14:textId="77777777" w:rsidR="00440636" w:rsidRDefault="00440636" w:rsidP="00440636">
                            <w:pPr>
                              <w:autoSpaceDE w:val="0"/>
                              <w:autoSpaceDN w:val="0"/>
                              <w:adjustRightInd w:val="0"/>
                              <w:spacing w:after="0" w:line="240" w:lineRule="auto"/>
                              <w:rPr>
                                <w:rFonts w:ascii="BlissPro-Light" w:hAnsi="BlissPro-Light" w:cs="BlissPro-Light"/>
                                <w:sz w:val="20"/>
                                <w:szCs w:val="20"/>
                              </w:rPr>
                            </w:pPr>
                          </w:p>
                          <w:p w14:paraId="4D05F031" w14:textId="77777777" w:rsidR="00440636" w:rsidRDefault="00440636" w:rsidP="00440636">
                            <w:pPr>
                              <w:pStyle w:val="ListParagraph"/>
                              <w:numPr>
                                <w:ilvl w:val="0"/>
                                <w:numId w:val="9"/>
                              </w:numPr>
                              <w:autoSpaceDE w:val="0"/>
                              <w:autoSpaceDN w:val="0"/>
                              <w:adjustRightInd w:val="0"/>
                              <w:spacing w:after="0" w:line="240" w:lineRule="auto"/>
                              <w:rPr>
                                <w:rFonts w:ascii="BlissPro-Light" w:hAnsi="BlissPro-Light" w:cs="BlissPro-Light"/>
                                <w:sz w:val="20"/>
                                <w:szCs w:val="20"/>
                              </w:rPr>
                            </w:pPr>
                            <w:r>
                              <w:rPr>
                                <w:rFonts w:ascii="BlissPro-Light" w:hAnsi="BlissPro-Light" w:cs="BlissPro-Light"/>
                                <w:sz w:val="20"/>
                                <w:szCs w:val="20"/>
                              </w:rPr>
                              <w:t>All staff and parents felt confident with all the school/ELCC protocols implemented to keep them safe during the Pandemic. This was validated by a UNISON inspection.</w:t>
                            </w:r>
                          </w:p>
                          <w:p w14:paraId="77DC6F93" w14:textId="77777777" w:rsidR="00440636" w:rsidRDefault="00440636" w:rsidP="00440636">
                            <w:pPr>
                              <w:pStyle w:val="ListParagraph"/>
                              <w:numPr>
                                <w:ilvl w:val="0"/>
                                <w:numId w:val="9"/>
                              </w:numPr>
                              <w:autoSpaceDE w:val="0"/>
                              <w:autoSpaceDN w:val="0"/>
                              <w:adjustRightInd w:val="0"/>
                              <w:spacing w:after="0" w:line="240" w:lineRule="auto"/>
                              <w:rPr>
                                <w:rFonts w:ascii="BlissPro-Light" w:hAnsi="BlissPro-Light" w:cs="BlissPro-Light"/>
                                <w:sz w:val="20"/>
                                <w:szCs w:val="20"/>
                              </w:rPr>
                            </w:pPr>
                            <w:r>
                              <w:rPr>
                                <w:rFonts w:ascii="BlissPro-Light" w:hAnsi="BlissPro-Light" w:cs="BlissPro-Light"/>
                                <w:sz w:val="20"/>
                                <w:szCs w:val="20"/>
                              </w:rPr>
                              <w:t>The high quality remote learning that was swiftly implemented in January 21 resulted in higher engagement, provided live learning sessions and supported children to continue their learning journey. This was built on feedback from the prior Lockdown and research into high quality provision.</w:t>
                            </w:r>
                          </w:p>
                          <w:p w14:paraId="5EB14A32" w14:textId="77777777" w:rsidR="00440636" w:rsidRDefault="00440636" w:rsidP="00440636">
                            <w:pPr>
                              <w:pStyle w:val="ListParagraph"/>
                              <w:numPr>
                                <w:ilvl w:val="0"/>
                                <w:numId w:val="9"/>
                              </w:numPr>
                              <w:autoSpaceDE w:val="0"/>
                              <w:autoSpaceDN w:val="0"/>
                              <w:adjustRightInd w:val="0"/>
                              <w:spacing w:after="0" w:line="240" w:lineRule="auto"/>
                              <w:rPr>
                                <w:rFonts w:ascii="BlissPro-Light" w:hAnsi="BlissPro-Light" w:cs="BlissPro-Light"/>
                                <w:sz w:val="20"/>
                                <w:szCs w:val="20"/>
                              </w:rPr>
                            </w:pPr>
                            <w:r>
                              <w:rPr>
                                <w:rFonts w:ascii="BlissPro-Light" w:hAnsi="BlissPro-Light" w:cs="BlissPro-Light"/>
                                <w:sz w:val="20"/>
                                <w:szCs w:val="20"/>
                              </w:rPr>
                              <w:t>The creation of our new School Rationale which captures all that we aspire for our children in their time at Mossvale PS and ELCC and this was compiled through consultation with all stakeholders.</w:t>
                            </w:r>
                          </w:p>
                          <w:p w14:paraId="52783A4D" w14:textId="77777777" w:rsidR="00440636" w:rsidRDefault="00440636" w:rsidP="00440636">
                            <w:pPr>
                              <w:pStyle w:val="ListParagraph"/>
                              <w:numPr>
                                <w:ilvl w:val="0"/>
                                <w:numId w:val="9"/>
                              </w:numPr>
                              <w:autoSpaceDE w:val="0"/>
                              <w:autoSpaceDN w:val="0"/>
                              <w:adjustRightInd w:val="0"/>
                              <w:spacing w:after="0" w:line="240" w:lineRule="auto"/>
                              <w:rPr>
                                <w:rFonts w:ascii="BlissPro-Light" w:hAnsi="BlissPro-Light" w:cs="BlissPro-Light"/>
                                <w:sz w:val="20"/>
                                <w:szCs w:val="20"/>
                              </w:rPr>
                            </w:pPr>
                            <w:r>
                              <w:rPr>
                                <w:rFonts w:ascii="BlissPro-Light" w:hAnsi="BlissPro-Light" w:cs="BlissPro-Light"/>
                                <w:sz w:val="20"/>
                                <w:szCs w:val="20"/>
                              </w:rPr>
                              <w:t>Time created for collegiate working that has allowed the staff to feel valued, empowered and fully engaged in all developments which then ensures new approaches are embedded across the school and ELCC. All staff have clearly identified responsibilities and Leadership roles.</w:t>
                            </w:r>
                          </w:p>
                          <w:p w14:paraId="69618984" w14:textId="77777777" w:rsidR="00440636" w:rsidRDefault="00440636" w:rsidP="00440636">
                            <w:pPr>
                              <w:pStyle w:val="ListParagraph"/>
                              <w:numPr>
                                <w:ilvl w:val="0"/>
                                <w:numId w:val="9"/>
                              </w:numPr>
                              <w:autoSpaceDE w:val="0"/>
                              <w:autoSpaceDN w:val="0"/>
                              <w:adjustRightInd w:val="0"/>
                              <w:spacing w:after="0" w:line="240" w:lineRule="auto"/>
                              <w:rPr>
                                <w:rFonts w:ascii="BlissPro-Light" w:hAnsi="BlissPro-Light" w:cs="BlissPro-Light"/>
                                <w:sz w:val="20"/>
                                <w:szCs w:val="20"/>
                              </w:rPr>
                            </w:pPr>
                            <w:r>
                              <w:rPr>
                                <w:rFonts w:ascii="BlissPro-Light" w:hAnsi="BlissPro-Light" w:cs="BlissPro-Light"/>
                                <w:sz w:val="20"/>
                                <w:szCs w:val="20"/>
                              </w:rPr>
                              <w:t>The staff have worked to create a new Planning Approach which encourages more meaningful and progressive learning experiences with bundled outcomes ensuring all children get a depth of experiences.</w:t>
                            </w:r>
                          </w:p>
                          <w:p w14:paraId="5DE57C38" w14:textId="77777777" w:rsidR="00440636" w:rsidRDefault="00440636" w:rsidP="00440636">
                            <w:pPr>
                              <w:pStyle w:val="ListParagraph"/>
                              <w:numPr>
                                <w:ilvl w:val="0"/>
                                <w:numId w:val="9"/>
                              </w:numPr>
                              <w:autoSpaceDE w:val="0"/>
                              <w:autoSpaceDN w:val="0"/>
                              <w:adjustRightInd w:val="0"/>
                              <w:spacing w:after="0" w:line="240" w:lineRule="auto"/>
                              <w:rPr>
                                <w:rFonts w:ascii="BlissPro-Light" w:hAnsi="BlissPro-Light" w:cs="BlissPro-Light"/>
                                <w:sz w:val="20"/>
                                <w:szCs w:val="20"/>
                              </w:rPr>
                            </w:pPr>
                            <w:r>
                              <w:rPr>
                                <w:rFonts w:ascii="BlissPro-Light" w:hAnsi="BlissPro-Light" w:cs="BlissPro-Light"/>
                                <w:sz w:val="20"/>
                                <w:szCs w:val="20"/>
                              </w:rPr>
                              <w:t>All SMT and staff have a confident understanding of attainment across the school and progress for each child based on wide variety of evidence both summative and formative. This has allowed us to clearly identify our areas for development and create our focussed SIP.</w:t>
                            </w:r>
                          </w:p>
                          <w:p w14:paraId="47DB666E" w14:textId="77777777" w:rsidR="00440636" w:rsidRPr="00F02173" w:rsidRDefault="00440636" w:rsidP="00440636">
                            <w:pPr>
                              <w:pStyle w:val="ListParagraph"/>
                              <w:numPr>
                                <w:ilvl w:val="0"/>
                                <w:numId w:val="9"/>
                              </w:numPr>
                              <w:autoSpaceDE w:val="0"/>
                              <w:autoSpaceDN w:val="0"/>
                              <w:adjustRightInd w:val="0"/>
                              <w:spacing w:after="0" w:line="240" w:lineRule="auto"/>
                              <w:rPr>
                                <w:rFonts w:ascii="BlissPro-Light" w:hAnsi="BlissPro-Light" w:cs="BlissPro-Light"/>
                                <w:sz w:val="20"/>
                                <w:szCs w:val="20"/>
                              </w:rPr>
                            </w:pPr>
                            <w:r>
                              <w:rPr>
                                <w:rFonts w:ascii="BlissPro-Light" w:hAnsi="BlissPro-Light" w:cs="BlissPro-Light"/>
                                <w:sz w:val="20"/>
                                <w:szCs w:val="20"/>
                              </w:rPr>
                              <w:t>Staff have worked as a group to refresh the Behaviour policy for consistency and renewed focus on encouraging positive behaviour built around our values and RNRA approaches.</w:t>
                            </w:r>
                          </w:p>
                          <w:p w14:paraId="46F56DFD" w14:textId="77777777" w:rsidR="00440636" w:rsidRPr="00F02173" w:rsidRDefault="00440636" w:rsidP="00440636">
                            <w:pPr>
                              <w:autoSpaceDE w:val="0"/>
                              <w:autoSpaceDN w:val="0"/>
                              <w:adjustRightInd w:val="0"/>
                              <w:spacing w:after="0" w:line="240" w:lineRule="auto"/>
                              <w:rPr>
                                <w:rFonts w:ascii="BlissPro-Light" w:hAnsi="BlissPro-Light" w:cs="BlissPro-Light"/>
                                <w:sz w:val="20"/>
                                <w:szCs w:val="20"/>
                              </w:rPr>
                            </w:pPr>
                          </w:p>
                          <w:p w14:paraId="50896F8E" w14:textId="77777777" w:rsidR="00440636" w:rsidRDefault="00440636" w:rsidP="00440636">
                            <w:pPr>
                              <w:spacing w:after="0"/>
                              <w:jc w:val="center"/>
                              <w:rPr>
                                <w:sz w:val="28"/>
                                <w:szCs w:val="28"/>
                              </w:rPr>
                            </w:pPr>
                          </w:p>
                          <w:p w14:paraId="438982F6" w14:textId="77777777" w:rsidR="00440636" w:rsidRPr="00373882" w:rsidRDefault="00440636" w:rsidP="00440636">
                            <w:pPr>
                              <w:ind w:left="360"/>
                              <w:rPr>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B2C6A" id="_x0000_s1032" type="#_x0000_t202" style="position:absolute;margin-left:-22.85pt;margin-top:459.2pt;width:469.5pt;height:30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" fillcolor="window" strokeweight=".5pt">
                <v:path arrowok="t"/>
                <v:textbox>
                  <w:txbxContent>
                    <w:p w14:paraId="2E0743AD" w14:textId="77777777" w:rsidR="00440636" w:rsidRDefault="00440636" w:rsidP="00440636">
                      <w:pPr>
                        <w:autoSpaceDE w:val="0"/>
                        <w:autoSpaceDN w:val="0"/>
                        <w:adjustRightInd w:val="0"/>
                        <w:spacing w:after="0" w:line="240" w:lineRule="auto"/>
                        <w:jc w:val="center"/>
                        <w:rPr>
                          <w:sz w:val="28"/>
                          <w:szCs w:val="28"/>
                        </w:rPr>
                      </w:pPr>
                      <w:r>
                        <w:rPr>
                          <w:sz w:val="28"/>
                          <w:szCs w:val="28"/>
                        </w:rPr>
                        <w:t xml:space="preserve">MAIN </w:t>
                      </w:r>
                      <w:r w:rsidRPr="00D03F9F">
                        <w:rPr>
                          <w:sz w:val="28"/>
                          <w:szCs w:val="28"/>
                        </w:rPr>
                        <w:t>SUCCESSES AND ACHIEVEMENTS</w:t>
                      </w:r>
                      <w:r>
                        <w:rPr>
                          <w:sz w:val="28"/>
                          <w:szCs w:val="28"/>
                        </w:rPr>
                        <w:t xml:space="preserve"> 2020-2021</w:t>
                      </w:r>
                    </w:p>
                    <w:p w14:paraId="67BC0BC7" w14:textId="77777777" w:rsidR="00440636" w:rsidRDefault="00440636" w:rsidP="00440636">
                      <w:pPr>
                        <w:autoSpaceDE w:val="0"/>
                        <w:autoSpaceDN w:val="0"/>
                        <w:adjustRightInd w:val="0"/>
                        <w:spacing w:after="0" w:line="240" w:lineRule="auto"/>
                        <w:rPr>
                          <w:rFonts w:ascii="BlissPro-Light" w:hAnsi="BlissPro-Light" w:cs="BlissPro-Light"/>
                          <w:sz w:val="20"/>
                          <w:szCs w:val="20"/>
                        </w:rPr>
                      </w:pPr>
                      <w:r w:rsidRPr="00F02173">
                        <w:rPr>
                          <w:rFonts w:ascii="BlissPro-Light" w:hAnsi="BlissPro-Light" w:cs="BlissPro-Light"/>
                          <w:sz w:val="20"/>
                          <w:szCs w:val="20"/>
                        </w:rPr>
                        <w:t>This session has undoubtedly been one of the most challenging we have ever experienced. The impact of the Covid 19 pandemic has been profound and presented us with unprecedented challenges. However, despite these challenges, progress was made pre and post lockdown, of which we are very proud.</w:t>
                      </w:r>
                    </w:p>
                    <w:p w14:paraId="341CB985" w14:textId="77777777" w:rsidR="00440636" w:rsidRDefault="00440636" w:rsidP="00440636">
                      <w:pPr>
                        <w:autoSpaceDE w:val="0"/>
                        <w:autoSpaceDN w:val="0"/>
                        <w:adjustRightInd w:val="0"/>
                        <w:spacing w:after="0" w:line="240" w:lineRule="auto"/>
                        <w:rPr>
                          <w:rFonts w:ascii="BlissPro-Light" w:hAnsi="BlissPro-Light" w:cs="BlissPro-Light"/>
                          <w:sz w:val="20"/>
                          <w:szCs w:val="20"/>
                        </w:rPr>
                      </w:pPr>
                    </w:p>
                    <w:p w14:paraId="4D05F031" w14:textId="77777777" w:rsidR="00440636" w:rsidRDefault="00440636" w:rsidP="00440636">
                      <w:pPr>
                        <w:pStyle w:val="ListParagraph"/>
                        <w:numPr>
                          <w:ilvl w:val="0"/>
                          <w:numId w:val="9"/>
                        </w:numPr>
                        <w:autoSpaceDE w:val="0"/>
                        <w:autoSpaceDN w:val="0"/>
                        <w:adjustRightInd w:val="0"/>
                        <w:spacing w:after="0" w:line="240" w:lineRule="auto"/>
                        <w:rPr>
                          <w:rFonts w:ascii="BlissPro-Light" w:hAnsi="BlissPro-Light" w:cs="BlissPro-Light"/>
                          <w:sz w:val="20"/>
                          <w:szCs w:val="20"/>
                        </w:rPr>
                      </w:pPr>
                      <w:r>
                        <w:rPr>
                          <w:rFonts w:ascii="BlissPro-Light" w:hAnsi="BlissPro-Light" w:cs="BlissPro-Light"/>
                          <w:sz w:val="20"/>
                          <w:szCs w:val="20"/>
                        </w:rPr>
                        <w:t>All staff and parents felt confident with all the school/ELCC protocols implemented to keep them safe during the Pandemic. This was validated by a UNISON inspection.</w:t>
                      </w:r>
                    </w:p>
                    <w:p w14:paraId="77DC6F93" w14:textId="77777777" w:rsidR="00440636" w:rsidRDefault="00440636" w:rsidP="00440636">
                      <w:pPr>
                        <w:pStyle w:val="ListParagraph"/>
                        <w:numPr>
                          <w:ilvl w:val="0"/>
                          <w:numId w:val="9"/>
                        </w:numPr>
                        <w:autoSpaceDE w:val="0"/>
                        <w:autoSpaceDN w:val="0"/>
                        <w:adjustRightInd w:val="0"/>
                        <w:spacing w:after="0" w:line="240" w:lineRule="auto"/>
                        <w:rPr>
                          <w:rFonts w:ascii="BlissPro-Light" w:hAnsi="BlissPro-Light" w:cs="BlissPro-Light"/>
                          <w:sz w:val="20"/>
                          <w:szCs w:val="20"/>
                        </w:rPr>
                      </w:pPr>
                      <w:r>
                        <w:rPr>
                          <w:rFonts w:ascii="BlissPro-Light" w:hAnsi="BlissPro-Light" w:cs="BlissPro-Light"/>
                          <w:sz w:val="20"/>
                          <w:szCs w:val="20"/>
                        </w:rPr>
                        <w:t>The high quality remote learning that was swiftly implemented in January 21 resulted in higher engagement, provided live learning sessions and supported children to continue their learning journey. This was built on feedback from the prior Lockdown and research into high quality provision.</w:t>
                      </w:r>
                    </w:p>
                    <w:p w14:paraId="5EB14A32" w14:textId="77777777" w:rsidR="00440636" w:rsidRDefault="00440636" w:rsidP="00440636">
                      <w:pPr>
                        <w:pStyle w:val="ListParagraph"/>
                        <w:numPr>
                          <w:ilvl w:val="0"/>
                          <w:numId w:val="9"/>
                        </w:numPr>
                        <w:autoSpaceDE w:val="0"/>
                        <w:autoSpaceDN w:val="0"/>
                        <w:adjustRightInd w:val="0"/>
                        <w:spacing w:after="0" w:line="240" w:lineRule="auto"/>
                        <w:rPr>
                          <w:rFonts w:ascii="BlissPro-Light" w:hAnsi="BlissPro-Light" w:cs="BlissPro-Light"/>
                          <w:sz w:val="20"/>
                          <w:szCs w:val="20"/>
                        </w:rPr>
                      </w:pPr>
                      <w:r>
                        <w:rPr>
                          <w:rFonts w:ascii="BlissPro-Light" w:hAnsi="BlissPro-Light" w:cs="BlissPro-Light"/>
                          <w:sz w:val="20"/>
                          <w:szCs w:val="20"/>
                        </w:rPr>
                        <w:t>The creation of our new School Rationale which captures all that we aspire for our children in their time at Mossvale PS and ELCC and this was compiled through consultation with all stakeholders.</w:t>
                      </w:r>
                    </w:p>
                    <w:p w14:paraId="52783A4D" w14:textId="77777777" w:rsidR="00440636" w:rsidRDefault="00440636" w:rsidP="00440636">
                      <w:pPr>
                        <w:pStyle w:val="ListParagraph"/>
                        <w:numPr>
                          <w:ilvl w:val="0"/>
                          <w:numId w:val="9"/>
                        </w:numPr>
                        <w:autoSpaceDE w:val="0"/>
                        <w:autoSpaceDN w:val="0"/>
                        <w:adjustRightInd w:val="0"/>
                        <w:spacing w:after="0" w:line="240" w:lineRule="auto"/>
                        <w:rPr>
                          <w:rFonts w:ascii="BlissPro-Light" w:hAnsi="BlissPro-Light" w:cs="BlissPro-Light"/>
                          <w:sz w:val="20"/>
                          <w:szCs w:val="20"/>
                        </w:rPr>
                      </w:pPr>
                      <w:r>
                        <w:rPr>
                          <w:rFonts w:ascii="BlissPro-Light" w:hAnsi="BlissPro-Light" w:cs="BlissPro-Light"/>
                          <w:sz w:val="20"/>
                          <w:szCs w:val="20"/>
                        </w:rPr>
                        <w:t>Time created for collegiate working that has allowed the staff to feel valued, empowered and fully engaged in all developments which then ensures new approaches are embedded across the school and ELCC. All staff have clearly identified responsibilities and Leadership roles.</w:t>
                      </w:r>
                    </w:p>
                    <w:p w14:paraId="69618984" w14:textId="77777777" w:rsidR="00440636" w:rsidRDefault="00440636" w:rsidP="00440636">
                      <w:pPr>
                        <w:pStyle w:val="ListParagraph"/>
                        <w:numPr>
                          <w:ilvl w:val="0"/>
                          <w:numId w:val="9"/>
                        </w:numPr>
                        <w:autoSpaceDE w:val="0"/>
                        <w:autoSpaceDN w:val="0"/>
                        <w:adjustRightInd w:val="0"/>
                        <w:spacing w:after="0" w:line="240" w:lineRule="auto"/>
                        <w:rPr>
                          <w:rFonts w:ascii="BlissPro-Light" w:hAnsi="BlissPro-Light" w:cs="BlissPro-Light"/>
                          <w:sz w:val="20"/>
                          <w:szCs w:val="20"/>
                        </w:rPr>
                      </w:pPr>
                      <w:r>
                        <w:rPr>
                          <w:rFonts w:ascii="BlissPro-Light" w:hAnsi="BlissPro-Light" w:cs="BlissPro-Light"/>
                          <w:sz w:val="20"/>
                          <w:szCs w:val="20"/>
                        </w:rPr>
                        <w:t>The staff have worked to create a new Planning Approach which encourages more meaningful and progressive learning experiences with bundled outcomes ensuring all children get a depth of experiences.</w:t>
                      </w:r>
                    </w:p>
                    <w:p w14:paraId="5DE57C38" w14:textId="77777777" w:rsidR="00440636" w:rsidRDefault="00440636" w:rsidP="00440636">
                      <w:pPr>
                        <w:pStyle w:val="ListParagraph"/>
                        <w:numPr>
                          <w:ilvl w:val="0"/>
                          <w:numId w:val="9"/>
                        </w:numPr>
                        <w:autoSpaceDE w:val="0"/>
                        <w:autoSpaceDN w:val="0"/>
                        <w:adjustRightInd w:val="0"/>
                        <w:spacing w:after="0" w:line="240" w:lineRule="auto"/>
                        <w:rPr>
                          <w:rFonts w:ascii="BlissPro-Light" w:hAnsi="BlissPro-Light" w:cs="BlissPro-Light"/>
                          <w:sz w:val="20"/>
                          <w:szCs w:val="20"/>
                        </w:rPr>
                      </w:pPr>
                      <w:r>
                        <w:rPr>
                          <w:rFonts w:ascii="BlissPro-Light" w:hAnsi="BlissPro-Light" w:cs="BlissPro-Light"/>
                          <w:sz w:val="20"/>
                          <w:szCs w:val="20"/>
                        </w:rPr>
                        <w:t>All SMT and staff have a confident understanding of attainment across the school and progress for each child based on wide variety of evidence both summative and formative. This has allowed us to clearly identify our areas for development and create our focussed SIP.</w:t>
                      </w:r>
                    </w:p>
                    <w:p w14:paraId="47DB666E" w14:textId="77777777" w:rsidR="00440636" w:rsidRPr="00F02173" w:rsidRDefault="00440636" w:rsidP="00440636">
                      <w:pPr>
                        <w:pStyle w:val="ListParagraph"/>
                        <w:numPr>
                          <w:ilvl w:val="0"/>
                          <w:numId w:val="9"/>
                        </w:numPr>
                        <w:autoSpaceDE w:val="0"/>
                        <w:autoSpaceDN w:val="0"/>
                        <w:adjustRightInd w:val="0"/>
                        <w:spacing w:after="0" w:line="240" w:lineRule="auto"/>
                        <w:rPr>
                          <w:rFonts w:ascii="BlissPro-Light" w:hAnsi="BlissPro-Light" w:cs="BlissPro-Light"/>
                          <w:sz w:val="20"/>
                          <w:szCs w:val="20"/>
                        </w:rPr>
                      </w:pPr>
                      <w:r>
                        <w:rPr>
                          <w:rFonts w:ascii="BlissPro-Light" w:hAnsi="BlissPro-Light" w:cs="BlissPro-Light"/>
                          <w:sz w:val="20"/>
                          <w:szCs w:val="20"/>
                        </w:rPr>
                        <w:t>Staff have worked as a group to refresh the Behaviour policy for consistency and renewed focus on encouraging positive behaviour built around our values and RNRA approaches.</w:t>
                      </w:r>
                    </w:p>
                    <w:p w14:paraId="46F56DFD" w14:textId="77777777" w:rsidR="00440636" w:rsidRPr="00F02173" w:rsidRDefault="00440636" w:rsidP="00440636">
                      <w:pPr>
                        <w:autoSpaceDE w:val="0"/>
                        <w:autoSpaceDN w:val="0"/>
                        <w:adjustRightInd w:val="0"/>
                        <w:spacing w:after="0" w:line="240" w:lineRule="auto"/>
                        <w:rPr>
                          <w:rFonts w:ascii="BlissPro-Light" w:hAnsi="BlissPro-Light" w:cs="BlissPro-Light"/>
                          <w:sz w:val="20"/>
                          <w:szCs w:val="20"/>
                        </w:rPr>
                      </w:pPr>
                    </w:p>
                    <w:p w14:paraId="50896F8E" w14:textId="77777777" w:rsidR="00440636" w:rsidRDefault="00440636" w:rsidP="00440636">
                      <w:pPr>
                        <w:spacing w:after="0"/>
                        <w:jc w:val="center"/>
                        <w:rPr>
                          <w:sz w:val="28"/>
                          <w:szCs w:val="28"/>
                        </w:rPr>
                      </w:pPr>
                    </w:p>
                    <w:p w14:paraId="438982F6" w14:textId="77777777" w:rsidR="00440636" w:rsidRPr="00373882" w:rsidRDefault="00440636" w:rsidP="00440636">
                      <w:pPr>
                        <w:ind w:left="360"/>
                        <w:rPr>
                          <w:color w:val="FF0000"/>
                          <w:sz w:val="20"/>
                          <w:szCs w:val="20"/>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6FBCEC3B" wp14:editId="3DBF8925">
                <wp:simplePos x="0" y="0"/>
                <wp:positionH relativeFrom="column">
                  <wp:posOffset>-299720</wp:posOffset>
                </wp:positionH>
                <wp:positionV relativeFrom="paragraph">
                  <wp:posOffset>40640</wp:posOffset>
                </wp:positionV>
                <wp:extent cx="5972175" cy="19621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962150"/>
                        </a:xfrm>
                        <a:prstGeom prst="rect">
                          <a:avLst/>
                        </a:prstGeom>
                        <a:solidFill>
                          <a:srgbClr val="FFFFFF"/>
                        </a:solidFill>
                        <a:ln w="9525">
                          <a:solidFill>
                            <a:srgbClr val="000000"/>
                          </a:solidFill>
                          <a:miter lim="800000"/>
                          <a:headEnd/>
                          <a:tailEnd/>
                        </a:ln>
                      </wps:spPr>
                      <wps:txbx>
                        <w:txbxContent>
                          <w:p w14:paraId="0D71F22F" w14:textId="77777777" w:rsidR="00440636" w:rsidRDefault="00440636" w:rsidP="00440636">
                            <w:pPr>
                              <w:spacing w:after="0"/>
                              <w:jc w:val="center"/>
                              <w:rPr>
                                <w:sz w:val="28"/>
                                <w:szCs w:val="28"/>
                              </w:rPr>
                            </w:pPr>
                            <w:r w:rsidRPr="00A0074B">
                              <w:rPr>
                                <w:sz w:val="28"/>
                                <w:szCs w:val="28"/>
                              </w:rPr>
                              <w:t>OUR SCHOOL</w:t>
                            </w:r>
                          </w:p>
                          <w:p w14:paraId="6764AE3E" w14:textId="77777777" w:rsidR="00440636" w:rsidRPr="005B2930" w:rsidRDefault="00440636" w:rsidP="00440636">
                            <w:r w:rsidRPr="005B2930">
                              <w:rPr>
                                <w:b/>
                              </w:rPr>
                              <w:t xml:space="preserve">Mossvale Primary School &amp; ELCC </w:t>
                            </w:r>
                            <w:r w:rsidRPr="005B2930">
                              <w:t xml:space="preserve">is a non – denominational school located in </w:t>
                            </w:r>
                            <w:proofErr w:type="spellStart"/>
                            <w:r w:rsidRPr="005B2930">
                              <w:t>Shortroods</w:t>
                            </w:r>
                            <w:proofErr w:type="spellEnd"/>
                            <w:r w:rsidRPr="005B2930">
                              <w:t>, Paisley.  Our School has a school roll of 1</w:t>
                            </w:r>
                            <w:r>
                              <w:t>93</w:t>
                            </w:r>
                            <w:r w:rsidRPr="005B2930">
                              <w:t xml:space="preserve"> pupils and also houses a nursery which provides support </w:t>
                            </w:r>
                            <w:r>
                              <w:rPr>
                                <w:color w:val="000000" w:themeColor="text1"/>
                              </w:rPr>
                              <w:t>for</w:t>
                            </w:r>
                            <w:r w:rsidRPr="000D16A2">
                              <w:rPr>
                                <w:color w:val="000000" w:themeColor="text1"/>
                              </w:rPr>
                              <w:t xml:space="preserve"> up to 50 children including some with recognised additional support needs</w:t>
                            </w:r>
                            <w:r>
                              <w:rPr>
                                <w:color w:val="000000" w:themeColor="text1"/>
                              </w:rPr>
                              <w:t>. O</w:t>
                            </w:r>
                            <w:r w:rsidRPr="005B2930">
                              <w:t xml:space="preserve">ur school is unique in that we share the campus with St. James’ Primary School and we were the first joint campus in the UK when we opened as such in 1992.  Our school has built positive links with the local community and agencies over the years to provide a nurturing environment for our pupils so that they can maximise their learning.   </w:t>
                            </w:r>
                            <w:r>
                              <w:t>This has been more challenging this session with the varying restrictions but we have used IT creatively to keep connected.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CEC3B" id="_x0000_s1033" type="#_x0000_t202" style="position:absolute;margin-left:-23.6pt;margin-top:3.2pt;width:470.25pt;height:1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">
                <v:textbox>
                  <w:txbxContent>
                    <w:p w14:paraId="0D71F22F" w14:textId="77777777" w:rsidR="00440636" w:rsidRDefault="00440636" w:rsidP="00440636">
                      <w:pPr>
                        <w:spacing w:after="0"/>
                        <w:jc w:val="center"/>
                        <w:rPr>
                          <w:sz w:val="28"/>
                          <w:szCs w:val="28"/>
                        </w:rPr>
                      </w:pPr>
                      <w:r w:rsidRPr="00A0074B">
                        <w:rPr>
                          <w:sz w:val="28"/>
                          <w:szCs w:val="28"/>
                        </w:rPr>
                        <w:t>OUR SCHOOL</w:t>
                      </w:r>
                    </w:p>
                    <w:p w14:paraId="6764AE3E" w14:textId="77777777" w:rsidR="00440636" w:rsidRPr="005B2930" w:rsidRDefault="00440636" w:rsidP="00440636">
                      <w:r w:rsidRPr="005B2930">
                        <w:rPr>
                          <w:b/>
                        </w:rPr>
                        <w:t xml:space="preserve">Mossvale Primary School &amp; ELCC </w:t>
                      </w:r>
                      <w:r w:rsidRPr="005B2930">
                        <w:t xml:space="preserve">is a non – denominational school located in </w:t>
                      </w:r>
                      <w:proofErr w:type="spellStart"/>
                      <w:r w:rsidRPr="005B2930">
                        <w:t>Shortroods</w:t>
                      </w:r>
                      <w:proofErr w:type="spellEnd"/>
                      <w:r w:rsidRPr="005B2930">
                        <w:t>, Paisley.  Our School has a school roll of 1</w:t>
                      </w:r>
                      <w:r>
                        <w:t>93</w:t>
                      </w:r>
                      <w:r w:rsidRPr="005B2930">
                        <w:t xml:space="preserve"> pupils and also houses a nursery which provides support </w:t>
                      </w:r>
                      <w:r>
                        <w:rPr>
                          <w:color w:val="000000" w:themeColor="text1"/>
                        </w:rPr>
                        <w:t>for</w:t>
                      </w:r>
                      <w:r w:rsidRPr="000D16A2">
                        <w:rPr>
                          <w:color w:val="000000" w:themeColor="text1"/>
                        </w:rPr>
                        <w:t xml:space="preserve"> up to 50 children including some with recognised additional support needs</w:t>
                      </w:r>
                      <w:r>
                        <w:rPr>
                          <w:color w:val="000000" w:themeColor="text1"/>
                        </w:rPr>
                        <w:t>. O</w:t>
                      </w:r>
                      <w:r w:rsidRPr="005B2930">
                        <w:t xml:space="preserve">ur school is unique in that we share the campus with St. James’ Primary School and we were the first joint campus in the UK when we opened as such in 1992.  Our school has built positive links with the local community and agencies over the years to provide a nurturing environment for our pupils so that they can maximise their learning.   </w:t>
                      </w:r>
                      <w:r>
                        <w:t>This has been more challenging this session with the varying restrictions but we have used IT creatively to keep connected.</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7FD3810" wp14:editId="485CC608">
                <wp:simplePos x="0" y="0"/>
                <wp:positionH relativeFrom="column">
                  <wp:posOffset>-299720</wp:posOffset>
                </wp:positionH>
                <wp:positionV relativeFrom="paragraph">
                  <wp:posOffset>2298065</wp:posOffset>
                </wp:positionV>
                <wp:extent cx="5962650" cy="3438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438525"/>
                        </a:xfrm>
                        <a:prstGeom prst="rect">
                          <a:avLst/>
                        </a:prstGeom>
                        <a:solidFill>
                          <a:srgbClr val="4BACC6">
                            <a:lumMod val="20000"/>
                            <a:lumOff val="80000"/>
                          </a:srgbClr>
                        </a:solidFill>
                        <a:ln w="9525">
                          <a:noFill/>
                          <a:miter lim="800000"/>
                          <a:headEnd/>
                          <a:tailEnd/>
                        </a:ln>
                      </wps:spPr>
                      <wps:txbx>
                        <w:txbxContent>
                          <w:p w14:paraId="1C7D7111" w14:textId="77777777" w:rsidR="00440636" w:rsidRDefault="00440636" w:rsidP="00440636">
                            <w:pPr>
                              <w:jc w:val="center"/>
                              <w:rPr>
                                <w:sz w:val="28"/>
                                <w:szCs w:val="28"/>
                              </w:rPr>
                            </w:pPr>
                            <w:r w:rsidRPr="00A0074B">
                              <w:rPr>
                                <w:sz w:val="28"/>
                                <w:szCs w:val="28"/>
                              </w:rPr>
                              <w:t>OUR VISION, VALUES AND AIMS</w:t>
                            </w:r>
                          </w:p>
                          <w:p w14:paraId="13676C46" w14:textId="77777777" w:rsidR="00440636" w:rsidRPr="005B2930" w:rsidRDefault="00440636" w:rsidP="00440636">
                            <w:r w:rsidRPr="005B2930">
                              <w:t xml:space="preserve">Vision   </w:t>
                            </w:r>
                            <w:r w:rsidRPr="005B2930">
                              <w:tab/>
                            </w:r>
                            <w:r w:rsidRPr="005B2930">
                              <w:tab/>
                              <w:t>All children to be the best they can be!</w:t>
                            </w:r>
                          </w:p>
                          <w:p w14:paraId="01B17DC5" w14:textId="77777777" w:rsidR="00440636" w:rsidRPr="005B2930" w:rsidRDefault="00440636" w:rsidP="00440636">
                            <w:r w:rsidRPr="005B2930">
                              <w:t xml:space="preserve">Values  </w:t>
                            </w:r>
                            <w:r w:rsidRPr="005B2930">
                              <w:tab/>
                            </w:r>
                            <w:r w:rsidRPr="005B2930">
                              <w:tab/>
                            </w:r>
                            <w:r w:rsidRPr="005B2930">
                              <w:rPr>
                                <w:b/>
                              </w:rPr>
                              <w:t>P</w:t>
                            </w:r>
                            <w:r w:rsidRPr="005B2930">
                              <w:t xml:space="preserve">ositivity   </w:t>
                            </w:r>
                            <w:r w:rsidRPr="005B2930">
                              <w:rPr>
                                <w:b/>
                              </w:rPr>
                              <w:t>R</w:t>
                            </w:r>
                            <w:r w:rsidRPr="005B2930">
                              <w:t xml:space="preserve">espect   </w:t>
                            </w:r>
                            <w:r w:rsidRPr="005B2930">
                              <w:rPr>
                                <w:b/>
                              </w:rPr>
                              <w:t>I</w:t>
                            </w:r>
                            <w:r w:rsidRPr="005B2930">
                              <w:t xml:space="preserve">ntegrity   </w:t>
                            </w:r>
                            <w:r w:rsidRPr="005B2930">
                              <w:rPr>
                                <w:b/>
                              </w:rPr>
                              <w:t>D</w:t>
                            </w:r>
                            <w:r w:rsidRPr="005B2930">
                              <w:t xml:space="preserve">etermination   </w:t>
                            </w:r>
                            <w:r w:rsidRPr="005B2930">
                              <w:rPr>
                                <w:b/>
                              </w:rPr>
                              <w:t>E</w:t>
                            </w:r>
                            <w:r w:rsidRPr="005B2930">
                              <w:t>quality</w:t>
                            </w:r>
                          </w:p>
                          <w:p w14:paraId="113294DC" w14:textId="77777777" w:rsidR="00440636" w:rsidRPr="005B2930" w:rsidRDefault="00440636" w:rsidP="00440636">
                            <w:r w:rsidRPr="005B2930">
                              <w:tab/>
                            </w:r>
                            <w:r w:rsidRPr="005B2930">
                              <w:tab/>
                              <w:t xml:space="preserve">Take </w:t>
                            </w:r>
                            <w:r w:rsidRPr="005B2930">
                              <w:rPr>
                                <w:b/>
                              </w:rPr>
                              <w:t>PRIDE</w:t>
                            </w:r>
                            <w:r w:rsidRPr="005B2930">
                              <w:t xml:space="preserve"> in ourselves, our school and our community </w:t>
                            </w:r>
                          </w:p>
                          <w:p w14:paraId="5C85686E" w14:textId="77777777" w:rsidR="00440636" w:rsidRPr="005B2930" w:rsidRDefault="00440636" w:rsidP="00440636">
                            <w:pPr>
                              <w:ind w:left="1440" w:hanging="1440"/>
                            </w:pPr>
                            <w:r w:rsidRPr="005B2930">
                              <w:t>Aims</w:t>
                            </w:r>
                            <w:r w:rsidRPr="005B2930">
                              <w:tab/>
                              <w:t xml:space="preserve">To provide a positive and caring environment where everyone follows our values and are encouraged to do their best.  </w:t>
                            </w:r>
                          </w:p>
                          <w:p w14:paraId="050430C3" w14:textId="77777777" w:rsidR="00440636" w:rsidRPr="005B2930" w:rsidRDefault="00440636" w:rsidP="00440636">
                            <w:pPr>
                              <w:ind w:left="1440"/>
                            </w:pPr>
                            <w:r w:rsidRPr="005B2930">
                              <w:t xml:space="preserve">To give children, parents and staff a strong voice which is always valued.  </w:t>
                            </w:r>
                          </w:p>
                          <w:p w14:paraId="0CCF526E" w14:textId="77777777" w:rsidR="00440636" w:rsidRPr="005B2930" w:rsidRDefault="00440636" w:rsidP="00440636">
                            <w:pPr>
                              <w:ind w:left="1440"/>
                            </w:pPr>
                            <w:r w:rsidRPr="005B2930">
                              <w:t>To achieve the best outcomes for pupils and equip them with skills required to lead an active, healthy lifestyle with positive relationships.</w:t>
                            </w:r>
                          </w:p>
                          <w:p w14:paraId="0899F22C" w14:textId="77777777" w:rsidR="00440636" w:rsidRPr="005B2930" w:rsidRDefault="00440636" w:rsidP="00440636">
                            <w:pPr>
                              <w:ind w:left="1440"/>
                            </w:pPr>
                            <w:r w:rsidRPr="005B2930">
                              <w:t>To actively involve children in their learning, encourage ambition and celebrate their achievements.</w:t>
                            </w:r>
                          </w:p>
                          <w:p w14:paraId="14EC3BE8" w14:textId="77777777" w:rsidR="00440636" w:rsidRPr="00A0074B" w:rsidRDefault="00440636" w:rsidP="00440636">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D3810" id="_x0000_s1034" type="#_x0000_t202" style="position:absolute;margin-left:-23.6pt;margin-top:180.95pt;width:469.5pt;height:27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" fillcolor="#dbeef4" stroked="f">
                <v:textbox>
                  <w:txbxContent>
                    <w:p w14:paraId="1C7D7111" w14:textId="77777777" w:rsidR="00440636" w:rsidRDefault="00440636" w:rsidP="00440636">
                      <w:pPr>
                        <w:jc w:val="center"/>
                        <w:rPr>
                          <w:sz w:val="28"/>
                          <w:szCs w:val="28"/>
                        </w:rPr>
                      </w:pPr>
                      <w:r w:rsidRPr="00A0074B">
                        <w:rPr>
                          <w:sz w:val="28"/>
                          <w:szCs w:val="28"/>
                        </w:rPr>
                        <w:t>OUR VISION, VALUES AND AIMS</w:t>
                      </w:r>
                    </w:p>
                    <w:p w14:paraId="13676C46" w14:textId="77777777" w:rsidR="00440636" w:rsidRPr="005B2930" w:rsidRDefault="00440636" w:rsidP="00440636">
                      <w:r w:rsidRPr="005B2930">
                        <w:t xml:space="preserve">Vision   </w:t>
                      </w:r>
                      <w:r w:rsidRPr="005B2930">
                        <w:tab/>
                      </w:r>
                      <w:r w:rsidRPr="005B2930">
                        <w:tab/>
                        <w:t>All children to be the best they can be!</w:t>
                      </w:r>
                    </w:p>
                    <w:p w14:paraId="01B17DC5" w14:textId="77777777" w:rsidR="00440636" w:rsidRPr="005B2930" w:rsidRDefault="00440636" w:rsidP="00440636">
                      <w:r w:rsidRPr="005B2930">
                        <w:t xml:space="preserve">Values  </w:t>
                      </w:r>
                      <w:r w:rsidRPr="005B2930">
                        <w:tab/>
                      </w:r>
                      <w:r w:rsidRPr="005B2930">
                        <w:tab/>
                      </w:r>
                      <w:r w:rsidRPr="005B2930">
                        <w:rPr>
                          <w:b/>
                        </w:rPr>
                        <w:t>P</w:t>
                      </w:r>
                      <w:r w:rsidRPr="005B2930">
                        <w:t xml:space="preserve">ositivity   </w:t>
                      </w:r>
                      <w:r w:rsidRPr="005B2930">
                        <w:rPr>
                          <w:b/>
                        </w:rPr>
                        <w:t>R</w:t>
                      </w:r>
                      <w:r w:rsidRPr="005B2930">
                        <w:t xml:space="preserve">espect   </w:t>
                      </w:r>
                      <w:r w:rsidRPr="005B2930">
                        <w:rPr>
                          <w:b/>
                        </w:rPr>
                        <w:t>I</w:t>
                      </w:r>
                      <w:r w:rsidRPr="005B2930">
                        <w:t xml:space="preserve">ntegrity   </w:t>
                      </w:r>
                      <w:r w:rsidRPr="005B2930">
                        <w:rPr>
                          <w:b/>
                        </w:rPr>
                        <w:t>D</w:t>
                      </w:r>
                      <w:r w:rsidRPr="005B2930">
                        <w:t xml:space="preserve">etermination   </w:t>
                      </w:r>
                      <w:r w:rsidRPr="005B2930">
                        <w:rPr>
                          <w:b/>
                        </w:rPr>
                        <w:t>E</w:t>
                      </w:r>
                      <w:r w:rsidRPr="005B2930">
                        <w:t>quality</w:t>
                      </w:r>
                    </w:p>
                    <w:p w14:paraId="113294DC" w14:textId="77777777" w:rsidR="00440636" w:rsidRPr="005B2930" w:rsidRDefault="00440636" w:rsidP="00440636">
                      <w:r w:rsidRPr="005B2930">
                        <w:tab/>
                      </w:r>
                      <w:r w:rsidRPr="005B2930">
                        <w:tab/>
                        <w:t xml:space="preserve">Take </w:t>
                      </w:r>
                      <w:r w:rsidRPr="005B2930">
                        <w:rPr>
                          <w:b/>
                        </w:rPr>
                        <w:t>PRIDE</w:t>
                      </w:r>
                      <w:r w:rsidRPr="005B2930">
                        <w:t xml:space="preserve"> in ourselves, our school and our community </w:t>
                      </w:r>
                    </w:p>
                    <w:p w14:paraId="5C85686E" w14:textId="77777777" w:rsidR="00440636" w:rsidRPr="005B2930" w:rsidRDefault="00440636" w:rsidP="00440636">
                      <w:pPr>
                        <w:ind w:left="1440" w:hanging="1440"/>
                      </w:pPr>
                      <w:r w:rsidRPr="005B2930">
                        <w:t>Aims</w:t>
                      </w:r>
                      <w:r w:rsidRPr="005B2930">
                        <w:tab/>
                        <w:t xml:space="preserve">To provide a positive and caring environment where everyone follows our values and are encouraged to do their best.  </w:t>
                      </w:r>
                    </w:p>
                    <w:p w14:paraId="050430C3" w14:textId="77777777" w:rsidR="00440636" w:rsidRPr="005B2930" w:rsidRDefault="00440636" w:rsidP="00440636">
                      <w:pPr>
                        <w:ind w:left="1440"/>
                      </w:pPr>
                      <w:r w:rsidRPr="005B2930">
                        <w:t xml:space="preserve">To give children, parents and staff a strong voice which is always valued.  </w:t>
                      </w:r>
                    </w:p>
                    <w:p w14:paraId="0CCF526E" w14:textId="77777777" w:rsidR="00440636" w:rsidRPr="005B2930" w:rsidRDefault="00440636" w:rsidP="00440636">
                      <w:pPr>
                        <w:ind w:left="1440"/>
                      </w:pPr>
                      <w:r w:rsidRPr="005B2930">
                        <w:t>To achieve the best outcomes for pupils and equip them with skills required to lead an active, healthy lifestyle with positive relationships.</w:t>
                      </w:r>
                    </w:p>
                    <w:p w14:paraId="0899F22C" w14:textId="77777777" w:rsidR="00440636" w:rsidRPr="005B2930" w:rsidRDefault="00440636" w:rsidP="00440636">
                      <w:pPr>
                        <w:ind w:left="1440"/>
                      </w:pPr>
                      <w:r w:rsidRPr="005B2930">
                        <w:t>To actively involve children in their learning, encourage ambition and celebrate their achievements.</w:t>
                      </w:r>
                    </w:p>
                    <w:p w14:paraId="14EC3BE8" w14:textId="77777777" w:rsidR="00440636" w:rsidRPr="00A0074B" w:rsidRDefault="00440636" w:rsidP="00440636">
                      <w:pPr>
                        <w:jc w:val="center"/>
                        <w:rPr>
                          <w:sz w:val="28"/>
                          <w:szCs w:val="28"/>
                        </w:rPr>
                      </w:pPr>
                    </w:p>
                  </w:txbxContent>
                </v:textbox>
              </v:shape>
            </w:pict>
          </mc:Fallback>
        </mc:AlternateContent>
      </w:r>
      <w:r>
        <w:br w:type="page"/>
      </w:r>
      <w:r>
        <w:rPr>
          <w:noProof/>
          <w:lang w:eastAsia="en-GB"/>
        </w:rPr>
        <w:lastRenderedPageBreak/>
        <mc:AlternateContent>
          <mc:Choice Requires="wps">
            <w:drawing>
              <wp:anchor distT="0" distB="0" distL="114300" distR="114300" simplePos="0" relativeHeight="251669504" behindDoc="0" locked="0" layoutInCell="1" allowOverlap="1" wp14:anchorId="2A260370" wp14:editId="0F5EB40F">
                <wp:simplePos x="0" y="0"/>
                <wp:positionH relativeFrom="column">
                  <wp:posOffset>-328295</wp:posOffset>
                </wp:positionH>
                <wp:positionV relativeFrom="paragraph">
                  <wp:posOffset>-111760</wp:posOffset>
                </wp:positionV>
                <wp:extent cx="6000750" cy="985837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9858375"/>
                        </a:xfrm>
                        <a:prstGeom prst="rect">
                          <a:avLst/>
                        </a:prstGeom>
                        <a:solidFill>
                          <a:sysClr val="window" lastClr="FFFFFF">
                            <a:lumMod val="95000"/>
                          </a:sysClr>
                        </a:solidFill>
                        <a:ln w="9525">
                          <a:noFill/>
                          <a:miter lim="800000"/>
                          <a:headEnd/>
                          <a:tailEnd/>
                        </a:ln>
                      </wps:spPr>
                      <wps:txbx>
                        <w:txbxContent>
                          <w:p w14:paraId="45C2F66B" w14:textId="77777777" w:rsidR="00440636" w:rsidRPr="00E95FD0" w:rsidRDefault="00440636" w:rsidP="00440636">
                            <w:pPr>
                              <w:spacing w:after="0"/>
                              <w:jc w:val="center"/>
                              <w:rPr>
                                <w:b/>
                                <w:sz w:val="18"/>
                                <w:szCs w:val="18"/>
                              </w:rPr>
                            </w:pPr>
                            <w:r w:rsidRPr="00E95FD0">
                              <w:rPr>
                                <w:b/>
                                <w:sz w:val="18"/>
                                <w:szCs w:val="18"/>
                              </w:rPr>
                              <w:t>HOW SUCCESSFUL HAVE WE BEEN IN IMPROVING OUR SCHOOL?</w:t>
                            </w:r>
                          </w:p>
                          <w:p w14:paraId="6374371E" w14:textId="77777777" w:rsidR="00440636" w:rsidRPr="00E95FD0" w:rsidRDefault="00440636" w:rsidP="00440636">
                            <w:pPr>
                              <w:spacing w:after="0"/>
                              <w:rPr>
                                <w:b/>
                                <w:sz w:val="18"/>
                                <w:szCs w:val="18"/>
                              </w:rPr>
                            </w:pPr>
                            <w:r w:rsidRPr="00E95FD0">
                              <w:rPr>
                                <w:b/>
                                <w:sz w:val="18"/>
                                <w:szCs w:val="18"/>
                              </w:rPr>
                              <w:t>School Leadership</w:t>
                            </w:r>
                          </w:p>
                          <w:p w14:paraId="7C736857" w14:textId="77777777" w:rsidR="00440636" w:rsidRPr="00E95FD0" w:rsidRDefault="00440636" w:rsidP="00440636">
                            <w:pPr>
                              <w:pStyle w:val="ListParagraph"/>
                              <w:numPr>
                                <w:ilvl w:val="0"/>
                                <w:numId w:val="2"/>
                              </w:numPr>
                              <w:rPr>
                                <w:sz w:val="18"/>
                                <w:szCs w:val="18"/>
                              </w:rPr>
                            </w:pPr>
                            <w:r w:rsidRPr="00E95FD0">
                              <w:rPr>
                                <w:sz w:val="18"/>
                                <w:szCs w:val="18"/>
                              </w:rPr>
                              <w:t>The school is committed to a more collegiate approach to Improvement and all staff have a leadership role including support staff. This is recorded in the SIP.</w:t>
                            </w:r>
                          </w:p>
                          <w:p w14:paraId="7276C7C4" w14:textId="77777777" w:rsidR="00440636" w:rsidRPr="00E95FD0" w:rsidRDefault="00440636" w:rsidP="00440636">
                            <w:pPr>
                              <w:pStyle w:val="ListParagraph"/>
                              <w:numPr>
                                <w:ilvl w:val="0"/>
                                <w:numId w:val="2"/>
                              </w:numPr>
                              <w:rPr>
                                <w:sz w:val="18"/>
                                <w:szCs w:val="18"/>
                              </w:rPr>
                            </w:pPr>
                            <w:r w:rsidRPr="00E95FD0">
                              <w:rPr>
                                <w:sz w:val="18"/>
                                <w:szCs w:val="18"/>
                              </w:rPr>
                              <w:t xml:space="preserve">All school staff have been involved in working parties to develop Planning, Literacy and </w:t>
                            </w:r>
                            <w:r>
                              <w:rPr>
                                <w:sz w:val="18"/>
                                <w:szCs w:val="18"/>
                              </w:rPr>
                              <w:t>Assessment and hav</w:t>
                            </w:r>
                            <w:r w:rsidRPr="00E95FD0">
                              <w:rPr>
                                <w:sz w:val="18"/>
                                <w:szCs w:val="18"/>
                              </w:rPr>
                              <w:t xml:space="preserve">e participated in Teacher Learning Community (TLC) sessions to share effective practice in implementing effective </w:t>
                            </w:r>
                            <w:r w:rsidRPr="00E95FD0">
                              <w:rPr>
                                <w:b/>
                                <w:bCs/>
                                <w:sz w:val="18"/>
                                <w:szCs w:val="18"/>
                              </w:rPr>
                              <w:t>RNRA</w:t>
                            </w:r>
                            <w:r w:rsidRPr="00E95FD0">
                              <w:rPr>
                                <w:sz w:val="18"/>
                                <w:szCs w:val="18"/>
                              </w:rPr>
                              <w:t xml:space="preserve"> strategies.</w:t>
                            </w:r>
                          </w:p>
                          <w:p w14:paraId="51DA9546" w14:textId="77777777" w:rsidR="00440636" w:rsidRPr="00E95FD0" w:rsidRDefault="00440636" w:rsidP="00440636">
                            <w:pPr>
                              <w:pStyle w:val="ListParagraph"/>
                              <w:numPr>
                                <w:ilvl w:val="0"/>
                                <w:numId w:val="2"/>
                              </w:numPr>
                              <w:spacing w:after="0"/>
                              <w:rPr>
                                <w:sz w:val="18"/>
                                <w:szCs w:val="18"/>
                              </w:rPr>
                            </w:pPr>
                            <w:r w:rsidRPr="00E95FD0">
                              <w:rPr>
                                <w:sz w:val="18"/>
                                <w:szCs w:val="18"/>
                              </w:rPr>
                              <w:t>Staff planned and led the new whole school IDL for Finance Fortnight which allowed pupils to learn in a contextualised and meaningful way.</w:t>
                            </w:r>
                          </w:p>
                          <w:p w14:paraId="499D8DFF" w14:textId="77777777" w:rsidR="00440636" w:rsidRPr="00E95FD0" w:rsidRDefault="00440636" w:rsidP="00440636">
                            <w:pPr>
                              <w:pStyle w:val="ListParagraph"/>
                              <w:numPr>
                                <w:ilvl w:val="0"/>
                                <w:numId w:val="2"/>
                              </w:numPr>
                              <w:spacing w:after="0"/>
                              <w:rPr>
                                <w:sz w:val="18"/>
                                <w:szCs w:val="18"/>
                              </w:rPr>
                            </w:pPr>
                            <w:r w:rsidRPr="00E95FD0">
                              <w:rPr>
                                <w:sz w:val="18"/>
                                <w:szCs w:val="18"/>
                              </w:rPr>
                              <w:t>Mossvale Primary School continues to play an integral part in local LISN group which meets to discuss supports for pupils.</w:t>
                            </w:r>
                          </w:p>
                          <w:p w14:paraId="3C5D5B3C" w14:textId="77777777" w:rsidR="00440636" w:rsidRPr="00E95FD0" w:rsidRDefault="00440636" w:rsidP="00440636">
                            <w:pPr>
                              <w:pStyle w:val="ListParagraph"/>
                              <w:numPr>
                                <w:ilvl w:val="0"/>
                                <w:numId w:val="2"/>
                              </w:numPr>
                              <w:spacing w:after="0"/>
                              <w:rPr>
                                <w:sz w:val="18"/>
                                <w:szCs w:val="18"/>
                              </w:rPr>
                            </w:pPr>
                            <w:r w:rsidRPr="00E95FD0">
                              <w:rPr>
                                <w:sz w:val="18"/>
                                <w:szCs w:val="18"/>
                              </w:rPr>
                              <w:t>HT/PT are part of an Authority E</w:t>
                            </w:r>
                            <w:r>
                              <w:rPr>
                                <w:sz w:val="18"/>
                                <w:szCs w:val="18"/>
                              </w:rPr>
                              <w:t xml:space="preserve">arly </w:t>
                            </w:r>
                            <w:r w:rsidRPr="00E95FD0">
                              <w:rPr>
                                <w:sz w:val="18"/>
                                <w:szCs w:val="18"/>
                              </w:rPr>
                              <w:t>Y</w:t>
                            </w:r>
                            <w:r>
                              <w:rPr>
                                <w:sz w:val="18"/>
                                <w:szCs w:val="18"/>
                              </w:rPr>
                              <w:t>ears</w:t>
                            </w:r>
                            <w:r w:rsidRPr="00E95FD0">
                              <w:rPr>
                                <w:sz w:val="18"/>
                                <w:szCs w:val="18"/>
                              </w:rPr>
                              <w:t xml:space="preserve"> group looking at developmental milestones.</w:t>
                            </w:r>
                          </w:p>
                          <w:p w14:paraId="6481E057" w14:textId="77777777" w:rsidR="00440636" w:rsidRPr="00E95FD0" w:rsidRDefault="00440636" w:rsidP="00440636">
                            <w:pPr>
                              <w:spacing w:after="0"/>
                              <w:rPr>
                                <w:b/>
                                <w:sz w:val="18"/>
                                <w:szCs w:val="18"/>
                              </w:rPr>
                            </w:pPr>
                            <w:r w:rsidRPr="00E95FD0">
                              <w:rPr>
                                <w:b/>
                                <w:sz w:val="18"/>
                                <w:szCs w:val="18"/>
                              </w:rPr>
                              <w:t>Staff Professionalism</w:t>
                            </w:r>
                          </w:p>
                          <w:p w14:paraId="658857C0" w14:textId="77777777" w:rsidR="00440636" w:rsidRPr="00E95FD0" w:rsidRDefault="00440636" w:rsidP="00440636">
                            <w:pPr>
                              <w:pStyle w:val="ListParagraph"/>
                              <w:numPr>
                                <w:ilvl w:val="0"/>
                                <w:numId w:val="1"/>
                              </w:numPr>
                              <w:rPr>
                                <w:sz w:val="18"/>
                                <w:szCs w:val="18"/>
                              </w:rPr>
                            </w:pPr>
                            <w:r w:rsidRPr="00E95FD0">
                              <w:rPr>
                                <w:sz w:val="18"/>
                                <w:szCs w:val="18"/>
                              </w:rPr>
                              <w:t xml:space="preserve">Staff have undertaken personal learning to support delivery of high quality Home Learning activities, parental engagement and Live Sessions for example, Google Classroom, Google Meet, and See-Saw. </w:t>
                            </w:r>
                          </w:p>
                          <w:p w14:paraId="3A9B3B0A" w14:textId="77777777" w:rsidR="00440636" w:rsidRPr="00E95FD0" w:rsidRDefault="00440636" w:rsidP="00440636">
                            <w:pPr>
                              <w:pStyle w:val="ListParagraph"/>
                              <w:numPr>
                                <w:ilvl w:val="0"/>
                                <w:numId w:val="1"/>
                              </w:numPr>
                              <w:rPr>
                                <w:sz w:val="18"/>
                                <w:szCs w:val="18"/>
                              </w:rPr>
                            </w:pPr>
                            <w:r w:rsidRPr="00E95FD0">
                              <w:rPr>
                                <w:sz w:val="18"/>
                                <w:szCs w:val="18"/>
                              </w:rPr>
                              <w:t>All staff have been involved in creating our new school and ELCC rationale taking account of our particular strengths and needs of all children</w:t>
                            </w:r>
                          </w:p>
                          <w:p w14:paraId="7034C3C0" w14:textId="77777777" w:rsidR="00440636" w:rsidRPr="00E95FD0" w:rsidRDefault="00440636" w:rsidP="00440636">
                            <w:pPr>
                              <w:pStyle w:val="ListParagraph"/>
                              <w:numPr>
                                <w:ilvl w:val="0"/>
                                <w:numId w:val="1"/>
                              </w:numPr>
                              <w:rPr>
                                <w:sz w:val="18"/>
                                <w:szCs w:val="18"/>
                              </w:rPr>
                            </w:pPr>
                            <w:r w:rsidRPr="00E95FD0">
                              <w:rPr>
                                <w:sz w:val="18"/>
                                <w:szCs w:val="18"/>
                              </w:rPr>
                              <w:t>To support recovery, all staff have developed knowledge of wellbeing indicators &amp; GIRFEC which now informs daily practice with pupils. This builds on our previous RNRA/ Nurture training</w:t>
                            </w:r>
                          </w:p>
                          <w:p w14:paraId="334683C7" w14:textId="77777777" w:rsidR="00440636" w:rsidRPr="00E95FD0" w:rsidRDefault="00440636" w:rsidP="00440636">
                            <w:pPr>
                              <w:pStyle w:val="ListParagraph"/>
                              <w:numPr>
                                <w:ilvl w:val="0"/>
                                <w:numId w:val="1"/>
                              </w:numPr>
                              <w:rPr>
                                <w:sz w:val="18"/>
                                <w:szCs w:val="18"/>
                              </w:rPr>
                            </w:pPr>
                            <w:r w:rsidRPr="00E95FD0">
                              <w:rPr>
                                <w:sz w:val="18"/>
                                <w:szCs w:val="18"/>
                              </w:rPr>
                              <w:t xml:space="preserve"> In our recent inspection, the Care Inspectorate highlighted the very good practice of staff in supporting our children and families</w:t>
                            </w:r>
                          </w:p>
                          <w:p w14:paraId="333A39D8" w14:textId="77777777" w:rsidR="00440636" w:rsidRPr="00E95FD0" w:rsidRDefault="00440636" w:rsidP="00440636">
                            <w:pPr>
                              <w:pStyle w:val="ListParagraph"/>
                              <w:numPr>
                                <w:ilvl w:val="0"/>
                                <w:numId w:val="1"/>
                              </w:numPr>
                              <w:rPr>
                                <w:sz w:val="18"/>
                                <w:szCs w:val="18"/>
                              </w:rPr>
                            </w:pPr>
                            <w:r w:rsidRPr="00E95FD0">
                              <w:rPr>
                                <w:sz w:val="18"/>
                                <w:szCs w:val="18"/>
                              </w:rPr>
                              <w:t>As a result of new and robust data analysis, staff across the whole community have been involved in the creation of our new Literacy Policy which will our support pupil recovery</w:t>
                            </w:r>
                          </w:p>
                          <w:p w14:paraId="5BC9D10F" w14:textId="77777777" w:rsidR="00440636" w:rsidRPr="00E95FD0" w:rsidRDefault="00440636" w:rsidP="00440636">
                            <w:pPr>
                              <w:spacing w:after="0"/>
                              <w:rPr>
                                <w:b/>
                                <w:sz w:val="18"/>
                                <w:szCs w:val="18"/>
                              </w:rPr>
                            </w:pPr>
                            <w:r w:rsidRPr="00E95FD0">
                              <w:rPr>
                                <w:b/>
                                <w:sz w:val="18"/>
                                <w:szCs w:val="18"/>
                              </w:rPr>
                              <w:t>Parental Engagement</w:t>
                            </w:r>
                          </w:p>
                          <w:p w14:paraId="68661220" w14:textId="77777777" w:rsidR="00440636" w:rsidRPr="00E95FD0" w:rsidRDefault="00440636" w:rsidP="00440636">
                            <w:pPr>
                              <w:pStyle w:val="ListParagraph"/>
                              <w:numPr>
                                <w:ilvl w:val="0"/>
                                <w:numId w:val="1"/>
                              </w:numPr>
                              <w:rPr>
                                <w:sz w:val="18"/>
                                <w:szCs w:val="18"/>
                              </w:rPr>
                            </w:pPr>
                            <w:r w:rsidRPr="00E95FD0">
                              <w:rPr>
                                <w:sz w:val="18"/>
                                <w:szCs w:val="18"/>
                              </w:rPr>
                              <w:t xml:space="preserve">Parents and carers have not been able to physically access </w:t>
                            </w:r>
                            <w:r>
                              <w:rPr>
                                <w:sz w:val="18"/>
                                <w:szCs w:val="18"/>
                              </w:rPr>
                              <w:t xml:space="preserve">the </w:t>
                            </w:r>
                            <w:r w:rsidRPr="00E95FD0">
                              <w:rPr>
                                <w:sz w:val="18"/>
                                <w:szCs w:val="18"/>
                              </w:rPr>
                              <w:t>school due to Covid but have been kept informed and engaged through weekly bulletins, weekly virtual assemblies on Seesaw as well as regular contact with Class Teachers, SMT and Key Workers in ELCC.</w:t>
                            </w:r>
                          </w:p>
                          <w:p w14:paraId="2ED2421F" w14:textId="77777777" w:rsidR="00440636" w:rsidRPr="00E95FD0" w:rsidRDefault="00440636" w:rsidP="00440636">
                            <w:pPr>
                              <w:pStyle w:val="ListParagraph"/>
                              <w:numPr>
                                <w:ilvl w:val="0"/>
                                <w:numId w:val="1"/>
                              </w:numPr>
                              <w:spacing w:after="0"/>
                              <w:rPr>
                                <w:sz w:val="18"/>
                                <w:szCs w:val="18"/>
                              </w:rPr>
                            </w:pPr>
                            <w:r w:rsidRPr="00E95FD0">
                              <w:rPr>
                                <w:sz w:val="18"/>
                                <w:szCs w:val="18"/>
                              </w:rPr>
                              <w:t xml:space="preserve">Parents attended virtual </w:t>
                            </w:r>
                            <w:r w:rsidRPr="00E95FD0">
                              <w:rPr>
                                <w:b/>
                                <w:bCs/>
                                <w:sz w:val="18"/>
                                <w:szCs w:val="18"/>
                              </w:rPr>
                              <w:t>Parent Council</w:t>
                            </w:r>
                            <w:r w:rsidRPr="00E95FD0">
                              <w:rPr>
                                <w:sz w:val="18"/>
                                <w:szCs w:val="18"/>
                              </w:rPr>
                              <w:t xml:space="preserve"> meetings via Zoom which enabled them to keep updated with all school information. We also created a Twitter account.</w:t>
                            </w:r>
                          </w:p>
                          <w:p w14:paraId="533F79B3" w14:textId="77777777" w:rsidR="00440636" w:rsidRPr="00E95FD0" w:rsidRDefault="00440636" w:rsidP="00440636">
                            <w:pPr>
                              <w:pStyle w:val="ListParagraph"/>
                              <w:numPr>
                                <w:ilvl w:val="0"/>
                                <w:numId w:val="1"/>
                              </w:numPr>
                              <w:spacing w:after="0"/>
                              <w:rPr>
                                <w:sz w:val="18"/>
                                <w:szCs w:val="18"/>
                              </w:rPr>
                            </w:pPr>
                            <w:r w:rsidRPr="00E95FD0">
                              <w:rPr>
                                <w:sz w:val="18"/>
                                <w:szCs w:val="18"/>
                              </w:rPr>
                              <w:t>Families were issued devices to support both pupils’ Home Learning engagement and communication with parents. Individual parents were also given IT support where required.</w:t>
                            </w:r>
                          </w:p>
                          <w:p w14:paraId="452CAB15" w14:textId="77777777" w:rsidR="00440636" w:rsidRPr="00E95FD0" w:rsidRDefault="00440636" w:rsidP="00440636">
                            <w:pPr>
                              <w:pStyle w:val="ListParagraph"/>
                              <w:numPr>
                                <w:ilvl w:val="0"/>
                                <w:numId w:val="1"/>
                              </w:numPr>
                              <w:spacing w:after="0"/>
                              <w:rPr>
                                <w:sz w:val="18"/>
                                <w:szCs w:val="18"/>
                              </w:rPr>
                            </w:pPr>
                            <w:r w:rsidRPr="00E95FD0">
                              <w:rPr>
                                <w:sz w:val="18"/>
                                <w:szCs w:val="18"/>
                              </w:rPr>
                              <w:t>SMT &amp; SELCOS maintained pastoral support to vulnerable families and pupils throughout the session which for some included access to the EP COVID Helpline Service</w:t>
                            </w:r>
                          </w:p>
                          <w:p w14:paraId="5DAC2369" w14:textId="77777777" w:rsidR="00440636" w:rsidRPr="00E95FD0" w:rsidRDefault="00440636" w:rsidP="00440636">
                            <w:pPr>
                              <w:spacing w:after="0"/>
                              <w:rPr>
                                <w:b/>
                                <w:sz w:val="18"/>
                                <w:szCs w:val="18"/>
                              </w:rPr>
                            </w:pPr>
                            <w:r w:rsidRPr="00E95FD0">
                              <w:rPr>
                                <w:b/>
                                <w:sz w:val="18"/>
                                <w:szCs w:val="18"/>
                              </w:rPr>
                              <w:t>Assessment of Children’s Progress</w:t>
                            </w:r>
                          </w:p>
                          <w:p w14:paraId="2FD76ABB" w14:textId="77777777" w:rsidR="00440636" w:rsidRPr="00E95FD0" w:rsidRDefault="00440636" w:rsidP="00440636">
                            <w:pPr>
                              <w:pStyle w:val="ListParagraph"/>
                              <w:numPr>
                                <w:ilvl w:val="0"/>
                                <w:numId w:val="1"/>
                              </w:numPr>
                              <w:spacing w:after="0"/>
                              <w:rPr>
                                <w:rFonts w:cs="Arial"/>
                                <w:sz w:val="18"/>
                                <w:szCs w:val="18"/>
                              </w:rPr>
                            </w:pPr>
                            <w:r w:rsidRPr="00E95FD0">
                              <w:rPr>
                                <w:rFonts w:cs="Arial"/>
                                <w:b/>
                                <w:sz w:val="18"/>
                                <w:szCs w:val="18"/>
                              </w:rPr>
                              <w:t>Regular Tracking</w:t>
                            </w:r>
                            <w:r w:rsidRPr="00E95FD0">
                              <w:rPr>
                                <w:rFonts w:cs="Arial"/>
                                <w:sz w:val="18"/>
                                <w:szCs w:val="18"/>
                              </w:rPr>
                              <w:t xml:space="preserve"> </w:t>
                            </w:r>
                            <w:r w:rsidRPr="00E95FD0">
                              <w:rPr>
                                <w:rFonts w:cs="Arial"/>
                                <w:b/>
                                <w:sz w:val="18"/>
                                <w:szCs w:val="18"/>
                              </w:rPr>
                              <w:t>meetings</w:t>
                            </w:r>
                            <w:r w:rsidRPr="00E95FD0">
                              <w:rPr>
                                <w:rFonts w:cs="Arial"/>
                                <w:sz w:val="18"/>
                                <w:szCs w:val="18"/>
                              </w:rPr>
                              <w:t xml:space="preserve"> throughout session 2020-2021 involved staff in discussing the progress of pupils.  A new policy was introduced with a more detailed focus on gathering and using data and then analysing this data to inform planning. Tracking meetings were held in levels to encourage professional dialogue and share </w:t>
                            </w:r>
                            <w:r>
                              <w:rPr>
                                <w:rFonts w:cs="Arial"/>
                                <w:sz w:val="18"/>
                                <w:szCs w:val="18"/>
                              </w:rPr>
                              <w:t>good practice</w:t>
                            </w:r>
                            <w:r w:rsidRPr="00E95FD0">
                              <w:rPr>
                                <w:rFonts w:cs="Arial"/>
                                <w:sz w:val="18"/>
                                <w:szCs w:val="18"/>
                              </w:rPr>
                              <w:t xml:space="preserve">. </w:t>
                            </w:r>
                          </w:p>
                          <w:p w14:paraId="76265DE0" w14:textId="77777777" w:rsidR="00440636" w:rsidRPr="00E95FD0" w:rsidRDefault="00440636" w:rsidP="00440636">
                            <w:pPr>
                              <w:pStyle w:val="ListParagraph"/>
                              <w:numPr>
                                <w:ilvl w:val="0"/>
                                <w:numId w:val="1"/>
                              </w:numPr>
                              <w:spacing w:after="0"/>
                              <w:rPr>
                                <w:rFonts w:cs="Arial"/>
                                <w:bCs/>
                                <w:sz w:val="18"/>
                                <w:szCs w:val="18"/>
                              </w:rPr>
                            </w:pPr>
                            <w:r w:rsidRPr="00E95FD0">
                              <w:rPr>
                                <w:rFonts w:cs="Arial"/>
                                <w:bCs/>
                                <w:sz w:val="18"/>
                                <w:szCs w:val="18"/>
                              </w:rPr>
                              <w:t>SIP is now written with clear</w:t>
                            </w:r>
                            <w:r>
                              <w:rPr>
                                <w:rFonts w:cs="Arial"/>
                                <w:bCs/>
                                <w:sz w:val="18"/>
                                <w:szCs w:val="18"/>
                              </w:rPr>
                              <w:t>, measurable</w:t>
                            </w:r>
                            <w:r w:rsidRPr="00E95FD0">
                              <w:rPr>
                                <w:rFonts w:cs="Arial"/>
                                <w:bCs/>
                                <w:sz w:val="18"/>
                                <w:szCs w:val="18"/>
                              </w:rPr>
                              <w:t xml:space="preserve"> targets for improvement to show how we intend to make progress and how this will be measured</w:t>
                            </w:r>
                            <w:r>
                              <w:rPr>
                                <w:rFonts w:cs="Arial"/>
                                <w:bCs/>
                                <w:sz w:val="18"/>
                                <w:szCs w:val="18"/>
                              </w:rPr>
                              <w:t>. This allows us to clearly understand our gaps and how we aim to close them.</w:t>
                            </w:r>
                          </w:p>
                          <w:p w14:paraId="38EC4154" w14:textId="77777777" w:rsidR="00440636" w:rsidRPr="00E95FD0" w:rsidRDefault="00440636" w:rsidP="00440636">
                            <w:pPr>
                              <w:pStyle w:val="ListParagraph"/>
                              <w:numPr>
                                <w:ilvl w:val="0"/>
                                <w:numId w:val="1"/>
                              </w:numPr>
                              <w:spacing w:after="0"/>
                              <w:rPr>
                                <w:rFonts w:cs="Arial"/>
                                <w:bCs/>
                                <w:sz w:val="18"/>
                                <w:szCs w:val="18"/>
                              </w:rPr>
                            </w:pPr>
                            <w:r w:rsidRPr="00E95FD0">
                              <w:rPr>
                                <w:rFonts w:cs="Arial"/>
                                <w:bCs/>
                                <w:sz w:val="18"/>
                                <w:szCs w:val="18"/>
                              </w:rPr>
                              <w:t>New Reading coaching cards have been created to allow children to be much more secure in knowing their own learning journey and confidently share this.</w:t>
                            </w:r>
                            <w:r>
                              <w:rPr>
                                <w:rFonts w:cs="Arial"/>
                                <w:bCs/>
                                <w:sz w:val="18"/>
                                <w:szCs w:val="18"/>
                              </w:rPr>
                              <w:t xml:space="preserve"> There is a real focus on pupils understanding their own learning journey and how they can progress in their learning.</w:t>
                            </w:r>
                          </w:p>
                          <w:p w14:paraId="5A92FD2B" w14:textId="77777777" w:rsidR="00440636" w:rsidRPr="00E95FD0" w:rsidRDefault="00440636" w:rsidP="00440636">
                            <w:pPr>
                              <w:spacing w:after="0"/>
                              <w:rPr>
                                <w:rFonts w:cs="Arial"/>
                                <w:sz w:val="18"/>
                                <w:szCs w:val="18"/>
                              </w:rPr>
                            </w:pPr>
                            <w:r w:rsidRPr="00E95FD0">
                              <w:rPr>
                                <w:b/>
                                <w:sz w:val="18"/>
                                <w:szCs w:val="18"/>
                              </w:rPr>
                              <w:t>School Improvement</w:t>
                            </w:r>
                          </w:p>
                          <w:p w14:paraId="540749AA" w14:textId="77777777" w:rsidR="00440636" w:rsidRPr="00E95FD0" w:rsidRDefault="00440636" w:rsidP="00440636">
                            <w:pPr>
                              <w:pStyle w:val="ListParagraph"/>
                              <w:numPr>
                                <w:ilvl w:val="0"/>
                                <w:numId w:val="1"/>
                              </w:numPr>
                              <w:rPr>
                                <w:sz w:val="18"/>
                                <w:szCs w:val="18"/>
                              </w:rPr>
                            </w:pPr>
                            <w:r w:rsidRPr="00E95FD0">
                              <w:rPr>
                                <w:sz w:val="18"/>
                                <w:szCs w:val="18"/>
                              </w:rPr>
                              <w:t>Level based tracking meetings now feature in our annual calendar. These meetings are pivotal in securing increased pupil attainment &amp; achievement &amp; ensuring pupils receive the correct support and challenge.</w:t>
                            </w:r>
                          </w:p>
                          <w:p w14:paraId="36A1DFF1" w14:textId="77777777" w:rsidR="00440636" w:rsidRPr="00E95FD0" w:rsidRDefault="00440636" w:rsidP="00440636">
                            <w:pPr>
                              <w:pStyle w:val="ListParagraph"/>
                              <w:numPr>
                                <w:ilvl w:val="0"/>
                                <w:numId w:val="1"/>
                              </w:numPr>
                              <w:rPr>
                                <w:sz w:val="18"/>
                                <w:szCs w:val="18"/>
                              </w:rPr>
                            </w:pPr>
                            <w:r w:rsidRPr="00E95FD0">
                              <w:rPr>
                                <w:sz w:val="18"/>
                                <w:szCs w:val="18"/>
                              </w:rPr>
                              <w:t>Positive parent and pupil feedback recognises improvements made in our Home Learning throughout the session with the success of Live Sessions particularly highlighted.</w:t>
                            </w:r>
                          </w:p>
                          <w:p w14:paraId="7B18EA94" w14:textId="0E3788EA" w:rsidR="00440636" w:rsidRDefault="00440636" w:rsidP="00440636">
                            <w:pPr>
                              <w:rPr>
                                <w:b/>
                                <w:color w:val="FF0000"/>
                                <w:sz w:val="18"/>
                                <w:szCs w:val="18"/>
                              </w:rPr>
                            </w:pPr>
                            <w:r w:rsidRPr="00E95FD0">
                              <w:rPr>
                                <w:b/>
                                <w:sz w:val="18"/>
                                <w:szCs w:val="18"/>
                              </w:rPr>
                              <w:t>Performance Information</w:t>
                            </w:r>
                            <w:r>
                              <w:rPr>
                                <w:b/>
                                <w:sz w:val="18"/>
                                <w:szCs w:val="18"/>
                              </w:rPr>
                              <w:t xml:space="preserve"> </w:t>
                            </w:r>
                            <w:r w:rsidR="008D070D">
                              <w:rPr>
                                <w:b/>
                                <w:sz w:val="18"/>
                                <w:szCs w:val="18"/>
                              </w:rPr>
                              <w:t xml:space="preserve">: We would usually record data for last 3 years but due to Covid this as not available. </w:t>
                            </w:r>
                          </w:p>
                          <w:tbl>
                            <w:tblPr>
                              <w:tblStyle w:val="LightList-Accent11"/>
                              <w:tblW w:w="0" w:type="auto"/>
                              <w:tblLayout w:type="fixed"/>
                              <w:tblLook w:val="0120" w:firstRow="1" w:lastRow="0" w:firstColumn="0" w:lastColumn="1" w:noHBand="0" w:noVBand="0"/>
                            </w:tblPr>
                            <w:tblGrid>
                              <w:gridCol w:w="568"/>
                              <w:gridCol w:w="645"/>
                              <w:gridCol w:w="722"/>
                              <w:gridCol w:w="933"/>
                              <w:gridCol w:w="851"/>
                              <w:gridCol w:w="722"/>
                              <w:gridCol w:w="947"/>
                              <w:gridCol w:w="835"/>
                              <w:gridCol w:w="997"/>
                              <w:gridCol w:w="1417"/>
                              <w:tblGridChange w:id="0">
                                <w:tblGrid>
                                  <w:gridCol w:w="568"/>
                                  <w:gridCol w:w="645"/>
                                  <w:gridCol w:w="722"/>
                                  <w:gridCol w:w="933"/>
                                  <w:gridCol w:w="851"/>
                                  <w:gridCol w:w="722"/>
                                  <w:gridCol w:w="947"/>
                                  <w:gridCol w:w="835"/>
                                  <w:gridCol w:w="997"/>
                                  <w:gridCol w:w="1417"/>
                                </w:tblGrid>
                              </w:tblGridChange>
                            </w:tblGrid>
                            <w:tr w:rsidR="00440636" w:rsidRPr="005F3003" w14:paraId="52B720D9" w14:textId="77777777" w:rsidTr="008D070D">
                              <w:trPr>
                                <w:cnfStyle w:val="100000000000" w:firstRow="1" w:lastRow="0" w:firstColumn="0" w:lastColumn="0" w:oddVBand="0" w:evenVBand="0" w:oddHBand="0" w:evenHBand="0" w:firstRowFirstColumn="0" w:firstRowLastColumn="0" w:lastRowFirstColumn="0" w:lastRowLastColumn="0"/>
                                <w:trHeight w:val="321"/>
                              </w:trPr>
                              <w:tc>
                                <w:tcPr>
                                  <w:cnfStyle w:val="000010000000" w:firstRow="0" w:lastRow="0" w:firstColumn="0" w:lastColumn="0" w:oddVBand="1" w:evenVBand="0" w:oddHBand="0" w:evenHBand="0" w:firstRowFirstColumn="0" w:firstRowLastColumn="0" w:lastRowFirstColumn="0" w:lastRowLastColumn="0"/>
                                  <w:tcW w:w="568" w:type="dxa"/>
                                </w:tcPr>
                                <w:p w14:paraId="05EC1B4B" w14:textId="77777777" w:rsidR="00440636" w:rsidRPr="00875421" w:rsidRDefault="00440636" w:rsidP="00712E6B">
                                  <w:pPr>
                                    <w:rPr>
                                      <w:rFonts w:ascii="SassoonPrimaryType" w:hAnsi="SassoonPrimaryType"/>
                                      <w:sz w:val="18"/>
                                      <w:szCs w:val="18"/>
                                    </w:rPr>
                                  </w:pPr>
                                </w:p>
                              </w:tc>
                              <w:tc>
                                <w:tcPr>
                                  <w:tcW w:w="645" w:type="dxa"/>
                                </w:tcPr>
                                <w:p w14:paraId="4DDFB289" w14:textId="77777777" w:rsidR="00440636" w:rsidRPr="00875421" w:rsidRDefault="00440636" w:rsidP="00712E6B">
                                  <w:pPr>
                                    <w:cnfStyle w:val="100000000000" w:firstRow="1" w:lastRow="0" w:firstColumn="0" w:lastColumn="0" w:oddVBand="0" w:evenVBand="0" w:oddHBand="0" w:evenHBand="0" w:firstRowFirstColumn="0" w:firstRowLastColumn="0" w:lastRowFirstColumn="0" w:lastRowLastColumn="0"/>
                                    <w:rPr>
                                      <w:rFonts w:ascii="SassoonPrimaryType" w:hAnsi="SassoonPrimaryType"/>
                                      <w:sz w:val="18"/>
                                      <w:szCs w:val="18"/>
                                    </w:rPr>
                                  </w:pPr>
                                  <w:r w:rsidRPr="00875421">
                                    <w:rPr>
                                      <w:rFonts w:ascii="SassoonPrimaryType" w:hAnsi="SassoonPrimaryType"/>
                                      <w:sz w:val="18"/>
                                      <w:szCs w:val="18"/>
                                    </w:rPr>
                                    <w:t>Read 18/19</w:t>
                                  </w:r>
                                </w:p>
                              </w:tc>
                              <w:tc>
                                <w:tcPr>
                                  <w:cnfStyle w:val="000010000000" w:firstRow="0" w:lastRow="0" w:firstColumn="0" w:lastColumn="0" w:oddVBand="1" w:evenVBand="0" w:oddHBand="0" w:evenHBand="0" w:firstRowFirstColumn="0" w:firstRowLastColumn="0" w:lastRowFirstColumn="0" w:lastRowLastColumn="0"/>
                                  <w:tcW w:w="722" w:type="dxa"/>
                                </w:tcPr>
                                <w:p w14:paraId="19D104A5" w14:textId="77777777" w:rsidR="00440636" w:rsidRPr="00875421" w:rsidRDefault="00440636" w:rsidP="00712E6B">
                                  <w:pPr>
                                    <w:rPr>
                                      <w:rFonts w:ascii="SassoonPrimaryType" w:hAnsi="SassoonPrimaryType"/>
                                      <w:b w:val="0"/>
                                      <w:bCs w:val="0"/>
                                      <w:sz w:val="18"/>
                                      <w:szCs w:val="18"/>
                                    </w:rPr>
                                  </w:pPr>
                                  <w:r w:rsidRPr="00875421">
                                    <w:rPr>
                                      <w:rFonts w:ascii="SassoonPrimaryType" w:hAnsi="SassoonPrimaryType"/>
                                      <w:sz w:val="18"/>
                                      <w:szCs w:val="18"/>
                                    </w:rPr>
                                    <w:t>Writing</w:t>
                                  </w:r>
                                </w:p>
                                <w:p w14:paraId="02ABDD60" w14:textId="77777777" w:rsidR="00440636" w:rsidRPr="00875421" w:rsidRDefault="00440636" w:rsidP="00712E6B">
                                  <w:pPr>
                                    <w:rPr>
                                      <w:rFonts w:ascii="SassoonPrimaryType" w:hAnsi="SassoonPrimaryType"/>
                                      <w:sz w:val="18"/>
                                      <w:szCs w:val="18"/>
                                    </w:rPr>
                                  </w:pPr>
                                  <w:r w:rsidRPr="00875421">
                                    <w:rPr>
                                      <w:rFonts w:ascii="SassoonPrimaryType" w:hAnsi="SassoonPrimaryType"/>
                                      <w:sz w:val="18"/>
                                      <w:szCs w:val="18"/>
                                    </w:rPr>
                                    <w:t xml:space="preserve">18/19 </w:t>
                                  </w:r>
                                </w:p>
                              </w:tc>
                              <w:tc>
                                <w:tcPr>
                                  <w:tcW w:w="933" w:type="dxa"/>
                                </w:tcPr>
                                <w:p w14:paraId="16585E88" w14:textId="77777777" w:rsidR="00440636" w:rsidRPr="00875421" w:rsidRDefault="00440636" w:rsidP="00712E6B">
                                  <w:pPr>
                                    <w:cnfStyle w:val="100000000000" w:firstRow="1" w:lastRow="0" w:firstColumn="0" w:lastColumn="0" w:oddVBand="0" w:evenVBand="0" w:oddHBand="0" w:evenHBand="0" w:firstRowFirstColumn="0" w:firstRowLastColumn="0" w:lastRowFirstColumn="0" w:lastRowLastColumn="0"/>
                                    <w:rPr>
                                      <w:rFonts w:ascii="SassoonPrimaryType" w:hAnsi="SassoonPrimaryType"/>
                                      <w:b w:val="0"/>
                                      <w:bCs w:val="0"/>
                                      <w:sz w:val="18"/>
                                      <w:szCs w:val="18"/>
                                    </w:rPr>
                                  </w:pPr>
                                  <w:r w:rsidRPr="00875421">
                                    <w:rPr>
                                      <w:rFonts w:ascii="SassoonPrimaryType" w:hAnsi="SassoonPrimaryType"/>
                                      <w:sz w:val="18"/>
                                      <w:szCs w:val="18"/>
                                    </w:rPr>
                                    <w:t>Numeracy/Maths</w:t>
                                  </w:r>
                                </w:p>
                                <w:p w14:paraId="572F32CA" w14:textId="77777777" w:rsidR="00440636" w:rsidRPr="00875421" w:rsidRDefault="00440636" w:rsidP="00712E6B">
                                  <w:pPr>
                                    <w:cnfStyle w:val="100000000000" w:firstRow="1" w:lastRow="0" w:firstColumn="0" w:lastColumn="0" w:oddVBand="0" w:evenVBand="0" w:oddHBand="0" w:evenHBand="0" w:firstRowFirstColumn="0" w:firstRowLastColumn="0" w:lastRowFirstColumn="0" w:lastRowLastColumn="0"/>
                                    <w:rPr>
                                      <w:rFonts w:ascii="SassoonPrimaryType" w:hAnsi="SassoonPrimaryType"/>
                                      <w:sz w:val="18"/>
                                      <w:szCs w:val="18"/>
                                    </w:rPr>
                                  </w:pPr>
                                  <w:r w:rsidRPr="00875421">
                                    <w:rPr>
                                      <w:rFonts w:ascii="SassoonPrimaryType" w:hAnsi="SassoonPrimaryType"/>
                                      <w:sz w:val="18"/>
                                      <w:szCs w:val="18"/>
                                    </w:rPr>
                                    <w:t xml:space="preserve"> 18/19</w:t>
                                  </w:r>
                                </w:p>
                              </w:tc>
                              <w:tc>
                                <w:tcPr>
                                  <w:cnfStyle w:val="000010000000" w:firstRow="0" w:lastRow="0" w:firstColumn="0" w:lastColumn="0" w:oddVBand="1" w:evenVBand="0" w:oddHBand="0" w:evenHBand="0" w:firstRowFirstColumn="0" w:firstRowLastColumn="0" w:lastRowFirstColumn="0" w:lastRowLastColumn="0"/>
                                  <w:tcW w:w="851" w:type="dxa"/>
                                </w:tcPr>
                                <w:p w14:paraId="48BC66BE" w14:textId="77777777" w:rsidR="00440636" w:rsidRPr="00875421" w:rsidRDefault="00440636" w:rsidP="00712E6B">
                                  <w:pPr>
                                    <w:rPr>
                                      <w:rFonts w:ascii="SassoonPrimaryType" w:hAnsi="SassoonPrimaryType"/>
                                      <w:b w:val="0"/>
                                      <w:bCs w:val="0"/>
                                      <w:sz w:val="18"/>
                                      <w:szCs w:val="18"/>
                                    </w:rPr>
                                  </w:pPr>
                                  <w:r w:rsidRPr="00875421">
                                    <w:rPr>
                                      <w:rFonts w:ascii="SassoonPrimaryType" w:hAnsi="SassoonPrimaryType"/>
                                      <w:sz w:val="18"/>
                                      <w:szCs w:val="18"/>
                                    </w:rPr>
                                    <w:t xml:space="preserve">Read </w:t>
                                  </w:r>
                                </w:p>
                                <w:p w14:paraId="7EBE6E6C" w14:textId="77777777" w:rsidR="00440636" w:rsidRPr="00875421" w:rsidRDefault="00440636" w:rsidP="00712E6B">
                                  <w:pPr>
                                    <w:rPr>
                                      <w:rFonts w:ascii="SassoonPrimaryType" w:hAnsi="SassoonPrimaryType"/>
                                      <w:sz w:val="18"/>
                                      <w:szCs w:val="18"/>
                                    </w:rPr>
                                  </w:pPr>
                                  <w:r w:rsidRPr="00875421">
                                    <w:rPr>
                                      <w:rFonts w:ascii="SassoonPrimaryType" w:hAnsi="SassoonPrimaryType"/>
                                      <w:sz w:val="18"/>
                                      <w:szCs w:val="18"/>
                                    </w:rPr>
                                    <w:t>19/20</w:t>
                                  </w:r>
                                </w:p>
                              </w:tc>
                              <w:tc>
                                <w:tcPr>
                                  <w:tcW w:w="722" w:type="dxa"/>
                                </w:tcPr>
                                <w:p w14:paraId="6A9F188C" w14:textId="77777777" w:rsidR="00440636" w:rsidRPr="00875421" w:rsidRDefault="00440636" w:rsidP="00712E6B">
                                  <w:pPr>
                                    <w:cnfStyle w:val="100000000000" w:firstRow="1" w:lastRow="0" w:firstColumn="0" w:lastColumn="0" w:oddVBand="0" w:evenVBand="0" w:oddHBand="0" w:evenHBand="0" w:firstRowFirstColumn="0" w:firstRowLastColumn="0" w:lastRowFirstColumn="0" w:lastRowLastColumn="0"/>
                                    <w:rPr>
                                      <w:rFonts w:ascii="SassoonPrimaryType" w:hAnsi="SassoonPrimaryType"/>
                                      <w:sz w:val="18"/>
                                      <w:szCs w:val="18"/>
                                    </w:rPr>
                                  </w:pPr>
                                  <w:r w:rsidRPr="00875421">
                                    <w:rPr>
                                      <w:rFonts w:ascii="SassoonPrimaryType" w:hAnsi="SassoonPrimaryType"/>
                                      <w:sz w:val="18"/>
                                      <w:szCs w:val="18"/>
                                    </w:rPr>
                                    <w:t>Writing 19/20</w:t>
                                  </w:r>
                                </w:p>
                              </w:tc>
                              <w:tc>
                                <w:tcPr>
                                  <w:cnfStyle w:val="000010000000" w:firstRow="0" w:lastRow="0" w:firstColumn="0" w:lastColumn="0" w:oddVBand="1" w:evenVBand="0" w:oddHBand="0" w:evenHBand="0" w:firstRowFirstColumn="0" w:firstRowLastColumn="0" w:lastRowFirstColumn="0" w:lastRowLastColumn="0"/>
                                  <w:tcW w:w="947" w:type="dxa"/>
                                </w:tcPr>
                                <w:p w14:paraId="747DA1AD" w14:textId="77777777" w:rsidR="00440636" w:rsidRPr="00875421" w:rsidRDefault="00440636" w:rsidP="00712E6B">
                                  <w:pPr>
                                    <w:rPr>
                                      <w:rFonts w:ascii="SassoonPrimaryType" w:hAnsi="SassoonPrimaryType"/>
                                      <w:b w:val="0"/>
                                      <w:bCs w:val="0"/>
                                      <w:sz w:val="18"/>
                                      <w:szCs w:val="18"/>
                                    </w:rPr>
                                  </w:pPr>
                                  <w:r w:rsidRPr="00875421">
                                    <w:rPr>
                                      <w:rFonts w:ascii="SassoonPrimaryType" w:hAnsi="SassoonPrimaryType"/>
                                      <w:sz w:val="18"/>
                                      <w:szCs w:val="18"/>
                                    </w:rPr>
                                    <w:t>Numeracy /Maths</w:t>
                                  </w:r>
                                </w:p>
                                <w:p w14:paraId="12B05C7E" w14:textId="77777777" w:rsidR="00440636" w:rsidRPr="00875421" w:rsidRDefault="00440636" w:rsidP="00712E6B">
                                  <w:pPr>
                                    <w:rPr>
                                      <w:rFonts w:ascii="SassoonPrimaryType" w:hAnsi="SassoonPrimaryType"/>
                                      <w:sz w:val="18"/>
                                      <w:szCs w:val="18"/>
                                    </w:rPr>
                                  </w:pPr>
                                  <w:r w:rsidRPr="00875421">
                                    <w:rPr>
                                      <w:rFonts w:ascii="SassoonPrimaryType" w:hAnsi="SassoonPrimaryType"/>
                                      <w:sz w:val="18"/>
                                      <w:szCs w:val="18"/>
                                    </w:rPr>
                                    <w:t xml:space="preserve"> 19/20</w:t>
                                  </w:r>
                                </w:p>
                              </w:tc>
                              <w:tc>
                                <w:tcPr>
                                  <w:tcW w:w="835" w:type="dxa"/>
                                </w:tcPr>
                                <w:p w14:paraId="12D8FDF5" w14:textId="77777777" w:rsidR="00440636" w:rsidRPr="00712E6B" w:rsidRDefault="00440636" w:rsidP="00712E6B">
                                  <w:pPr>
                                    <w:cnfStyle w:val="100000000000" w:firstRow="1" w:lastRow="0" w:firstColumn="0" w:lastColumn="0" w:oddVBand="0" w:evenVBand="0" w:oddHBand="0" w:evenHBand="0" w:firstRowFirstColumn="0" w:firstRowLastColumn="0" w:lastRowFirstColumn="0" w:lastRowLastColumn="0"/>
                                    <w:rPr>
                                      <w:rFonts w:ascii="SassoonPrimaryType" w:hAnsi="SassoonPrimaryType"/>
                                      <w:b w:val="0"/>
                                      <w:bCs w:val="0"/>
                                      <w:sz w:val="18"/>
                                      <w:szCs w:val="18"/>
                                    </w:rPr>
                                  </w:pPr>
                                  <w:r w:rsidRPr="00875421">
                                    <w:rPr>
                                      <w:rFonts w:ascii="SassoonPrimaryType" w:hAnsi="SassoonPrimaryType"/>
                                      <w:sz w:val="18"/>
                                      <w:szCs w:val="18"/>
                                    </w:rPr>
                                    <w:t xml:space="preserve">Read </w:t>
                                  </w:r>
                                </w:p>
                                <w:p w14:paraId="29934B9D" w14:textId="77777777" w:rsidR="00440636" w:rsidRPr="00875421" w:rsidRDefault="00440636" w:rsidP="00712E6B">
                                  <w:pPr>
                                    <w:cnfStyle w:val="100000000000" w:firstRow="1" w:lastRow="0" w:firstColumn="0" w:lastColumn="0" w:oddVBand="0" w:evenVBand="0" w:oddHBand="0" w:evenHBand="0" w:firstRowFirstColumn="0" w:firstRowLastColumn="0" w:lastRowFirstColumn="0" w:lastRowLastColumn="0"/>
                                    <w:rPr>
                                      <w:rFonts w:ascii="SassoonPrimaryType" w:hAnsi="SassoonPrimaryType"/>
                                      <w:sz w:val="18"/>
                                      <w:szCs w:val="18"/>
                                    </w:rPr>
                                  </w:pPr>
                                  <w:r w:rsidRPr="00875421">
                                    <w:rPr>
                                      <w:rFonts w:ascii="SassoonPrimaryType" w:hAnsi="SassoonPrimaryType"/>
                                      <w:sz w:val="18"/>
                                      <w:szCs w:val="18"/>
                                    </w:rPr>
                                    <w:t>20/21</w:t>
                                  </w:r>
                                </w:p>
                              </w:tc>
                              <w:tc>
                                <w:tcPr>
                                  <w:cnfStyle w:val="000010000000" w:firstRow="0" w:lastRow="0" w:firstColumn="0" w:lastColumn="0" w:oddVBand="1" w:evenVBand="0" w:oddHBand="0" w:evenHBand="0" w:firstRowFirstColumn="0" w:firstRowLastColumn="0" w:lastRowFirstColumn="0" w:lastRowLastColumn="0"/>
                                  <w:tcW w:w="997" w:type="dxa"/>
                                </w:tcPr>
                                <w:p w14:paraId="12C894F0" w14:textId="77777777" w:rsidR="00440636" w:rsidRPr="00712E6B" w:rsidRDefault="00440636" w:rsidP="00712E6B">
                                  <w:pPr>
                                    <w:rPr>
                                      <w:rFonts w:ascii="SassoonPrimaryType" w:hAnsi="SassoonPrimaryType"/>
                                      <w:b w:val="0"/>
                                      <w:bCs w:val="0"/>
                                      <w:sz w:val="18"/>
                                      <w:szCs w:val="18"/>
                                    </w:rPr>
                                  </w:pPr>
                                  <w:r w:rsidRPr="00712E6B">
                                    <w:rPr>
                                      <w:rFonts w:ascii="SassoonPrimaryType" w:hAnsi="SassoonPrimaryType"/>
                                      <w:sz w:val="18"/>
                                      <w:szCs w:val="18"/>
                                    </w:rPr>
                                    <w:t xml:space="preserve">Writing </w:t>
                                  </w:r>
                                </w:p>
                                <w:p w14:paraId="340678EE" w14:textId="77777777" w:rsidR="00440636" w:rsidRPr="00712E6B" w:rsidRDefault="00440636" w:rsidP="00712E6B">
                                  <w:pPr>
                                    <w:rPr>
                                      <w:rFonts w:ascii="SassoonPrimaryType" w:hAnsi="SassoonPrimaryType"/>
                                      <w:sz w:val="18"/>
                                      <w:szCs w:val="18"/>
                                    </w:rPr>
                                  </w:pPr>
                                  <w:r w:rsidRPr="00712E6B">
                                    <w:rPr>
                                      <w:rFonts w:ascii="SassoonPrimaryType" w:hAnsi="SassoonPrimaryType"/>
                                      <w:sz w:val="18"/>
                                      <w:szCs w:val="18"/>
                                    </w:rPr>
                                    <w:t>20/21</w:t>
                                  </w:r>
                                </w:p>
                              </w:tc>
                              <w:tc>
                                <w:tcPr>
                                  <w:cnfStyle w:val="000100000000" w:firstRow="0" w:lastRow="0" w:firstColumn="0" w:lastColumn="1" w:oddVBand="0" w:evenVBand="0" w:oddHBand="0" w:evenHBand="0" w:firstRowFirstColumn="0" w:firstRowLastColumn="0" w:lastRowFirstColumn="0" w:lastRowLastColumn="0"/>
                                  <w:tcW w:w="1417" w:type="dxa"/>
                                </w:tcPr>
                                <w:p w14:paraId="775A0FB5" w14:textId="77777777" w:rsidR="00440636" w:rsidRPr="00875421" w:rsidRDefault="00440636" w:rsidP="00712E6B">
                                  <w:pPr>
                                    <w:rPr>
                                      <w:rFonts w:ascii="SassoonPrimaryType" w:hAnsi="SassoonPrimaryType"/>
                                      <w:b w:val="0"/>
                                      <w:bCs w:val="0"/>
                                      <w:sz w:val="18"/>
                                      <w:szCs w:val="18"/>
                                    </w:rPr>
                                  </w:pPr>
                                  <w:r w:rsidRPr="00875421">
                                    <w:rPr>
                                      <w:rFonts w:ascii="SassoonPrimaryType" w:hAnsi="SassoonPrimaryType"/>
                                      <w:sz w:val="18"/>
                                      <w:szCs w:val="18"/>
                                    </w:rPr>
                                    <w:t>Numeracy/Maths</w:t>
                                  </w:r>
                                </w:p>
                                <w:p w14:paraId="55199D5F" w14:textId="77777777" w:rsidR="00440636" w:rsidRPr="00875421" w:rsidRDefault="00440636" w:rsidP="00712E6B">
                                  <w:pPr>
                                    <w:rPr>
                                      <w:rFonts w:ascii="SassoonPrimaryType" w:hAnsi="SassoonPrimaryType"/>
                                      <w:sz w:val="18"/>
                                      <w:szCs w:val="18"/>
                                    </w:rPr>
                                  </w:pPr>
                                  <w:r w:rsidRPr="00875421">
                                    <w:rPr>
                                      <w:rFonts w:ascii="SassoonPrimaryType" w:hAnsi="SassoonPrimaryType"/>
                                      <w:sz w:val="18"/>
                                      <w:szCs w:val="18"/>
                                    </w:rPr>
                                    <w:t xml:space="preserve"> 20/21</w:t>
                                  </w:r>
                                </w:p>
                              </w:tc>
                            </w:tr>
                            <w:tr w:rsidR="00440636" w:rsidRPr="005F3003" w14:paraId="0333C3C8" w14:textId="77777777" w:rsidTr="008D070D">
                              <w:trPr>
                                <w:cnfStyle w:val="000000100000" w:firstRow="0" w:lastRow="0" w:firstColumn="0" w:lastColumn="0" w:oddVBand="0" w:evenVBand="0" w:oddHBand="1" w:evenHBand="0" w:firstRowFirstColumn="0" w:firstRowLastColumn="0" w:lastRowFirstColumn="0" w:lastRowLastColumn="0"/>
                                <w:trHeight w:val="176"/>
                              </w:trPr>
                              <w:tc>
                                <w:tcPr>
                                  <w:cnfStyle w:val="000010000000" w:firstRow="0" w:lastRow="0" w:firstColumn="0" w:lastColumn="0" w:oddVBand="1" w:evenVBand="0" w:oddHBand="0" w:evenHBand="0" w:firstRowFirstColumn="0" w:firstRowLastColumn="0" w:lastRowFirstColumn="0" w:lastRowLastColumn="0"/>
                                  <w:tcW w:w="568" w:type="dxa"/>
                                </w:tcPr>
                                <w:p w14:paraId="56740EC8" w14:textId="77777777" w:rsidR="00440636" w:rsidRPr="00875421" w:rsidRDefault="00440636" w:rsidP="00712E6B">
                                  <w:pPr>
                                    <w:rPr>
                                      <w:rFonts w:ascii="SassoonPrimaryInfant" w:hAnsi="SassoonPrimaryInfant"/>
                                      <w:sz w:val="18"/>
                                      <w:szCs w:val="18"/>
                                    </w:rPr>
                                  </w:pPr>
                                  <w:r w:rsidRPr="00875421">
                                    <w:rPr>
                                      <w:rFonts w:ascii="SassoonPrimaryInfant" w:hAnsi="SassoonPrimaryInfant"/>
                                      <w:sz w:val="18"/>
                                      <w:szCs w:val="18"/>
                                    </w:rPr>
                                    <w:t>P1</w:t>
                                  </w:r>
                                </w:p>
                              </w:tc>
                              <w:tc>
                                <w:tcPr>
                                  <w:tcW w:w="645" w:type="dxa"/>
                                  <w:shd w:val="clear" w:color="auto" w:fill="E5B8B7" w:themeFill="accent2" w:themeFillTint="66"/>
                                </w:tcPr>
                                <w:p w14:paraId="3D67E25A" w14:textId="0F1A41D7" w:rsidR="00440636" w:rsidRPr="00875421" w:rsidRDefault="00440636" w:rsidP="00712E6B">
                                  <w:pPr>
                                    <w:jc w:val="center"/>
                                    <w:cnfStyle w:val="000000100000" w:firstRow="0" w:lastRow="0" w:firstColumn="0" w:lastColumn="0" w:oddVBand="0" w:evenVBand="0" w:oddHBand="1" w:evenHBand="0" w:firstRowFirstColumn="0" w:firstRowLastColumn="0" w:lastRowFirstColumn="0" w:lastRowLastColumn="0"/>
                                    <w:rPr>
                                      <w:rFonts w:ascii="SassoonPrimaryInfant" w:hAnsi="SassoonPrimaryInfant" w:cs="Arial"/>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722" w:type="dxa"/>
                                  <w:shd w:val="clear" w:color="auto" w:fill="CCC0D9" w:themeFill="accent4" w:themeFillTint="66"/>
                                </w:tcPr>
                                <w:p w14:paraId="55636C6A" w14:textId="2F3B4030" w:rsidR="00440636" w:rsidRPr="00875421" w:rsidRDefault="00440636" w:rsidP="00712E6B">
                                  <w:pPr>
                                    <w:jc w:val="center"/>
                                    <w:rPr>
                                      <w:rFonts w:ascii="SassoonPrimaryInfant" w:hAnsi="SassoonPrimaryInfant" w:cs="Arial"/>
                                      <w:sz w:val="18"/>
                                      <w:szCs w:val="18"/>
                                    </w:rPr>
                                  </w:pPr>
                                </w:p>
                              </w:tc>
                              <w:tc>
                                <w:tcPr>
                                  <w:tcW w:w="933" w:type="dxa"/>
                                  <w:shd w:val="clear" w:color="auto" w:fill="4BACC6" w:themeFill="accent5"/>
                                </w:tcPr>
                                <w:p w14:paraId="6242F08D" w14:textId="5832C84E" w:rsidR="00440636" w:rsidRPr="00875421" w:rsidRDefault="00440636" w:rsidP="00712E6B">
                                  <w:pPr>
                                    <w:jc w:val="center"/>
                                    <w:cnfStyle w:val="000000100000" w:firstRow="0" w:lastRow="0" w:firstColumn="0" w:lastColumn="0" w:oddVBand="0" w:evenVBand="0" w:oddHBand="1" w:evenHBand="0" w:firstRowFirstColumn="0" w:firstRowLastColumn="0" w:lastRowFirstColumn="0" w:lastRowLastColumn="0"/>
                                    <w:rPr>
                                      <w:rFonts w:ascii="SassoonPrimaryInfant" w:hAnsi="SassoonPrimaryInfant" w:cs="Arial"/>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E5B8B7" w:themeFill="accent2" w:themeFillTint="66"/>
                                </w:tcPr>
                                <w:p w14:paraId="3D134D74" w14:textId="183F8735" w:rsidR="00440636" w:rsidRPr="00875421" w:rsidRDefault="00440636" w:rsidP="00712E6B">
                                  <w:pPr>
                                    <w:jc w:val="center"/>
                                    <w:rPr>
                                      <w:rFonts w:ascii="SassoonPrimaryInfant" w:hAnsi="SassoonPrimaryInfant" w:cs="Arial"/>
                                      <w:sz w:val="18"/>
                                      <w:szCs w:val="18"/>
                                      <w:lang w:eastAsia="en-US"/>
                                    </w:rPr>
                                  </w:pPr>
                                </w:p>
                              </w:tc>
                              <w:tc>
                                <w:tcPr>
                                  <w:tcW w:w="722" w:type="dxa"/>
                                  <w:shd w:val="clear" w:color="auto" w:fill="CCC0D9" w:themeFill="accent4" w:themeFillTint="66"/>
                                </w:tcPr>
                                <w:p w14:paraId="288F3B20" w14:textId="7A548A03" w:rsidR="00440636" w:rsidRPr="00875421" w:rsidRDefault="00440636" w:rsidP="00712E6B">
                                  <w:pPr>
                                    <w:jc w:val="center"/>
                                    <w:cnfStyle w:val="000000100000" w:firstRow="0" w:lastRow="0" w:firstColumn="0" w:lastColumn="0" w:oddVBand="0" w:evenVBand="0" w:oddHBand="1" w:evenHBand="0" w:firstRowFirstColumn="0" w:firstRowLastColumn="0" w:lastRowFirstColumn="0" w:lastRowLastColumn="0"/>
                                    <w:rPr>
                                      <w:rFonts w:ascii="SassoonPrimaryInfant" w:hAnsi="SassoonPrimaryInfant" w:cs="Arial"/>
                                      <w:sz w:val="18"/>
                                      <w:szCs w:val="18"/>
                                    </w:rPr>
                                  </w:pPr>
                                </w:p>
                              </w:tc>
                              <w:tc>
                                <w:tcPr>
                                  <w:cnfStyle w:val="000010000000" w:firstRow="0" w:lastRow="0" w:firstColumn="0" w:lastColumn="0" w:oddVBand="1" w:evenVBand="0" w:oddHBand="0" w:evenHBand="0" w:firstRowFirstColumn="0" w:firstRowLastColumn="0" w:lastRowFirstColumn="0" w:lastRowLastColumn="0"/>
                                  <w:tcW w:w="947" w:type="dxa"/>
                                  <w:shd w:val="clear" w:color="auto" w:fill="4BACC6" w:themeFill="accent5"/>
                                </w:tcPr>
                                <w:p w14:paraId="19DC0841" w14:textId="274E1A52" w:rsidR="00440636" w:rsidRPr="00875421" w:rsidRDefault="00440636" w:rsidP="00712E6B">
                                  <w:pPr>
                                    <w:jc w:val="center"/>
                                    <w:rPr>
                                      <w:rFonts w:ascii="SassoonPrimaryInfant" w:hAnsi="SassoonPrimaryInfant" w:cs="Arial"/>
                                      <w:sz w:val="18"/>
                                      <w:szCs w:val="18"/>
                                      <w:lang w:eastAsia="en-US"/>
                                    </w:rPr>
                                  </w:pPr>
                                </w:p>
                              </w:tc>
                              <w:tc>
                                <w:tcPr>
                                  <w:tcW w:w="835" w:type="dxa"/>
                                  <w:shd w:val="clear" w:color="auto" w:fill="E5B8B7" w:themeFill="accent2" w:themeFillTint="66"/>
                                </w:tcPr>
                                <w:p w14:paraId="29355FFC" w14:textId="1B0D752D" w:rsidR="00440636" w:rsidRPr="00875421" w:rsidRDefault="008D070D" w:rsidP="00712E6B">
                                  <w:pPr>
                                    <w:cnfStyle w:val="000000100000" w:firstRow="0" w:lastRow="0" w:firstColumn="0" w:lastColumn="0" w:oddVBand="0" w:evenVBand="0" w:oddHBand="1" w:evenHBand="0" w:firstRowFirstColumn="0" w:firstRowLastColumn="0" w:lastRowFirstColumn="0" w:lastRowLastColumn="0"/>
                                    <w:rPr>
                                      <w:rFonts w:ascii="SassoonPrimaryInfant" w:hAnsi="SassoonPrimaryInfant"/>
                                      <w:sz w:val="18"/>
                                      <w:szCs w:val="18"/>
                                    </w:rPr>
                                  </w:pPr>
                                  <w:r>
                                    <w:rPr>
                                      <w:rFonts w:ascii="SassoonPrimaryInfant" w:hAnsi="SassoonPrimaryInfant"/>
                                      <w:sz w:val="18"/>
                                      <w:szCs w:val="18"/>
                                    </w:rPr>
                                    <w:t>40</w:t>
                                  </w:r>
                                  <w:r w:rsidR="00440636" w:rsidRPr="00875421">
                                    <w:rPr>
                                      <w:rFonts w:ascii="SassoonPrimaryInfant" w:hAnsi="SassoonPrimaryInfant"/>
                                      <w:sz w:val="18"/>
                                      <w:szCs w:val="18"/>
                                    </w:rPr>
                                    <w:t>%</w:t>
                                  </w:r>
                                </w:p>
                              </w:tc>
                              <w:tc>
                                <w:tcPr>
                                  <w:cnfStyle w:val="000010000000" w:firstRow="0" w:lastRow="0" w:firstColumn="0" w:lastColumn="0" w:oddVBand="1" w:evenVBand="0" w:oddHBand="0" w:evenHBand="0" w:firstRowFirstColumn="0" w:firstRowLastColumn="0" w:lastRowFirstColumn="0" w:lastRowLastColumn="0"/>
                                  <w:tcW w:w="997" w:type="dxa"/>
                                  <w:shd w:val="clear" w:color="auto" w:fill="CCC0D9" w:themeFill="accent4" w:themeFillTint="66"/>
                                </w:tcPr>
                                <w:p w14:paraId="7FB00D20" w14:textId="6E3D7A96" w:rsidR="00440636" w:rsidRPr="00875421" w:rsidRDefault="008D070D" w:rsidP="00712E6B">
                                  <w:pPr>
                                    <w:rPr>
                                      <w:rFonts w:ascii="SassoonPrimaryInfant" w:hAnsi="SassoonPrimaryInfant"/>
                                      <w:sz w:val="18"/>
                                      <w:szCs w:val="18"/>
                                    </w:rPr>
                                  </w:pPr>
                                  <w:r>
                                    <w:rPr>
                                      <w:rFonts w:ascii="SassoonPrimaryInfant" w:hAnsi="SassoonPrimaryInfant"/>
                                      <w:sz w:val="18"/>
                                      <w:szCs w:val="18"/>
                                    </w:rPr>
                                    <w:t>40%</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4BACC6" w:themeFill="accent5"/>
                                </w:tcPr>
                                <w:p w14:paraId="1FF488E0" w14:textId="2C02B62F" w:rsidR="00440636" w:rsidRPr="00875421" w:rsidRDefault="008D070D" w:rsidP="00712E6B">
                                  <w:pPr>
                                    <w:rPr>
                                      <w:rFonts w:ascii="SassoonPrimaryInfant" w:hAnsi="SassoonPrimaryInfant"/>
                                      <w:b w:val="0"/>
                                      <w:bCs w:val="0"/>
                                      <w:sz w:val="18"/>
                                      <w:szCs w:val="18"/>
                                    </w:rPr>
                                  </w:pPr>
                                  <w:r>
                                    <w:rPr>
                                      <w:rFonts w:ascii="SassoonPrimaryInfant" w:hAnsi="SassoonPrimaryInfant"/>
                                      <w:b w:val="0"/>
                                      <w:bCs w:val="0"/>
                                      <w:sz w:val="18"/>
                                      <w:szCs w:val="18"/>
                                    </w:rPr>
                                    <w:t>40</w:t>
                                  </w:r>
                                  <w:r w:rsidR="00440636" w:rsidRPr="00875421">
                                    <w:rPr>
                                      <w:rFonts w:ascii="SassoonPrimaryInfant" w:hAnsi="SassoonPrimaryInfant"/>
                                      <w:b w:val="0"/>
                                      <w:bCs w:val="0"/>
                                      <w:sz w:val="18"/>
                                      <w:szCs w:val="18"/>
                                    </w:rPr>
                                    <w:t>%</w:t>
                                  </w:r>
                                </w:p>
                              </w:tc>
                            </w:tr>
                            <w:tr w:rsidR="00440636" w:rsidRPr="005F3003" w14:paraId="72DB71A0" w14:textId="77777777" w:rsidTr="008D070D">
                              <w:trPr>
                                <w:trHeight w:val="176"/>
                              </w:trPr>
                              <w:tc>
                                <w:tcPr>
                                  <w:cnfStyle w:val="000010000000" w:firstRow="0" w:lastRow="0" w:firstColumn="0" w:lastColumn="0" w:oddVBand="1" w:evenVBand="0" w:oddHBand="0" w:evenHBand="0" w:firstRowFirstColumn="0" w:firstRowLastColumn="0" w:lastRowFirstColumn="0" w:lastRowLastColumn="0"/>
                                  <w:tcW w:w="568" w:type="dxa"/>
                                </w:tcPr>
                                <w:p w14:paraId="44CC8356" w14:textId="77777777" w:rsidR="00440636" w:rsidRPr="00875421" w:rsidRDefault="00440636" w:rsidP="00712E6B">
                                  <w:pPr>
                                    <w:rPr>
                                      <w:rFonts w:ascii="SassoonPrimaryInfant" w:hAnsi="SassoonPrimaryInfant"/>
                                      <w:sz w:val="18"/>
                                      <w:szCs w:val="18"/>
                                    </w:rPr>
                                  </w:pPr>
                                  <w:r w:rsidRPr="00875421">
                                    <w:rPr>
                                      <w:rFonts w:ascii="SassoonPrimaryInfant" w:hAnsi="SassoonPrimaryInfant"/>
                                      <w:sz w:val="18"/>
                                      <w:szCs w:val="18"/>
                                    </w:rPr>
                                    <w:t>P4</w:t>
                                  </w:r>
                                </w:p>
                              </w:tc>
                              <w:tc>
                                <w:tcPr>
                                  <w:tcW w:w="645" w:type="dxa"/>
                                  <w:shd w:val="clear" w:color="auto" w:fill="E5B8B7" w:themeFill="accent2" w:themeFillTint="66"/>
                                </w:tcPr>
                                <w:p w14:paraId="74D75DAB" w14:textId="7A4E3409" w:rsidR="00440636" w:rsidRPr="00875421" w:rsidRDefault="00440636" w:rsidP="00712E6B">
                                  <w:pPr>
                                    <w:jc w:val="center"/>
                                    <w:cnfStyle w:val="000000000000" w:firstRow="0" w:lastRow="0" w:firstColumn="0" w:lastColumn="0" w:oddVBand="0" w:evenVBand="0" w:oddHBand="0" w:evenHBand="0" w:firstRowFirstColumn="0" w:firstRowLastColumn="0" w:lastRowFirstColumn="0" w:lastRowLastColumn="0"/>
                                    <w:rPr>
                                      <w:rFonts w:ascii="SassoonPrimaryInfant" w:hAnsi="SassoonPrimaryInfant" w:cs="Arial"/>
                                      <w:sz w:val="18"/>
                                      <w:szCs w:val="18"/>
                                    </w:rPr>
                                  </w:pPr>
                                </w:p>
                              </w:tc>
                              <w:tc>
                                <w:tcPr>
                                  <w:cnfStyle w:val="000010000000" w:firstRow="0" w:lastRow="0" w:firstColumn="0" w:lastColumn="0" w:oddVBand="1" w:evenVBand="0" w:oddHBand="0" w:evenHBand="0" w:firstRowFirstColumn="0" w:firstRowLastColumn="0" w:lastRowFirstColumn="0" w:lastRowLastColumn="0"/>
                                  <w:tcW w:w="722" w:type="dxa"/>
                                  <w:shd w:val="clear" w:color="auto" w:fill="CCC0D9" w:themeFill="accent4" w:themeFillTint="66"/>
                                </w:tcPr>
                                <w:p w14:paraId="05316AC0" w14:textId="77777777" w:rsidR="00440636" w:rsidRPr="00875421" w:rsidRDefault="00440636" w:rsidP="00712E6B">
                                  <w:pPr>
                                    <w:jc w:val="center"/>
                                    <w:rPr>
                                      <w:rFonts w:ascii="SassoonPrimaryInfant" w:hAnsi="SassoonPrimaryInfant" w:cs="Arial"/>
                                      <w:sz w:val="18"/>
                                      <w:szCs w:val="18"/>
                                    </w:rPr>
                                  </w:pPr>
                                </w:p>
                              </w:tc>
                              <w:tc>
                                <w:tcPr>
                                  <w:tcW w:w="933" w:type="dxa"/>
                                  <w:shd w:val="clear" w:color="auto" w:fill="4BACC6" w:themeFill="accent5"/>
                                </w:tcPr>
                                <w:p w14:paraId="53D90484" w14:textId="6C75B283" w:rsidR="00440636" w:rsidRPr="00875421" w:rsidRDefault="00440636" w:rsidP="00712E6B">
                                  <w:pPr>
                                    <w:jc w:val="center"/>
                                    <w:cnfStyle w:val="000000000000" w:firstRow="0" w:lastRow="0" w:firstColumn="0" w:lastColumn="0" w:oddVBand="0" w:evenVBand="0" w:oddHBand="0" w:evenHBand="0" w:firstRowFirstColumn="0" w:firstRowLastColumn="0" w:lastRowFirstColumn="0" w:lastRowLastColumn="0"/>
                                    <w:rPr>
                                      <w:rFonts w:ascii="SassoonPrimaryInfant" w:hAnsi="SassoonPrimaryInfant" w:cs="Arial"/>
                                      <w:sz w:val="18"/>
                                      <w:szCs w:val="18"/>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E5B8B7" w:themeFill="accent2" w:themeFillTint="66"/>
                                </w:tcPr>
                                <w:p w14:paraId="478F21B5" w14:textId="615DF465" w:rsidR="00440636" w:rsidRPr="00875421" w:rsidRDefault="00440636" w:rsidP="00712E6B">
                                  <w:pPr>
                                    <w:jc w:val="center"/>
                                    <w:rPr>
                                      <w:rFonts w:ascii="SassoonPrimaryInfant" w:hAnsi="SassoonPrimaryInfant" w:cs="Arial"/>
                                      <w:sz w:val="18"/>
                                      <w:szCs w:val="18"/>
                                    </w:rPr>
                                  </w:pPr>
                                </w:p>
                              </w:tc>
                              <w:tc>
                                <w:tcPr>
                                  <w:tcW w:w="722" w:type="dxa"/>
                                  <w:shd w:val="clear" w:color="auto" w:fill="CCC0D9" w:themeFill="accent4" w:themeFillTint="66"/>
                                </w:tcPr>
                                <w:p w14:paraId="590CE9DB" w14:textId="77777777" w:rsidR="00440636" w:rsidRPr="00875421" w:rsidRDefault="00440636" w:rsidP="00712E6B">
                                  <w:pPr>
                                    <w:jc w:val="center"/>
                                    <w:cnfStyle w:val="000000000000" w:firstRow="0" w:lastRow="0" w:firstColumn="0" w:lastColumn="0" w:oddVBand="0" w:evenVBand="0" w:oddHBand="0" w:evenHBand="0" w:firstRowFirstColumn="0" w:firstRowLastColumn="0" w:lastRowFirstColumn="0" w:lastRowLastColumn="0"/>
                                    <w:rPr>
                                      <w:rFonts w:ascii="SassoonPrimaryInfant" w:hAnsi="SassoonPrimaryInfant" w:cs="Arial"/>
                                      <w:sz w:val="18"/>
                                      <w:szCs w:val="18"/>
                                    </w:rPr>
                                  </w:pPr>
                                </w:p>
                              </w:tc>
                              <w:tc>
                                <w:tcPr>
                                  <w:cnfStyle w:val="000010000000" w:firstRow="0" w:lastRow="0" w:firstColumn="0" w:lastColumn="0" w:oddVBand="1" w:evenVBand="0" w:oddHBand="0" w:evenHBand="0" w:firstRowFirstColumn="0" w:firstRowLastColumn="0" w:lastRowFirstColumn="0" w:lastRowLastColumn="0"/>
                                  <w:tcW w:w="947" w:type="dxa"/>
                                  <w:shd w:val="clear" w:color="auto" w:fill="4BACC6" w:themeFill="accent5"/>
                                </w:tcPr>
                                <w:p w14:paraId="5F744CE0" w14:textId="7D5C84C2" w:rsidR="00440636" w:rsidRPr="00875421" w:rsidRDefault="00440636" w:rsidP="00712E6B">
                                  <w:pPr>
                                    <w:jc w:val="center"/>
                                    <w:rPr>
                                      <w:rFonts w:ascii="SassoonPrimaryInfant" w:hAnsi="SassoonPrimaryInfant" w:cs="Arial"/>
                                      <w:sz w:val="18"/>
                                      <w:szCs w:val="18"/>
                                    </w:rPr>
                                  </w:pPr>
                                </w:p>
                              </w:tc>
                              <w:tc>
                                <w:tcPr>
                                  <w:tcW w:w="835" w:type="dxa"/>
                                  <w:shd w:val="clear" w:color="auto" w:fill="E5B8B7" w:themeFill="accent2" w:themeFillTint="66"/>
                                </w:tcPr>
                                <w:p w14:paraId="0BB610CF" w14:textId="325FE662" w:rsidR="00440636" w:rsidRPr="00875421" w:rsidRDefault="008D070D" w:rsidP="00712E6B">
                                  <w:pPr>
                                    <w:cnfStyle w:val="000000000000" w:firstRow="0" w:lastRow="0" w:firstColumn="0" w:lastColumn="0" w:oddVBand="0" w:evenVBand="0" w:oddHBand="0" w:evenHBand="0" w:firstRowFirstColumn="0" w:firstRowLastColumn="0" w:lastRowFirstColumn="0" w:lastRowLastColumn="0"/>
                                    <w:rPr>
                                      <w:rFonts w:ascii="SassoonPrimaryInfant" w:hAnsi="SassoonPrimaryInfant"/>
                                      <w:sz w:val="18"/>
                                      <w:szCs w:val="18"/>
                                    </w:rPr>
                                  </w:pPr>
                                  <w:r>
                                    <w:rPr>
                                      <w:rFonts w:ascii="SassoonPrimaryInfant" w:hAnsi="SassoonPrimaryInfant"/>
                                      <w:sz w:val="18"/>
                                      <w:szCs w:val="18"/>
                                    </w:rPr>
                                    <w:t>46%</w:t>
                                  </w:r>
                                </w:p>
                              </w:tc>
                              <w:tc>
                                <w:tcPr>
                                  <w:cnfStyle w:val="000010000000" w:firstRow="0" w:lastRow="0" w:firstColumn="0" w:lastColumn="0" w:oddVBand="1" w:evenVBand="0" w:oddHBand="0" w:evenHBand="0" w:firstRowFirstColumn="0" w:firstRowLastColumn="0" w:lastRowFirstColumn="0" w:lastRowLastColumn="0"/>
                                  <w:tcW w:w="997" w:type="dxa"/>
                                  <w:shd w:val="clear" w:color="auto" w:fill="CCC0D9" w:themeFill="accent4" w:themeFillTint="66"/>
                                </w:tcPr>
                                <w:p w14:paraId="62AF8A19" w14:textId="28037DAD" w:rsidR="00440636" w:rsidRPr="00875421" w:rsidRDefault="008D070D" w:rsidP="00712E6B">
                                  <w:pPr>
                                    <w:rPr>
                                      <w:rFonts w:ascii="SassoonPrimaryInfant" w:hAnsi="SassoonPrimaryInfant"/>
                                      <w:sz w:val="18"/>
                                      <w:szCs w:val="18"/>
                                    </w:rPr>
                                  </w:pPr>
                                  <w:r>
                                    <w:rPr>
                                      <w:rFonts w:ascii="SassoonPrimaryInfant" w:hAnsi="SassoonPrimaryInfant"/>
                                      <w:sz w:val="18"/>
                                      <w:szCs w:val="18"/>
                                    </w:rPr>
                                    <w:t>46%</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4BACC6" w:themeFill="accent5"/>
                                </w:tcPr>
                                <w:p w14:paraId="0351C411" w14:textId="1B5D17D7" w:rsidR="00440636" w:rsidRPr="00875421" w:rsidRDefault="008D070D" w:rsidP="00712E6B">
                                  <w:pPr>
                                    <w:rPr>
                                      <w:rFonts w:ascii="SassoonPrimaryInfant" w:hAnsi="SassoonPrimaryInfant"/>
                                      <w:b w:val="0"/>
                                      <w:bCs w:val="0"/>
                                      <w:sz w:val="18"/>
                                      <w:szCs w:val="18"/>
                                    </w:rPr>
                                  </w:pPr>
                                  <w:r>
                                    <w:rPr>
                                      <w:rFonts w:ascii="SassoonPrimaryInfant" w:hAnsi="SassoonPrimaryInfant"/>
                                      <w:b w:val="0"/>
                                      <w:bCs w:val="0"/>
                                      <w:sz w:val="18"/>
                                      <w:szCs w:val="18"/>
                                    </w:rPr>
                                    <w:t>46%</w:t>
                                  </w:r>
                                </w:p>
                              </w:tc>
                            </w:tr>
                            <w:tr w:rsidR="00440636" w:rsidRPr="005F3003" w14:paraId="64B748FC" w14:textId="77777777" w:rsidTr="008D070D">
                              <w:trPr>
                                <w:cnfStyle w:val="000000100000" w:firstRow="0" w:lastRow="0" w:firstColumn="0" w:lastColumn="0" w:oddVBand="0" w:evenVBand="0" w:oddHBand="1" w:evenHBand="0" w:firstRowFirstColumn="0" w:firstRowLastColumn="0" w:lastRowFirstColumn="0" w:lastRowLastColumn="0"/>
                                <w:trHeight w:val="176"/>
                              </w:trPr>
                              <w:tc>
                                <w:tcPr>
                                  <w:cnfStyle w:val="000010000000" w:firstRow="0" w:lastRow="0" w:firstColumn="0" w:lastColumn="0" w:oddVBand="1" w:evenVBand="0" w:oddHBand="0" w:evenHBand="0" w:firstRowFirstColumn="0" w:firstRowLastColumn="0" w:lastRowFirstColumn="0" w:lastRowLastColumn="0"/>
                                  <w:tcW w:w="568" w:type="dxa"/>
                                </w:tcPr>
                                <w:p w14:paraId="357ADC8B" w14:textId="77777777" w:rsidR="00440636" w:rsidRPr="00875421" w:rsidRDefault="00440636" w:rsidP="00712E6B">
                                  <w:pPr>
                                    <w:rPr>
                                      <w:rFonts w:ascii="SassoonPrimaryInfant" w:hAnsi="SassoonPrimaryInfant"/>
                                      <w:sz w:val="18"/>
                                      <w:szCs w:val="18"/>
                                    </w:rPr>
                                  </w:pPr>
                                  <w:r w:rsidRPr="00875421">
                                    <w:rPr>
                                      <w:rFonts w:ascii="SassoonPrimaryInfant" w:hAnsi="SassoonPrimaryInfant"/>
                                      <w:sz w:val="18"/>
                                      <w:szCs w:val="18"/>
                                    </w:rPr>
                                    <w:t>P7</w:t>
                                  </w:r>
                                </w:p>
                              </w:tc>
                              <w:tc>
                                <w:tcPr>
                                  <w:tcW w:w="645" w:type="dxa"/>
                                  <w:shd w:val="clear" w:color="auto" w:fill="E5B8B7" w:themeFill="accent2" w:themeFillTint="66"/>
                                </w:tcPr>
                                <w:p w14:paraId="456B9F21" w14:textId="215336C1" w:rsidR="00440636" w:rsidRPr="00875421" w:rsidRDefault="00440636" w:rsidP="00712E6B">
                                  <w:pPr>
                                    <w:jc w:val="center"/>
                                    <w:cnfStyle w:val="000000100000" w:firstRow="0" w:lastRow="0" w:firstColumn="0" w:lastColumn="0" w:oddVBand="0" w:evenVBand="0" w:oddHBand="1" w:evenHBand="0" w:firstRowFirstColumn="0" w:firstRowLastColumn="0" w:lastRowFirstColumn="0" w:lastRowLastColumn="0"/>
                                    <w:rPr>
                                      <w:rFonts w:ascii="SassoonPrimaryInfant" w:hAnsi="SassoonPrimaryInfant" w:cs="Arial"/>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722" w:type="dxa"/>
                                  <w:shd w:val="clear" w:color="auto" w:fill="CCC0D9" w:themeFill="accent4" w:themeFillTint="66"/>
                                </w:tcPr>
                                <w:p w14:paraId="4CC49EA3" w14:textId="77777777" w:rsidR="00440636" w:rsidRPr="00875421" w:rsidRDefault="00440636" w:rsidP="00712E6B">
                                  <w:pPr>
                                    <w:jc w:val="center"/>
                                    <w:rPr>
                                      <w:rFonts w:ascii="SassoonPrimaryInfant" w:hAnsi="SassoonPrimaryInfant" w:cs="Arial"/>
                                      <w:sz w:val="18"/>
                                      <w:szCs w:val="18"/>
                                    </w:rPr>
                                  </w:pPr>
                                </w:p>
                              </w:tc>
                              <w:tc>
                                <w:tcPr>
                                  <w:tcW w:w="933" w:type="dxa"/>
                                  <w:shd w:val="clear" w:color="auto" w:fill="4BACC6" w:themeFill="accent5"/>
                                </w:tcPr>
                                <w:p w14:paraId="2E06B167" w14:textId="284CB1F1" w:rsidR="00440636" w:rsidRPr="00875421" w:rsidRDefault="00440636" w:rsidP="00712E6B">
                                  <w:pPr>
                                    <w:jc w:val="center"/>
                                    <w:cnfStyle w:val="000000100000" w:firstRow="0" w:lastRow="0" w:firstColumn="0" w:lastColumn="0" w:oddVBand="0" w:evenVBand="0" w:oddHBand="1" w:evenHBand="0" w:firstRowFirstColumn="0" w:firstRowLastColumn="0" w:lastRowFirstColumn="0" w:lastRowLastColumn="0"/>
                                    <w:rPr>
                                      <w:rFonts w:ascii="SassoonPrimaryInfant" w:hAnsi="SassoonPrimaryInfant" w:cs="Arial"/>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E5B8B7" w:themeFill="accent2" w:themeFillTint="66"/>
                                </w:tcPr>
                                <w:p w14:paraId="51D07C42" w14:textId="218C8EBD" w:rsidR="00440636" w:rsidRPr="00875421" w:rsidRDefault="00440636" w:rsidP="00712E6B">
                                  <w:pPr>
                                    <w:jc w:val="center"/>
                                    <w:rPr>
                                      <w:rFonts w:ascii="SassoonPrimaryInfant" w:hAnsi="SassoonPrimaryInfant" w:cs="Arial"/>
                                      <w:sz w:val="18"/>
                                      <w:szCs w:val="18"/>
                                      <w:lang w:eastAsia="en-US"/>
                                    </w:rPr>
                                  </w:pPr>
                                </w:p>
                              </w:tc>
                              <w:tc>
                                <w:tcPr>
                                  <w:tcW w:w="722" w:type="dxa"/>
                                  <w:shd w:val="clear" w:color="auto" w:fill="CCC0D9" w:themeFill="accent4" w:themeFillTint="66"/>
                                </w:tcPr>
                                <w:p w14:paraId="463BC086" w14:textId="77777777" w:rsidR="00440636" w:rsidRPr="00875421" w:rsidRDefault="00440636" w:rsidP="00712E6B">
                                  <w:pPr>
                                    <w:jc w:val="center"/>
                                    <w:cnfStyle w:val="000000100000" w:firstRow="0" w:lastRow="0" w:firstColumn="0" w:lastColumn="0" w:oddVBand="0" w:evenVBand="0" w:oddHBand="1" w:evenHBand="0" w:firstRowFirstColumn="0" w:firstRowLastColumn="0" w:lastRowFirstColumn="0" w:lastRowLastColumn="0"/>
                                    <w:rPr>
                                      <w:rFonts w:ascii="SassoonPrimaryInfant" w:hAnsi="SassoonPrimaryInfant" w:cs="Arial"/>
                                      <w:sz w:val="18"/>
                                      <w:szCs w:val="18"/>
                                    </w:rPr>
                                  </w:pPr>
                                </w:p>
                              </w:tc>
                              <w:tc>
                                <w:tcPr>
                                  <w:cnfStyle w:val="000010000000" w:firstRow="0" w:lastRow="0" w:firstColumn="0" w:lastColumn="0" w:oddVBand="1" w:evenVBand="0" w:oddHBand="0" w:evenHBand="0" w:firstRowFirstColumn="0" w:firstRowLastColumn="0" w:lastRowFirstColumn="0" w:lastRowLastColumn="0"/>
                                  <w:tcW w:w="947" w:type="dxa"/>
                                  <w:shd w:val="clear" w:color="auto" w:fill="4BACC6" w:themeFill="accent5"/>
                                </w:tcPr>
                                <w:p w14:paraId="7D55B8A1" w14:textId="252F4591" w:rsidR="00440636" w:rsidRPr="00875421" w:rsidRDefault="00440636" w:rsidP="00712E6B">
                                  <w:pPr>
                                    <w:jc w:val="center"/>
                                    <w:rPr>
                                      <w:rFonts w:ascii="SassoonPrimaryInfant" w:hAnsi="SassoonPrimaryInfant" w:cs="Arial"/>
                                      <w:sz w:val="18"/>
                                      <w:szCs w:val="18"/>
                                      <w:lang w:eastAsia="en-US"/>
                                    </w:rPr>
                                  </w:pPr>
                                </w:p>
                              </w:tc>
                              <w:tc>
                                <w:tcPr>
                                  <w:tcW w:w="835" w:type="dxa"/>
                                  <w:shd w:val="clear" w:color="auto" w:fill="E5B8B7" w:themeFill="accent2" w:themeFillTint="66"/>
                                </w:tcPr>
                                <w:p w14:paraId="5C990487" w14:textId="07851734" w:rsidR="00440636" w:rsidRPr="00875421" w:rsidRDefault="008D070D" w:rsidP="00712E6B">
                                  <w:pPr>
                                    <w:cnfStyle w:val="000000100000" w:firstRow="0" w:lastRow="0" w:firstColumn="0" w:lastColumn="0" w:oddVBand="0" w:evenVBand="0" w:oddHBand="1" w:evenHBand="0" w:firstRowFirstColumn="0" w:firstRowLastColumn="0" w:lastRowFirstColumn="0" w:lastRowLastColumn="0"/>
                                    <w:rPr>
                                      <w:rFonts w:ascii="SassoonPrimaryInfant" w:hAnsi="SassoonPrimaryInfant"/>
                                      <w:sz w:val="18"/>
                                      <w:szCs w:val="18"/>
                                    </w:rPr>
                                  </w:pPr>
                                  <w:r>
                                    <w:rPr>
                                      <w:rFonts w:ascii="SassoonPrimaryInfant" w:hAnsi="SassoonPrimaryInfant"/>
                                      <w:sz w:val="18"/>
                                      <w:szCs w:val="18"/>
                                    </w:rPr>
                                    <w:t>63%</w:t>
                                  </w:r>
                                </w:p>
                              </w:tc>
                              <w:tc>
                                <w:tcPr>
                                  <w:cnfStyle w:val="000010000000" w:firstRow="0" w:lastRow="0" w:firstColumn="0" w:lastColumn="0" w:oddVBand="1" w:evenVBand="0" w:oddHBand="0" w:evenHBand="0" w:firstRowFirstColumn="0" w:firstRowLastColumn="0" w:lastRowFirstColumn="0" w:lastRowLastColumn="0"/>
                                  <w:tcW w:w="997" w:type="dxa"/>
                                  <w:shd w:val="clear" w:color="auto" w:fill="CCC0D9" w:themeFill="accent4" w:themeFillTint="66"/>
                                </w:tcPr>
                                <w:p w14:paraId="754F9B9C" w14:textId="66B97D0F" w:rsidR="00440636" w:rsidRPr="00875421" w:rsidRDefault="008D070D" w:rsidP="00712E6B">
                                  <w:pPr>
                                    <w:rPr>
                                      <w:rFonts w:ascii="SassoonPrimaryInfant" w:hAnsi="SassoonPrimaryInfant"/>
                                      <w:sz w:val="18"/>
                                      <w:szCs w:val="18"/>
                                    </w:rPr>
                                  </w:pPr>
                                  <w:r>
                                    <w:rPr>
                                      <w:rFonts w:ascii="SassoonPrimaryInfant" w:hAnsi="SassoonPrimaryInfant"/>
                                      <w:sz w:val="18"/>
                                      <w:szCs w:val="18"/>
                                    </w:rPr>
                                    <w:t>63%</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4BACC6" w:themeFill="accent5"/>
                                </w:tcPr>
                                <w:p w14:paraId="0A11B772" w14:textId="4AAE99C6" w:rsidR="00440636" w:rsidRPr="00875421" w:rsidRDefault="008D070D" w:rsidP="00712E6B">
                                  <w:pPr>
                                    <w:rPr>
                                      <w:rFonts w:ascii="SassoonPrimaryInfant" w:hAnsi="SassoonPrimaryInfant"/>
                                      <w:b w:val="0"/>
                                      <w:bCs w:val="0"/>
                                      <w:sz w:val="18"/>
                                      <w:szCs w:val="18"/>
                                    </w:rPr>
                                  </w:pPr>
                                  <w:r>
                                    <w:rPr>
                                      <w:rFonts w:ascii="SassoonPrimaryInfant" w:hAnsi="SassoonPrimaryInfant"/>
                                      <w:b w:val="0"/>
                                      <w:bCs w:val="0"/>
                                      <w:sz w:val="18"/>
                                      <w:szCs w:val="18"/>
                                    </w:rPr>
                                    <w:t>69</w:t>
                                  </w:r>
                                  <w:r w:rsidR="00440636" w:rsidRPr="00875421">
                                    <w:rPr>
                                      <w:rFonts w:ascii="SassoonPrimaryInfant" w:hAnsi="SassoonPrimaryInfant"/>
                                      <w:b w:val="0"/>
                                      <w:bCs w:val="0"/>
                                      <w:sz w:val="18"/>
                                      <w:szCs w:val="18"/>
                                    </w:rPr>
                                    <w:t>%</w:t>
                                  </w:r>
                                </w:p>
                              </w:tc>
                            </w:tr>
                          </w:tbl>
                          <w:p w14:paraId="0AD8A455" w14:textId="77777777" w:rsidR="00440636" w:rsidRDefault="00440636" w:rsidP="00440636">
                            <w:pPr>
                              <w:rPr>
                                <w:b/>
                                <w:color w:val="FF0000"/>
                                <w:sz w:val="18"/>
                                <w:szCs w:val="18"/>
                              </w:rPr>
                            </w:pPr>
                          </w:p>
                          <w:p w14:paraId="3424F7C5" w14:textId="77777777" w:rsidR="00440636" w:rsidRDefault="00440636" w:rsidP="00440636">
                            <w:pPr>
                              <w:rPr>
                                <w:b/>
                                <w:sz w:val="18"/>
                                <w:szCs w:val="18"/>
                              </w:rPr>
                            </w:pPr>
                          </w:p>
                          <w:p w14:paraId="0941FE76" w14:textId="77777777" w:rsidR="00440636" w:rsidRPr="00E95FD0" w:rsidRDefault="00440636" w:rsidP="00440636">
                            <w:pPr>
                              <w:pStyle w:val="ListParagraph"/>
                              <w:numPr>
                                <w:ilvl w:val="0"/>
                                <w:numId w:val="11"/>
                              </w:numPr>
                              <w:rPr>
                                <w:sz w:val="20"/>
                                <w:szCs w:val="20"/>
                              </w:rPr>
                            </w:pPr>
                            <w:r w:rsidRPr="00E95FD0">
                              <w:rPr>
                                <w:rFonts w:cs="Arial"/>
                                <w:sz w:val="18"/>
                                <w:szCs w:val="18"/>
                              </w:rPr>
                              <w:t>School &amp; ELCC  staff have  analysed a range of evidence to identify</w:t>
                            </w:r>
                            <w:r w:rsidRPr="00E95FD0">
                              <w:rPr>
                                <w:rFonts w:cs="Arial"/>
                                <w:b/>
                                <w:sz w:val="18"/>
                                <w:szCs w:val="18"/>
                              </w:rPr>
                              <w:t xml:space="preserve"> individuals</w:t>
                            </w:r>
                            <w:r w:rsidRPr="00E95FD0">
                              <w:rPr>
                                <w:rFonts w:cs="Arial"/>
                                <w:sz w:val="18"/>
                                <w:szCs w:val="18"/>
                              </w:rPr>
                              <w:t xml:space="preserve"> and </w:t>
                            </w:r>
                            <w:r w:rsidRPr="00E95FD0">
                              <w:rPr>
                                <w:rFonts w:cs="Arial"/>
                                <w:b/>
                                <w:sz w:val="18"/>
                                <w:szCs w:val="18"/>
                              </w:rPr>
                              <w:t>groups of pupils</w:t>
                            </w:r>
                            <w:r w:rsidRPr="00E95FD0">
                              <w:rPr>
                                <w:rFonts w:cs="Arial"/>
                                <w:sz w:val="18"/>
                                <w:szCs w:val="18"/>
                              </w:rPr>
                              <w:t xml:space="preserve"> to </w:t>
                            </w:r>
                            <w:r w:rsidRPr="00E95FD0">
                              <w:rPr>
                                <w:rFonts w:cs="Arial"/>
                                <w:sz w:val="20"/>
                                <w:szCs w:val="20"/>
                              </w:rPr>
                              <w:t xml:space="preserve">who are now receiving  additional </w:t>
                            </w:r>
                            <w:r w:rsidRPr="00E95FD0">
                              <w:rPr>
                                <w:rFonts w:cs="Arial"/>
                                <w:b/>
                                <w:sz w:val="20"/>
                                <w:szCs w:val="20"/>
                              </w:rPr>
                              <w:t xml:space="preserve">targeted support </w:t>
                            </w:r>
                            <w:r w:rsidRPr="00E95FD0">
                              <w:rPr>
                                <w:rFonts w:cs="Arial"/>
                                <w:sz w:val="20"/>
                                <w:szCs w:val="20"/>
                              </w:rPr>
                              <w:t>in key aspects of literacy, numeracy and wellbeing.</w:t>
                            </w:r>
                          </w:p>
                          <w:p w14:paraId="43CBA9B1" w14:textId="77777777" w:rsidR="00440636" w:rsidRPr="00E95FD0" w:rsidRDefault="00440636" w:rsidP="00440636">
                            <w:pPr>
                              <w:pStyle w:val="ListParagraph"/>
                              <w:numPr>
                                <w:ilvl w:val="0"/>
                                <w:numId w:val="10"/>
                              </w:numPr>
                              <w:rPr>
                                <w:sz w:val="20"/>
                                <w:szCs w:val="20"/>
                              </w:rPr>
                            </w:pPr>
                            <w:r w:rsidRPr="00E95FD0">
                              <w:rPr>
                                <w:rFonts w:cs="Arial"/>
                                <w:sz w:val="20"/>
                                <w:szCs w:val="20"/>
                              </w:rPr>
                              <w:t>Improvements now noted in Literacy at P1-4 as a result of interventions following data analysis</w:t>
                            </w:r>
                          </w:p>
                          <w:p w14:paraId="7739C74F" w14:textId="77777777" w:rsidR="00440636" w:rsidRPr="00E95FD0" w:rsidRDefault="00440636" w:rsidP="00440636">
                            <w:pPr>
                              <w:pStyle w:val="ListParagraph"/>
                              <w:numPr>
                                <w:ilvl w:val="0"/>
                                <w:numId w:val="10"/>
                              </w:numPr>
                              <w:rPr>
                                <w:sz w:val="20"/>
                                <w:szCs w:val="20"/>
                              </w:rPr>
                            </w:pPr>
                            <w:r w:rsidRPr="00E95FD0">
                              <w:rPr>
                                <w:rFonts w:cs="Arial"/>
                                <w:sz w:val="20"/>
                                <w:szCs w:val="20"/>
                              </w:rPr>
                              <w:t>Through new assessment approaches, P.5-7 staff are fully aware of pupil attainment needs, and improved attainment at these stages is now anticipated during next session</w:t>
                            </w:r>
                          </w:p>
                          <w:p w14:paraId="7EA023FF" w14:textId="77777777" w:rsidR="00440636" w:rsidRPr="00E95FD0" w:rsidRDefault="00440636" w:rsidP="00440636">
                            <w:pPr>
                              <w:pStyle w:val="ListParagraph"/>
                              <w:numPr>
                                <w:ilvl w:val="0"/>
                                <w:numId w:val="10"/>
                              </w:numPr>
                              <w:rPr>
                                <w:sz w:val="20"/>
                                <w:szCs w:val="20"/>
                              </w:rPr>
                            </w:pPr>
                            <w:r w:rsidRPr="00E95FD0">
                              <w:rPr>
                                <w:rFonts w:cs="Arial"/>
                                <w:sz w:val="20"/>
                                <w:szCs w:val="20"/>
                              </w:rPr>
                              <w:t xml:space="preserve">ELCC tracking data shows gaps in learning  as a result of lockdowns have been addressed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60370" id="_x0000_s1035" type="#_x0000_t202" style="position:absolute;margin-left:-25.85pt;margin-top:-8.8pt;width:472.5pt;height:77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" fillcolor="#f2f2f2" stroked="f">
                <v:textbox>
                  <w:txbxContent>
                    <w:p w14:paraId="45C2F66B" w14:textId="77777777" w:rsidR="00440636" w:rsidRPr="00E95FD0" w:rsidRDefault="00440636" w:rsidP="00440636">
                      <w:pPr>
                        <w:spacing w:after="0"/>
                        <w:jc w:val="center"/>
                        <w:rPr>
                          <w:b/>
                          <w:sz w:val="18"/>
                          <w:szCs w:val="18"/>
                        </w:rPr>
                      </w:pPr>
                      <w:r w:rsidRPr="00E95FD0">
                        <w:rPr>
                          <w:b/>
                          <w:sz w:val="18"/>
                          <w:szCs w:val="18"/>
                        </w:rPr>
                        <w:t>HOW SUCCESSFUL HAVE WE BEEN IN IMPROVING OUR SCHOOL?</w:t>
                      </w:r>
                    </w:p>
                    <w:p w14:paraId="6374371E" w14:textId="77777777" w:rsidR="00440636" w:rsidRPr="00E95FD0" w:rsidRDefault="00440636" w:rsidP="00440636">
                      <w:pPr>
                        <w:spacing w:after="0"/>
                        <w:rPr>
                          <w:b/>
                          <w:sz w:val="18"/>
                          <w:szCs w:val="18"/>
                        </w:rPr>
                      </w:pPr>
                      <w:r w:rsidRPr="00E95FD0">
                        <w:rPr>
                          <w:b/>
                          <w:sz w:val="18"/>
                          <w:szCs w:val="18"/>
                        </w:rPr>
                        <w:t>School Leadership</w:t>
                      </w:r>
                    </w:p>
                    <w:p w14:paraId="7C736857" w14:textId="77777777" w:rsidR="00440636" w:rsidRPr="00E95FD0" w:rsidRDefault="00440636" w:rsidP="00440636">
                      <w:pPr>
                        <w:pStyle w:val="ListParagraph"/>
                        <w:numPr>
                          <w:ilvl w:val="0"/>
                          <w:numId w:val="2"/>
                        </w:numPr>
                        <w:rPr>
                          <w:sz w:val="18"/>
                          <w:szCs w:val="18"/>
                        </w:rPr>
                      </w:pPr>
                      <w:r w:rsidRPr="00E95FD0">
                        <w:rPr>
                          <w:sz w:val="18"/>
                          <w:szCs w:val="18"/>
                        </w:rPr>
                        <w:t>The school is committed to a more collegiate approach to Improvement and all staff have a leadership role including support staff. This is recorded in the SIP.</w:t>
                      </w:r>
                    </w:p>
                    <w:p w14:paraId="7276C7C4" w14:textId="77777777" w:rsidR="00440636" w:rsidRPr="00E95FD0" w:rsidRDefault="00440636" w:rsidP="00440636">
                      <w:pPr>
                        <w:pStyle w:val="ListParagraph"/>
                        <w:numPr>
                          <w:ilvl w:val="0"/>
                          <w:numId w:val="2"/>
                        </w:numPr>
                        <w:rPr>
                          <w:sz w:val="18"/>
                          <w:szCs w:val="18"/>
                        </w:rPr>
                      </w:pPr>
                      <w:r w:rsidRPr="00E95FD0">
                        <w:rPr>
                          <w:sz w:val="18"/>
                          <w:szCs w:val="18"/>
                        </w:rPr>
                        <w:t xml:space="preserve">All school staff have been involved in working parties to develop Planning, Literacy and </w:t>
                      </w:r>
                      <w:r>
                        <w:rPr>
                          <w:sz w:val="18"/>
                          <w:szCs w:val="18"/>
                        </w:rPr>
                        <w:t>Assessment and hav</w:t>
                      </w:r>
                      <w:r w:rsidRPr="00E95FD0">
                        <w:rPr>
                          <w:sz w:val="18"/>
                          <w:szCs w:val="18"/>
                        </w:rPr>
                        <w:t xml:space="preserve">e participated in Teacher Learning Community (TLC) sessions to share effective practice in implementing effective </w:t>
                      </w:r>
                      <w:r w:rsidRPr="00E95FD0">
                        <w:rPr>
                          <w:b/>
                          <w:bCs/>
                          <w:sz w:val="18"/>
                          <w:szCs w:val="18"/>
                        </w:rPr>
                        <w:t>RNRA</w:t>
                      </w:r>
                      <w:r w:rsidRPr="00E95FD0">
                        <w:rPr>
                          <w:sz w:val="18"/>
                          <w:szCs w:val="18"/>
                        </w:rPr>
                        <w:t xml:space="preserve"> strategies.</w:t>
                      </w:r>
                    </w:p>
                    <w:p w14:paraId="51DA9546" w14:textId="77777777" w:rsidR="00440636" w:rsidRPr="00E95FD0" w:rsidRDefault="00440636" w:rsidP="00440636">
                      <w:pPr>
                        <w:pStyle w:val="ListParagraph"/>
                        <w:numPr>
                          <w:ilvl w:val="0"/>
                          <w:numId w:val="2"/>
                        </w:numPr>
                        <w:spacing w:after="0"/>
                        <w:rPr>
                          <w:sz w:val="18"/>
                          <w:szCs w:val="18"/>
                        </w:rPr>
                      </w:pPr>
                      <w:r w:rsidRPr="00E95FD0">
                        <w:rPr>
                          <w:sz w:val="18"/>
                          <w:szCs w:val="18"/>
                        </w:rPr>
                        <w:t>Staff planned and led the new whole school IDL for Finance Fortnight which allowed pupils to learn in a contextualised and meaningful way.</w:t>
                      </w:r>
                    </w:p>
                    <w:p w14:paraId="499D8DFF" w14:textId="77777777" w:rsidR="00440636" w:rsidRPr="00E95FD0" w:rsidRDefault="00440636" w:rsidP="00440636">
                      <w:pPr>
                        <w:pStyle w:val="ListParagraph"/>
                        <w:numPr>
                          <w:ilvl w:val="0"/>
                          <w:numId w:val="2"/>
                        </w:numPr>
                        <w:spacing w:after="0"/>
                        <w:rPr>
                          <w:sz w:val="18"/>
                          <w:szCs w:val="18"/>
                        </w:rPr>
                      </w:pPr>
                      <w:r w:rsidRPr="00E95FD0">
                        <w:rPr>
                          <w:sz w:val="18"/>
                          <w:szCs w:val="18"/>
                        </w:rPr>
                        <w:t>Mossvale Primary School continues to play an integral part in local LISN group which meets to discuss supports for pupils.</w:t>
                      </w:r>
                    </w:p>
                    <w:p w14:paraId="3C5D5B3C" w14:textId="77777777" w:rsidR="00440636" w:rsidRPr="00E95FD0" w:rsidRDefault="00440636" w:rsidP="00440636">
                      <w:pPr>
                        <w:pStyle w:val="ListParagraph"/>
                        <w:numPr>
                          <w:ilvl w:val="0"/>
                          <w:numId w:val="2"/>
                        </w:numPr>
                        <w:spacing w:after="0"/>
                        <w:rPr>
                          <w:sz w:val="18"/>
                          <w:szCs w:val="18"/>
                        </w:rPr>
                      </w:pPr>
                      <w:r w:rsidRPr="00E95FD0">
                        <w:rPr>
                          <w:sz w:val="18"/>
                          <w:szCs w:val="18"/>
                        </w:rPr>
                        <w:t>HT/PT are part of an Authority E</w:t>
                      </w:r>
                      <w:r>
                        <w:rPr>
                          <w:sz w:val="18"/>
                          <w:szCs w:val="18"/>
                        </w:rPr>
                        <w:t xml:space="preserve">arly </w:t>
                      </w:r>
                      <w:r w:rsidRPr="00E95FD0">
                        <w:rPr>
                          <w:sz w:val="18"/>
                          <w:szCs w:val="18"/>
                        </w:rPr>
                        <w:t>Y</w:t>
                      </w:r>
                      <w:r>
                        <w:rPr>
                          <w:sz w:val="18"/>
                          <w:szCs w:val="18"/>
                        </w:rPr>
                        <w:t>ears</w:t>
                      </w:r>
                      <w:r w:rsidRPr="00E95FD0">
                        <w:rPr>
                          <w:sz w:val="18"/>
                          <w:szCs w:val="18"/>
                        </w:rPr>
                        <w:t xml:space="preserve"> group looking at developmental milestones.</w:t>
                      </w:r>
                    </w:p>
                    <w:p w14:paraId="6481E057" w14:textId="77777777" w:rsidR="00440636" w:rsidRPr="00E95FD0" w:rsidRDefault="00440636" w:rsidP="00440636">
                      <w:pPr>
                        <w:spacing w:after="0"/>
                        <w:rPr>
                          <w:b/>
                          <w:sz w:val="18"/>
                          <w:szCs w:val="18"/>
                        </w:rPr>
                      </w:pPr>
                      <w:r w:rsidRPr="00E95FD0">
                        <w:rPr>
                          <w:b/>
                          <w:sz w:val="18"/>
                          <w:szCs w:val="18"/>
                        </w:rPr>
                        <w:t>Staff Professionalism</w:t>
                      </w:r>
                    </w:p>
                    <w:p w14:paraId="658857C0" w14:textId="77777777" w:rsidR="00440636" w:rsidRPr="00E95FD0" w:rsidRDefault="00440636" w:rsidP="00440636">
                      <w:pPr>
                        <w:pStyle w:val="ListParagraph"/>
                        <w:numPr>
                          <w:ilvl w:val="0"/>
                          <w:numId w:val="1"/>
                        </w:numPr>
                        <w:rPr>
                          <w:sz w:val="18"/>
                          <w:szCs w:val="18"/>
                        </w:rPr>
                      </w:pPr>
                      <w:r w:rsidRPr="00E95FD0">
                        <w:rPr>
                          <w:sz w:val="18"/>
                          <w:szCs w:val="18"/>
                        </w:rPr>
                        <w:t xml:space="preserve">Staff have undertaken personal learning to support delivery of high quality Home Learning activities, parental engagement and Live Sessions for example, Google Classroom, Google Meet, and See-Saw. </w:t>
                      </w:r>
                    </w:p>
                    <w:p w14:paraId="3A9B3B0A" w14:textId="77777777" w:rsidR="00440636" w:rsidRPr="00E95FD0" w:rsidRDefault="00440636" w:rsidP="00440636">
                      <w:pPr>
                        <w:pStyle w:val="ListParagraph"/>
                        <w:numPr>
                          <w:ilvl w:val="0"/>
                          <w:numId w:val="1"/>
                        </w:numPr>
                        <w:rPr>
                          <w:sz w:val="18"/>
                          <w:szCs w:val="18"/>
                        </w:rPr>
                      </w:pPr>
                      <w:r w:rsidRPr="00E95FD0">
                        <w:rPr>
                          <w:sz w:val="18"/>
                          <w:szCs w:val="18"/>
                        </w:rPr>
                        <w:t>All staff have been involved in creating our new school and ELCC rationale taking account of our particular strengths and needs of all children</w:t>
                      </w:r>
                    </w:p>
                    <w:p w14:paraId="7034C3C0" w14:textId="77777777" w:rsidR="00440636" w:rsidRPr="00E95FD0" w:rsidRDefault="00440636" w:rsidP="00440636">
                      <w:pPr>
                        <w:pStyle w:val="ListParagraph"/>
                        <w:numPr>
                          <w:ilvl w:val="0"/>
                          <w:numId w:val="1"/>
                        </w:numPr>
                        <w:rPr>
                          <w:sz w:val="18"/>
                          <w:szCs w:val="18"/>
                        </w:rPr>
                      </w:pPr>
                      <w:r w:rsidRPr="00E95FD0">
                        <w:rPr>
                          <w:sz w:val="18"/>
                          <w:szCs w:val="18"/>
                        </w:rPr>
                        <w:t>To support recovery, all staff have developed knowledge of wellbeing indicators &amp; GIRFEC which now informs daily practice with pupils. This builds on our previous RNRA/ Nurture training</w:t>
                      </w:r>
                    </w:p>
                    <w:p w14:paraId="334683C7" w14:textId="77777777" w:rsidR="00440636" w:rsidRPr="00E95FD0" w:rsidRDefault="00440636" w:rsidP="00440636">
                      <w:pPr>
                        <w:pStyle w:val="ListParagraph"/>
                        <w:numPr>
                          <w:ilvl w:val="0"/>
                          <w:numId w:val="1"/>
                        </w:numPr>
                        <w:rPr>
                          <w:sz w:val="18"/>
                          <w:szCs w:val="18"/>
                        </w:rPr>
                      </w:pPr>
                      <w:r w:rsidRPr="00E95FD0">
                        <w:rPr>
                          <w:sz w:val="18"/>
                          <w:szCs w:val="18"/>
                        </w:rPr>
                        <w:t xml:space="preserve"> In our recent inspection, the Care Inspectorate highlighted the very good practice of staff in supporting our children and families</w:t>
                      </w:r>
                    </w:p>
                    <w:p w14:paraId="333A39D8" w14:textId="77777777" w:rsidR="00440636" w:rsidRPr="00E95FD0" w:rsidRDefault="00440636" w:rsidP="00440636">
                      <w:pPr>
                        <w:pStyle w:val="ListParagraph"/>
                        <w:numPr>
                          <w:ilvl w:val="0"/>
                          <w:numId w:val="1"/>
                        </w:numPr>
                        <w:rPr>
                          <w:sz w:val="18"/>
                          <w:szCs w:val="18"/>
                        </w:rPr>
                      </w:pPr>
                      <w:r w:rsidRPr="00E95FD0">
                        <w:rPr>
                          <w:sz w:val="18"/>
                          <w:szCs w:val="18"/>
                        </w:rPr>
                        <w:t>As a result of new and robust data analysis, staff across the whole community have been involved in the creation of our new Literacy Policy which will our support pupil recovery</w:t>
                      </w:r>
                    </w:p>
                    <w:p w14:paraId="5BC9D10F" w14:textId="77777777" w:rsidR="00440636" w:rsidRPr="00E95FD0" w:rsidRDefault="00440636" w:rsidP="00440636">
                      <w:pPr>
                        <w:spacing w:after="0"/>
                        <w:rPr>
                          <w:b/>
                          <w:sz w:val="18"/>
                          <w:szCs w:val="18"/>
                        </w:rPr>
                      </w:pPr>
                      <w:r w:rsidRPr="00E95FD0">
                        <w:rPr>
                          <w:b/>
                          <w:sz w:val="18"/>
                          <w:szCs w:val="18"/>
                        </w:rPr>
                        <w:t>Parental Engagement</w:t>
                      </w:r>
                    </w:p>
                    <w:p w14:paraId="68661220" w14:textId="77777777" w:rsidR="00440636" w:rsidRPr="00E95FD0" w:rsidRDefault="00440636" w:rsidP="00440636">
                      <w:pPr>
                        <w:pStyle w:val="ListParagraph"/>
                        <w:numPr>
                          <w:ilvl w:val="0"/>
                          <w:numId w:val="1"/>
                        </w:numPr>
                        <w:rPr>
                          <w:sz w:val="18"/>
                          <w:szCs w:val="18"/>
                        </w:rPr>
                      </w:pPr>
                      <w:r w:rsidRPr="00E95FD0">
                        <w:rPr>
                          <w:sz w:val="18"/>
                          <w:szCs w:val="18"/>
                        </w:rPr>
                        <w:t xml:space="preserve">Parents and carers have not been able to physically access </w:t>
                      </w:r>
                      <w:r>
                        <w:rPr>
                          <w:sz w:val="18"/>
                          <w:szCs w:val="18"/>
                        </w:rPr>
                        <w:t xml:space="preserve">the </w:t>
                      </w:r>
                      <w:r w:rsidRPr="00E95FD0">
                        <w:rPr>
                          <w:sz w:val="18"/>
                          <w:szCs w:val="18"/>
                        </w:rPr>
                        <w:t>school due to Covid but have been kept informed and engaged through weekly bulletins, weekly virtual assemblies on Seesaw as well as regular contact with Class Teachers, SMT and Key Workers in ELCC.</w:t>
                      </w:r>
                    </w:p>
                    <w:p w14:paraId="2ED2421F" w14:textId="77777777" w:rsidR="00440636" w:rsidRPr="00E95FD0" w:rsidRDefault="00440636" w:rsidP="00440636">
                      <w:pPr>
                        <w:pStyle w:val="ListParagraph"/>
                        <w:numPr>
                          <w:ilvl w:val="0"/>
                          <w:numId w:val="1"/>
                        </w:numPr>
                        <w:spacing w:after="0"/>
                        <w:rPr>
                          <w:sz w:val="18"/>
                          <w:szCs w:val="18"/>
                        </w:rPr>
                      </w:pPr>
                      <w:r w:rsidRPr="00E95FD0">
                        <w:rPr>
                          <w:sz w:val="18"/>
                          <w:szCs w:val="18"/>
                        </w:rPr>
                        <w:t xml:space="preserve">Parents attended virtual </w:t>
                      </w:r>
                      <w:r w:rsidRPr="00E95FD0">
                        <w:rPr>
                          <w:b/>
                          <w:bCs/>
                          <w:sz w:val="18"/>
                          <w:szCs w:val="18"/>
                        </w:rPr>
                        <w:t>Parent Council</w:t>
                      </w:r>
                      <w:r w:rsidRPr="00E95FD0">
                        <w:rPr>
                          <w:sz w:val="18"/>
                          <w:szCs w:val="18"/>
                        </w:rPr>
                        <w:t xml:space="preserve"> meetings via Zoom which enabled them to keep updated with all school information. We also created a Twitter account.</w:t>
                      </w:r>
                    </w:p>
                    <w:p w14:paraId="533F79B3" w14:textId="77777777" w:rsidR="00440636" w:rsidRPr="00E95FD0" w:rsidRDefault="00440636" w:rsidP="00440636">
                      <w:pPr>
                        <w:pStyle w:val="ListParagraph"/>
                        <w:numPr>
                          <w:ilvl w:val="0"/>
                          <w:numId w:val="1"/>
                        </w:numPr>
                        <w:spacing w:after="0"/>
                        <w:rPr>
                          <w:sz w:val="18"/>
                          <w:szCs w:val="18"/>
                        </w:rPr>
                      </w:pPr>
                      <w:r w:rsidRPr="00E95FD0">
                        <w:rPr>
                          <w:sz w:val="18"/>
                          <w:szCs w:val="18"/>
                        </w:rPr>
                        <w:t>Families were issued devices to support both pupils’ Home Learning engagement and communication with parents. Individual parents were also given IT support where required.</w:t>
                      </w:r>
                    </w:p>
                    <w:p w14:paraId="452CAB15" w14:textId="77777777" w:rsidR="00440636" w:rsidRPr="00E95FD0" w:rsidRDefault="00440636" w:rsidP="00440636">
                      <w:pPr>
                        <w:pStyle w:val="ListParagraph"/>
                        <w:numPr>
                          <w:ilvl w:val="0"/>
                          <w:numId w:val="1"/>
                        </w:numPr>
                        <w:spacing w:after="0"/>
                        <w:rPr>
                          <w:sz w:val="18"/>
                          <w:szCs w:val="18"/>
                        </w:rPr>
                      </w:pPr>
                      <w:r w:rsidRPr="00E95FD0">
                        <w:rPr>
                          <w:sz w:val="18"/>
                          <w:szCs w:val="18"/>
                        </w:rPr>
                        <w:t>SMT &amp; SELCOS maintained pastoral support to vulnerable families and pupils throughout the session which for some included access to the EP COVID Helpline Service</w:t>
                      </w:r>
                    </w:p>
                    <w:p w14:paraId="5DAC2369" w14:textId="77777777" w:rsidR="00440636" w:rsidRPr="00E95FD0" w:rsidRDefault="00440636" w:rsidP="00440636">
                      <w:pPr>
                        <w:spacing w:after="0"/>
                        <w:rPr>
                          <w:b/>
                          <w:sz w:val="18"/>
                          <w:szCs w:val="18"/>
                        </w:rPr>
                      </w:pPr>
                      <w:r w:rsidRPr="00E95FD0">
                        <w:rPr>
                          <w:b/>
                          <w:sz w:val="18"/>
                          <w:szCs w:val="18"/>
                        </w:rPr>
                        <w:t>Assessment of Children’s Progress</w:t>
                      </w:r>
                    </w:p>
                    <w:p w14:paraId="2FD76ABB" w14:textId="77777777" w:rsidR="00440636" w:rsidRPr="00E95FD0" w:rsidRDefault="00440636" w:rsidP="00440636">
                      <w:pPr>
                        <w:pStyle w:val="ListParagraph"/>
                        <w:numPr>
                          <w:ilvl w:val="0"/>
                          <w:numId w:val="1"/>
                        </w:numPr>
                        <w:spacing w:after="0"/>
                        <w:rPr>
                          <w:rFonts w:cs="Arial"/>
                          <w:sz w:val="18"/>
                          <w:szCs w:val="18"/>
                        </w:rPr>
                      </w:pPr>
                      <w:r w:rsidRPr="00E95FD0">
                        <w:rPr>
                          <w:rFonts w:cs="Arial"/>
                          <w:b/>
                          <w:sz w:val="18"/>
                          <w:szCs w:val="18"/>
                        </w:rPr>
                        <w:t>Regular Tracking</w:t>
                      </w:r>
                      <w:r w:rsidRPr="00E95FD0">
                        <w:rPr>
                          <w:rFonts w:cs="Arial"/>
                          <w:sz w:val="18"/>
                          <w:szCs w:val="18"/>
                        </w:rPr>
                        <w:t xml:space="preserve"> </w:t>
                      </w:r>
                      <w:r w:rsidRPr="00E95FD0">
                        <w:rPr>
                          <w:rFonts w:cs="Arial"/>
                          <w:b/>
                          <w:sz w:val="18"/>
                          <w:szCs w:val="18"/>
                        </w:rPr>
                        <w:t>meetings</w:t>
                      </w:r>
                      <w:r w:rsidRPr="00E95FD0">
                        <w:rPr>
                          <w:rFonts w:cs="Arial"/>
                          <w:sz w:val="18"/>
                          <w:szCs w:val="18"/>
                        </w:rPr>
                        <w:t xml:space="preserve"> throughout session 2020-2021 involved staff in discussing the progress of pupils.  A new policy was introduced with a more detailed focus on gathering and using data and then analysing this data to inform planning. Tracking meetings were held in levels to encourage professional dialogue and share </w:t>
                      </w:r>
                      <w:r>
                        <w:rPr>
                          <w:rFonts w:cs="Arial"/>
                          <w:sz w:val="18"/>
                          <w:szCs w:val="18"/>
                        </w:rPr>
                        <w:t>good practice</w:t>
                      </w:r>
                      <w:r w:rsidRPr="00E95FD0">
                        <w:rPr>
                          <w:rFonts w:cs="Arial"/>
                          <w:sz w:val="18"/>
                          <w:szCs w:val="18"/>
                        </w:rPr>
                        <w:t xml:space="preserve">. </w:t>
                      </w:r>
                    </w:p>
                    <w:p w14:paraId="76265DE0" w14:textId="77777777" w:rsidR="00440636" w:rsidRPr="00E95FD0" w:rsidRDefault="00440636" w:rsidP="00440636">
                      <w:pPr>
                        <w:pStyle w:val="ListParagraph"/>
                        <w:numPr>
                          <w:ilvl w:val="0"/>
                          <w:numId w:val="1"/>
                        </w:numPr>
                        <w:spacing w:after="0"/>
                        <w:rPr>
                          <w:rFonts w:cs="Arial"/>
                          <w:bCs/>
                          <w:sz w:val="18"/>
                          <w:szCs w:val="18"/>
                        </w:rPr>
                      </w:pPr>
                      <w:r w:rsidRPr="00E95FD0">
                        <w:rPr>
                          <w:rFonts w:cs="Arial"/>
                          <w:bCs/>
                          <w:sz w:val="18"/>
                          <w:szCs w:val="18"/>
                        </w:rPr>
                        <w:t>SIP is now written with clear</w:t>
                      </w:r>
                      <w:r>
                        <w:rPr>
                          <w:rFonts w:cs="Arial"/>
                          <w:bCs/>
                          <w:sz w:val="18"/>
                          <w:szCs w:val="18"/>
                        </w:rPr>
                        <w:t>, measurable</w:t>
                      </w:r>
                      <w:r w:rsidRPr="00E95FD0">
                        <w:rPr>
                          <w:rFonts w:cs="Arial"/>
                          <w:bCs/>
                          <w:sz w:val="18"/>
                          <w:szCs w:val="18"/>
                        </w:rPr>
                        <w:t xml:space="preserve"> targets for improvement to show how we intend to make progress and how this will be measured</w:t>
                      </w:r>
                      <w:r>
                        <w:rPr>
                          <w:rFonts w:cs="Arial"/>
                          <w:bCs/>
                          <w:sz w:val="18"/>
                          <w:szCs w:val="18"/>
                        </w:rPr>
                        <w:t>. This allows us to clearly understand our gaps and how we aim to close them.</w:t>
                      </w:r>
                    </w:p>
                    <w:p w14:paraId="38EC4154" w14:textId="77777777" w:rsidR="00440636" w:rsidRPr="00E95FD0" w:rsidRDefault="00440636" w:rsidP="00440636">
                      <w:pPr>
                        <w:pStyle w:val="ListParagraph"/>
                        <w:numPr>
                          <w:ilvl w:val="0"/>
                          <w:numId w:val="1"/>
                        </w:numPr>
                        <w:spacing w:after="0"/>
                        <w:rPr>
                          <w:rFonts w:cs="Arial"/>
                          <w:bCs/>
                          <w:sz w:val="18"/>
                          <w:szCs w:val="18"/>
                        </w:rPr>
                      </w:pPr>
                      <w:r w:rsidRPr="00E95FD0">
                        <w:rPr>
                          <w:rFonts w:cs="Arial"/>
                          <w:bCs/>
                          <w:sz w:val="18"/>
                          <w:szCs w:val="18"/>
                        </w:rPr>
                        <w:t>New Reading coaching cards have been created to allow children to be much more secure in knowing their own learning journey and confidently share this.</w:t>
                      </w:r>
                      <w:r>
                        <w:rPr>
                          <w:rFonts w:cs="Arial"/>
                          <w:bCs/>
                          <w:sz w:val="18"/>
                          <w:szCs w:val="18"/>
                        </w:rPr>
                        <w:t xml:space="preserve"> There is a real focus on pupils understanding their own learning journey and how they can progress in their learning.</w:t>
                      </w:r>
                    </w:p>
                    <w:p w14:paraId="5A92FD2B" w14:textId="77777777" w:rsidR="00440636" w:rsidRPr="00E95FD0" w:rsidRDefault="00440636" w:rsidP="00440636">
                      <w:pPr>
                        <w:spacing w:after="0"/>
                        <w:rPr>
                          <w:rFonts w:cs="Arial"/>
                          <w:sz w:val="18"/>
                          <w:szCs w:val="18"/>
                        </w:rPr>
                      </w:pPr>
                      <w:r w:rsidRPr="00E95FD0">
                        <w:rPr>
                          <w:b/>
                          <w:sz w:val="18"/>
                          <w:szCs w:val="18"/>
                        </w:rPr>
                        <w:t>School Improvement</w:t>
                      </w:r>
                    </w:p>
                    <w:p w14:paraId="540749AA" w14:textId="77777777" w:rsidR="00440636" w:rsidRPr="00E95FD0" w:rsidRDefault="00440636" w:rsidP="00440636">
                      <w:pPr>
                        <w:pStyle w:val="ListParagraph"/>
                        <w:numPr>
                          <w:ilvl w:val="0"/>
                          <w:numId w:val="1"/>
                        </w:numPr>
                        <w:rPr>
                          <w:sz w:val="18"/>
                          <w:szCs w:val="18"/>
                        </w:rPr>
                      </w:pPr>
                      <w:r w:rsidRPr="00E95FD0">
                        <w:rPr>
                          <w:sz w:val="18"/>
                          <w:szCs w:val="18"/>
                        </w:rPr>
                        <w:t>Level based tracking meetings now feature in our annual calendar. These meetings are pivotal in securing increased pupil attainment &amp; achievement &amp; ensuring pupils receive the correct support and challenge.</w:t>
                      </w:r>
                    </w:p>
                    <w:p w14:paraId="36A1DFF1" w14:textId="77777777" w:rsidR="00440636" w:rsidRPr="00E95FD0" w:rsidRDefault="00440636" w:rsidP="00440636">
                      <w:pPr>
                        <w:pStyle w:val="ListParagraph"/>
                        <w:numPr>
                          <w:ilvl w:val="0"/>
                          <w:numId w:val="1"/>
                        </w:numPr>
                        <w:rPr>
                          <w:sz w:val="18"/>
                          <w:szCs w:val="18"/>
                        </w:rPr>
                      </w:pPr>
                      <w:r w:rsidRPr="00E95FD0">
                        <w:rPr>
                          <w:sz w:val="18"/>
                          <w:szCs w:val="18"/>
                        </w:rPr>
                        <w:t>Positive parent and pupil feedback recognises improvements made in our Home Learning throughout the session with the success of Live Sessions particularly highlighted.</w:t>
                      </w:r>
                    </w:p>
                    <w:p w14:paraId="7B18EA94" w14:textId="0E3788EA" w:rsidR="00440636" w:rsidRDefault="00440636" w:rsidP="00440636">
                      <w:pPr>
                        <w:rPr>
                          <w:b/>
                          <w:color w:val="FF0000"/>
                          <w:sz w:val="18"/>
                          <w:szCs w:val="18"/>
                        </w:rPr>
                      </w:pPr>
                      <w:r w:rsidRPr="00E95FD0">
                        <w:rPr>
                          <w:b/>
                          <w:sz w:val="18"/>
                          <w:szCs w:val="18"/>
                        </w:rPr>
                        <w:t>Performance Information</w:t>
                      </w:r>
                      <w:r>
                        <w:rPr>
                          <w:b/>
                          <w:sz w:val="18"/>
                          <w:szCs w:val="18"/>
                        </w:rPr>
                        <w:t xml:space="preserve"> </w:t>
                      </w:r>
                      <w:r w:rsidR="008D070D">
                        <w:rPr>
                          <w:b/>
                          <w:sz w:val="18"/>
                          <w:szCs w:val="18"/>
                        </w:rPr>
                        <w:t xml:space="preserve">: We would usually record data for last 3 years but due to Covid this as not available. </w:t>
                      </w:r>
                    </w:p>
                    <w:tbl>
                      <w:tblPr>
                        <w:tblStyle w:val="LightList-Accent11"/>
                        <w:tblW w:w="0" w:type="auto"/>
                        <w:tblLayout w:type="fixed"/>
                        <w:tblLook w:val="0120" w:firstRow="1" w:lastRow="0" w:firstColumn="0" w:lastColumn="1" w:noHBand="0" w:noVBand="0"/>
                      </w:tblPr>
                      <w:tblGrid>
                        <w:gridCol w:w="568"/>
                        <w:gridCol w:w="645"/>
                        <w:gridCol w:w="722"/>
                        <w:gridCol w:w="933"/>
                        <w:gridCol w:w="851"/>
                        <w:gridCol w:w="722"/>
                        <w:gridCol w:w="947"/>
                        <w:gridCol w:w="835"/>
                        <w:gridCol w:w="997"/>
                        <w:gridCol w:w="1417"/>
                        <w:tblGridChange w:id="1">
                          <w:tblGrid>
                            <w:gridCol w:w="568"/>
                            <w:gridCol w:w="645"/>
                            <w:gridCol w:w="722"/>
                            <w:gridCol w:w="933"/>
                            <w:gridCol w:w="851"/>
                            <w:gridCol w:w="722"/>
                            <w:gridCol w:w="947"/>
                            <w:gridCol w:w="835"/>
                            <w:gridCol w:w="997"/>
                            <w:gridCol w:w="1417"/>
                          </w:tblGrid>
                        </w:tblGridChange>
                      </w:tblGrid>
                      <w:tr w:rsidR="00440636" w:rsidRPr="005F3003" w14:paraId="52B720D9" w14:textId="77777777" w:rsidTr="008D070D">
                        <w:trPr>
                          <w:cnfStyle w:val="100000000000" w:firstRow="1" w:lastRow="0" w:firstColumn="0" w:lastColumn="0" w:oddVBand="0" w:evenVBand="0" w:oddHBand="0" w:evenHBand="0" w:firstRowFirstColumn="0" w:firstRowLastColumn="0" w:lastRowFirstColumn="0" w:lastRowLastColumn="0"/>
                          <w:trHeight w:val="321"/>
                        </w:trPr>
                        <w:tc>
                          <w:tcPr>
                            <w:cnfStyle w:val="000010000000" w:firstRow="0" w:lastRow="0" w:firstColumn="0" w:lastColumn="0" w:oddVBand="1" w:evenVBand="0" w:oddHBand="0" w:evenHBand="0" w:firstRowFirstColumn="0" w:firstRowLastColumn="0" w:lastRowFirstColumn="0" w:lastRowLastColumn="0"/>
                            <w:tcW w:w="568" w:type="dxa"/>
                          </w:tcPr>
                          <w:p w14:paraId="05EC1B4B" w14:textId="77777777" w:rsidR="00440636" w:rsidRPr="00875421" w:rsidRDefault="00440636" w:rsidP="00712E6B">
                            <w:pPr>
                              <w:rPr>
                                <w:rFonts w:ascii="SassoonPrimaryType" w:hAnsi="SassoonPrimaryType"/>
                                <w:sz w:val="18"/>
                                <w:szCs w:val="18"/>
                              </w:rPr>
                            </w:pPr>
                          </w:p>
                        </w:tc>
                        <w:tc>
                          <w:tcPr>
                            <w:tcW w:w="645" w:type="dxa"/>
                          </w:tcPr>
                          <w:p w14:paraId="4DDFB289" w14:textId="77777777" w:rsidR="00440636" w:rsidRPr="00875421" w:rsidRDefault="00440636" w:rsidP="00712E6B">
                            <w:pPr>
                              <w:cnfStyle w:val="100000000000" w:firstRow="1" w:lastRow="0" w:firstColumn="0" w:lastColumn="0" w:oddVBand="0" w:evenVBand="0" w:oddHBand="0" w:evenHBand="0" w:firstRowFirstColumn="0" w:firstRowLastColumn="0" w:lastRowFirstColumn="0" w:lastRowLastColumn="0"/>
                              <w:rPr>
                                <w:rFonts w:ascii="SassoonPrimaryType" w:hAnsi="SassoonPrimaryType"/>
                                <w:sz w:val="18"/>
                                <w:szCs w:val="18"/>
                              </w:rPr>
                            </w:pPr>
                            <w:r w:rsidRPr="00875421">
                              <w:rPr>
                                <w:rFonts w:ascii="SassoonPrimaryType" w:hAnsi="SassoonPrimaryType"/>
                                <w:sz w:val="18"/>
                                <w:szCs w:val="18"/>
                              </w:rPr>
                              <w:t>Read 18/19</w:t>
                            </w:r>
                          </w:p>
                        </w:tc>
                        <w:tc>
                          <w:tcPr>
                            <w:cnfStyle w:val="000010000000" w:firstRow="0" w:lastRow="0" w:firstColumn="0" w:lastColumn="0" w:oddVBand="1" w:evenVBand="0" w:oddHBand="0" w:evenHBand="0" w:firstRowFirstColumn="0" w:firstRowLastColumn="0" w:lastRowFirstColumn="0" w:lastRowLastColumn="0"/>
                            <w:tcW w:w="722" w:type="dxa"/>
                          </w:tcPr>
                          <w:p w14:paraId="19D104A5" w14:textId="77777777" w:rsidR="00440636" w:rsidRPr="00875421" w:rsidRDefault="00440636" w:rsidP="00712E6B">
                            <w:pPr>
                              <w:rPr>
                                <w:rFonts w:ascii="SassoonPrimaryType" w:hAnsi="SassoonPrimaryType"/>
                                <w:b w:val="0"/>
                                <w:bCs w:val="0"/>
                                <w:sz w:val="18"/>
                                <w:szCs w:val="18"/>
                              </w:rPr>
                            </w:pPr>
                            <w:r w:rsidRPr="00875421">
                              <w:rPr>
                                <w:rFonts w:ascii="SassoonPrimaryType" w:hAnsi="SassoonPrimaryType"/>
                                <w:sz w:val="18"/>
                                <w:szCs w:val="18"/>
                              </w:rPr>
                              <w:t>Writing</w:t>
                            </w:r>
                          </w:p>
                          <w:p w14:paraId="02ABDD60" w14:textId="77777777" w:rsidR="00440636" w:rsidRPr="00875421" w:rsidRDefault="00440636" w:rsidP="00712E6B">
                            <w:pPr>
                              <w:rPr>
                                <w:rFonts w:ascii="SassoonPrimaryType" w:hAnsi="SassoonPrimaryType"/>
                                <w:sz w:val="18"/>
                                <w:szCs w:val="18"/>
                              </w:rPr>
                            </w:pPr>
                            <w:r w:rsidRPr="00875421">
                              <w:rPr>
                                <w:rFonts w:ascii="SassoonPrimaryType" w:hAnsi="SassoonPrimaryType"/>
                                <w:sz w:val="18"/>
                                <w:szCs w:val="18"/>
                              </w:rPr>
                              <w:t xml:space="preserve">18/19 </w:t>
                            </w:r>
                          </w:p>
                        </w:tc>
                        <w:tc>
                          <w:tcPr>
                            <w:tcW w:w="933" w:type="dxa"/>
                          </w:tcPr>
                          <w:p w14:paraId="16585E88" w14:textId="77777777" w:rsidR="00440636" w:rsidRPr="00875421" w:rsidRDefault="00440636" w:rsidP="00712E6B">
                            <w:pPr>
                              <w:cnfStyle w:val="100000000000" w:firstRow="1" w:lastRow="0" w:firstColumn="0" w:lastColumn="0" w:oddVBand="0" w:evenVBand="0" w:oddHBand="0" w:evenHBand="0" w:firstRowFirstColumn="0" w:firstRowLastColumn="0" w:lastRowFirstColumn="0" w:lastRowLastColumn="0"/>
                              <w:rPr>
                                <w:rFonts w:ascii="SassoonPrimaryType" w:hAnsi="SassoonPrimaryType"/>
                                <w:b w:val="0"/>
                                <w:bCs w:val="0"/>
                                <w:sz w:val="18"/>
                                <w:szCs w:val="18"/>
                              </w:rPr>
                            </w:pPr>
                            <w:r w:rsidRPr="00875421">
                              <w:rPr>
                                <w:rFonts w:ascii="SassoonPrimaryType" w:hAnsi="SassoonPrimaryType"/>
                                <w:sz w:val="18"/>
                                <w:szCs w:val="18"/>
                              </w:rPr>
                              <w:t>Numeracy/Maths</w:t>
                            </w:r>
                          </w:p>
                          <w:p w14:paraId="572F32CA" w14:textId="77777777" w:rsidR="00440636" w:rsidRPr="00875421" w:rsidRDefault="00440636" w:rsidP="00712E6B">
                            <w:pPr>
                              <w:cnfStyle w:val="100000000000" w:firstRow="1" w:lastRow="0" w:firstColumn="0" w:lastColumn="0" w:oddVBand="0" w:evenVBand="0" w:oddHBand="0" w:evenHBand="0" w:firstRowFirstColumn="0" w:firstRowLastColumn="0" w:lastRowFirstColumn="0" w:lastRowLastColumn="0"/>
                              <w:rPr>
                                <w:rFonts w:ascii="SassoonPrimaryType" w:hAnsi="SassoonPrimaryType"/>
                                <w:sz w:val="18"/>
                                <w:szCs w:val="18"/>
                              </w:rPr>
                            </w:pPr>
                            <w:r w:rsidRPr="00875421">
                              <w:rPr>
                                <w:rFonts w:ascii="SassoonPrimaryType" w:hAnsi="SassoonPrimaryType"/>
                                <w:sz w:val="18"/>
                                <w:szCs w:val="18"/>
                              </w:rPr>
                              <w:t xml:space="preserve"> 18/19</w:t>
                            </w:r>
                          </w:p>
                        </w:tc>
                        <w:tc>
                          <w:tcPr>
                            <w:cnfStyle w:val="000010000000" w:firstRow="0" w:lastRow="0" w:firstColumn="0" w:lastColumn="0" w:oddVBand="1" w:evenVBand="0" w:oddHBand="0" w:evenHBand="0" w:firstRowFirstColumn="0" w:firstRowLastColumn="0" w:lastRowFirstColumn="0" w:lastRowLastColumn="0"/>
                            <w:tcW w:w="851" w:type="dxa"/>
                          </w:tcPr>
                          <w:p w14:paraId="48BC66BE" w14:textId="77777777" w:rsidR="00440636" w:rsidRPr="00875421" w:rsidRDefault="00440636" w:rsidP="00712E6B">
                            <w:pPr>
                              <w:rPr>
                                <w:rFonts w:ascii="SassoonPrimaryType" w:hAnsi="SassoonPrimaryType"/>
                                <w:b w:val="0"/>
                                <w:bCs w:val="0"/>
                                <w:sz w:val="18"/>
                                <w:szCs w:val="18"/>
                              </w:rPr>
                            </w:pPr>
                            <w:r w:rsidRPr="00875421">
                              <w:rPr>
                                <w:rFonts w:ascii="SassoonPrimaryType" w:hAnsi="SassoonPrimaryType"/>
                                <w:sz w:val="18"/>
                                <w:szCs w:val="18"/>
                              </w:rPr>
                              <w:t xml:space="preserve">Read </w:t>
                            </w:r>
                          </w:p>
                          <w:p w14:paraId="7EBE6E6C" w14:textId="77777777" w:rsidR="00440636" w:rsidRPr="00875421" w:rsidRDefault="00440636" w:rsidP="00712E6B">
                            <w:pPr>
                              <w:rPr>
                                <w:rFonts w:ascii="SassoonPrimaryType" w:hAnsi="SassoonPrimaryType"/>
                                <w:sz w:val="18"/>
                                <w:szCs w:val="18"/>
                              </w:rPr>
                            </w:pPr>
                            <w:r w:rsidRPr="00875421">
                              <w:rPr>
                                <w:rFonts w:ascii="SassoonPrimaryType" w:hAnsi="SassoonPrimaryType"/>
                                <w:sz w:val="18"/>
                                <w:szCs w:val="18"/>
                              </w:rPr>
                              <w:t>19/20</w:t>
                            </w:r>
                          </w:p>
                        </w:tc>
                        <w:tc>
                          <w:tcPr>
                            <w:tcW w:w="722" w:type="dxa"/>
                          </w:tcPr>
                          <w:p w14:paraId="6A9F188C" w14:textId="77777777" w:rsidR="00440636" w:rsidRPr="00875421" w:rsidRDefault="00440636" w:rsidP="00712E6B">
                            <w:pPr>
                              <w:cnfStyle w:val="100000000000" w:firstRow="1" w:lastRow="0" w:firstColumn="0" w:lastColumn="0" w:oddVBand="0" w:evenVBand="0" w:oddHBand="0" w:evenHBand="0" w:firstRowFirstColumn="0" w:firstRowLastColumn="0" w:lastRowFirstColumn="0" w:lastRowLastColumn="0"/>
                              <w:rPr>
                                <w:rFonts w:ascii="SassoonPrimaryType" w:hAnsi="SassoonPrimaryType"/>
                                <w:sz w:val="18"/>
                                <w:szCs w:val="18"/>
                              </w:rPr>
                            </w:pPr>
                            <w:r w:rsidRPr="00875421">
                              <w:rPr>
                                <w:rFonts w:ascii="SassoonPrimaryType" w:hAnsi="SassoonPrimaryType"/>
                                <w:sz w:val="18"/>
                                <w:szCs w:val="18"/>
                              </w:rPr>
                              <w:t>Writing 19/20</w:t>
                            </w:r>
                          </w:p>
                        </w:tc>
                        <w:tc>
                          <w:tcPr>
                            <w:cnfStyle w:val="000010000000" w:firstRow="0" w:lastRow="0" w:firstColumn="0" w:lastColumn="0" w:oddVBand="1" w:evenVBand="0" w:oddHBand="0" w:evenHBand="0" w:firstRowFirstColumn="0" w:firstRowLastColumn="0" w:lastRowFirstColumn="0" w:lastRowLastColumn="0"/>
                            <w:tcW w:w="947" w:type="dxa"/>
                          </w:tcPr>
                          <w:p w14:paraId="747DA1AD" w14:textId="77777777" w:rsidR="00440636" w:rsidRPr="00875421" w:rsidRDefault="00440636" w:rsidP="00712E6B">
                            <w:pPr>
                              <w:rPr>
                                <w:rFonts w:ascii="SassoonPrimaryType" w:hAnsi="SassoonPrimaryType"/>
                                <w:b w:val="0"/>
                                <w:bCs w:val="0"/>
                                <w:sz w:val="18"/>
                                <w:szCs w:val="18"/>
                              </w:rPr>
                            </w:pPr>
                            <w:r w:rsidRPr="00875421">
                              <w:rPr>
                                <w:rFonts w:ascii="SassoonPrimaryType" w:hAnsi="SassoonPrimaryType"/>
                                <w:sz w:val="18"/>
                                <w:szCs w:val="18"/>
                              </w:rPr>
                              <w:t>Numeracy /Maths</w:t>
                            </w:r>
                          </w:p>
                          <w:p w14:paraId="12B05C7E" w14:textId="77777777" w:rsidR="00440636" w:rsidRPr="00875421" w:rsidRDefault="00440636" w:rsidP="00712E6B">
                            <w:pPr>
                              <w:rPr>
                                <w:rFonts w:ascii="SassoonPrimaryType" w:hAnsi="SassoonPrimaryType"/>
                                <w:sz w:val="18"/>
                                <w:szCs w:val="18"/>
                              </w:rPr>
                            </w:pPr>
                            <w:r w:rsidRPr="00875421">
                              <w:rPr>
                                <w:rFonts w:ascii="SassoonPrimaryType" w:hAnsi="SassoonPrimaryType"/>
                                <w:sz w:val="18"/>
                                <w:szCs w:val="18"/>
                              </w:rPr>
                              <w:t xml:space="preserve"> 19/20</w:t>
                            </w:r>
                          </w:p>
                        </w:tc>
                        <w:tc>
                          <w:tcPr>
                            <w:tcW w:w="835" w:type="dxa"/>
                          </w:tcPr>
                          <w:p w14:paraId="12D8FDF5" w14:textId="77777777" w:rsidR="00440636" w:rsidRPr="00712E6B" w:rsidRDefault="00440636" w:rsidP="00712E6B">
                            <w:pPr>
                              <w:cnfStyle w:val="100000000000" w:firstRow="1" w:lastRow="0" w:firstColumn="0" w:lastColumn="0" w:oddVBand="0" w:evenVBand="0" w:oddHBand="0" w:evenHBand="0" w:firstRowFirstColumn="0" w:firstRowLastColumn="0" w:lastRowFirstColumn="0" w:lastRowLastColumn="0"/>
                              <w:rPr>
                                <w:rFonts w:ascii="SassoonPrimaryType" w:hAnsi="SassoonPrimaryType"/>
                                <w:b w:val="0"/>
                                <w:bCs w:val="0"/>
                                <w:sz w:val="18"/>
                                <w:szCs w:val="18"/>
                              </w:rPr>
                            </w:pPr>
                            <w:r w:rsidRPr="00875421">
                              <w:rPr>
                                <w:rFonts w:ascii="SassoonPrimaryType" w:hAnsi="SassoonPrimaryType"/>
                                <w:sz w:val="18"/>
                                <w:szCs w:val="18"/>
                              </w:rPr>
                              <w:t xml:space="preserve">Read </w:t>
                            </w:r>
                          </w:p>
                          <w:p w14:paraId="29934B9D" w14:textId="77777777" w:rsidR="00440636" w:rsidRPr="00875421" w:rsidRDefault="00440636" w:rsidP="00712E6B">
                            <w:pPr>
                              <w:cnfStyle w:val="100000000000" w:firstRow="1" w:lastRow="0" w:firstColumn="0" w:lastColumn="0" w:oddVBand="0" w:evenVBand="0" w:oddHBand="0" w:evenHBand="0" w:firstRowFirstColumn="0" w:firstRowLastColumn="0" w:lastRowFirstColumn="0" w:lastRowLastColumn="0"/>
                              <w:rPr>
                                <w:rFonts w:ascii="SassoonPrimaryType" w:hAnsi="SassoonPrimaryType"/>
                                <w:sz w:val="18"/>
                                <w:szCs w:val="18"/>
                              </w:rPr>
                            </w:pPr>
                            <w:r w:rsidRPr="00875421">
                              <w:rPr>
                                <w:rFonts w:ascii="SassoonPrimaryType" w:hAnsi="SassoonPrimaryType"/>
                                <w:sz w:val="18"/>
                                <w:szCs w:val="18"/>
                              </w:rPr>
                              <w:t>20/21</w:t>
                            </w:r>
                          </w:p>
                        </w:tc>
                        <w:tc>
                          <w:tcPr>
                            <w:cnfStyle w:val="000010000000" w:firstRow="0" w:lastRow="0" w:firstColumn="0" w:lastColumn="0" w:oddVBand="1" w:evenVBand="0" w:oddHBand="0" w:evenHBand="0" w:firstRowFirstColumn="0" w:firstRowLastColumn="0" w:lastRowFirstColumn="0" w:lastRowLastColumn="0"/>
                            <w:tcW w:w="997" w:type="dxa"/>
                          </w:tcPr>
                          <w:p w14:paraId="12C894F0" w14:textId="77777777" w:rsidR="00440636" w:rsidRPr="00712E6B" w:rsidRDefault="00440636" w:rsidP="00712E6B">
                            <w:pPr>
                              <w:rPr>
                                <w:rFonts w:ascii="SassoonPrimaryType" w:hAnsi="SassoonPrimaryType"/>
                                <w:b w:val="0"/>
                                <w:bCs w:val="0"/>
                                <w:sz w:val="18"/>
                                <w:szCs w:val="18"/>
                              </w:rPr>
                            </w:pPr>
                            <w:r w:rsidRPr="00712E6B">
                              <w:rPr>
                                <w:rFonts w:ascii="SassoonPrimaryType" w:hAnsi="SassoonPrimaryType"/>
                                <w:sz w:val="18"/>
                                <w:szCs w:val="18"/>
                              </w:rPr>
                              <w:t xml:space="preserve">Writing </w:t>
                            </w:r>
                          </w:p>
                          <w:p w14:paraId="340678EE" w14:textId="77777777" w:rsidR="00440636" w:rsidRPr="00712E6B" w:rsidRDefault="00440636" w:rsidP="00712E6B">
                            <w:pPr>
                              <w:rPr>
                                <w:rFonts w:ascii="SassoonPrimaryType" w:hAnsi="SassoonPrimaryType"/>
                                <w:sz w:val="18"/>
                                <w:szCs w:val="18"/>
                              </w:rPr>
                            </w:pPr>
                            <w:r w:rsidRPr="00712E6B">
                              <w:rPr>
                                <w:rFonts w:ascii="SassoonPrimaryType" w:hAnsi="SassoonPrimaryType"/>
                                <w:sz w:val="18"/>
                                <w:szCs w:val="18"/>
                              </w:rPr>
                              <w:t>20/21</w:t>
                            </w:r>
                          </w:p>
                        </w:tc>
                        <w:tc>
                          <w:tcPr>
                            <w:cnfStyle w:val="000100000000" w:firstRow="0" w:lastRow="0" w:firstColumn="0" w:lastColumn="1" w:oddVBand="0" w:evenVBand="0" w:oddHBand="0" w:evenHBand="0" w:firstRowFirstColumn="0" w:firstRowLastColumn="0" w:lastRowFirstColumn="0" w:lastRowLastColumn="0"/>
                            <w:tcW w:w="1417" w:type="dxa"/>
                          </w:tcPr>
                          <w:p w14:paraId="775A0FB5" w14:textId="77777777" w:rsidR="00440636" w:rsidRPr="00875421" w:rsidRDefault="00440636" w:rsidP="00712E6B">
                            <w:pPr>
                              <w:rPr>
                                <w:rFonts w:ascii="SassoonPrimaryType" w:hAnsi="SassoonPrimaryType"/>
                                <w:b w:val="0"/>
                                <w:bCs w:val="0"/>
                                <w:sz w:val="18"/>
                                <w:szCs w:val="18"/>
                              </w:rPr>
                            </w:pPr>
                            <w:r w:rsidRPr="00875421">
                              <w:rPr>
                                <w:rFonts w:ascii="SassoonPrimaryType" w:hAnsi="SassoonPrimaryType"/>
                                <w:sz w:val="18"/>
                                <w:szCs w:val="18"/>
                              </w:rPr>
                              <w:t>Numeracy/Maths</w:t>
                            </w:r>
                          </w:p>
                          <w:p w14:paraId="55199D5F" w14:textId="77777777" w:rsidR="00440636" w:rsidRPr="00875421" w:rsidRDefault="00440636" w:rsidP="00712E6B">
                            <w:pPr>
                              <w:rPr>
                                <w:rFonts w:ascii="SassoonPrimaryType" w:hAnsi="SassoonPrimaryType"/>
                                <w:sz w:val="18"/>
                                <w:szCs w:val="18"/>
                              </w:rPr>
                            </w:pPr>
                            <w:r w:rsidRPr="00875421">
                              <w:rPr>
                                <w:rFonts w:ascii="SassoonPrimaryType" w:hAnsi="SassoonPrimaryType"/>
                                <w:sz w:val="18"/>
                                <w:szCs w:val="18"/>
                              </w:rPr>
                              <w:t xml:space="preserve"> 20/21</w:t>
                            </w:r>
                          </w:p>
                        </w:tc>
                      </w:tr>
                      <w:tr w:rsidR="00440636" w:rsidRPr="005F3003" w14:paraId="0333C3C8" w14:textId="77777777" w:rsidTr="008D070D">
                        <w:trPr>
                          <w:cnfStyle w:val="000000100000" w:firstRow="0" w:lastRow="0" w:firstColumn="0" w:lastColumn="0" w:oddVBand="0" w:evenVBand="0" w:oddHBand="1" w:evenHBand="0" w:firstRowFirstColumn="0" w:firstRowLastColumn="0" w:lastRowFirstColumn="0" w:lastRowLastColumn="0"/>
                          <w:trHeight w:val="176"/>
                        </w:trPr>
                        <w:tc>
                          <w:tcPr>
                            <w:cnfStyle w:val="000010000000" w:firstRow="0" w:lastRow="0" w:firstColumn="0" w:lastColumn="0" w:oddVBand="1" w:evenVBand="0" w:oddHBand="0" w:evenHBand="0" w:firstRowFirstColumn="0" w:firstRowLastColumn="0" w:lastRowFirstColumn="0" w:lastRowLastColumn="0"/>
                            <w:tcW w:w="568" w:type="dxa"/>
                          </w:tcPr>
                          <w:p w14:paraId="56740EC8" w14:textId="77777777" w:rsidR="00440636" w:rsidRPr="00875421" w:rsidRDefault="00440636" w:rsidP="00712E6B">
                            <w:pPr>
                              <w:rPr>
                                <w:rFonts w:ascii="SassoonPrimaryInfant" w:hAnsi="SassoonPrimaryInfant"/>
                                <w:sz w:val="18"/>
                                <w:szCs w:val="18"/>
                              </w:rPr>
                            </w:pPr>
                            <w:r w:rsidRPr="00875421">
                              <w:rPr>
                                <w:rFonts w:ascii="SassoonPrimaryInfant" w:hAnsi="SassoonPrimaryInfant"/>
                                <w:sz w:val="18"/>
                                <w:szCs w:val="18"/>
                              </w:rPr>
                              <w:t>P1</w:t>
                            </w:r>
                          </w:p>
                        </w:tc>
                        <w:tc>
                          <w:tcPr>
                            <w:tcW w:w="645" w:type="dxa"/>
                            <w:shd w:val="clear" w:color="auto" w:fill="E5B8B7" w:themeFill="accent2" w:themeFillTint="66"/>
                          </w:tcPr>
                          <w:p w14:paraId="3D67E25A" w14:textId="0F1A41D7" w:rsidR="00440636" w:rsidRPr="00875421" w:rsidRDefault="00440636" w:rsidP="00712E6B">
                            <w:pPr>
                              <w:jc w:val="center"/>
                              <w:cnfStyle w:val="000000100000" w:firstRow="0" w:lastRow="0" w:firstColumn="0" w:lastColumn="0" w:oddVBand="0" w:evenVBand="0" w:oddHBand="1" w:evenHBand="0" w:firstRowFirstColumn="0" w:firstRowLastColumn="0" w:lastRowFirstColumn="0" w:lastRowLastColumn="0"/>
                              <w:rPr>
                                <w:rFonts w:ascii="SassoonPrimaryInfant" w:hAnsi="SassoonPrimaryInfant" w:cs="Arial"/>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722" w:type="dxa"/>
                            <w:shd w:val="clear" w:color="auto" w:fill="CCC0D9" w:themeFill="accent4" w:themeFillTint="66"/>
                          </w:tcPr>
                          <w:p w14:paraId="55636C6A" w14:textId="2F3B4030" w:rsidR="00440636" w:rsidRPr="00875421" w:rsidRDefault="00440636" w:rsidP="00712E6B">
                            <w:pPr>
                              <w:jc w:val="center"/>
                              <w:rPr>
                                <w:rFonts w:ascii="SassoonPrimaryInfant" w:hAnsi="SassoonPrimaryInfant" w:cs="Arial"/>
                                <w:sz w:val="18"/>
                                <w:szCs w:val="18"/>
                              </w:rPr>
                            </w:pPr>
                          </w:p>
                        </w:tc>
                        <w:tc>
                          <w:tcPr>
                            <w:tcW w:w="933" w:type="dxa"/>
                            <w:shd w:val="clear" w:color="auto" w:fill="4BACC6" w:themeFill="accent5"/>
                          </w:tcPr>
                          <w:p w14:paraId="6242F08D" w14:textId="5832C84E" w:rsidR="00440636" w:rsidRPr="00875421" w:rsidRDefault="00440636" w:rsidP="00712E6B">
                            <w:pPr>
                              <w:jc w:val="center"/>
                              <w:cnfStyle w:val="000000100000" w:firstRow="0" w:lastRow="0" w:firstColumn="0" w:lastColumn="0" w:oddVBand="0" w:evenVBand="0" w:oddHBand="1" w:evenHBand="0" w:firstRowFirstColumn="0" w:firstRowLastColumn="0" w:lastRowFirstColumn="0" w:lastRowLastColumn="0"/>
                              <w:rPr>
                                <w:rFonts w:ascii="SassoonPrimaryInfant" w:hAnsi="SassoonPrimaryInfant" w:cs="Arial"/>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E5B8B7" w:themeFill="accent2" w:themeFillTint="66"/>
                          </w:tcPr>
                          <w:p w14:paraId="3D134D74" w14:textId="183F8735" w:rsidR="00440636" w:rsidRPr="00875421" w:rsidRDefault="00440636" w:rsidP="00712E6B">
                            <w:pPr>
                              <w:jc w:val="center"/>
                              <w:rPr>
                                <w:rFonts w:ascii="SassoonPrimaryInfant" w:hAnsi="SassoonPrimaryInfant" w:cs="Arial"/>
                                <w:sz w:val="18"/>
                                <w:szCs w:val="18"/>
                                <w:lang w:eastAsia="en-US"/>
                              </w:rPr>
                            </w:pPr>
                          </w:p>
                        </w:tc>
                        <w:tc>
                          <w:tcPr>
                            <w:tcW w:w="722" w:type="dxa"/>
                            <w:shd w:val="clear" w:color="auto" w:fill="CCC0D9" w:themeFill="accent4" w:themeFillTint="66"/>
                          </w:tcPr>
                          <w:p w14:paraId="288F3B20" w14:textId="7A548A03" w:rsidR="00440636" w:rsidRPr="00875421" w:rsidRDefault="00440636" w:rsidP="00712E6B">
                            <w:pPr>
                              <w:jc w:val="center"/>
                              <w:cnfStyle w:val="000000100000" w:firstRow="0" w:lastRow="0" w:firstColumn="0" w:lastColumn="0" w:oddVBand="0" w:evenVBand="0" w:oddHBand="1" w:evenHBand="0" w:firstRowFirstColumn="0" w:firstRowLastColumn="0" w:lastRowFirstColumn="0" w:lastRowLastColumn="0"/>
                              <w:rPr>
                                <w:rFonts w:ascii="SassoonPrimaryInfant" w:hAnsi="SassoonPrimaryInfant" w:cs="Arial"/>
                                <w:sz w:val="18"/>
                                <w:szCs w:val="18"/>
                              </w:rPr>
                            </w:pPr>
                          </w:p>
                        </w:tc>
                        <w:tc>
                          <w:tcPr>
                            <w:cnfStyle w:val="000010000000" w:firstRow="0" w:lastRow="0" w:firstColumn="0" w:lastColumn="0" w:oddVBand="1" w:evenVBand="0" w:oddHBand="0" w:evenHBand="0" w:firstRowFirstColumn="0" w:firstRowLastColumn="0" w:lastRowFirstColumn="0" w:lastRowLastColumn="0"/>
                            <w:tcW w:w="947" w:type="dxa"/>
                            <w:shd w:val="clear" w:color="auto" w:fill="4BACC6" w:themeFill="accent5"/>
                          </w:tcPr>
                          <w:p w14:paraId="19DC0841" w14:textId="274E1A52" w:rsidR="00440636" w:rsidRPr="00875421" w:rsidRDefault="00440636" w:rsidP="00712E6B">
                            <w:pPr>
                              <w:jc w:val="center"/>
                              <w:rPr>
                                <w:rFonts w:ascii="SassoonPrimaryInfant" w:hAnsi="SassoonPrimaryInfant" w:cs="Arial"/>
                                <w:sz w:val="18"/>
                                <w:szCs w:val="18"/>
                                <w:lang w:eastAsia="en-US"/>
                              </w:rPr>
                            </w:pPr>
                          </w:p>
                        </w:tc>
                        <w:tc>
                          <w:tcPr>
                            <w:tcW w:w="835" w:type="dxa"/>
                            <w:shd w:val="clear" w:color="auto" w:fill="E5B8B7" w:themeFill="accent2" w:themeFillTint="66"/>
                          </w:tcPr>
                          <w:p w14:paraId="29355FFC" w14:textId="1B0D752D" w:rsidR="00440636" w:rsidRPr="00875421" w:rsidRDefault="008D070D" w:rsidP="00712E6B">
                            <w:pPr>
                              <w:cnfStyle w:val="000000100000" w:firstRow="0" w:lastRow="0" w:firstColumn="0" w:lastColumn="0" w:oddVBand="0" w:evenVBand="0" w:oddHBand="1" w:evenHBand="0" w:firstRowFirstColumn="0" w:firstRowLastColumn="0" w:lastRowFirstColumn="0" w:lastRowLastColumn="0"/>
                              <w:rPr>
                                <w:rFonts w:ascii="SassoonPrimaryInfant" w:hAnsi="SassoonPrimaryInfant"/>
                                <w:sz w:val="18"/>
                                <w:szCs w:val="18"/>
                              </w:rPr>
                            </w:pPr>
                            <w:r>
                              <w:rPr>
                                <w:rFonts w:ascii="SassoonPrimaryInfant" w:hAnsi="SassoonPrimaryInfant"/>
                                <w:sz w:val="18"/>
                                <w:szCs w:val="18"/>
                              </w:rPr>
                              <w:t>40</w:t>
                            </w:r>
                            <w:r w:rsidR="00440636" w:rsidRPr="00875421">
                              <w:rPr>
                                <w:rFonts w:ascii="SassoonPrimaryInfant" w:hAnsi="SassoonPrimaryInfant"/>
                                <w:sz w:val="18"/>
                                <w:szCs w:val="18"/>
                              </w:rPr>
                              <w:t>%</w:t>
                            </w:r>
                          </w:p>
                        </w:tc>
                        <w:tc>
                          <w:tcPr>
                            <w:cnfStyle w:val="000010000000" w:firstRow="0" w:lastRow="0" w:firstColumn="0" w:lastColumn="0" w:oddVBand="1" w:evenVBand="0" w:oddHBand="0" w:evenHBand="0" w:firstRowFirstColumn="0" w:firstRowLastColumn="0" w:lastRowFirstColumn="0" w:lastRowLastColumn="0"/>
                            <w:tcW w:w="997" w:type="dxa"/>
                            <w:shd w:val="clear" w:color="auto" w:fill="CCC0D9" w:themeFill="accent4" w:themeFillTint="66"/>
                          </w:tcPr>
                          <w:p w14:paraId="7FB00D20" w14:textId="6E3D7A96" w:rsidR="00440636" w:rsidRPr="00875421" w:rsidRDefault="008D070D" w:rsidP="00712E6B">
                            <w:pPr>
                              <w:rPr>
                                <w:rFonts w:ascii="SassoonPrimaryInfant" w:hAnsi="SassoonPrimaryInfant"/>
                                <w:sz w:val="18"/>
                                <w:szCs w:val="18"/>
                              </w:rPr>
                            </w:pPr>
                            <w:r>
                              <w:rPr>
                                <w:rFonts w:ascii="SassoonPrimaryInfant" w:hAnsi="SassoonPrimaryInfant"/>
                                <w:sz w:val="18"/>
                                <w:szCs w:val="18"/>
                              </w:rPr>
                              <w:t>40%</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4BACC6" w:themeFill="accent5"/>
                          </w:tcPr>
                          <w:p w14:paraId="1FF488E0" w14:textId="2C02B62F" w:rsidR="00440636" w:rsidRPr="00875421" w:rsidRDefault="008D070D" w:rsidP="00712E6B">
                            <w:pPr>
                              <w:rPr>
                                <w:rFonts w:ascii="SassoonPrimaryInfant" w:hAnsi="SassoonPrimaryInfant"/>
                                <w:b w:val="0"/>
                                <w:bCs w:val="0"/>
                                <w:sz w:val="18"/>
                                <w:szCs w:val="18"/>
                              </w:rPr>
                            </w:pPr>
                            <w:r>
                              <w:rPr>
                                <w:rFonts w:ascii="SassoonPrimaryInfant" w:hAnsi="SassoonPrimaryInfant"/>
                                <w:b w:val="0"/>
                                <w:bCs w:val="0"/>
                                <w:sz w:val="18"/>
                                <w:szCs w:val="18"/>
                              </w:rPr>
                              <w:t>40</w:t>
                            </w:r>
                            <w:r w:rsidR="00440636" w:rsidRPr="00875421">
                              <w:rPr>
                                <w:rFonts w:ascii="SassoonPrimaryInfant" w:hAnsi="SassoonPrimaryInfant"/>
                                <w:b w:val="0"/>
                                <w:bCs w:val="0"/>
                                <w:sz w:val="18"/>
                                <w:szCs w:val="18"/>
                              </w:rPr>
                              <w:t>%</w:t>
                            </w:r>
                          </w:p>
                        </w:tc>
                      </w:tr>
                      <w:tr w:rsidR="00440636" w:rsidRPr="005F3003" w14:paraId="72DB71A0" w14:textId="77777777" w:rsidTr="008D070D">
                        <w:trPr>
                          <w:trHeight w:val="176"/>
                        </w:trPr>
                        <w:tc>
                          <w:tcPr>
                            <w:cnfStyle w:val="000010000000" w:firstRow="0" w:lastRow="0" w:firstColumn="0" w:lastColumn="0" w:oddVBand="1" w:evenVBand="0" w:oddHBand="0" w:evenHBand="0" w:firstRowFirstColumn="0" w:firstRowLastColumn="0" w:lastRowFirstColumn="0" w:lastRowLastColumn="0"/>
                            <w:tcW w:w="568" w:type="dxa"/>
                          </w:tcPr>
                          <w:p w14:paraId="44CC8356" w14:textId="77777777" w:rsidR="00440636" w:rsidRPr="00875421" w:rsidRDefault="00440636" w:rsidP="00712E6B">
                            <w:pPr>
                              <w:rPr>
                                <w:rFonts w:ascii="SassoonPrimaryInfant" w:hAnsi="SassoonPrimaryInfant"/>
                                <w:sz w:val="18"/>
                                <w:szCs w:val="18"/>
                              </w:rPr>
                            </w:pPr>
                            <w:r w:rsidRPr="00875421">
                              <w:rPr>
                                <w:rFonts w:ascii="SassoonPrimaryInfant" w:hAnsi="SassoonPrimaryInfant"/>
                                <w:sz w:val="18"/>
                                <w:szCs w:val="18"/>
                              </w:rPr>
                              <w:t>P4</w:t>
                            </w:r>
                          </w:p>
                        </w:tc>
                        <w:tc>
                          <w:tcPr>
                            <w:tcW w:w="645" w:type="dxa"/>
                            <w:shd w:val="clear" w:color="auto" w:fill="E5B8B7" w:themeFill="accent2" w:themeFillTint="66"/>
                          </w:tcPr>
                          <w:p w14:paraId="74D75DAB" w14:textId="7A4E3409" w:rsidR="00440636" w:rsidRPr="00875421" w:rsidRDefault="00440636" w:rsidP="00712E6B">
                            <w:pPr>
                              <w:jc w:val="center"/>
                              <w:cnfStyle w:val="000000000000" w:firstRow="0" w:lastRow="0" w:firstColumn="0" w:lastColumn="0" w:oddVBand="0" w:evenVBand="0" w:oddHBand="0" w:evenHBand="0" w:firstRowFirstColumn="0" w:firstRowLastColumn="0" w:lastRowFirstColumn="0" w:lastRowLastColumn="0"/>
                              <w:rPr>
                                <w:rFonts w:ascii="SassoonPrimaryInfant" w:hAnsi="SassoonPrimaryInfant" w:cs="Arial"/>
                                <w:sz w:val="18"/>
                                <w:szCs w:val="18"/>
                              </w:rPr>
                            </w:pPr>
                          </w:p>
                        </w:tc>
                        <w:tc>
                          <w:tcPr>
                            <w:cnfStyle w:val="000010000000" w:firstRow="0" w:lastRow="0" w:firstColumn="0" w:lastColumn="0" w:oddVBand="1" w:evenVBand="0" w:oddHBand="0" w:evenHBand="0" w:firstRowFirstColumn="0" w:firstRowLastColumn="0" w:lastRowFirstColumn="0" w:lastRowLastColumn="0"/>
                            <w:tcW w:w="722" w:type="dxa"/>
                            <w:shd w:val="clear" w:color="auto" w:fill="CCC0D9" w:themeFill="accent4" w:themeFillTint="66"/>
                          </w:tcPr>
                          <w:p w14:paraId="05316AC0" w14:textId="77777777" w:rsidR="00440636" w:rsidRPr="00875421" w:rsidRDefault="00440636" w:rsidP="00712E6B">
                            <w:pPr>
                              <w:jc w:val="center"/>
                              <w:rPr>
                                <w:rFonts w:ascii="SassoonPrimaryInfant" w:hAnsi="SassoonPrimaryInfant" w:cs="Arial"/>
                                <w:sz w:val="18"/>
                                <w:szCs w:val="18"/>
                              </w:rPr>
                            </w:pPr>
                          </w:p>
                        </w:tc>
                        <w:tc>
                          <w:tcPr>
                            <w:tcW w:w="933" w:type="dxa"/>
                            <w:shd w:val="clear" w:color="auto" w:fill="4BACC6" w:themeFill="accent5"/>
                          </w:tcPr>
                          <w:p w14:paraId="53D90484" w14:textId="6C75B283" w:rsidR="00440636" w:rsidRPr="00875421" w:rsidRDefault="00440636" w:rsidP="00712E6B">
                            <w:pPr>
                              <w:jc w:val="center"/>
                              <w:cnfStyle w:val="000000000000" w:firstRow="0" w:lastRow="0" w:firstColumn="0" w:lastColumn="0" w:oddVBand="0" w:evenVBand="0" w:oddHBand="0" w:evenHBand="0" w:firstRowFirstColumn="0" w:firstRowLastColumn="0" w:lastRowFirstColumn="0" w:lastRowLastColumn="0"/>
                              <w:rPr>
                                <w:rFonts w:ascii="SassoonPrimaryInfant" w:hAnsi="SassoonPrimaryInfant" w:cs="Arial"/>
                                <w:sz w:val="18"/>
                                <w:szCs w:val="18"/>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E5B8B7" w:themeFill="accent2" w:themeFillTint="66"/>
                          </w:tcPr>
                          <w:p w14:paraId="478F21B5" w14:textId="615DF465" w:rsidR="00440636" w:rsidRPr="00875421" w:rsidRDefault="00440636" w:rsidP="00712E6B">
                            <w:pPr>
                              <w:jc w:val="center"/>
                              <w:rPr>
                                <w:rFonts w:ascii="SassoonPrimaryInfant" w:hAnsi="SassoonPrimaryInfant" w:cs="Arial"/>
                                <w:sz w:val="18"/>
                                <w:szCs w:val="18"/>
                              </w:rPr>
                            </w:pPr>
                          </w:p>
                        </w:tc>
                        <w:tc>
                          <w:tcPr>
                            <w:tcW w:w="722" w:type="dxa"/>
                            <w:shd w:val="clear" w:color="auto" w:fill="CCC0D9" w:themeFill="accent4" w:themeFillTint="66"/>
                          </w:tcPr>
                          <w:p w14:paraId="590CE9DB" w14:textId="77777777" w:rsidR="00440636" w:rsidRPr="00875421" w:rsidRDefault="00440636" w:rsidP="00712E6B">
                            <w:pPr>
                              <w:jc w:val="center"/>
                              <w:cnfStyle w:val="000000000000" w:firstRow="0" w:lastRow="0" w:firstColumn="0" w:lastColumn="0" w:oddVBand="0" w:evenVBand="0" w:oddHBand="0" w:evenHBand="0" w:firstRowFirstColumn="0" w:firstRowLastColumn="0" w:lastRowFirstColumn="0" w:lastRowLastColumn="0"/>
                              <w:rPr>
                                <w:rFonts w:ascii="SassoonPrimaryInfant" w:hAnsi="SassoonPrimaryInfant" w:cs="Arial"/>
                                <w:sz w:val="18"/>
                                <w:szCs w:val="18"/>
                              </w:rPr>
                            </w:pPr>
                          </w:p>
                        </w:tc>
                        <w:tc>
                          <w:tcPr>
                            <w:cnfStyle w:val="000010000000" w:firstRow="0" w:lastRow="0" w:firstColumn="0" w:lastColumn="0" w:oddVBand="1" w:evenVBand="0" w:oddHBand="0" w:evenHBand="0" w:firstRowFirstColumn="0" w:firstRowLastColumn="0" w:lastRowFirstColumn="0" w:lastRowLastColumn="0"/>
                            <w:tcW w:w="947" w:type="dxa"/>
                            <w:shd w:val="clear" w:color="auto" w:fill="4BACC6" w:themeFill="accent5"/>
                          </w:tcPr>
                          <w:p w14:paraId="5F744CE0" w14:textId="7D5C84C2" w:rsidR="00440636" w:rsidRPr="00875421" w:rsidRDefault="00440636" w:rsidP="00712E6B">
                            <w:pPr>
                              <w:jc w:val="center"/>
                              <w:rPr>
                                <w:rFonts w:ascii="SassoonPrimaryInfant" w:hAnsi="SassoonPrimaryInfant" w:cs="Arial"/>
                                <w:sz w:val="18"/>
                                <w:szCs w:val="18"/>
                              </w:rPr>
                            </w:pPr>
                          </w:p>
                        </w:tc>
                        <w:tc>
                          <w:tcPr>
                            <w:tcW w:w="835" w:type="dxa"/>
                            <w:shd w:val="clear" w:color="auto" w:fill="E5B8B7" w:themeFill="accent2" w:themeFillTint="66"/>
                          </w:tcPr>
                          <w:p w14:paraId="0BB610CF" w14:textId="325FE662" w:rsidR="00440636" w:rsidRPr="00875421" w:rsidRDefault="008D070D" w:rsidP="00712E6B">
                            <w:pPr>
                              <w:cnfStyle w:val="000000000000" w:firstRow="0" w:lastRow="0" w:firstColumn="0" w:lastColumn="0" w:oddVBand="0" w:evenVBand="0" w:oddHBand="0" w:evenHBand="0" w:firstRowFirstColumn="0" w:firstRowLastColumn="0" w:lastRowFirstColumn="0" w:lastRowLastColumn="0"/>
                              <w:rPr>
                                <w:rFonts w:ascii="SassoonPrimaryInfant" w:hAnsi="SassoonPrimaryInfant"/>
                                <w:sz w:val="18"/>
                                <w:szCs w:val="18"/>
                              </w:rPr>
                            </w:pPr>
                            <w:r>
                              <w:rPr>
                                <w:rFonts w:ascii="SassoonPrimaryInfant" w:hAnsi="SassoonPrimaryInfant"/>
                                <w:sz w:val="18"/>
                                <w:szCs w:val="18"/>
                              </w:rPr>
                              <w:t>46%</w:t>
                            </w:r>
                          </w:p>
                        </w:tc>
                        <w:tc>
                          <w:tcPr>
                            <w:cnfStyle w:val="000010000000" w:firstRow="0" w:lastRow="0" w:firstColumn="0" w:lastColumn="0" w:oddVBand="1" w:evenVBand="0" w:oddHBand="0" w:evenHBand="0" w:firstRowFirstColumn="0" w:firstRowLastColumn="0" w:lastRowFirstColumn="0" w:lastRowLastColumn="0"/>
                            <w:tcW w:w="997" w:type="dxa"/>
                            <w:shd w:val="clear" w:color="auto" w:fill="CCC0D9" w:themeFill="accent4" w:themeFillTint="66"/>
                          </w:tcPr>
                          <w:p w14:paraId="62AF8A19" w14:textId="28037DAD" w:rsidR="00440636" w:rsidRPr="00875421" w:rsidRDefault="008D070D" w:rsidP="00712E6B">
                            <w:pPr>
                              <w:rPr>
                                <w:rFonts w:ascii="SassoonPrimaryInfant" w:hAnsi="SassoonPrimaryInfant"/>
                                <w:sz w:val="18"/>
                                <w:szCs w:val="18"/>
                              </w:rPr>
                            </w:pPr>
                            <w:r>
                              <w:rPr>
                                <w:rFonts w:ascii="SassoonPrimaryInfant" w:hAnsi="SassoonPrimaryInfant"/>
                                <w:sz w:val="18"/>
                                <w:szCs w:val="18"/>
                              </w:rPr>
                              <w:t>46%</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4BACC6" w:themeFill="accent5"/>
                          </w:tcPr>
                          <w:p w14:paraId="0351C411" w14:textId="1B5D17D7" w:rsidR="00440636" w:rsidRPr="00875421" w:rsidRDefault="008D070D" w:rsidP="00712E6B">
                            <w:pPr>
                              <w:rPr>
                                <w:rFonts w:ascii="SassoonPrimaryInfant" w:hAnsi="SassoonPrimaryInfant"/>
                                <w:b w:val="0"/>
                                <w:bCs w:val="0"/>
                                <w:sz w:val="18"/>
                                <w:szCs w:val="18"/>
                              </w:rPr>
                            </w:pPr>
                            <w:r>
                              <w:rPr>
                                <w:rFonts w:ascii="SassoonPrimaryInfant" w:hAnsi="SassoonPrimaryInfant"/>
                                <w:b w:val="0"/>
                                <w:bCs w:val="0"/>
                                <w:sz w:val="18"/>
                                <w:szCs w:val="18"/>
                              </w:rPr>
                              <w:t>46%</w:t>
                            </w:r>
                          </w:p>
                        </w:tc>
                      </w:tr>
                      <w:tr w:rsidR="00440636" w:rsidRPr="005F3003" w14:paraId="64B748FC" w14:textId="77777777" w:rsidTr="008D070D">
                        <w:trPr>
                          <w:cnfStyle w:val="000000100000" w:firstRow="0" w:lastRow="0" w:firstColumn="0" w:lastColumn="0" w:oddVBand="0" w:evenVBand="0" w:oddHBand="1" w:evenHBand="0" w:firstRowFirstColumn="0" w:firstRowLastColumn="0" w:lastRowFirstColumn="0" w:lastRowLastColumn="0"/>
                          <w:trHeight w:val="176"/>
                        </w:trPr>
                        <w:tc>
                          <w:tcPr>
                            <w:cnfStyle w:val="000010000000" w:firstRow="0" w:lastRow="0" w:firstColumn="0" w:lastColumn="0" w:oddVBand="1" w:evenVBand="0" w:oddHBand="0" w:evenHBand="0" w:firstRowFirstColumn="0" w:firstRowLastColumn="0" w:lastRowFirstColumn="0" w:lastRowLastColumn="0"/>
                            <w:tcW w:w="568" w:type="dxa"/>
                          </w:tcPr>
                          <w:p w14:paraId="357ADC8B" w14:textId="77777777" w:rsidR="00440636" w:rsidRPr="00875421" w:rsidRDefault="00440636" w:rsidP="00712E6B">
                            <w:pPr>
                              <w:rPr>
                                <w:rFonts w:ascii="SassoonPrimaryInfant" w:hAnsi="SassoonPrimaryInfant"/>
                                <w:sz w:val="18"/>
                                <w:szCs w:val="18"/>
                              </w:rPr>
                            </w:pPr>
                            <w:r w:rsidRPr="00875421">
                              <w:rPr>
                                <w:rFonts w:ascii="SassoonPrimaryInfant" w:hAnsi="SassoonPrimaryInfant"/>
                                <w:sz w:val="18"/>
                                <w:szCs w:val="18"/>
                              </w:rPr>
                              <w:t>P7</w:t>
                            </w:r>
                          </w:p>
                        </w:tc>
                        <w:tc>
                          <w:tcPr>
                            <w:tcW w:w="645" w:type="dxa"/>
                            <w:shd w:val="clear" w:color="auto" w:fill="E5B8B7" w:themeFill="accent2" w:themeFillTint="66"/>
                          </w:tcPr>
                          <w:p w14:paraId="456B9F21" w14:textId="215336C1" w:rsidR="00440636" w:rsidRPr="00875421" w:rsidRDefault="00440636" w:rsidP="00712E6B">
                            <w:pPr>
                              <w:jc w:val="center"/>
                              <w:cnfStyle w:val="000000100000" w:firstRow="0" w:lastRow="0" w:firstColumn="0" w:lastColumn="0" w:oddVBand="0" w:evenVBand="0" w:oddHBand="1" w:evenHBand="0" w:firstRowFirstColumn="0" w:firstRowLastColumn="0" w:lastRowFirstColumn="0" w:lastRowLastColumn="0"/>
                              <w:rPr>
                                <w:rFonts w:ascii="SassoonPrimaryInfant" w:hAnsi="SassoonPrimaryInfant" w:cs="Arial"/>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722" w:type="dxa"/>
                            <w:shd w:val="clear" w:color="auto" w:fill="CCC0D9" w:themeFill="accent4" w:themeFillTint="66"/>
                          </w:tcPr>
                          <w:p w14:paraId="4CC49EA3" w14:textId="77777777" w:rsidR="00440636" w:rsidRPr="00875421" w:rsidRDefault="00440636" w:rsidP="00712E6B">
                            <w:pPr>
                              <w:jc w:val="center"/>
                              <w:rPr>
                                <w:rFonts w:ascii="SassoonPrimaryInfant" w:hAnsi="SassoonPrimaryInfant" w:cs="Arial"/>
                                <w:sz w:val="18"/>
                                <w:szCs w:val="18"/>
                              </w:rPr>
                            </w:pPr>
                          </w:p>
                        </w:tc>
                        <w:tc>
                          <w:tcPr>
                            <w:tcW w:w="933" w:type="dxa"/>
                            <w:shd w:val="clear" w:color="auto" w:fill="4BACC6" w:themeFill="accent5"/>
                          </w:tcPr>
                          <w:p w14:paraId="2E06B167" w14:textId="284CB1F1" w:rsidR="00440636" w:rsidRPr="00875421" w:rsidRDefault="00440636" w:rsidP="00712E6B">
                            <w:pPr>
                              <w:jc w:val="center"/>
                              <w:cnfStyle w:val="000000100000" w:firstRow="0" w:lastRow="0" w:firstColumn="0" w:lastColumn="0" w:oddVBand="0" w:evenVBand="0" w:oddHBand="1" w:evenHBand="0" w:firstRowFirstColumn="0" w:firstRowLastColumn="0" w:lastRowFirstColumn="0" w:lastRowLastColumn="0"/>
                              <w:rPr>
                                <w:rFonts w:ascii="SassoonPrimaryInfant" w:hAnsi="SassoonPrimaryInfant" w:cs="Arial"/>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E5B8B7" w:themeFill="accent2" w:themeFillTint="66"/>
                          </w:tcPr>
                          <w:p w14:paraId="51D07C42" w14:textId="218C8EBD" w:rsidR="00440636" w:rsidRPr="00875421" w:rsidRDefault="00440636" w:rsidP="00712E6B">
                            <w:pPr>
                              <w:jc w:val="center"/>
                              <w:rPr>
                                <w:rFonts w:ascii="SassoonPrimaryInfant" w:hAnsi="SassoonPrimaryInfant" w:cs="Arial"/>
                                <w:sz w:val="18"/>
                                <w:szCs w:val="18"/>
                                <w:lang w:eastAsia="en-US"/>
                              </w:rPr>
                            </w:pPr>
                          </w:p>
                        </w:tc>
                        <w:tc>
                          <w:tcPr>
                            <w:tcW w:w="722" w:type="dxa"/>
                            <w:shd w:val="clear" w:color="auto" w:fill="CCC0D9" w:themeFill="accent4" w:themeFillTint="66"/>
                          </w:tcPr>
                          <w:p w14:paraId="463BC086" w14:textId="77777777" w:rsidR="00440636" w:rsidRPr="00875421" w:rsidRDefault="00440636" w:rsidP="00712E6B">
                            <w:pPr>
                              <w:jc w:val="center"/>
                              <w:cnfStyle w:val="000000100000" w:firstRow="0" w:lastRow="0" w:firstColumn="0" w:lastColumn="0" w:oddVBand="0" w:evenVBand="0" w:oddHBand="1" w:evenHBand="0" w:firstRowFirstColumn="0" w:firstRowLastColumn="0" w:lastRowFirstColumn="0" w:lastRowLastColumn="0"/>
                              <w:rPr>
                                <w:rFonts w:ascii="SassoonPrimaryInfant" w:hAnsi="SassoonPrimaryInfant" w:cs="Arial"/>
                                <w:sz w:val="18"/>
                                <w:szCs w:val="18"/>
                              </w:rPr>
                            </w:pPr>
                          </w:p>
                        </w:tc>
                        <w:tc>
                          <w:tcPr>
                            <w:cnfStyle w:val="000010000000" w:firstRow="0" w:lastRow="0" w:firstColumn="0" w:lastColumn="0" w:oddVBand="1" w:evenVBand="0" w:oddHBand="0" w:evenHBand="0" w:firstRowFirstColumn="0" w:firstRowLastColumn="0" w:lastRowFirstColumn="0" w:lastRowLastColumn="0"/>
                            <w:tcW w:w="947" w:type="dxa"/>
                            <w:shd w:val="clear" w:color="auto" w:fill="4BACC6" w:themeFill="accent5"/>
                          </w:tcPr>
                          <w:p w14:paraId="7D55B8A1" w14:textId="252F4591" w:rsidR="00440636" w:rsidRPr="00875421" w:rsidRDefault="00440636" w:rsidP="00712E6B">
                            <w:pPr>
                              <w:jc w:val="center"/>
                              <w:rPr>
                                <w:rFonts w:ascii="SassoonPrimaryInfant" w:hAnsi="SassoonPrimaryInfant" w:cs="Arial"/>
                                <w:sz w:val="18"/>
                                <w:szCs w:val="18"/>
                                <w:lang w:eastAsia="en-US"/>
                              </w:rPr>
                            </w:pPr>
                          </w:p>
                        </w:tc>
                        <w:tc>
                          <w:tcPr>
                            <w:tcW w:w="835" w:type="dxa"/>
                            <w:shd w:val="clear" w:color="auto" w:fill="E5B8B7" w:themeFill="accent2" w:themeFillTint="66"/>
                          </w:tcPr>
                          <w:p w14:paraId="5C990487" w14:textId="07851734" w:rsidR="00440636" w:rsidRPr="00875421" w:rsidRDefault="008D070D" w:rsidP="00712E6B">
                            <w:pPr>
                              <w:cnfStyle w:val="000000100000" w:firstRow="0" w:lastRow="0" w:firstColumn="0" w:lastColumn="0" w:oddVBand="0" w:evenVBand="0" w:oddHBand="1" w:evenHBand="0" w:firstRowFirstColumn="0" w:firstRowLastColumn="0" w:lastRowFirstColumn="0" w:lastRowLastColumn="0"/>
                              <w:rPr>
                                <w:rFonts w:ascii="SassoonPrimaryInfant" w:hAnsi="SassoonPrimaryInfant"/>
                                <w:sz w:val="18"/>
                                <w:szCs w:val="18"/>
                              </w:rPr>
                            </w:pPr>
                            <w:r>
                              <w:rPr>
                                <w:rFonts w:ascii="SassoonPrimaryInfant" w:hAnsi="SassoonPrimaryInfant"/>
                                <w:sz w:val="18"/>
                                <w:szCs w:val="18"/>
                              </w:rPr>
                              <w:t>63%</w:t>
                            </w:r>
                          </w:p>
                        </w:tc>
                        <w:tc>
                          <w:tcPr>
                            <w:cnfStyle w:val="000010000000" w:firstRow="0" w:lastRow="0" w:firstColumn="0" w:lastColumn="0" w:oddVBand="1" w:evenVBand="0" w:oddHBand="0" w:evenHBand="0" w:firstRowFirstColumn="0" w:firstRowLastColumn="0" w:lastRowFirstColumn="0" w:lastRowLastColumn="0"/>
                            <w:tcW w:w="997" w:type="dxa"/>
                            <w:shd w:val="clear" w:color="auto" w:fill="CCC0D9" w:themeFill="accent4" w:themeFillTint="66"/>
                          </w:tcPr>
                          <w:p w14:paraId="754F9B9C" w14:textId="66B97D0F" w:rsidR="00440636" w:rsidRPr="00875421" w:rsidRDefault="008D070D" w:rsidP="00712E6B">
                            <w:pPr>
                              <w:rPr>
                                <w:rFonts w:ascii="SassoonPrimaryInfant" w:hAnsi="SassoonPrimaryInfant"/>
                                <w:sz w:val="18"/>
                                <w:szCs w:val="18"/>
                              </w:rPr>
                            </w:pPr>
                            <w:r>
                              <w:rPr>
                                <w:rFonts w:ascii="SassoonPrimaryInfant" w:hAnsi="SassoonPrimaryInfant"/>
                                <w:sz w:val="18"/>
                                <w:szCs w:val="18"/>
                              </w:rPr>
                              <w:t>63%</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4BACC6" w:themeFill="accent5"/>
                          </w:tcPr>
                          <w:p w14:paraId="0A11B772" w14:textId="4AAE99C6" w:rsidR="00440636" w:rsidRPr="00875421" w:rsidRDefault="008D070D" w:rsidP="00712E6B">
                            <w:pPr>
                              <w:rPr>
                                <w:rFonts w:ascii="SassoonPrimaryInfant" w:hAnsi="SassoonPrimaryInfant"/>
                                <w:b w:val="0"/>
                                <w:bCs w:val="0"/>
                                <w:sz w:val="18"/>
                                <w:szCs w:val="18"/>
                              </w:rPr>
                            </w:pPr>
                            <w:r>
                              <w:rPr>
                                <w:rFonts w:ascii="SassoonPrimaryInfant" w:hAnsi="SassoonPrimaryInfant"/>
                                <w:b w:val="0"/>
                                <w:bCs w:val="0"/>
                                <w:sz w:val="18"/>
                                <w:szCs w:val="18"/>
                              </w:rPr>
                              <w:t>69</w:t>
                            </w:r>
                            <w:r w:rsidR="00440636" w:rsidRPr="00875421">
                              <w:rPr>
                                <w:rFonts w:ascii="SassoonPrimaryInfant" w:hAnsi="SassoonPrimaryInfant"/>
                                <w:b w:val="0"/>
                                <w:bCs w:val="0"/>
                                <w:sz w:val="18"/>
                                <w:szCs w:val="18"/>
                              </w:rPr>
                              <w:t>%</w:t>
                            </w:r>
                          </w:p>
                        </w:tc>
                      </w:tr>
                    </w:tbl>
                    <w:p w14:paraId="0AD8A455" w14:textId="77777777" w:rsidR="00440636" w:rsidRDefault="00440636" w:rsidP="00440636">
                      <w:pPr>
                        <w:rPr>
                          <w:b/>
                          <w:color w:val="FF0000"/>
                          <w:sz w:val="18"/>
                          <w:szCs w:val="18"/>
                        </w:rPr>
                      </w:pPr>
                    </w:p>
                    <w:p w14:paraId="3424F7C5" w14:textId="77777777" w:rsidR="00440636" w:rsidRDefault="00440636" w:rsidP="00440636">
                      <w:pPr>
                        <w:rPr>
                          <w:b/>
                          <w:sz w:val="18"/>
                          <w:szCs w:val="18"/>
                        </w:rPr>
                      </w:pPr>
                    </w:p>
                    <w:p w14:paraId="0941FE76" w14:textId="77777777" w:rsidR="00440636" w:rsidRPr="00E95FD0" w:rsidRDefault="00440636" w:rsidP="00440636">
                      <w:pPr>
                        <w:pStyle w:val="ListParagraph"/>
                        <w:numPr>
                          <w:ilvl w:val="0"/>
                          <w:numId w:val="11"/>
                        </w:numPr>
                        <w:rPr>
                          <w:sz w:val="20"/>
                          <w:szCs w:val="20"/>
                        </w:rPr>
                      </w:pPr>
                      <w:r w:rsidRPr="00E95FD0">
                        <w:rPr>
                          <w:rFonts w:cs="Arial"/>
                          <w:sz w:val="18"/>
                          <w:szCs w:val="18"/>
                        </w:rPr>
                        <w:t>School &amp; ELCC  staff have  analysed a range of evidence to identify</w:t>
                      </w:r>
                      <w:r w:rsidRPr="00E95FD0">
                        <w:rPr>
                          <w:rFonts w:cs="Arial"/>
                          <w:b/>
                          <w:sz w:val="18"/>
                          <w:szCs w:val="18"/>
                        </w:rPr>
                        <w:t xml:space="preserve"> individuals</w:t>
                      </w:r>
                      <w:r w:rsidRPr="00E95FD0">
                        <w:rPr>
                          <w:rFonts w:cs="Arial"/>
                          <w:sz w:val="18"/>
                          <w:szCs w:val="18"/>
                        </w:rPr>
                        <w:t xml:space="preserve"> and </w:t>
                      </w:r>
                      <w:r w:rsidRPr="00E95FD0">
                        <w:rPr>
                          <w:rFonts w:cs="Arial"/>
                          <w:b/>
                          <w:sz w:val="18"/>
                          <w:szCs w:val="18"/>
                        </w:rPr>
                        <w:t>groups of pupils</w:t>
                      </w:r>
                      <w:r w:rsidRPr="00E95FD0">
                        <w:rPr>
                          <w:rFonts w:cs="Arial"/>
                          <w:sz w:val="18"/>
                          <w:szCs w:val="18"/>
                        </w:rPr>
                        <w:t xml:space="preserve"> to </w:t>
                      </w:r>
                      <w:r w:rsidRPr="00E95FD0">
                        <w:rPr>
                          <w:rFonts w:cs="Arial"/>
                          <w:sz w:val="20"/>
                          <w:szCs w:val="20"/>
                        </w:rPr>
                        <w:t xml:space="preserve">who are now receiving  additional </w:t>
                      </w:r>
                      <w:r w:rsidRPr="00E95FD0">
                        <w:rPr>
                          <w:rFonts w:cs="Arial"/>
                          <w:b/>
                          <w:sz w:val="20"/>
                          <w:szCs w:val="20"/>
                        </w:rPr>
                        <w:t xml:space="preserve">targeted support </w:t>
                      </w:r>
                      <w:r w:rsidRPr="00E95FD0">
                        <w:rPr>
                          <w:rFonts w:cs="Arial"/>
                          <w:sz w:val="20"/>
                          <w:szCs w:val="20"/>
                        </w:rPr>
                        <w:t>in key aspects of literacy, numeracy and wellbeing.</w:t>
                      </w:r>
                    </w:p>
                    <w:p w14:paraId="43CBA9B1" w14:textId="77777777" w:rsidR="00440636" w:rsidRPr="00E95FD0" w:rsidRDefault="00440636" w:rsidP="00440636">
                      <w:pPr>
                        <w:pStyle w:val="ListParagraph"/>
                        <w:numPr>
                          <w:ilvl w:val="0"/>
                          <w:numId w:val="10"/>
                        </w:numPr>
                        <w:rPr>
                          <w:sz w:val="20"/>
                          <w:szCs w:val="20"/>
                        </w:rPr>
                      </w:pPr>
                      <w:r w:rsidRPr="00E95FD0">
                        <w:rPr>
                          <w:rFonts w:cs="Arial"/>
                          <w:sz w:val="20"/>
                          <w:szCs w:val="20"/>
                        </w:rPr>
                        <w:t>Improvements now noted in Literacy at P1-4 as a result of interventions following data analysis</w:t>
                      </w:r>
                    </w:p>
                    <w:p w14:paraId="7739C74F" w14:textId="77777777" w:rsidR="00440636" w:rsidRPr="00E95FD0" w:rsidRDefault="00440636" w:rsidP="00440636">
                      <w:pPr>
                        <w:pStyle w:val="ListParagraph"/>
                        <w:numPr>
                          <w:ilvl w:val="0"/>
                          <w:numId w:val="10"/>
                        </w:numPr>
                        <w:rPr>
                          <w:sz w:val="20"/>
                          <w:szCs w:val="20"/>
                        </w:rPr>
                      </w:pPr>
                      <w:r w:rsidRPr="00E95FD0">
                        <w:rPr>
                          <w:rFonts w:cs="Arial"/>
                          <w:sz w:val="20"/>
                          <w:szCs w:val="20"/>
                        </w:rPr>
                        <w:t>Through new assessment approaches, P.5-7 staff are fully aware of pupil attainment needs, and improved attainment at these stages is now anticipated during next session</w:t>
                      </w:r>
                    </w:p>
                    <w:p w14:paraId="7EA023FF" w14:textId="77777777" w:rsidR="00440636" w:rsidRPr="00E95FD0" w:rsidRDefault="00440636" w:rsidP="00440636">
                      <w:pPr>
                        <w:pStyle w:val="ListParagraph"/>
                        <w:numPr>
                          <w:ilvl w:val="0"/>
                          <w:numId w:val="10"/>
                        </w:numPr>
                        <w:rPr>
                          <w:sz w:val="20"/>
                          <w:szCs w:val="20"/>
                        </w:rPr>
                      </w:pPr>
                      <w:r w:rsidRPr="00E95FD0">
                        <w:rPr>
                          <w:rFonts w:cs="Arial"/>
                          <w:sz w:val="20"/>
                          <w:szCs w:val="20"/>
                        </w:rPr>
                        <w:t xml:space="preserve">ELCC tracking data shows gaps in learning  as a result of lockdowns have been addressed </w:t>
                      </w:r>
                    </w:p>
                  </w:txbxContent>
                </v:textbox>
              </v:shape>
            </w:pict>
          </mc:Fallback>
        </mc:AlternateContent>
      </w:r>
      <w:r>
        <w:t xml:space="preserve"> </w:t>
      </w:r>
      <w:r>
        <w:br w:type="page"/>
      </w:r>
    </w:p>
    <w:p w14:paraId="20D6BD20" w14:textId="77777777" w:rsidR="00440636" w:rsidRDefault="00440636" w:rsidP="00440636">
      <w:r>
        <w:rPr>
          <w:noProof/>
        </w:rPr>
        <w:lastRenderedPageBreak/>
        <mc:AlternateContent>
          <mc:Choice Requires="wps">
            <w:drawing>
              <wp:anchor distT="45720" distB="45720" distL="114300" distR="114300" simplePos="0" relativeHeight="251674624" behindDoc="0" locked="0" layoutInCell="1" allowOverlap="1" wp14:anchorId="3F2E6B28" wp14:editId="72D1B0D9">
                <wp:simplePos x="0" y="0"/>
                <wp:positionH relativeFrom="margin">
                  <wp:align>right</wp:align>
                </wp:positionH>
                <wp:positionV relativeFrom="paragraph">
                  <wp:posOffset>12065</wp:posOffset>
                </wp:positionV>
                <wp:extent cx="6229350" cy="914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914400"/>
                        </a:xfrm>
                        <a:prstGeom prst="rect">
                          <a:avLst/>
                        </a:prstGeom>
                        <a:solidFill>
                          <a:srgbClr val="FFFFFF"/>
                        </a:solidFill>
                        <a:ln w="9525">
                          <a:solidFill>
                            <a:srgbClr val="000000"/>
                          </a:solidFill>
                          <a:miter lim="800000"/>
                          <a:headEnd/>
                          <a:tailEnd/>
                        </a:ln>
                      </wps:spPr>
                      <wps:txbx>
                        <w:txbxContent>
                          <w:p w14:paraId="6091E90B" w14:textId="77777777" w:rsidR="00440636" w:rsidRDefault="00440636" w:rsidP="00440636">
                            <w:pPr>
                              <w:shd w:val="clear" w:color="auto" w:fill="F2F2F2" w:themeFill="background1" w:themeFillShade="F2"/>
                              <w:spacing w:after="0" w:line="240" w:lineRule="auto"/>
                              <w:rPr>
                                <w:sz w:val="28"/>
                                <w:szCs w:val="28"/>
                              </w:rPr>
                            </w:pPr>
                            <w:r>
                              <w:rPr>
                                <w:sz w:val="28"/>
                                <w:szCs w:val="28"/>
                              </w:rPr>
                              <w:t>PUPIL EQUITY FUNDING</w:t>
                            </w:r>
                          </w:p>
                          <w:p w14:paraId="58A62B21" w14:textId="77777777" w:rsidR="00440636" w:rsidRPr="00CD3D00" w:rsidRDefault="00440636" w:rsidP="00440636">
                            <w:pPr>
                              <w:rPr>
                                <w:sz w:val="20"/>
                                <w:szCs w:val="20"/>
                              </w:rPr>
                            </w:pPr>
                            <w:r w:rsidRPr="00CD3D00">
                              <w:rPr>
                                <w:sz w:val="20"/>
                                <w:szCs w:val="20"/>
                              </w:rPr>
                              <w:t xml:space="preserve">To support Recovery for our children much of the PEF budget for this session has been allocated to staffing to allow us to have additional class teachers and ASNAs. </w:t>
                            </w:r>
                            <w:r>
                              <w:rPr>
                                <w:sz w:val="20"/>
                                <w:szCs w:val="20"/>
                              </w:rPr>
                              <w:t xml:space="preserve">Tracking has ensured we are clear on school attainment and led </w:t>
                            </w:r>
                            <w:r w:rsidRPr="00CD3D00">
                              <w:rPr>
                                <w:sz w:val="20"/>
                                <w:szCs w:val="20"/>
                              </w:rPr>
                              <w:t xml:space="preserve">to </w:t>
                            </w:r>
                            <w:r>
                              <w:rPr>
                                <w:sz w:val="20"/>
                                <w:szCs w:val="20"/>
                              </w:rPr>
                              <w:t xml:space="preserve">us </w:t>
                            </w:r>
                            <w:r w:rsidRPr="00CD3D00">
                              <w:rPr>
                                <w:sz w:val="20"/>
                                <w:szCs w:val="20"/>
                              </w:rPr>
                              <w:t>creat</w:t>
                            </w:r>
                            <w:r>
                              <w:rPr>
                                <w:sz w:val="20"/>
                                <w:szCs w:val="20"/>
                              </w:rPr>
                              <w:t>ing</w:t>
                            </w:r>
                            <w:r w:rsidRPr="00CD3D00">
                              <w:rPr>
                                <w:sz w:val="20"/>
                                <w:szCs w:val="20"/>
                              </w:rPr>
                              <w:t xml:space="preserve"> boost groups </w:t>
                            </w:r>
                            <w:r>
                              <w:rPr>
                                <w:sz w:val="20"/>
                                <w:szCs w:val="20"/>
                              </w:rPr>
                              <w:t xml:space="preserve">to support gaps in children’s learning.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E6B28" id="_x0000_s1036" type="#_x0000_t202" style="position:absolute;margin-left:439.3pt;margin-top:.95pt;width:490.5pt;height:1in;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">
                <v:textbox>
                  <w:txbxContent>
                    <w:p w14:paraId="6091E90B" w14:textId="77777777" w:rsidR="00440636" w:rsidRDefault="00440636" w:rsidP="00440636">
                      <w:pPr>
                        <w:shd w:val="clear" w:color="auto" w:fill="F2F2F2" w:themeFill="background1" w:themeFillShade="F2"/>
                        <w:spacing w:after="0" w:line="240" w:lineRule="auto"/>
                        <w:rPr>
                          <w:sz w:val="28"/>
                          <w:szCs w:val="28"/>
                        </w:rPr>
                      </w:pPr>
                      <w:r>
                        <w:rPr>
                          <w:sz w:val="28"/>
                          <w:szCs w:val="28"/>
                        </w:rPr>
                        <w:t>PUPIL EQUITY FUNDING</w:t>
                      </w:r>
                    </w:p>
                    <w:p w14:paraId="58A62B21" w14:textId="77777777" w:rsidR="00440636" w:rsidRPr="00CD3D00" w:rsidRDefault="00440636" w:rsidP="00440636">
                      <w:pPr>
                        <w:rPr>
                          <w:sz w:val="20"/>
                          <w:szCs w:val="20"/>
                        </w:rPr>
                      </w:pPr>
                      <w:r w:rsidRPr="00CD3D00">
                        <w:rPr>
                          <w:sz w:val="20"/>
                          <w:szCs w:val="20"/>
                        </w:rPr>
                        <w:t xml:space="preserve">To support Recovery for our children much of the PEF budget for this session has been allocated to staffing to allow us to have additional class teachers and ASNAs. </w:t>
                      </w:r>
                      <w:r>
                        <w:rPr>
                          <w:sz w:val="20"/>
                          <w:szCs w:val="20"/>
                        </w:rPr>
                        <w:t xml:space="preserve">Tracking has ensured we are clear on school attainment and led </w:t>
                      </w:r>
                      <w:r w:rsidRPr="00CD3D00">
                        <w:rPr>
                          <w:sz w:val="20"/>
                          <w:szCs w:val="20"/>
                        </w:rPr>
                        <w:t xml:space="preserve">to </w:t>
                      </w:r>
                      <w:r>
                        <w:rPr>
                          <w:sz w:val="20"/>
                          <w:szCs w:val="20"/>
                        </w:rPr>
                        <w:t xml:space="preserve">us </w:t>
                      </w:r>
                      <w:r w:rsidRPr="00CD3D00">
                        <w:rPr>
                          <w:sz w:val="20"/>
                          <w:szCs w:val="20"/>
                        </w:rPr>
                        <w:t>creat</w:t>
                      </w:r>
                      <w:r>
                        <w:rPr>
                          <w:sz w:val="20"/>
                          <w:szCs w:val="20"/>
                        </w:rPr>
                        <w:t>ing</w:t>
                      </w:r>
                      <w:r w:rsidRPr="00CD3D00">
                        <w:rPr>
                          <w:sz w:val="20"/>
                          <w:szCs w:val="20"/>
                        </w:rPr>
                        <w:t xml:space="preserve"> boost groups </w:t>
                      </w:r>
                      <w:r>
                        <w:rPr>
                          <w:sz w:val="20"/>
                          <w:szCs w:val="20"/>
                        </w:rPr>
                        <w:t xml:space="preserve">to support gaps in children’s learning. </w:t>
                      </w:r>
                    </w:p>
                  </w:txbxContent>
                </v:textbox>
                <w10:wrap type="square" anchorx="margin"/>
              </v:shape>
            </w:pict>
          </mc:Fallback>
        </mc:AlternateContent>
      </w:r>
    </w:p>
    <w:p w14:paraId="69222D62" w14:textId="77777777" w:rsidR="00440636" w:rsidRDefault="00440636" w:rsidP="00440636">
      <w:r>
        <w:rPr>
          <w:noProof/>
          <w:lang w:eastAsia="en-GB"/>
        </w:rPr>
        <mc:AlternateContent>
          <mc:Choice Requires="wps">
            <w:drawing>
              <wp:anchor distT="0" distB="0" distL="114300" distR="114300" simplePos="0" relativeHeight="251671552" behindDoc="0" locked="0" layoutInCell="1" allowOverlap="1" wp14:anchorId="717A746F" wp14:editId="01D1AD0E">
                <wp:simplePos x="0" y="0"/>
                <wp:positionH relativeFrom="column">
                  <wp:posOffset>-337820</wp:posOffset>
                </wp:positionH>
                <wp:positionV relativeFrom="paragraph">
                  <wp:posOffset>164464</wp:posOffset>
                </wp:positionV>
                <wp:extent cx="6172200" cy="27336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33675"/>
                        </a:xfrm>
                        <a:prstGeom prst="rect">
                          <a:avLst/>
                        </a:prstGeom>
                        <a:solidFill>
                          <a:srgbClr val="FFFFFF"/>
                        </a:solidFill>
                        <a:ln w="9525">
                          <a:solidFill>
                            <a:srgbClr val="000000"/>
                          </a:solidFill>
                          <a:miter lim="800000"/>
                          <a:headEnd/>
                          <a:tailEnd/>
                        </a:ln>
                      </wps:spPr>
                      <wps:txbx>
                        <w:txbxContent>
                          <w:p w14:paraId="79D16C8C" w14:textId="77777777" w:rsidR="00440636" w:rsidRDefault="00440636" w:rsidP="00440636">
                            <w:pPr>
                              <w:spacing w:after="0"/>
                              <w:jc w:val="center"/>
                              <w:rPr>
                                <w:b/>
                                <w:sz w:val="24"/>
                                <w:szCs w:val="24"/>
                              </w:rPr>
                            </w:pPr>
                            <w:r w:rsidRPr="00D852D1">
                              <w:rPr>
                                <w:b/>
                                <w:sz w:val="24"/>
                                <w:szCs w:val="24"/>
                              </w:rPr>
                              <w:t>KEY STRENGTHS OF THE SCHOOL</w:t>
                            </w:r>
                          </w:p>
                          <w:p w14:paraId="723E35B6" w14:textId="77777777" w:rsidR="00440636" w:rsidRPr="004910E0" w:rsidRDefault="00440636" w:rsidP="00440636">
                            <w:pPr>
                              <w:spacing w:after="0"/>
                              <w:rPr>
                                <w:i/>
                                <w:iCs/>
                              </w:rPr>
                            </w:pPr>
                            <w:r>
                              <w:t xml:space="preserve">All staff, pupils and many parents </w:t>
                            </w:r>
                            <w:r w:rsidRPr="00D852D1">
                              <w:t xml:space="preserve">completed </w:t>
                            </w:r>
                            <w:r>
                              <w:t>an online survey in December 2020 to allow us to create our school rationale. We asked them to consider the key strengths of our school and the consistent responses were:</w:t>
                            </w:r>
                          </w:p>
                          <w:p w14:paraId="579F74E3" w14:textId="77777777" w:rsidR="00440636" w:rsidRPr="00036097" w:rsidRDefault="00440636" w:rsidP="00440636">
                            <w:pPr>
                              <w:pStyle w:val="ListParagraph"/>
                              <w:numPr>
                                <w:ilvl w:val="0"/>
                                <w:numId w:val="5"/>
                              </w:numPr>
                              <w:rPr>
                                <w:i/>
                                <w:iCs/>
                              </w:rPr>
                            </w:pPr>
                            <w:r w:rsidRPr="00036097">
                              <w:rPr>
                                <w:i/>
                                <w:iCs/>
                              </w:rPr>
                              <w:t>Positive Relationships</w:t>
                            </w:r>
                          </w:p>
                          <w:p w14:paraId="1B54065A" w14:textId="77777777" w:rsidR="00440636" w:rsidRPr="00036097" w:rsidRDefault="00440636" w:rsidP="00440636">
                            <w:pPr>
                              <w:pStyle w:val="ListParagraph"/>
                              <w:numPr>
                                <w:ilvl w:val="0"/>
                                <w:numId w:val="5"/>
                              </w:numPr>
                              <w:rPr>
                                <w:i/>
                                <w:iCs/>
                              </w:rPr>
                            </w:pPr>
                            <w:r w:rsidRPr="00036097">
                              <w:rPr>
                                <w:i/>
                                <w:iCs/>
                              </w:rPr>
                              <w:t>Being a Nurturing and Inclusive School.</w:t>
                            </w:r>
                          </w:p>
                          <w:p w14:paraId="01847507" w14:textId="77777777" w:rsidR="00440636" w:rsidRPr="00036097" w:rsidRDefault="00440636" w:rsidP="00440636">
                            <w:pPr>
                              <w:pStyle w:val="ListParagraph"/>
                              <w:numPr>
                                <w:ilvl w:val="0"/>
                                <w:numId w:val="5"/>
                              </w:numPr>
                              <w:rPr>
                                <w:i/>
                                <w:iCs/>
                              </w:rPr>
                            </w:pPr>
                            <w:r w:rsidRPr="00036097">
                              <w:rPr>
                                <w:i/>
                                <w:iCs/>
                              </w:rPr>
                              <w:t>The great Teamwork and Partnerships</w:t>
                            </w:r>
                          </w:p>
                          <w:p w14:paraId="518A4836" w14:textId="77777777" w:rsidR="00440636" w:rsidRPr="00036097" w:rsidRDefault="00440636" w:rsidP="00440636">
                            <w:pPr>
                              <w:pStyle w:val="ListParagraph"/>
                              <w:numPr>
                                <w:ilvl w:val="0"/>
                                <w:numId w:val="5"/>
                              </w:numPr>
                              <w:rPr>
                                <w:i/>
                                <w:iCs/>
                              </w:rPr>
                            </w:pPr>
                            <w:r w:rsidRPr="00036097">
                              <w:rPr>
                                <w:i/>
                                <w:iCs/>
                              </w:rPr>
                              <w:t xml:space="preserve">The Joint Campus </w:t>
                            </w:r>
                          </w:p>
                          <w:p w14:paraId="41012213" w14:textId="77777777" w:rsidR="00440636" w:rsidRPr="00036097" w:rsidRDefault="00440636" w:rsidP="00440636">
                            <w:pPr>
                              <w:pStyle w:val="ListParagraph"/>
                              <w:numPr>
                                <w:ilvl w:val="0"/>
                                <w:numId w:val="5"/>
                              </w:numPr>
                              <w:rPr>
                                <w:i/>
                                <w:iCs/>
                              </w:rPr>
                            </w:pPr>
                            <w:r w:rsidRPr="00036097">
                              <w:rPr>
                                <w:i/>
                                <w:iCs/>
                              </w:rPr>
                              <w:t>Our Environment</w:t>
                            </w:r>
                          </w:p>
                          <w:p w14:paraId="63850BC4" w14:textId="77777777" w:rsidR="00440636" w:rsidRPr="00036097" w:rsidRDefault="00440636" w:rsidP="00440636">
                            <w:pPr>
                              <w:pStyle w:val="ListParagraph"/>
                              <w:numPr>
                                <w:ilvl w:val="0"/>
                                <w:numId w:val="5"/>
                              </w:numPr>
                              <w:rPr>
                                <w:i/>
                                <w:iCs/>
                              </w:rPr>
                            </w:pPr>
                            <w:r w:rsidRPr="00036097">
                              <w:rPr>
                                <w:i/>
                                <w:iCs/>
                              </w:rPr>
                              <w:t xml:space="preserve">The collegiate working </w:t>
                            </w:r>
                          </w:p>
                          <w:p w14:paraId="02214861" w14:textId="77777777" w:rsidR="00440636" w:rsidRPr="00036097" w:rsidRDefault="00440636" w:rsidP="00440636">
                            <w:pPr>
                              <w:pStyle w:val="ListParagraph"/>
                              <w:numPr>
                                <w:ilvl w:val="0"/>
                                <w:numId w:val="5"/>
                              </w:numPr>
                              <w:rPr>
                                <w:i/>
                                <w:iCs/>
                              </w:rPr>
                            </w:pPr>
                            <w:r w:rsidRPr="00036097">
                              <w:rPr>
                                <w:i/>
                                <w:iCs/>
                              </w:rPr>
                              <w:t>Fun ways to Learn</w:t>
                            </w:r>
                          </w:p>
                          <w:p w14:paraId="51E27379" w14:textId="77777777" w:rsidR="00440636" w:rsidRPr="00036097" w:rsidRDefault="00440636" w:rsidP="00440636">
                            <w:pPr>
                              <w:pStyle w:val="ListParagraph"/>
                              <w:numPr>
                                <w:ilvl w:val="0"/>
                                <w:numId w:val="5"/>
                              </w:numPr>
                              <w:rPr>
                                <w:i/>
                                <w:iCs/>
                              </w:rPr>
                            </w:pPr>
                            <w:r w:rsidRPr="00036097">
                              <w:rPr>
                                <w:i/>
                                <w:iCs/>
                              </w:rPr>
                              <w:t>Support given to families especially by Early Years staff.</w:t>
                            </w:r>
                          </w:p>
                          <w:p w14:paraId="7774D8AD" w14:textId="77777777" w:rsidR="00440636" w:rsidRDefault="00440636" w:rsidP="0044063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A746F" id="_x0000_s1037" type="#_x0000_t202" style="position:absolute;margin-left:-26.6pt;margin-top:12.95pt;width:486pt;height:21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">
                <v:textbox>
                  <w:txbxContent>
                    <w:p w14:paraId="79D16C8C" w14:textId="77777777" w:rsidR="00440636" w:rsidRDefault="00440636" w:rsidP="00440636">
                      <w:pPr>
                        <w:spacing w:after="0"/>
                        <w:jc w:val="center"/>
                        <w:rPr>
                          <w:b/>
                          <w:sz w:val="24"/>
                          <w:szCs w:val="24"/>
                        </w:rPr>
                      </w:pPr>
                      <w:r w:rsidRPr="00D852D1">
                        <w:rPr>
                          <w:b/>
                          <w:sz w:val="24"/>
                          <w:szCs w:val="24"/>
                        </w:rPr>
                        <w:t>KEY STRENGTHS OF THE SCHOOL</w:t>
                      </w:r>
                    </w:p>
                    <w:p w14:paraId="723E35B6" w14:textId="77777777" w:rsidR="00440636" w:rsidRPr="004910E0" w:rsidRDefault="00440636" w:rsidP="00440636">
                      <w:pPr>
                        <w:spacing w:after="0"/>
                        <w:rPr>
                          <w:i/>
                          <w:iCs/>
                        </w:rPr>
                      </w:pPr>
                      <w:r>
                        <w:t xml:space="preserve">All staff, pupils and many parents </w:t>
                      </w:r>
                      <w:r w:rsidRPr="00D852D1">
                        <w:t xml:space="preserve">completed </w:t>
                      </w:r>
                      <w:r>
                        <w:t>an online survey in December 2020 to allow us to create our school rationale. We asked them to consider the key strengths of our school and the consistent responses were:</w:t>
                      </w:r>
                    </w:p>
                    <w:p w14:paraId="579F74E3" w14:textId="77777777" w:rsidR="00440636" w:rsidRPr="00036097" w:rsidRDefault="00440636" w:rsidP="00440636">
                      <w:pPr>
                        <w:pStyle w:val="ListParagraph"/>
                        <w:numPr>
                          <w:ilvl w:val="0"/>
                          <w:numId w:val="5"/>
                        </w:numPr>
                        <w:rPr>
                          <w:i/>
                          <w:iCs/>
                        </w:rPr>
                      </w:pPr>
                      <w:r w:rsidRPr="00036097">
                        <w:rPr>
                          <w:i/>
                          <w:iCs/>
                        </w:rPr>
                        <w:t>Positive Relationships</w:t>
                      </w:r>
                    </w:p>
                    <w:p w14:paraId="1B54065A" w14:textId="77777777" w:rsidR="00440636" w:rsidRPr="00036097" w:rsidRDefault="00440636" w:rsidP="00440636">
                      <w:pPr>
                        <w:pStyle w:val="ListParagraph"/>
                        <w:numPr>
                          <w:ilvl w:val="0"/>
                          <w:numId w:val="5"/>
                        </w:numPr>
                        <w:rPr>
                          <w:i/>
                          <w:iCs/>
                        </w:rPr>
                      </w:pPr>
                      <w:r w:rsidRPr="00036097">
                        <w:rPr>
                          <w:i/>
                          <w:iCs/>
                        </w:rPr>
                        <w:t>Being a Nurturing and Inclusive School.</w:t>
                      </w:r>
                    </w:p>
                    <w:p w14:paraId="01847507" w14:textId="77777777" w:rsidR="00440636" w:rsidRPr="00036097" w:rsidRDefault="00440636" w:rsidP="00440636">
                      <w:pPr>
                        <w:pStyle w:val="ListParagraph"/>
                        <w:numPr>
                          <w:ilvl w:val="0"/>
                          <w:numId w:val="5"/>
                        </w:numPr>
                        <w:rPr>
                          <w:i/>
                          <w:iCs/>
                        </w:rPr>
                      </w:pPr>
                      <w:r w:rsidRPr="00036097">
                        <w:rPr>
                          <w:i/>
                          <w:iCs/>
                        </w:rPr>
                        <w:t>The great Teamwork and Partnerships</w:t>
                      </w:r>
                    </w:p>
                    <w:p w14:paraId="518A4836" w14:textId="77777777" w:rsidR="00440636" w:rsidRPr="00036097" w:rsidRDefault="00440636" w:rsidP="00440636">
                      <w:pPr>
                        <w:pStyle w:val="ListParagraph"/>
                        <w:numPr>
                          <w:ilvl w:val="0"/>
                          <w:numId w:val="5"/>
                        </w:numPr>
                        <w:rPr>
                          <w:i/>
                          <w:iCs/>
                        </w:rPr>
                      </w:pPr>
                      <w:r w:rsidRPr="00036097">
                        <w:rPr>
                          <w:i/>
                          <w:iCs/>
                        </w:rPr>
                        <w:t xml:space="preserve">The Joint Campus </w:t>
                      </w:r>
                    </w:p>
                    <w:p w14:paraId="41012213" w14:textId="77777777" w:rsidR="00440636" w:rsidRPr="00036097" w:rsidRDefault="00440636" w:rsidP="00440636">
                      <w:pPr>
                        <w:pStyle w:val="ListParagraph"/>
                        <w:numPr>
                          <w:ilvl w:val="0"/>
                          <w:numId w:val="5"/>
                        </w:numPr>
                        <w:rPr>
                          <w:i/>
                          <w:iCs/>
                        </w:rPr>
                      </w:pPr>
                      <w:r w:rsidRPr="00036097">
                        <w:rPr>
                          <w:i/>
                          <w:iCs/>
                        </w:rPr>
                        <w:t>Our Environment</w:t>
                      </w:r>
                    </w:p>
                    <w:p w14:paraId="63850BC4" w14:textId="77777777" w:rsidR="00440636" w:rsidRPr="00036097" w:rsidRDefault="00440636" w:rsidP="00440636">
                      <w:pPr>
                        <w:pStyle w:val="ListParagraph"/>
                        <w:numPr>
                          <w:ilvl w:val="0"/>
                          <w:numId w:val="5"/>
                        </w:numPr>
                        <w:rPr>
                          <w:i/>
                          <w:iCs/>
                        </w:rPr>
                      </w:pPr>
                      <w:r w:rsidRPr="00036097">
                        <w:rPr>
                          <w:i/>
                          <w:iCs/>
                        </w:rPr>
                        <w:t xml:space="preserve">The collegiate working </w:t>
                      </w:r>
                    </w:p>
                    <w:p w14:paraId="02214861" w14:textId="77777777" w:rsidR="00440636" w:rsidRPr="00036097" w:rsidRDefault="00440636" w:rsidP="00440636">
                      <w:pPr>
                        <w:pStyle w:val="ListParagraph"/>
                        <w:numPr>
                          <w:ilvl w:val="0"/>
                          <w:numId w:val="5"/>
                        </w:numPr>
                        <w:rPr>
                          <w:i/>
                          <w:iCs/>
                        </w:rPr>
                      </w:pPr>
                      <w:r w:rsidRPr="00036097">
                        <w:rPr>
                          <w:i/>
                          <w:iCs/>
                        </w:rPr>
                        <w:t>Fun ways to Learn</w:t>
                      </w:r>
                    </w:p>
                    <w:p w14:paraId="51E27379" w14:textId="77777777" w:rsidR="00440636" w:rsidRPr="00036097" w:rsidRDefault="00440636" w:rsidP="00440636">
                      <w:pPr>
                        <w:pStyle w:val="ListParagraph"/>
                        <w:numPr>
                          <w:ilvl w:val="0"/>
                          <w:numId w:val="5"/>
                        </w:numPr>
                        <w:rPr>
                          <w:i/>
                          <w:iCs/>
                        </w:rPr>
                      </w:pPr>
                      <w:r w:rsidRPr="00036097">
                        <w:rPr>
                          <w:i/>
                          <w:iCs/>
                        </w:rPr>
                        <w:t>Support given to families especially by Early Years staff.</w:t>
                      </w:r>
                    </w:p>
                    <w:p w14:paraId="7774D8AD" w14:textId="77777777" w:rsidR="00440636" w:rsidRDefault="00440636" w:rsidP="00440636">
                      <w:pPr>
                        <w:jc w:val="center"/>
                      </w:pPr>
                    </w:p>
                  </w:txbxContent>
                </v:textbox>
              </v:shape>
            </w:pict>
          </mc:Fallback>
        </mc:AlternateContent>
      </w:r>
    </w:p>
    <w:p w14:paraId="5F33E600" w14:textId="77777777" w:rsidR="00440636" w:rsidRDefault="00440636" w:rsidP="00440636"/>
    <w:p w14:paraId="650B649D" w14:textId="77777777" w:rsidR="00440636" w:rsidRDefault="00440636" w:rsidP="00440636"/>
    <w:p w14:paraId="011FDA58" w14:textId="77777777" w:rsidR="00440636" w:rsidRDefault="00440636" w:rsidP="00440636"/>
    <w:p w14:paraId="3E080662" w14:textId="77777777" w:rsidR="00440636" w:rsidRDefault="00440636" w:rsidP="00440636"/>
    <w:p w14:paraId="54E9C215" w14:textId="77777777" w:rsidR="00440636" w:rsidRDefault="00440636" w:rsidP="00440636"/>
    <w:p w14:paraId="26C774D3" w14:textId="77777777" w:rsidR="00440636" w:rsidRDefault="00440636" w:rsidP="00440636"/>
    <w:p w14:paraId="4CD98A49" w14:textId="77777777" w:rsidR="00440636" w:rsidRDefault="00440636" w:rsidP="00440636"/>
    <w:p w14:paraId="509ADEDF" w14:textId="77777777" w:rsidR="00440636" w:rsidRDefault="00440636" w:rsidP="00440636"/>
    <w:p w14:paraId="6064EE5F" w14:textId="77777777" w:rsidR="00440636" w:rsidRDefault="00440636" w:rsidP="00440636">
      <w:r>
        <w:rPr>
          <w:noProof/>
          <w:lang w:eastAsia="en-GB"/>
        </w:rPr>
        <mc:AlternateContent>
          <mc:Choice Requires="wps">
            <w:drawing>
              <wp:anchor distT="0" distB="0" distL="114300" distR="114300" simplePos="0" relativeHeight="251670528" behindDoc="0" locked="0" layoutInCell="1" allowOverlap="1" wp14:anchorId="63E8A6C2" wp14:editId="6F5254EA">
                <wp:simplePos x="0" y="0"/>
                <wp:positionH relativeFrom="column">
                  <wp:posOffset>-337820</wp:posOffset>
                </wp:positionH>
                <wp:positionV relativeFrom="paragraph">
                  <wp:posOffset>142239</wp:posOffset>
                </wp:positionV>
                <wp:extent cx="6219825" cy="41814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181475"/>
                        </a:xfrm>
                        <a:prstGeom prst="rect">
                          <a:avLst/>
                        </a:prstGeom>
                        <a:solidFill>
                          <a:srgbClr val="FFFFFF"/>
                        </a:solidFill>
                        <a:ln w="9525">
                          <a:solidFill>
                            <a:srgbClr val="000000"/>
                          </a:solidFill>
                          <a:miter lim="800000"/>
                          <a:headEnd/>
                          <a:tailEnd/>
                        </a:ln>
                      </wps:spPr>
                      <wps:txbx>
                        <w:txbxContent>
                          <w:p w14:paraId="58A94F05" w14:textId="77777777" w:rsidR="00440636" w:rsidRDefault="00440636" w:rsidP="00440636">
                            <w:pPr>
                              <w:pStyle w:val="BrochureCopy"/>
                              <w:spacing w:after="0" w:line="240" w:lineRule="auto"/>
                              <w:jc w:val="center"/>
                              <w:rPr>
                                <w:rFonts w:asciiTheme="majorHAnsi" w:hAnsiTheme="majorHAnsi"/>
                                <w:b/>
                                <w:sz w:val="24"/>
                                <w:szCs w:val="24"/>
                              </w:rPr>
                            </w:pPr>
                            <w:r w:rsidRPr="00D852D1">
                              <w:rPr>
                                <w:rFonts w:asciiTheme="majorHAnsi" w:hAnsiTheme="majorHAnsi"/>
                                <w:b/>
                                <w:sz w:val="24"/>
                                <w:szCs w:val="24"/>
                              </w:rPr>
                              <w:t>OUR NEXT STEPS – PRIORITIES FOR 20</w:t>
                            </w:r>
                            <w:r>
                              <w:rPr>
                                <w:rFonts w:asciiTheme="majorHAnsi" w:hAnsiTheme="majorHAnsi"/>
                                <w:b/>
                                <w:sz w:val="24"/>
                                <w:szCs w:val="24"/>
                              </w:rPr>
                              <w:t>20 - 21</w:t>
                            </w:r>
                          </w:p>
                          <w:p w14:paraId="72495B7D" w14:textId="77777777" w:rsidR="00440636" w:rsidRPr="00036097" w:rsidRDefault="00440636" w:rsidP="00440636">
                            <w:pPr>
                              <w:autoSpaceDE w:val="0"/>
                              <w:autoSpaceDN w:val="0"/>
                              <w:adjustRightInd w:val="0"/>
                              <w:spacing w:after="0" w:line="240" w:lineRule="auto"/>
                              <w:rPr>
                                <w:rFonts w:cstheme="minorHAnsi"/>
                                <w:sz w:val="20"/>
                                <w:szCs w:val="20"/>
                              </w:rPr>
                            </w:pPr>
                            <w:r w:rsidRPr="00036097">
                              <w:rPr>
                                <w:rFonts w:cstheme="minorHAnsi"/>
                                <w:sz w:val="20"/>
                                <w:szCs w:val="20"/>
                              </w:rPr>
                              <w:t xml:space="preserve">The Covid 19 pandemic hindered our progress and our ability to achieve all our improvement priorities. Some priorities and actions will therefore be carried forward to academic session 2021 – 22. We believe that we have made </w:t>
                            </w:r>
                            <w:r w:rsidRPr="00036097">
                              <w:rPr>
                                <w:rFonts w:cstheme="minorHAnsi"/>
                                <w:color w:val="FF0000"/>
                                <w:sz w:val="20"/>
                                <w:szCs w:val="20"/>
                              </w:rPr>
                              <w:t xml:space="preserve">good </w:t>
                            </w:r>
                            <w:r w:rsidRPr="00036097">
                              <w:rPr>
                                <w:rFonts w:cstheme="minorHAnsi"/>
                                <w:sz w:val="20"/>
                                <w:szCs w:val="20"/>
                              </w:rPr>
                              <w:t xml:space="preserve">progress </w:t>
                            </w:r>
                            <w:r w:rsidRPr="00036097">
                              <w:rPr>
                                <w:rFonts w:cstheme="minorHAnsi"/>
                                <w:color w:val="000000" w:themeColor="text1"/>
                                <w:sz w:val="20"/>
                                <w:szCs w:val="20"/>
                              </w:rPr>
                              <w:t>during session 2020-21</w:t>
                            </w:r>
                            <w:r w:rsidRPr="00036097">
                              <w:rPr>
                                <w:rFonts w:cstheme="minorHAnsi"/>
                                <w:color w:val="FF0000"/>
                                <w:sz w:val="20"/>
                                <w:szCs w:val="20"/>
                              </w:rPr>
                              <w:t xml:space="preserve"> </w:t>
                            </w:r>
                            <w:r w:rsidRPr="00036097">
                              <w:rPr>
                                <w:rFonts w:cstheme="minorHAnsi"/>
                                <w:sz w:val="20"/>
                                <w:szCs w:val="20"/>
                              </w:rPr>
                              <w:t>and we will use the improvement priorities listed below to build on this progress moving forward.</w:t>
                            </w:r>
                          </w:p>
                          <w:p w14:paraId="0347C11A" w14:textId="77777777" w:rsidR="00440636" w:rsidRPr="00036097" w:rsidRDefault="00440636" w:rsidP="00440636">
                            <w:pPr>
                              <w:spacing w:after="0"/>
                              <w:rPr>
                                <w:rFonts w:cstheme="minorHAnsi"/>
                                <w:sz w:val="20"/>
                                <w:szCs w:val="20"/>
                              </w:rPr>
                            </w:pPr>
                          </w:p>
                          <w:p w14:paraId="72C7AB21" w14:textId="77777777" w:rsidR="00440636" w:rsidRPr="00036097" w:rsidRDefault="00440636" w:rsidP="00440636">
                            <w:pPr>
                              <w:pStyle w:val="ListParagraph"/>
                              <w:numPr>
                                <w:ilvl w:val="0"/>
                                <w:numId w:val="6"/>
                              </w:numPr>
                              <w:rPr>
                                <w:rFonts w:cstheme="minorHAnsi"/>
                                <w:sz w:val="20"/>
                                <w:szCs w:val="20"/>
                              </w:rPr>
                            </w:pPr>
                            <w:r w:rsidRPr="00036097">
                              <w:rPr>
                                <w:rFonts w:cstheme="minorHAnsi"/>
                                <w:sz w:val="20"/>
                                <w:szCs w:val="20"/>
                              </w:rPr>
                              <w:t>Implement the new Reading policy and learning and teaching approaches with confidence and consistency to enable us to achieve our SIP targets. This will be further enhanced by developing a Reading Culture in the school through our work on the Reading School project.</w:t>
                            </w:r>
                          </w:p>
                          <w:p w14:paraId="70FD0307" w14:textId="77777777" w:rsidR="00440636" w:rsidRPr="00036097" w:rsidRDefault="00440636" w:rsidP="00440636">
                            <w:pPr>
                              <w:pStyle w:val="ListParagraph"/>
                              <w:numPr>
                                <w:ilvl w:val="0"/>
                                <w:numId w:val="6"/>
                              </w:numPr>
                              <w:rPr>
                                <w:rFonts w:cstheme="minorHAnsi"/>
                                <w:sz w:val="20"/>
                                <w:szCs w:val="20"/>
                              </w:rPr>
                            </w:pPr>
                            <w:r w:rsidRPr="00036097">
                              <w:rPr>
                                <w:rFonts w:cstheme="minorHAnsi"/>
                                <w:sz w:val="20"/>
                                <w:szCs w:val="20"/>
                              </w:rPr>
                              <w:t xml:space="preserve">Further develop </w:t>
                            </w:r>
                            <w:r w:rsidRPr="00036097">
                              <w:rPr>
                                <w:rFonts w:cstheme="minorHAnsi"/>
                                <w:b/>
                                <w:sz w:val="20"/>
                                <w:szCs w:val="20"/>
                              </w:rPr>
                              <w:t>Pupil Led Learning approaches</w:t>
                            </w:r>
                            <w:r w:rsidRPr="00036097">
                              <w:rPr>
                                <w:rFonts w:cstheme="minorHAnsi"/>
                                <w:b/>
                                <w:color w:val="FF0000"/>
                                <w:sz w:val="20"/>
                                <w:szCs w:val="20"/>
                              </w:rPr>
                              <w:t xml:space="preserve"> </w:t>
                            </w:r>
                            <w:r w:rsidRPr="00036097">
                              <w:rPr>
                                <w:rFonts w:cstheme="minorHAnsi"/>
                                <w:bCs/>
                                <w:color w:val="000000" w:themeColor="text1"/>
                                <w:sz w:val="20"/>
                                <w:szCs w:val="20"/>
                              </w:rPr>
                              <w:t xml:space="preserve">in </w:t>
                            </w:r>
                            <w:r w:rsidRPr="00036097">
                              <w:rPr>
                                <w:rFonts w:cstheme="minorHAnsi"/>
                                <w:bCs/>
                                <w:sz w:val="20"/>
                                <w:szCs w:val="20"/>
                              </w:rPr>
                              <w:t>all</w:t>
                            </w:r>
                            <w:r w:rsidRPr="00036097">
                              <w:rPr>
                                <w:rFonts w:cstheme="minorHAnsi"/>
                                <w:sz w:val="20"/>
                                <w:szCs w:val="20"/>
                              </w:rPr>
                              <w:t xml:space="preserve"> classes to promote independence and challenge. This will be delivered through our Tree of Knowledge Resilience Project which will be a focus for next session with additional Growth Mindset Work and additional Pupil Leadership roles.</w:t>
                            </w:r>
                          </w:p>
                          <w:p w14:paraId="356A25FE" w14:textId="77777777" w:rsidR="00440636" w:rsidRPr="00036097" w:rsidRDefault="00440636" w:rsidP="00440636">
                            <w:pPr>
                              <w:pStyle w:val="ListParagraph"/>
                              <w:numPr>
                                <w:ilvl w:val="0"/>
                                <w:numId w:val="6"/>
                              </w:numPr>
                              <w:rPr>
                                <w:rFonts w:cstheme="minorHAnsi"/>
                                <w:sz w:val="20"/>
                                <w:szCs w:val="20"/>
                              </w:rPr>
                            </w:pPr>
                            <w:r w:rsidRPr="00036097">
                              <w:rPr>
                                <w:rFonts w:cstheme="minorHAnsi"/>
                                <w:sz w:val="20"/>
                                <w:szCs w:val="20"/>
                              </w:rPr>
                              <w:t xml:space="preserve">Update </w:t>
                            </w:r>
                            <w:r w:rsidRPr="00036097">
                              <w:rPr>
                                <w:rFonts w:cstheme="minorHAnsi"/>
                                <w:b/>
                                <w:bCs/>
                                <w:sz w:val="20"/>
                                <w:szCs w:val="20"/>
                              </w:rPr>
                              <w:t>ICT resources</w:t>
                            </w:r>
                            <w:r w:rsidRPr="00036097">
                              <w:rPr>
                                <w:rFonts w:cstheme="minorHAnsi"/>
                                <w:sz w:val="20"/>
                                <w:szCs w:val="20"/>
                              </w:rPr>
                              <w:t xml:space="preserve"> and train staff to encourage independent learning in pupils as well as developing ICT skills using platforms such as Google Classroom</w:t>
                            </w:r>
                            <w:r>
                              <w:rPr>
                                <w:rFonts w:cstheme="minorHAnsi"/>
                                <w:sz w:val="20"/>
                                <w:szCs w:val="20"/>
                              </w:rPr>
                              <w:t>, Sway</w:t>
                            </w:r>
                            <w:r w:rsidRPr="00036097">
                              <w:rPr>
                                <w:rFonts w:cstheme="minorHAnsi"/>
                                <w:sz w:val="20"/>
                                <w:szCs w:val="20"/>
                              </w:rPr>
                              <w:t xml:space="preserve"> and Seesaw.</w:t>
                            </w:r>
                          </w:p>
                          <w:p w14:paraId="44406441" w14:textId="77777777" w:rsidR="00440636" w:rsidRPr="00036097" w:rsidRDefault="00440636" w:rsidP="00440636">
                            <w:pPr>
                              <w:pStyle w:val="ListParagraph"/>
                              <w:numPr>
                                <w:ilvl w:val="0"/>
                                <w:numId w:val="6"/>
                              </w:numPr>
                              <w:rPr>
                                <w:rFonts w:cstheme="minorHAnsi"/>
                                <w:sz w:val="20"/>
                                <w:szCs w:val="20"/>
                              </w:rPr>
                            </w:pPr>
                            <w:r w:rsidRPr="00036097">
                              <w:rPr>
                                <w:rFonts w:cstheme="minorHAnsi"/>
                                <w:color w:val="000000" w:themeColor="text1"/>
                                <w:sz w:val="20"/>
                                <w:szCs w:val="20"/>
                              </w:rPr>
                              <w:t xml:space="preserve">Fully implement our </w:t>
                            </w:r>
                            <w:r w:rsidRPr="00036097">
                              <w:rPr>
                                <w:rFonts w:cstheme="minorHAnsi"/>
                                <w:b/>
                                <w:color w:val="000000" w:themeColor="text1"/>
                                <w:sz w:val="20"/>
                                <w:szCs w:val="20"/>
                              </w:rPr>
                              <w:t>Assessment &amp; Data</w:t>
                            </w:r>
                            <w:r w:rsidRPr="00036097">
                              <w:rPr>
                                <w:rFonts w:cstheme="minorHAnsi"/>
                                <w:color w:val="000000" w:themeColor="text1"/>
                                <w:sz w:val="20"/>
                                <w:szCs w:val="20"/>
                              </w:rPr>
                              <w:t xml:space="preserve"> policy to provide a consistent approach to gathering assessment evidence to inform next steps in learning and show/measure impact.</w:t>
                            </w:r>
                          </w:p>
                          <w:p w14:paraId="7552E96D" w14:textId="77777777" w:rsidR="00440636" w:rsidRPr="00036097" w:rsidRDefault="00440636" w:rsidP="00440636">
                            <w:pPr>
                              <w:pStyle w:val="ListParagraph"/>
                              <w:numPr>
                                <w:ilvl w:val="0"/>
                                <w:numId w:val="6"/>
                              </w:numPr>
                              <w:rPr>
                                <w:rFonts w:cstheme="minorHAnsi"/>
                                <w:sz w:val="20"/>
                                <w:szCs w:val="20"/>
                              </w:rPr>
                            </w:pPr>
                            <w:r w:rsidRPr="00036097">
                              <w:rPr>
                                <w:rFonts w:cstheme="minorHAnsi"/>
                                <w:sz w:val="20"/>
                                <w:szCs w:val="20"/>
                              </w:rPr>
                              <w:t xml:space="preserve">Liaise with St. James’ Primary School to organise sustainable and consistent </w:t>
                            </w:r>
                            <w:r w:rsidRPr="00036097">
                              <w:rPr>
                                <w:rFonts w:cstheme="minorHAnsi"/>
                                <w:b/>
                                <w:sz w:val="20"/>
                                <w:szCs w:val="20"/>
                              </w:rPr>
                              <w:t>joint campus events</w:t>
                            </w:r>
                            <w:r w:rsidRPr="00036097">
                              <w:rPr>
                                <w:rFonts w:cstheme="minorHAnsi"/>
                                <w:sz w:val="20"/>
                                <w:szCs w:val="20"/>
                              </w:rPr>
                              <w:t xml:space="preserve"> throughout the year to rebuild relationships as we have had to work in isolation this session due to Covid.</w:t>
                            </w:r>
                          </w:p>
                          <w:p w14:paraId="08D1F64F" w14:textId="77777777" w:rsidR="00440636" w:rsidRDefault="00440636" w:rsidP="00440636">
                            <w:pPr>
                              <w:pStyle w:val="ListParagraph"/>
                              <w:numPr>
                                <w:ilvl w:val="0"/>
                                <w:numId w:val="6"/>
                              </w:numPr>
                              <w:rPr>
                                <w:rFonts w:cstheme="minorHAnsi"/>
                                <w:sz w:val="20"/>
                                <w:szCs w:val="20"/>
                              </w:rPr>
                            </w:pPr>
                            <w:r w:rsidRPr="00036097">
                              <w:rPr>
                                <w:rFonts w:cstheme="minorHAnsi"/>
                                <w:sz w:val="20"/>
                                <w:szCs w:val="20"/>
                              </w:rPr>
                              <w:t>Undertake staff development looking at Numeracy and Maths Assessments to ensure they show pupil application of skills and deeper knowledge.</w:t>
                            </w:r>
                          </w:p>
                          <w:p w14:paraId="79E2E3FA" w14:textId="77777777" w:rsidR="00440636" w:rsidRDefault="00440636" w:rsidP="00440636">
                            <w:pPr>
                              <w:pStyle w:val="ListParagraph"/>
                              <w:numPr>
                                <w:ilvl w:val="0"/>
                                <w:numId w:val="6"/>
                              </w:numPr>
                              <w:rPr>
                                <w:rFonts w:cstheme="minorHAnsi"/>
                                <w:sz w:val="20"/>
                                <w:szCs w:val="20"/>
                              </w:rPr>
                            </w:pPr>
                            <w:r>
                              <w:rPr>
                                <w:rFonts w:cstheme="minorHAnsi"/>
                                <w:sz w:val="20"/>
                                <w:szCs w:val="20"/>
                              </w:rPr>
                              <w:t>Implement our new Staged Intervention policy which will ensure all staff working with each child know their targets and can contribute to their plan.</w:t>
                            </w:r>
                          </w:p>
                          <w:p w14:paraId="1050DF44" w14:textId="77777777" w:rsidR="00440636" w:rsidRPr="00036097" w:rsidRDefault="00440636" w:rsidP="00440636">
                            <w:pPr>
                              <w:pStyle w:val="ListParagraph"/>
                              <w:numPr>
                                <w:ilvl w:val="0"/>
                                <w:numId w:val="6"/>
                              </w:numPr>
                              <w:rPr>
                                <w:rFonts w:cstheme="minorHAnsi"/>
                                <w:sz w:val="20"/>
                                <w:szCs w:val="20"/>
                              </w:rPr>
                            </w:pPr>
                            <w:r>
                              <w:rPr>
                                <w:rFonts w:cstheme="minorHAnsi"/>
                                <w:sz w:val="20"/>
                                <w:szCs w:val="20"/>
                              </w:rPr>
                              <w:t>Explore as a school and ELCC how we approach Learning for Sustainability.</w:t>
                            </w:r>
                          </w:p>
                          <w:p w14:paraId="0991E77B" w14:textId="77777777" w:rsidR="00440636" w:rsidRPr="007E16CC" w:rsidRDefault="00440636" w:rsidP="00440636">
                            <w:pPr>
                              <w:rPr>
                                <w:color w:val="000000" w:themeColor="text1"/>
                              </w:rPr>
                            </w:pPr>
                          </w:p>
                          <w:p w14:paraId="3D6A20DE" w14:textId="77777777" w:rsidR="00440636" w:rsidRPr="00D852D1" w:rsidRDefault="00440636" w:rsidP="00440636"/>
                          <w:p w14:paraId="2B7BAD8E" w14:textId="77777777" w:rsidR="00440636" w:rsidRDefault="00440636" w:rsidP="00440636">
                            <w:pPr>
                              <w:rPr>
                                <w:sz w:val="20"/>
                                <w:szCs w:val="20"/>
                              </w:rPr>
                            </w:pPr>
                          </w:p>
                          <w:p w14:paraId="42BDF04F" w14:textId="77777777" w:rsidR="00440636" w:rsidRDefault="00440636" w:rsidP="00440636">
                            <w:pPr>
                              <w:rPr>
                                <w:sz w:val="20"/>
                                <w:szCs w:val="20"/>
                              </w:rPr>
                            </w:pPr>
                          </w:p>
                          <w:p w14:paraId="0BB8EABB" w14:textId="77777777" w:rsidR="00440636" w:rsidRDefault="00440636" w:rsidP="00440636">
                            <w:pPr>
                              <w:rPr>
                                <w:sz w:val="20"/>
                                <w:szCs w:val="20"/>
                              </w:rPr>
                            </w:pPr>
                          </w:p>
                          <w:p w14:paraId="5011CE37" w14:textId="77777777" w:rsidR="00440636" w:rsidRDefault="00440636" w:rsidP="00440636">
                            <w:pPr>
                              <w:rPr>
                                <w:sz w:val="20"/>
                                <w:szCs w:val="20"/>
                              </w:rPr>
                            </w:pPr>
                          </w:p>
                          <w:p w14:paraId="5620FC5B" w14:textId="77777777" w:rsidR="00440636" w:rsidRDefault="00440636" w:rsidP="00440636">
                            <w:pPr>
                              <w:rPr>
                                <w:sz w:val="20"/>
                                <w:szCs w:val="20"/>
                              </w:rPr>
                            </w:pPr>
                          </w:p>
                          <w:p w14:paraId="4A7E09DF" w14:textId="77777777" w:rsidR="00440636" w:rsidRDefault="00440636" w:rsidP="00440636"/>
                          <w:p w14:paraId="604D8F8B" w14:textId="77777777" w:rsidR="00440636" w:rsidRDefault="00440636" w:rsidP="00440636">
                            <w:pPr>
                              <w:rPr>
                                <w:sz w:val="20"/>
                                <w:szCs w:val="20"/>
                              </w:rPr>
                            </w:pPr>
                          </w:p>
                          <w:p w14:paraId="1A88B80A" w14:textId="77777777" w:rsidR="00440636" w:rsidRPr="00E0211C" w:rsidRDefault="00440636" w:rsidP="0044063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8A6C2" id="_x0000_s1038" type="#_x0000_t202" style="position:absolute;margin-left:-26.6pt;margin-top:11.2pt;width:489.75pt;height:3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">
                <v:textbox>
                  <w:txbxContent>
                    <w:p w14:paraId="58A94F05" w14:textId="77777777" w:rsidR="00440636" w:rsidRDefault="00440636" w:rsidP="00440636">
                      <w:pPr>
                        <w:pStyle w:val="BrochureCopy"/>
                        <w:spacing w:after="0" w:line="240" w:lineRule="auto"/>
                        <w:jc w:val="center"/>
                        <w:rPr>
                          <w:rFonts w:asciiTheme="majorHAnsi" w:hAnsiTheme="majorHAnsi"/>
                          <w:b/>
                          <w:sz w:val="24"/>
                          <w:szCs w:val="24"/>
                        </w:rPr>
                      </w:pPr>
                      <w:r w:rsidRPr="00D852D1">
                        <w:rPr>
                          <w:rFonts w:asciiTheme="majorHAnsi" w:hAnsiTheme="majorHAnsi"/>
                          <w:b/>
                          <w:sz w:val="24"/>
                          <w:szCs w:val="24"/>
                        </w:rPr>
                        <w:t>OUR NEXT STEPS – PRIORITIES FOR 20</w:t>
                      </w:r>
                      <w:r>
                        <w:rPr>
                          <w:rFonts w:asciiTheme="majorHAnsi" w:hAnsiTheme="majorHAnsi"/>
                          <w:b/>
                          <w:sz w:val="24"/>
                          <w:szCs w:val="24"/>
                        </w:rPr>
                        <w:t>20 - 21</w:t>
                      </w:r>
                    </w:p>
                    <w:p w14:paraId="72495B7D" w14:textId="77777777" w:rsidR="00440636" w:rsidRPr="00036097" w:rsidRDefault="00440636" w:rsidP="00440636">
                      <w:pPr>
                        <w:autoSpaceDE w:val="0"/>
                        <w:autoSpaceDN w:val="0"/>
                        <w:adjustRightInd w:val="0"/>
                        <w:spacing w:after="0" w:line="240" w:lineRule="auto"/>
                        <w:rPr>
                          <w:rFonts w:cstheme="minorHAnsi"/>
                          <w:sz w:val="20"/>
                          <w:szCs w:val="20"/>
                        </w:rPr>
                      </w:pPr>
                      <w:r w:rsidRPr="00036097">
                        <w:rPr>
                          <w:rFonts w:cstheme="minorHAnsi"/>
                          <w:sz w:val="20"/>
                          <w:szCs w:val="20"/>
                        </w:rPr>
                        <w:t xml:space="preserve">The Covid 19 pandemic hindered our progress and our ability to achieve all our improvement priorities. Some priorities and actions will therefore be carried forward to academic session 2021 – 22. We believe that we have made </w:t>
                      </w:r>
                      <w:r w:rsidRPr="00036097">
                        <w:rPr>
                          <w:rFonts w:cstheme="minorHAnsi"/>
                          <w:color w:val="FF0000"/>
                          <w:sz w:val="20"/>
                          <w:szCs w:val="20"/>
                        </w:rPr>
                        <w:t xml:space="preserve">good </w:t>
                      </w:r>
                      <w:r w:rsidRPr="00036097">
                        <w:rPr>
                          <w:rFonts w:cstheme="minorHAnsi"/>
                          <w:sz w:val="20"/>
                          <w:szCs w:val="20"/>
                        </w:rPr>
                        <w:t xml:space="preserve">progress </w:t>
                      </w:r>
                      <w:r w:rsidRPr="00036097">
                        <w:rPr>
                          <w:rFonts w:cstheme="minorHAnsi"/>
                          <w:color w:val="000000" w:themeColor="text1"/>
                          <w:sz w:val="20"/>
                          <w:szCs w:val="20"/>
                        </w:rPr>
                        <w:t>during session 2020-21</w:t>
                      </w:r>
                      <w:r w:rsidRPr="00036097">
                        <w:rPr>
                          <w:rFonts w:cstheme="minorHAnsi"/>
                          <w:color w:val="FF0000"/>
                          <w:sz w:val="20"/>
                          <w:szCs w:val="20"/>
                        </w:rPr>
                        <w:t xml:space="preserve"> </w:t>
                      </w:r>
                      <w:r w:rsidRPr="00036097">
                        <w:rPr>
                          <w:rFonts w:cstheme="minorHAnsi"/>
                          <w:sz w:val="20"/>
                          <w:szCs w:val="20"/>
                        </w:rPr>
                        <w:t>and we will use the improvement priorities listed below to build on this progress moving forward.</w:t>
                      </w:r>
                    </w:p>
                    <w:p w14:paraId="0347C11A" w14:textId="77777777" w:rsidR="00440636" w:rsidRPr="00036097" w:rsidRDefault="00440636" w:rsidP="00440636">
                      <w:pPr>
                        <w:spacing w:after="0"/>
                        <w:rPr>
                          <w:rFonts w:cstheme="minorHAnsi"/>
                          <w:sz w:val="20"/>
                          <w:szCs w:val="20"/>
                        </w:rPr>
                      </w:pPr>
                    </w:p>
                    <w:p w14:paraId="72C7AB21" w14:textId="77777777" w:rsidR="00440636" w:rsidRPr="00036097" w:rsidRDefault="00440636" w:rsidP="00440636">
                      <w:pPr>
                        <w:pStyle w:val="ListParagraph"/>
                        <w:numPr>
                          <w:ilvl w:val="0"/>
                          <w:numId w:val="6"/>
                        </w:numPr>
                        <w:rPr>
                          <w:rFonts w:cstheme="minorHAnsi"/>
                          <w:sz w:val="20"/>
                          <w:szCs w:val="20"/>
                        </w:rPr>
                      </w:pPr>
                      <w:r w:rsidRPr="00036097">
                        <w:rPr>
                          <w:rFonts w:cstheme="minorHAnsi"/>
                          <w:sz w:val="20"/>
                          <w:szCs w:val="20"/>
                        </w:rPr>
                        <w:t>Implement the new Reading policy and learning and teaching approaches with confidence and consistency to enable us to achieve our SIP targets. This will be further enhanced by developing a Reading Culture in the school through our work on the Reading School project.</w:t>
                      </w:r>
                    </w:p>
                    <w:p w14:paraId="70FD0307" w14:textId="77777777" w:rsidR="00440636" w:rsidRPr="00036097" w:rsidRDefault="00440636" w:rsidP="00440636">
                      <w:pPr>
                        <w:pStyle w:val="ListParagraph"/>
                        <w:numPr>
                          <w:ilvl w:val="0"/>
                          <w:numId w:val="6"/>
                        </w:numPr>
                        <w:rPr>
                          <w:rFonts w:cstheme="minorHAnsi"/>
                          <w:sz w:val="20"/>
                          <w:szCs w:val="20"/>
                        </w:rPr>
                      </w:pPr>
                      <w:r w:rsidRPr="00036097">
                        <w:rPr>
                          <w:rFonts w:cstheme="minorHAnsi"/>
                          <w:sz w:val="20"/>
                          <w:szCs w:val="20"/>
                        </w:rPr>
                        <w:t xml:space="preserve">Further develop </w:t>
                      </w:r>
                      <w:r w:rsidRPr="00036097">
                        <w:rPr>
                          <w:rFonts w:cstheme="minorHAnsi"/>
                          <w:b/>
                          <w:sz w:val="20"/>
                          <w:szCs w:val="20"/>
                        </w:rPr>
                        <w:t>Pupil Led Learning approaches</w:t>
                      </w:r>
                      <w:r w:rsidRPr="00036097">
                        <w:rPr>
                          <w:rFonts w:cstheme="minorHAnsi"/>
                          <w:b/>
                          <w:color w:val="FF0000"/>
                          <w:sz w:val="20"/>
                          <w:szCs w:val="20"/>
                        </w:rPr>
                        <w:t xml:space="preserve"> </w:t>
                      </w:r>
                      <w:r w:rsidRPr="00036097">
                        <w:rPr>
                          <w:rFonts w:cstheme="minorHAnsi"/>
                          <w:bCs/>
                          <w:color w:val="000000" w:themeColor="text1"/>
                          <w:sz w:val="20"/>
                          <w:szCs w:val="20"/>
                        </w:rPr>
                        <w:t xml:space="preserve">in </w:t>
                      </w:r>
                      <w:r w:rsidRPr="00036097">
                        <w:rPr>
                          <w:rFonts w:cstheme="minorHAnsi"/>
                          <w:bCs/>
                          <w:sz w:val="20"/>
                          <w:szCs w:val="20"/>
                        </w:rPr>
                        <w:t>all</w:t>
                      </w:r>
                      <w:r w:rsidRPr="00036097">
                        <w:rPr>
                          <w:rFonts w:cstheme="minorHAnsi"/>
                          <w:sz w:val="20"/>
                          <w:szCs w:val="20"/>
                        </w:rPr>
                        <w:t xml:space="preserve"> classes to promote independence and challenge. This will be delivered through our Tree of Knowledge Resilience Project which will be a focus for next session with additional Growth Mindset Work and additional Pupil Leadership roles.</w:t>
                      </w:r>
                    </w:p>
                    <w:p w14:paraId="356A25FE" w14:textId="77777777" w:rsidR="00440636" w:rsidRPr="00036097" w:rsidRDefault="00440636" w:rsidP="00440636">
                      <w:pPr>
                        <w:pStyle w:val="ListParagraph"/>
                        <w:numPr>
                          <w:ilvl w:val="0"/>
                          <w:numId w:val="6"/>
                        </w:numPr>
                        <w:rPr>
                          <w:rFonts w:cstheme="minorHAnsi"/>
                          <w:sz w:val="20"/>
                          <w:szCs w:val="20"/>
                        </w:rPr>
                      </w:pPr>
                      <w:r w:rsidRPr="00036097">
                        <w:rPr>
                          <w:rFonts w:cstheme="minorHAnsi"/>
                          <w:sz w:val="20"/>
                          <w:szCs w:val="20"/>
                        </w:rPr>
                        <w:t xml:space="preserve">Update </w:t>
                      </w:r>
                      <w:r w:rsidRPr="00036097">
                        <w:rPr>
                          <w:rFonts w:cstheme="minorHAnsi"/>
                          <w:b/>
                          <w:bCs/>
                          <w:sz w:val="20"/>
                          <w:szCs w:val="20"/>
                        </w:rPr>
                        <w:t>ICT resources</w:t>
                      </w:r>
                      <w:r w:rsidRPr="00036097">
                        <w:rPr>
                          <w:rFonts w:cstheme="minorHAnsi"/>
                          <w:sz w:val="20"/>
                          <w:szCs w:val="20"/>
                        </w:rPr>
                        <w:t xml:space="preserve"> and train staff to encourage independent learning in pupils as well as developing ICT skills using platforms such as Google Classroom</w:t>
                      </w:r>
                      <w:r>
                        <w:rPr>
                          <w:rFonts w:cstheme="minorHAnsi"/>
                          <w:sz w:val="20"/>
                          <w:szCs w:val="20"/>
                        </w:rPr>
                        <w:t>, Sway</w:t>
                      </w:r>
                      <w:r w:rsidRPr="00036097">
                        <w:rPr>
                          <w:rFonts w:cstheme="minorHAnsi"/>
                          <w:sz w:val="20"/>
                          <w:szCs w:val="20"/>
                        </w:rPr>
                        <w:t xml:space="preserve"> and Seesaw.</w:t>
                      </w:r>
                    </w:p>
                    <w:p w14:paraId="44406441" w14:textId="77777777" w:rsidR="00440636" w:rsidRPr="00036097" w:rsidRDefault="00440636" w:rsidP="00440636">
                      <w:pPr>
                        <w:pStyle w:val="ListParagraph"/>
                        <w:numPr>
                          <w:ilvl w:val="0"/>
                          <w:numId w:val="6"/>
                        </w:numPr>
                        <w:rPr>
                          <w:rFonts w:cstheme="minorHAnsi"/>
                          <w:sz w:val="20"/>
                          <w:szCs w:val="20"/>
                        </w:rPr>
                      </w:pPr>
                      <w:r w:rsidRPr="00036097">
                        <w:rPr>
                          <w:rFonts w:cstheme="minorHAnsi"/>
                          <w:color w:val="000000" w:themeColor="text1"/>
                          <w:sz w:val="20"/>
                          <w:szCs w:val="20"/>
                        </w:rPr>
                        <w:t xml:space="preserve">Fully implement our </w:t>
                      </w:r>
                      <w:r w:rsidRPr="00036097">
                        <w:rPr>
                          <w:rFonts w:cstheme="minorHAnsi"/>
                          <w:b/>
                          <w:color w:val="000000" w:themeColor="text1"/>
                          <w:sz w:val="20"/>
                          <w:szCs w:val="20"/>
                        </w:rPr>
                        <w:t>Assessment &amp; Data</w:t>
                      </w:r>
                      <w:r w:rsidRPr="00036097">
                        <w:rPr>
                          <w:rFonts w:cstheme="minorHAnsi"/>
                          <w:color w:val="000000" w:themeColor="text1"/>
                          <w:sz w:val="20"/>
                          <w:szCs w:val="20"/>
                        </w:rPr>
                        <w:t xml:space="preserve"> policy to provide a consistent approach to gathering assessment evidence to inform next steps in learning and show/measure impact.</w:t>
                      </w:r>
                    </w:p>
                    <w:p w14:paraId="7552E96D" w14:textId="77777777" w:rsidR="00440636" w:rsidRPr="00036097" w:rsidRDefault="00440636" w:rsidP="00440636">
                      <w:pPr>
                        <w:pStyle w:val="ListParagraph"/>
                        <w:numPr>
                          <w:ilvl w:val="0"/>
                          <w:numId w:val="6"/>
                        </w:numPr>
                        <w:rPr>
                          <w:rFonts w:cstheme="minorHAnsi"/>
                          <w:sz w:val="20"/>
                          <w:szCs w:val="20"/>
                        </w:rPr>
                      </w:pPr>
                      <w:r w:rsidRPr="00036097">
                        <w:rPr>
                          <w:rFonts w:cstheme="minorHAnsi"/>
                          <w:sz w:val="20"/>
                          <w:szCs w:val="20"/>
                        </w:rPr>
                        <w:t xml:space="preserve">Liaise with St. James’ Primary School to organise sustainable and consistent </w:t>
                      </w:r>
                      <w:r w:rsidRPr="00036097">
                        <w:rPr>
                          <w:rFonts w:cstheme="minorHAnsi"/>
                          <w:b/>
                          <w:sz w:val="20"/>
                          <w:szCs w:val="20"/>
                        </w:rPr>
                        <w:t>joint campus events</w:t>
                      </w:r>
                      <w:r w:rsidRPr="00036097">
                        <w:rPr>
                          <w:rFonts w:cstheme="minorHAnsi"/>
                          <w:sz w:val="20"/>
                          <w:szCs w:val="20"/>
                        </w:rPr>
                        <w:t xml:space="preserve"> throughout the year to rebuild relationships as we have had to work in isolation this session due to Covid.</w:t>
                      </w:r>
                    </w:p>
                    <w:p w14:paraId="08D1F64F" w14:textId="77777777" w:rsidR="00440636" w:rsidRDefault="00440636" w:rsidP="00440636">
                      <w:pPr>
                        <w:pStyle w:val="ListParagraph"/>
                        <w:numPr>
                          <w:ilvl w:val="0"/>
                          <w:numId w:val="6"/>
                        </w:numPr>
                        <w:rPr>
                          <w:rFonts w:cstheme="minorHAnsi"/>
                          <w:sz w:val="20"/>
                          <w:szCs w:val="20"/>
                        </w:rPr>
                      </w:pPr>
                      <w:r w:rsidRPr="00036097">
                        <w:rPr>
                          <w:rFonts w:cstheme="minorHAnsi"/>
                          <w:sz w:val="20"/>
                          <w:szCs w:val="20"/>
                        </w:rPr>
                        <w:t>Undertake staff development looking at Numeracy and Maths Assessments to ensure they show pupil application of skills and deeper knowledge.</w:t>
                      </w:r>
                    </w:p>
                    <w:p w14:paraId="79E2E3FA" w14:textId="77777777" w:rsidR="00440636" w:rsidRDefault="00440636" w:rsidP="00440636">
                      <w:pPr>
                        <w:pStyle w:val="ListParagraph"/>
                        <w:numPr>
                          <w:ilvl w:val="0"/>
                          <w:numId w:val="6"/>
                        </w:numPr>
                        <w:rPr>
                          <w:rFonts w:cstheme="minorHAnsi"/>
                          <w:sz w:val="20"/>
                          <w:szCs w:val="20"/>
                        </w:rPr>
                      </w:pPr>
                      <w:r>
                        <w:rPr>
                          <w:rFonts w:cstheme="minorHAnsi"/>
                          <w:sz w:val="20"/>
                          <w:szCs w:val="20"/>
                        </w:rPr>
                        <w:t>Implement our new Staged Intervention policy which will ensure all staff working with each child know their targets and can contribute to their plan.</w:t>
                      </w:r>
                    </w:p>
                    <w:p w14:paraId="1050DF44" w14:textId="77777777" w:rsidR="00440636" w:rsidRPr="00036097" w:rsidRDefault="00440636" w:rsidP="00440636">
                      <w:pPr>
                        <w:pStyle w:val="ListParagraph"/>
                        <w:numPr>
                          <w:ilvl w:val="0"/>
                          <w:numId w:val="6"/>
                        </w:numPr>
                        <w:rPr>
                          <w:rFonts w:cstheme="minorHAnsi"/>
                          <w:sz w:val="20"/>
                          <w:szCs w:val="20"/>
                        </w:rPr>
                      </w:pPr>
                      <w:r>
                        <w:rPr>
                          <w:rFonts w:cstheme="minorHAnsi"/>
                          <w:sz w:val="20"/>
                          <w:szCs w:val="20"/>
                        </w:rPr>
                        <w:t>Explore as a school and ELCC how we approach Learning for Sustainability.</w:t>
                      </w:r>
                    </w:p>
                    <w:p w14:paraId="0991E77B" w14:textId="77777777" w:rsidR="00440636" w:rsidRPr="007E16CC" w:rsidRDefault="00440636" w:rsidP="00440636">
                      <w:pPr>
                        <w:rPr>
                          <w:color w:val="000000" w:themeColor="text1"/>
                        </w:rPr>
                      </w:pPr>
                    </w:p>
                    <w:p w14:paraId="3D6A20DE" w14:textId="77777777" w:rsidR="00440636" w:rsidRPr="00D852D1" w:rsidRDefault="00440636" w:rsidP="00440636"/>
                    <w:p w14:paraId="2B7BAD8E" w14:textId="77777777" w:rsidR="00440636" w:rsidRDefault="00440636" w:rsidP="00440636">
                      <w:pPr>
                        <w:rPr>
                          <w:sz w:val="20"/>
                          <w:szCs w:val="20"/>
                        </w:rPr>
                      </w:pPr>
                    </w:p>
                    <w:p w14:paraId="42BDF04F" w14:textId="77777777" w:rsidR="00440636" w:rsidRDefault="00440636" w:rsidP="00440636">
                      <w:pPr>
                        <w:rPr>
                          <w:sz w:val="20"/>
                          <w:szCs w:val="20"/>
                        </w:rPr>
                      </w:pPr>
                    </w:p>
                    <w:p w14:paraId="0BB8EABB" w14:textId="77777777" w:rsidR="00440636" w:rsidRDefault="00440636" w:rsidP="00440636">
                      <w:pPr>
                        <w:rPr>
                          <w:sz w:val="20"/>
                          <w:szCs w:val="20"/>
                        </w:rPr>
                      </w:pPr>
                    </w:p>
                    <w:p w14:paraId="5011CE37" w14:textId="77777777" w:rsidR="00440636" w:rsidRDefault="00440636" w:rsidP="00440636">
                      <w:pPr>
                        <w:rPr>
                          <w:sz w:val="20"/>
                          <w:szCs w:val="20"/>
                        </w:rPr>
                      </w:pPr>
                    </w:p>
                    <w:p w14:paraId="5620FC5B" w14:textId="77777777" w:rsidR="00440636" w:rsidRDefault="00440636" w:rsidP="00440636">
                      <w:pPr>
                        <w:rPr>
                          <w:sz w:val="20"/>
                          <w:szCs w:val="20"/>
                        </w:rPr>
                      </w:pPr>
                    </w:p>
                    <w:p w14:paraId="4A7E09DF" w14:textId="77777777" w:rsidR="00440636" w:rsidRDefault="00440636" w:rsidP="00440636"/>
                    <w:p w14:paraId="604D8F8B" w14:textId="77777777" w:rsidR="00440636" w:rsidRDefault="00440636" w:rsidP="00440636">
                      <w:pPr>
                        <w:rPr>
                          <w:sz w:val="20"/>
                          <w:szCs w:val="20"/>
                        </w:rPr>
                      </w:pPr>
                    </w:p>
                    <w:p w14:paraId="1A88B80A" w14:textId="77777777" w:rsidR="00440636" w:rsidRPr="00E0211C" w:rsidRDefault="00440636" w:rsidP="00440636">
                      <w:pPr>
                        <w:rPr>
                          <w:sz w:val="20"/>
                          <w:szCs w:val="20"/>
                        </w:rPr>
                      </w:pPr>
                    </w:p>
                  </w:txbxContent>
                </v:textbox>
              </v:shape>
            </w:pict>
          </mc:Fallback>
        </mc:AlternateContent>
      </w:r>
    </w:p>
    <w:p w14:paraId="1B1998CB" w14:textId="77777777" w:rsidR="00440636" w:rsidRDefault="00440636" w:rsidP="00440636"/>
    <w:p w14:paraId="400754E6" w14:textId="77777777" w:rsidR="00440636" w:rsidRDefault="00440636" w:rsidP="00440636"/>
    <w:p w14:paraId="7450DB63" w14:textId="77777777" w:rsidR="00440636" w:rsidRDefault="00440636" w:rsidP="00440636"/>
    <w:p w14:paraId="5CFD4B04" w14:textId="77777777" w:rsidR="00440636" w:rsidRDefault="00440636" w:rsidP="00440636"/>
    <w:p w14:paraId="7C33C193" w14:textId="77777777" w:rsidR="00440636" w:rsidRDefault="00440636" w:rsidP="00440636"/>
    <w:p w14:paraId="68961E89" w14:textId="77777777" w:rsidR="00440636" w:rsidRDefault="00440636" w:rsidP="00440636">
      <w:pPr>
        <w:jc w:val="center"/>
      </w:pPr>
      <w:r>
        <w:rPr>
          <w:noProof/>
          <w:lang w:eastAsia="en-GB"/>
        </w:rPr>
        <mc:AlternateContent>
          <mc:Choice Requires="wps">
            <w:drawing>
              <wp:anchor distT="0" distB="0" distL="114300" distR="114300" simplePos="0" relativeHeight="251665408" behindDoc="0" locked="0" layoutInCell="1" allowOverlap="1" wp14:anchorId="44909031" wp14:editId="78F872F3">
                <wp:simplePos x="0" y="0"/>
                <wp:positionH relativeFrom="column">
                  <wp:posOffset>-108585</wp:posOffset>
                </wp:positionH>
                <wp:positionV relativeFrom="paragraph">
                  <wp:posOffset>2985770</wp:posOffset>
                </wp:positionV>
                <wp:extent cx="2457450" cy="82867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82867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path path="circle">
                            <a:fillToRect l="100000" b="100000"/>
                          </a:path>
                          <a:tileRect t="-100000" r="-100000"/>
                        </a:gradFill>
                        <a:ln w="9525">
                          <a:noFill/>
                          <a:miter lim="800000"/>
                          <a:headEnd/>
                          <a:tailEnd/>
                        </a:ln>
                      </wps:spPr>
                      <wps:txbx>
                        <w:txbxContent>
                          <w:p w14:paraId="0A092ABB" w14:textId="77777777" w:rsidR="00440636" w:rsidRPr="00BB21E4" w:rsidRDefault="00440636" w:rsidP="00440636">
                            <w:pPr>
                              <w:spacing w:after="0"/>
                              <w:rPr>
                                <w:b/>
                                <w:color w:val="7030A0"/>
                                <w:sz w:val="16"/>
                                <w:szCs w:val="16"/>
                              </w:rPr>
                            </w:pPr>
                            <w:r w:rsidRPr="00BB21E4">
                              <w:rPr>
                                <w:b/>
                                <w:color w:val="7030A0"/>
                                <w:sz w:val="16"/>
                                <w:szCs w:val="16"/>
                              </w:rPr>
                              <w:t xml:space="preserve">School Name       </w:t>
                            </w:r>
                            <w:r w:rsidRPr="00BB21E4">
                              <w:rPr>
                                <w:b/>
                                <w:color w:val="7030A0"/>
                                <w:sz w:val="16"/>
                                <w:szCs w:val="16"/>
                              </w:rPr>
                              <w:tab/>
                              <w:t xml:space="preserve">Mossvale Primary    </w:t>
                            </w:r>
                          </w:p>
                          <w:p w14:paraId="1CB90C45" w14:textId="77777777" w:rsidR="00440636" w:rsidRPr="00BB21E4" w:rsidRDefault="00440636" w:rsidP="00440636">
                            <w:pPr>
                              <w:spacing w:after="0"/>
                              <w:rPr>
                                <w:b/>
                                <w:color w:val="7030A0"/>
                                <w:sz w:val="16"/>
                                <w:szCs w:val="16"/>
                              </w:rPr>
                            </w:pPr>
                            <w:r w:rsidRPr="00BB21E4">
                              <w:rPr>
                                <w:b/>
                                <w:color w:val="7030A0"/>
                                <w:sz w:val="16"/>
                                <w:szCs w:val="16"/>
                              </w:rPr>
                              <w:t xml:space="preserve">                                        School &amp; Nursery Class</w:t>
                            </w:r>
                          </w:p>
                          <w:p w14:paraId="02187FB9" w14:textId="77777777" w:rsidR="00440636" w:rsidRPr="00BB21E4" w:rsidRDefault="00440636" w:rsidP="00440636">
                            <w:pPr>
                              <w:spacing w:after="0"/>
                              <w:rPr>
                                <w:b/>
                                <w:color w:val="7030A0"/>
                                <w:sz w:val="16"/>
                                <w:szCs w:val="16"/>
                              </w:rPr>
                            </w:pPr>
                            <w:r w:rsidRPr="00BB21E4">
                              <w:rPr>
                                <w:b/>
                                <w:color w:val="7030A0"/>
                                <w:sz w:val="16"/>
                                <w:szCs w:val="16"/>
                              </w:rPr>
                              <w:t xml:space="preserve">School Address  </w:t>
                            </w:r>
                            <w:r w:rsidRPr="00BB21E4">
                              <w:rPr>
                                <w:b/>
                                <w:color w:val="7030A0"/>
                                <w:sz w:val="16"/>
                                <w:szCs w:val="16"/>
                              </w:rPr>
                              <w:tab/>
                              <w:t xml:space="preserve"> 3/5 </w:t>
                            </w:r>
                            <w:proofErr w:type="spellStart"/>
                            <w:r w:rsidRPr="00BB21E4">
                              <w:rPr>
                                <w:b/>
                                <w:color w:val="7030A0"/>
                                <w:sz w:val="16"/>
                                <w:szCs w:val="16"/>
                              </w:rPr>
                              <w:t>Gockston</w:t>
                            </w:r>
                            <w:proofErr w:type="spellEnd"/>
                            <w:r w:rsidRPr="00BB21E4">
                              <w:rPr>
                                <w:b/>
                                <w:color w:val="7030A0"/>
                                <w:sz w:val="16"/>
                                <w:szCs w:val="16"/>
                              </w:rPr>
                              <w:t xml:space="preserve"> Road, </w:t>
                            </w:r>
                          </w:p>
                          <w:p w14:paraId="00E888B8" w14:textId="77777777" w:rsidR="00440636" w:rsidRPr="00BB21E4" w:rsidRDefault="00440636" w:rsidP="00440636">
                            <w:pPr>
                              <w:spacing w:after="0"/>
                              <w:rPr>
                                <w:b/>
                                <w:color w:val="7030A0"/>
                                <w:sz w:val="16"/>
                                <w:szCs w:val="16"/>
                              </w:rPr>
                            </w:pPr>
                            <w:r w:rsidRPr="00BB21E4">
                              <w:rPr>
                                <w:b/>
                                <w:color w:val="7030A0"/>
                                <w:sz w:val="16"/>
                                <w:szCs w:val="16"/>
                              </w:rPr>
                              <w:t xml:space="preserve">                              </w:t>
                            </w:r>
                            <w:r w:rsidRPr="00BB21E4">
                              <w:rPr>
                                <w:b/>
                                <w:color w:val="7030A0"/>
                                <w:sz w:val="16"/>
                                <w:szCs w:val="16"/>
                              </w:rPr>
                              <w:tab/>
                              <w:t xml:space="preserve"> Paisley,  PA3 2QB</w:t>
                            </w:r>
                          </w:p>
                          <w:p w14:paraId="73D1AA46" w14:textId="77777777" w:rsidR="00440636" w:rsidRPr="00BB21E4" w:rsidRDefault="00440636" w:rsidP="00440636">
                            <w:pPr>
                              <w:spacing w:after="0"/>
                              <w:rPr>
                                <w:b/>
                                <w:color w:val="7030A0"/>
                                <w:sz w:val="16"/>
                                <w:szCs w:val="16"/>
                              </w:rPr>
                            </w:pPr>
                            <w:r w:rsidRPr="00BB21E4">
                              <w:rPr>
                                <w:b/>
                                <w:color w:val="7030A0"/>
                                <w:sz w:val="16"/>
                                <w:szCs w:val="16"/>
                              </w:rPr>
                              <w:t>Phone</w:t>
                            </w:r>
                            <w:r w:rsidRPr="00BB21E4">
                              <w:rPr>
                                <w:b/>
                                <w:color w:val="7030A0"/>
                                <w:sz w:val="16"/>
                                <w:szCs w:val="16"/>
                              </w:rPr>
                              <w:tab/>
                            </w:r>
                            <w:r w:rsidRPr="00BB21E4">
                              <w:rPr>
                                <w:b/>
                                <w:color w:val="7030A0"/>
                                <w:sz w:val="16"/>
                                <w:szCs w:val="16"/>
                              </w:rPr>
                              <w:tab/>
                              <w:t xml:space="preserve"> </w:t>
                            </w:r>
                            <w:r w:rsidRPr="00BB21E4">
                              <w:rPr>
                                <w:b/>
                                <w:color w:val="7030A0"/>
                                <w:sz w:val="16"/>
                                <w:szCs w:val="16"/>
                              </w:rPr>
                              <w:tab/>
                              <w:t xml:space="preserve"> 0300 300 1449</w:t>
                            </w:r>
                          </w:p>
                          <w:p w14:paraId="4D7E2F71" w14:textId="77777777" w:rsidR="00440636" w:rsidRDefault="00440636" w:rsidP="00440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09031" id="_x0000_s1039" type="#_x0000_t202" style="position:absolute;left:0;text-align:left;margin-left:-8.55pt;margin-top:235.1pt;width:193.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" fillcolor="#959595" stroked="f">
                <v:fill rotate="t" focusposition="1" focussize="" colors="0 #959595;.5 #d6d6d6;1 white" focus="100%" type="gradientRadial"/>
                <v:textbox>
                  <w:txbxContent>
                    <w:p w14:paraId="0A092ABB" w14:textId="77777777" w:rsidR="00440636" w:rsidRPr="00BB21E4" w:rsidRDefault="00440636" w:rsidP="00440636">
                      <w:pPr>
                        <w:spacing w:after="0"/>
                        <w:rPr>
                          <w:b/>
                          <w:color w:val="7030A0"/>
                          <w:sz w:val="16"/>
                          <w:szCs w:val="16"/>
                        </w:rPr>
                      </w:pPr>
                      <w:r w:rsidRPr="00BB21E4">
                        <w:rPr>
                          <w:b/>
                          <w:color w:val="7030A0"/>
                          <w:sz w:val="16"/>
                          <w:szCs w:val="16"/>
                        </w:rPr>
                        <w:t xml:space="preserve">School Name       </w:t>
                      </w:r>
                      <w:r w:rsidRPr="00BB21E4">
                        <w:rPr>
                          <w:b/>
                          <w:color w:val="7030A0"/>
                          <w:sz w:val="16"/>
                          <w:szCs w:val="16"/>
                        </w:rPr>
                        <w:tab/>
                        <w:t xml:space="preserve">Mossvale Primary    </w:t>
                      </w:r>
                    </w:p>
                    <w:p w14:paraId="1CB90C45" w14:textId="77777777" w:rsidR="00440636" w:rsidRPr="00BB21E4" w:rsidRDefault="00440636" w:rsidP="00440636">
                      <w:pPr>
                        <w:spacing w:after="0"/>
                        <w:rPr>
                          <w:b/>
                          <w:color w:val="7030A0"/>
                          <w:sz w:val="16"/>
                          <w:szCs w:val="16"/>
                        </w:rPr>
                      </w:pPr>
                      <w:r w:rsidRPr="00BB21E4">
                        <w:rPr>
                          <w:b/>
                          <w:color w:val="7030A0"/>
                          <w:sz w:val="16"/>
                          <w:szCs w:val="16"/>
                        </w:rPr>
                        <w:t xml:space="preserve">                                        School &amp; Nursery Class</w:t>
                      </w:r>
                    </w:p>
                    <w:p w14:paraId="02187FB9" w14:textId="77777777" w:rsidR="00440636" w:rsidRPr="00BB21E4" w:rsidRDefault="00440636" w:rsidP="00440636">
                      <w:pPr>
                        <w:spacing w:after="0"/>
                        <w:rPr>
                          <w:b/>
                          <w:color w:val="7030A0"/>
                          <w:sz w:val="16"/>
                          <w:szCs w:val="16"/>
                        </w:rPr>
                      </w:pPr>
                      <w:r w:rsidRPr="00BB21E4">
                        <w:rPr>
                          <w:b/>
                          <w:color w:val="7030A0"/>
                          <w:sz w:val="16"/>
                          <w:szCs w:val="16"/>
                        </w:rPr>
                        <w:t xml:space="preserve">School Address  </w:t>
                      </w:r>
                      <w:r w:rsidRPr="00BB21E4">
                        <w:rPr>
                          <w:b/>
                          <w:color w:val="7030A0"/>
                          <w:sz w:val="16"/>
                          <w:szCs w:val="16"/>
                        </w:rPr>
                        <w:tab/>
                        <w:t xml:space="preserve"> 3/5 </w:t>
                      </w:r>
                      <w:proofErr w:type="spellStart"/>
                      <w:r w:rsidRPr="00BB21E4">
                        <w:rPr>
                          <w:b/>
                          <w:color w:val="7030A0"/>
                          <w:sz w:val="16"/>
                          <w:szCs w:val="16"/>
                        </w:rPr>
                        <w:t>Gockston</w:t>
                      </w:r>
                      <w:proofErr w:type="spellEnd"/>
                      <w:r w:rsidRPr="00BB21E4">
                        <w:rPr>
                          <w:b/>
                          <w:color w:val="7030A0"/>
                          <w:sz w:val="16"/>
                          <w:szCs w:val="16"/>
                        </w:rPr>
                        <w:t xml:space="preserve"> Road, </w:t>
                      </w:r>
                    </w:p>
                    <w:p w14:paraId="00E888B8" w14:textId="77777777" w:rsidR="00440636" w:rsidRPr="00BB21E4" w:rsidRDefault="00440636" w:rsidP="00440636">
                      <w:pPr>
                        <w:spacing w:after="0"/>
                        <w:rPr>
                          <w:b/>
                          <w:color w:val="7030A0"/>
                          <w:sz w:val="16"/>
                          <w:szCs w:val="16"/>
                        </w:rPr>
                      </w:pPr>
                      <w:r w:rsidRPr="00BB21E4">
                        <w:rPr>
                          <w:b/>
                          <w:color w:val="7030A0"/>
                          <w:sz w:val="16"/>
                          <w:szCs w:val="16"/>
                        </w:rPr>
                        <w:t xml:space="preserve">                              </w:t>
                      </w:r>
                      <w:r w:rsidRPr="00BB21E4">
                        <w:rPr>
                          <w:b/>
                          <w:color w:val="7030A0"/>
                          <w:sz w:val="16"/>
                          <w:szCs w:val="16"/>
                        </w:rPr>
                        <w:tab/>
                        <w:t xml:space="preserve"> Paisley,  PA3 2QB</w:t>
                      </w:r>
                    </w:p>
                    <w:p w14:paraId="73D1AA46" w14:textId="77777777" w:rsidR="00440636" w:rsidRPr="00BB21E4" w:rsidRDefault="00440636" w:rsidP="00440636">
                      <w:pPr>
                        <w:spacing w:after="0"/>
                        <w:rPr>
                          <w:b/>
                          <w:color w:val="7030A0"/>
                          <w:sz w:val="16"/>
                          <w:szCs w:val="16"/>
                        </w:rPr>
                      </w:pPr>
                      <w:r w:rsidRPr="00BB21E4">
                        <w:rPr>
                          <w:b/>
                          <w:color w:val="7030A0"/>
                          <w:sz w:val="16"/>
                          <w:szCs w:val="16"/>
                        </w:rPr>
                        <w:t>Phone</w:t>
                      </w:r>
                      <w:r w:rsidRPr="00BB21E4">
                        <w:rPr>
                          <w:b/>
                          <w:color w:val="7030A0"/>
                          <w:sz w:val="16"/>
                          <w:szCs w:val="16"/>
                        </w:rPr>
                        <w:tab/>
                      </w:r>
                      <w:r w:rsidRPr="00BB21E4">
                        <w:rPr>
                          <w:b/>
                          <w:color w:val="7030A0"/>
                          <w:sz w:val="16"/>
                          <w:szCs w:val="16"/>
                        </w:rPr>
                        <w:tab/>
                        <w:t xml:space="preserve"> </w:t>
                      </w:r>
                      <w:r w:rsidRPr="00BB21E4">
                        <w:rPr>
                          <w:b/>
                          <w:color w:val="7030A0"/>
                          <w:sz w:val="16"/>
                          <w:szCs w:val="16"/>
                        </w:rPr>
                        <w:tab/>
                        <w:t xml:space="preserve"> 0300 300 1449</w:t>
                      </w:r>
                    </w:p>
                    <w:p w14:paraId="4D7E2F71" w14:textId="77777777" w:rsidR="00440636" w:rsidRDefault="00440636" w:rsidP="00440636"/>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6E5EDB98" wp14:editId="481B5838">
                <wp:simplePos x="0" y="0"/>
                <wp:positionH relativeFrom="column">
                  <wp:posOffset>3157855</wp:posOffset>
                </wp:positionH>
                <wp:positionV relativeFrom="page">
                  <wp:posOffset>9496426</wp:posOffset>
                </wp:positionV>
                <wp:extent cx="2514600" cy="1123950"/>
                <wp:effectExtent l="0" t="0" r="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23950"/>
                        </a:xfrm>
                        <a:prstGeom prst="rect">
                          <a:avLst/>
                        </a:prstGeom>
                        <a:gradFill rotWithShape="1">
                          <a:gsLst>
                            <a:gs pos="0">
                              <a:srgbClr val="4F81BD">
                                <a:lumMod val="100000"/>
                                <a:lumOff val="0"/>
                                <a:alpha val="0"/>
                              </a:srgbClr>
                            </a:gs>
                            <a:gs pos="100000">
                              <a:srgbClr val="4F81BD">
                                <a:lumMod val="40000"/>
                                <a:lumOff val="60000"/>
                              </a:srgb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EDDFC" w14:textId="77777777" w:rsidR="00440636" w:rsidRPr="00BB21E4" w:rsidRDefault="00440636" w:rsidP="00440636">
                            <w:pPr>
                              <w:pStyle w:val="WebSiteAddress"/>
                              <w:spacing w:before="0" w:after="0" w:line="240" w:lineRule="auto"/>
                              <w:rPr>
                                <w:color w:val="002060"/>
                                <w:sz w:val="16"/>
                                <w:szCs w:val="16"/>
                              </w:rPr>
                            </w:pPr>
                            <w:r w:rsidRPr="00BB21E4">
                              <w:rPr>
                                <w:color w:val="002060"/>
                                <w:sz w:val="16"/>
                                <w:szCs w:val="16"/>
                              </w:rPr>
                              <w:t xml:space="preserve">                        HAVE YOUR SAY!  </w:t>
                            </w:r>
                          </w:p>
                          <w:p w14:paraId="72C707E0" w14:textId="77777777" w:rsidR="00440636" w:rsidRPr="00BB21E4" w:rsidRDefault="00440636" w:rsidP="00440636">
                            <w:pPr>
                              <w:pStyle w:val="WebSiteAddress"/>
                              <w:spacing w:before="0" w:after="0" w:line="240" w:lineRule="auto"/>
                              <w:rPr>
                                <w:color w:val="002060"/>
                                <w:sz w:val="16"/>
                                <w:szCs w:val="16"/>
                              </w:rPr>
                            </w:pPr>
                            <w:r w:rsidRPr="00BB21E4">
                              <w:rPr>
                                <w:color w:val="002060"/>
                                <w:sz w:val="16"/>
                                <w:szCs w:val="16"/>
                              </w:rPr>
                              <w:t xml:space="preserve">Please take the opportunity to share your thoughts with us as we use feedback to help us make improvements to the school. You can do this by speaking to staff, participating in Parent Council meetings, responding to questionnaires/surveys and by completing evaluations at school events.  Thank you.         </w:t>
                            </w:r>
                          </w:p>
                          <w:p w14:paraId="58861BFA" w14:textId="77777777" w:rsidR="00440636" w:rsidRPr="00520EA3" w:rsidRDefault="00440636" w:rsidP="00440636">
                            <w:pPr>
                              <w:pStyle w:val="WebSiteAddress"/>
                              <w:spacing w:before="0" w:after="0" w:line="240" w:lineRule="auto"/>
                              <w:jc w:val="center"/>
                              <w:rPr>
                                <w:color w:val="002060"/>
                                <w:sz w:val="20"/>
                                <w:szCs w:val="20"/>
                              </w:rPr>
                            </w:pP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E5EDB98" id="Text Box 6" o:spid="_x0000_s1040" type="#_x0000_t202" style="position:absolute;left:0;text-align:left;margin-left:248.65pt;margin-top:747.75pt;width:198pt;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" fillcolor="#4f81bd" stroked="f">
                <v:fill opacity="0" color2="#b9cde5" rotate="t" focusposition=",1" focussize="" focus="100%" type="gradientRadial">
                  <o:fill v:ext="view" type="gradientCenter"/>
                </v:fill>
                <v:textbox inset=",7.2pt,,7.2pt">
                  <w:txbxContent>
                    <w:p w14:paraId="7CEEDDFC" w14:textId="77777777" w:rsidR="00440636" w:rsidRPr="00BB21E4" w:rsidRDefault="00440636" w:rsidP="00440636">
                      <w:pPr>
                        <w:pStyle w:val="WebSiteAddress"/>
                        <w:spacing w:before="0" w:after="0" w:line="240" w:lineRule="auto"/>
                        <w:rPr>
                          <w:color w:val="002060"/>
                          <w:sz w:val="16"/>
                          <w:szCs w:val="16"/>
                        </w:rPr>
                      </w:pPr>
                      <w:r w:rsidRPr="00BB21E4">
                        <w:rPr>
                          <w:color w:val="002060"/>
                          <w:sz w:val="16"/>
                          <w:szCs w:val="16"/>
                        </w:rPr>
                        <w:t xml:space="preserve">                        HAVE YOUR SAY!  </w:t>
                      </w:r>
                    </w:p>
                    <w:p w14:paraId="72C707E0" w14:textId="77777777" w:rsidR="00440636" w:rsidRPr="00BB21E4" w:rsidRDefault="00440636" w:rsidP="00440636">
                      <w:pPr>
                        <w:pStyle w:val="WebSiteAddress"/>
                        <w:spacing w:before="0" w:after="0" w:line="240" w:lineRule="auto"/>
                        <w:rPr>
                          <w:color w:val="002060"/>
                          <w:sz w:val="16"/>
                          <w:szCs w:val="16"/>
                        </w:rPr>
                      </w:pPr>
                      <w:r w:rsidRPr="00BB21E4">
                        <w:rPr>
                          <w:color w:val="002060"/>
                          <w:sz w:val="16"/>
                          <w:szCs w:val="16"/>
                        </w:rPr>
                        <w:t xml:space="preserve">Please take the opportunity to share your thoughts with us as we use feedback to help us make improvements to the school. You can do this by speaking to staff, participating in Parent Council meetings, responding to questionnaires/surveys and by completing evaluations at school events.  Thank you.         </w:t>
                      </w:r>
                    </w:p>
                    <w:p w14:paraId="58861BFA" w14:textId="77777777" w:rsidR="00440636" w:rsidRPr="00520EA3" w:rsidRDefault="00440636" w:rsidP="00440636">
                      <w:pPr>
                        <w:pStyle w:val="WebSiteAddress"/>
                        <w:spacing w:before="0" w:after="0" w:line="240" w:lineRule="auto"/>
                        <w:jc w:val="center"/>
                        <w:rPr>
                          <w:color w:val="002060"/>
                          <w:sz w:val="20"/>
                          <w:szCs w:val="20"/>
                        </w:rPr>
                      </w:pPr>
                    </w:p>
                  </w:txbxContent>
                </v:textbox>
                <w10:wrap anchory="page"/>
              </v:shape>
            </w:pict>
          </mc:Fallback>
        </mc:AlternateContent>
      </w:r>
      <w:r>
        <w:rPr>
          <w:noProof/>
          <w:lang w:eastAsia="en-GB"/>
        </w:rPr>
        <mc:AlternateContent>
          <mc:Choice Requires="wps">
            <w:drawing>
              <wp:anchor distT="0" distB="0" distL="114300" distR="114300" simplePos="0" relativeHeight="251672576" behindDoc="0" locked="0" layoutInCell="1" allowOverlap="1" wp14:anchorId="5C143BE0" wp14:editId="0F49F0EC">
                <wp:simplePos x="0" y="0"/>
                <wp:positionH relativeFrom="column">
                  <wp:posOffset>-233045</wp:posOffset>
                </wp:positionH>
                <wp:positionV relativeFrom="paragraph">
                  <wp:posOffset>2413635</wp:posOffset>
                </wp:positionV>
                <wp:extent cx="6115050" cy="5715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71500"/>
                        </a:xfrm>
                        <a:prstGeom prst="rect">
                          <a:avLst/>
                        </a:prstGeom>
                        <a:solidFill>
                          <a:srgbClr val="FFFFFF"/>
                        </a:solidFill>
                        <a:ln w="9525">
                          <a:noFill/>
                          <a:miter lim="800000"/>
                          <a:headEnd/>
                          <a:tailEnd/>
                        </a:ln>
                      </wps:spPr>
                      <wps:txbx>
                        <w:txbxContent>
                          <w:p w14:paraId="2BEC2C8C" w14:textId="77777777" w:rsidR="00440636" w:rsidRPr="00B40FDA" w:rsidRDefault="00440636" w:rsidP="00440636">
                            <w:pPr>
                              <w:rPr>
                                <w:sz w:val="20"/>
                                <w:szCs w:val="20"/>
                              </w:rPr>
                            </w:pPr>
                            <w:r w:rsidRPr="00B40FDA">
                              <w:rPr>
                                <w:sz w:val="20"/>
                                <w:szCs w:val="20"/>
                              </w:rPr>
                              <w:t xml:space="preserve">Full details of the school’s improvement priorities and actions are detailed </w:t>
                            </w:r>
                            <w:r w:rsidRPr="00B40FDA">
                              <w:rPr>
                                <w:color w:val="000000" w:themeColor="text1"/>
                                <w:sz w:val="20"/>
                                <w:szCs w:val="20"/>
                              </w:rPr>
                              <w:t>in</w:t>
                            </w:r>
                            <w:r w:rsidRPr="00B40FDA">
                              <w:rPr>
                                <w:sz w:val="20"/>
                                <w:szCs w:val="20"/>
                              </w:rPr>
                              <w:t xml:space="preserve"> the school improvement plan which can be accessed on our website or by contacting the school office. </w:t>
                            </w:r>
                          </w:p>
                          <w:p w14:paraId="1E75D1D3" w14:textId="77777777" w:rsidR="00440636" w:rsidRDefault="00440636" w:rsidP="00440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43BE0" id="_x0000_s1041" type="#_x0000_t202" style="position:absolute;left:0;text-align:left;margin-left:-18.35pt;margin-top:190.05pt;width:481.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" stroked="f">
                <v:textbox>
                  <w:txbxContent>
                    <w:p w14:paraId="2BEC2C8C" w14:textId="77777777" w:rsidR="00440636" w:rsidRPr="00B40FDA" w:rsidRDefault="00440636" w:rsidP="00440636">
                      <w:pPr>
                        <w:rPr>
                          <w:sz w:val="20"/>
                          <w:szCs w:val="20"/>
                        </w:rPr>
                      </w:pPr>
                      <w:r w:rsidRPr="00B40FDA">
                        <w:rPr>
                          <w:sz w:val="20"/>
                          <w:szCs w:val="20"/>
                        </w:rPr>
                        <w:t xml:space="preserve">Full details of the school’s improvement priorities and actions are detailed </w:t>
                      </w:r>
                      <w:r w:rsidRPr="00B40FDA">
                        <w:rPr>
                          <w:color w:val="000000" w:themeColor="text1"/>
                          <w:sz w:val="20"/>
                          <w:szCs w:val="20"/>
                        </w:rPr>
                        <w:t>in</w:t>
                      </w:r>
                      <w:r w:rsidRPr="00B40FDA">
                        <w:rPr>
                          <w:sz w:val="20"/>
                          <w:szCs w:val="20"/>
                        </w:rPr>
                        <w:t xml:space="preserve"> the school improvement plan which can be accessed on our website or by contacting the school office. </w:t>
                      </w:r>
                    </w:p>
                    <w:p w14:paraId="1E75D1D3" w14:textId="77777777" w:rsidR="00440636" w:rsidRDefault="00440636" w:rsidP="00440636"/>
                  </w:txbxContent>
                </v:textbox>
              </v:shape>
            </w:pict>
          </mc:Fallback>
        </mc:AlternateContent>
      </w:r>
    </w:p>
    <w:p w14:paraId="623CBB01" w14:textId="46EEEFDF" w:rsidR="00EE3378" w:rsidRPr="00440636" w:rsidRDefault="00EE3378" w:rsidP="00440636"/>
    <w:sectPr w:rsidR="00EE3378" w:rsidRPr="00440636" w:rsidSect="00993E6F">
      <w:footerReference w:type="default" r:id="rId15"/>
      <w:pgSz w:w="11906" w:h="16838"/>
      <w:pgMar w:top="851" w:right="851" w:bottom="851" w:left="851"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9DD1B" w14:textId="77777777" w:rsidR="00D928BA" w:rsidRDefault="00D928BA" w:rsidP="00A0074B">
      <w:pPr>
        <w:spacing w:after="0" w:line="240" w:lineRule="auto"/>
      </w:pPr>
      <w:r>
        <w:separator/>
      </w:r>
    </w:p>
  </w:endnote>
  <w:endnote w:type="continuationSeparator" w:id="0">
    <w:p w14:paraId="6197B9E1" w14:textId="77777777" w:rsidR="00D928BA" w:rsidRDefault="00D928BA" w:rsidP="00A0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Pro-Light">
    <w:altName w:val="Calibri"/>
    <w:panose1 w:val="00000000000000000000"/>
    <w:charset w:val="00"/>
    <w:family w:val="swiss"/>
    <w:notTrueType/>
    <w:pitch w:val="default"/>
    <w:sig w:usb0="00000003" w:usb1="00000000" w:usb2="00000000" w:usb3="00000000" w:csb0="00000001" w:csb1="00000000"/>
  </w:font>
  <w:font w:name="SassoonPrimaryType">
    <w:altName w:val="Times New Roman"/>
    <w:charset w:val="00"/>
    <w:family w:val="auto"/>
    <w:pitch w:val="variable"/>
    <w:sig w:usb0="00000001" w:usb1="00000000" w:usb2="00000000" w:usb3="00000000" w:csb0="00000009" w:csb1="00000000"/>
  </w:font>
  <w:font w:name="SassoonPrimaryInfant">
    <w:altName w:val="Times New Roman"/>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689640"/>
      <w:docPartObj>
        <w:docPartGallery w:val="Page Numbers (Bottom of Page)"/>
        <w:docPartUnique/>
      </w:docPartObj>
    </w:sdtPr>
    <w:sdtEndPr>
      <w:rPr>
        <w:noProof/>
      </w:rPr>
    </w:sdtEndPr>
    <w:sdtContent>
      <w:p w14:paraId="7B0EBD22" w14:textId="77777777" w:rsidR="00A0074B" w:rsidRDefault="00D7202C">
        <w:pPr>
          <w:pStyle w:val="Footer"/>
          <w:jc w:val="right"/>
        </w:pPr>
        <w:r>
          <w:fldChar w:fldCharType="begin"/>
        </w:r>
        <w:r w:rsidR="00A0074B">
          <w:instrText xml:space="preserve"> PAGE   \* MERGEFORMAT </w:instrText>
        </w:r>
        <w:r>
          <w:fldChar w:fldCharType="separate"/>
        </w:r>
        <w:r w:rsidR="00EA2383">
          <w:rPr>
            <w:noProof/>
          </w:rPr>
          <w:t>1</w:t>
        </w:r>
        <w:r>
          <w:rPr>
            <w:noProof/>
          </w:rPr>
          <w:fldChar w:fldCharType="end"/>
        </w:r>
      </w:p>
    </w:sdtContent>
  </w:sdt>
  <w:p w14:paraId="7F7AB9C2" w14:textId="77777777" w:rsidR="00A0074B" w:rsidRDefault="00A00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C1187" w14:textId="77777777" w:rsidR="00D928BA" w:rsidRDefault="00D928BA" w:rsidP="00A0074B">
      <w:pPr>
        <w:spacing w:after="0" w:line="240" w:lineRule="auto"/>
      </w:pPr>
      <w:r>
        <w:separator/>
      </w:r>
    </w:p>
  </w:footnote>
  <w:footnote w:type="continuationSeparator" w:id="0">
    <w:p w14:paraId="470131D1" w14:textId="77777777" w:rsidR="00D928BA" w:rsidRDefault="00D928BA" w:rsidP="00A00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338F2"/>
    <w:multiLevelType w:val="hybridMultilevel"/>
    <w:tmpl w:val="E770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D00E4"/>
    <w:multiLevelType w:val="hybridMultilevel"/>
    <w:tmpl w:val="BF14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97E5A"/>
    <w:multiLevelType w:val="hybridMultilevel"/>
    <w:tmpl w:val="27E2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C1DA8"/>
    <w:multiLevelType w:val="hybridMultilevel"/>
    <w:tmpl w:val="D31A4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3607B"/>
    <w:multiLevelType w:val="hybridMultilevel"/>
    <w:tmpl w:val="D4B6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601C2"/>
    <w:multiLevelType w:val="hybridMultilevel"/>
    <w:tmpl w:val="D812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1E5FED"/>
    <w:multiLevelType w:val="hybridMultilevel"/>
    <w:tmpl w:val="0E4C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2A6AA2"/>
    <w:multiLevelType w:val="hybridMultilevel"/>
    <w:tmpl w:val="3C9A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FD70D6"/>
    <w:multiLevelType w:val="hybridMultilevel"/>
    <w:tmpl w:val="239C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154BBF"/>
    <w:multiLevelType w:val="hybridMultilevel"/>
    <w:tmpl w:val="58A2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8"/>
  </w:num>
  <w:num w:numId="6">
    <w:abstractNumId w:val="4"/>
  </w:num>
  <w:num w:numId="7">
    <w:abstractNumId w:val="6"/>
  </w:num>
  <w:num w:numId="8">
    <w:abstractNumId w:val="2"/>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BB4"/>
    <w:rsid w:val="00000F1A"/>
    <w:rsid w:val="00096622"/>
    <w:rsid w:val="000C1061"/>
    <w:rsid w:val="000D16A2"/>
    <w:rsid w:val="000D6ADD"/>
    <w:rsid w:val="001413DE"/>
    <w:rsid w:val="001A3C0A"/>
    <w:rsid w:val="001B5956"/>
    <w:rsid w:val="002216AF"/>
    <w:rsid w:val="002936F7"/>
    <w:rsid w:val="002B2D15"/>
    <w:rsid w:val="002B63F1"/>
    <w:rsid w:val="0031144E"/>
    <w:rsid w:val="00327B14"/>
    <w:rsid w:val="00331679"/>
    <w:rsid w:val="003362C9"/>
    <w:rsid w:val="00336714"/>
    <w:rsid w:val="00343AC3"/>
    <w:rsid w:val="003502E4"/>
    <w:rsid w:val="00351E64"/>
    <w:rsid w:val="00352F35"/>
    <w:rsid w:val="00373882"/>
    <w:rsid w:val="003772A8"/>
    <w:rsid w:val="003D19BC"/>
    <w:rsid w:val="00401D7B"/>
    <w:rsid w:val="00440636"/>
    <w:rsid w:val="004672DA"/>
    <w:rsid w:val="00477CE8"/>
    <w:rsid w:val="00482A5A"/>
    <w:rsid w:val="004910E0"/>
    <w:rsid w:val="004955F3"/>
    <w:rsid w:val="004F19DF"/>
    <w:rsid w:val="0052409A"/>
    <w:rsid w:val="005531E1"/>
    <w:rsid w:val="00594F45"/>
    <w:rsid w:val="005A1854"/>
    <w:rsid w:val="005B2930"/>
    <w:rsid w:val="005B2B36"/>
    <w:rsid w:val="005D41B9"/>
    <w:rsid w:val="005F580A"/>
    <w:rsid w:val="00603145"/>
    <w:rsid w:val="0063028E"/>
    <w:rsid w:val="0064346C"/>
    <w:rsid w:val="006D33A0"/>
    <w:rsid w:val="006E67E8"/>
    <w:rsid w:val="006E736E"/>
    <w:rsid w:val="00731D38"/>
    <w:rsid w:val="0074232B"/>
    <w:rsid w:val="007517A0"/>
    <w:rsid w:val="00753EB4"/>
    <w:rsid w:val="0077299F"/>
    <w:rsid w:val="00772BB4"/>
    <w:rsid w:val="007B01FB"/>
    <w:rsid w:val="007D3F6D"/>
    <w:rsid w:val="007E16CC"/>
    <w:rsid w:val="007E4BAE"/>
    <w:rsid w:val="008315C2"/>
    <w:rsid w:val="00860F6E"/>
    <w:rsid w:val="008B754D"/>
    <w:rsid w:val="008D070D"/>
    <w:rsid w:val="008D2955"/>
    <w:rsid w:val="008D5729"/>
    <w:rsid w:val="00904505"/>
    <w:rsid w:val="0092508F"/>
    <w:rsid w:val="009355A1"/>
    <w:rsid w:val="00964CB1"/>
    <w:rsid w:val="00993E6F"/>
    <w:rsid w:val="009B7D6E"/>
    <w:rsid w:val="009C268B"/>
    <w:rsid w:val="009D493C"/>
    <w:rsid w:val="00A0074B"/>
    <w:rsid w:val="00A23E94"/>
    <w:rsid w:val="00A23FEE"/>
    <w:rsid w:val="00A2435B"/>
    <w:rsid w:val="00A84DE6"/>
    <w:rsid w:val="00A93A1C"/>
    <w:rsid w:val="00B72C4F"/>
    <w:rsid w:val="00B96C7B"/>
    <w:rsid w:val="00BA12C9"/>
    <w:rsid w:val="00C079C2"/>
    <w:rsid w:val="00C117F0"/>
    <w:rsid w:val="00C87038"/>
    <w:rsid w:val="00CC7900"/>
    <w:rsid w:val="00CF01BE"/>
    <w:rsid w:val="00D03F9F"/>
    <w:rsid w:val="00D079F3"/>
    <w:rsid w:val="00D2313F"/>
    <w:rsid w:val="00D410A2"/>
    <w:rsid w:val="00D44188"/>
    <w:rsid w:val="00D44520"/>
    <w:rsid w:val="00D53B9A"/>
    <w:rsid w:val="00D554E1"/>
    <w:rsid w:val="00D62E73"/>
    <w:rsid w:val="00D7202C"/>
    <w:rsid w:val="00D852D1"/>
    <w:rsid w:val="00D86EC7"/>
    <w:rsid w:val="00D928BA"/>
    <w:rsid w:val="00DA07CC"/>
    <w:rsid w:val="00DA0B60"/>
    <w:rsid w:val="00DB294B"/>
    <w:rsid w:val="00DE1806"/>
    <w:rsid w:val="00E016FF"/>
    <w:rsid w:val="00E0211C"/>
    <w:rsid w:val="00E43318"/>
    <w:rsid w:val="00E760C1"/>
    <w:rsid w:val="00EA2383"/>
    <w:rsid w:val="00EB6F0D"/>
    <w:rsid w:val="00EE3378"/>
    <w:rsid w:val="00EE7D7F"/>
    <w:rsid w:val="00F668A4"/>
    <w:rsid w:val="00F93375"/>
    <w:rsid w:val="00FD5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13CF"/>
  <w15:docId w15:val="{CDD20428-8583-4555-B15F-B3405685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9F"/>
    <w:rPr>
      <w:rFonts w:ascii="Tahoma" w:hAnsi="Tahoma" w:cs="Tahoma"/>
      <w:sz w:val="16"/>
      <w:szCs w:val="16"/>
    </w:rPr>
  </w:style>
  <w:style w:type="paragraph" w:customStyle="1" w:styleId="BrochureTitle">
    <w:name w:val="Brochure Title"/>
    <w:basedOn w:val="Normal"/>
    <w:qFormat/>
    <w:rsid w:val="003D19BC"/>
    <w:pPr>
      <w:spacing w:line="312" w:lineRule="auto"/>
      <w:jc w:val="both"/>
    </w:pPr>
    <w:rPr>
      <w:rFonts w:asciiTheme="majorHAnsi" w:hAnsiTheme="majorHAnsi"/>
      <w:color w:val="4F81BD" w:themeColor="accent1"/>
      <w:sz w:val="32"/>
      <w:lang w:val="en-US"/>
    </w:rPr>
  </w:style>
  <w:style w:type="paragraph" w:customStyle="1" w:styleId="ContactInformation">
    <w:name w:val="Contact Information"/>
    <w:basedOn w:val="Normal"/>
    <w:qFormat/>
    <w:rsid w:val="004F19DF"/>
    <w:pPr>
      <w:spacing w:after="0"/>
    </w:pPr>
    <w:rPr>
      <w:color w:val="4F81BD" w:themeColor="accent1"/>
      <w:sz w:val="18"/>
      <w:lang w:val="en-US"/>
    </w:rPr>
  </w:style>
  <w:style w:type="paragraph" w:customStyle="1" w:styleId="ContactInformationHeading">
    <w:name w:val="Contact Information Heading"/>
    <w:basedOn w:val="Normal"/>
    <w:qFormat/>
    <w:rsid w:val="004F19DF"/>
    <w:pPr>
      <w:spacing w:before="240" w:after="80"/>
    </w:pPr>
    <w:rPr>
      <w:rFonts w:asciiTheme="majorHAnsi" w:hAnsiTheme="majorHAnsi"/>
      <w:color w:val="4F81BD" w:themeColor="accent1"/>
      <w:lang w:val="en-US"/>
    </w:rPr>
  </w:style>
  <w:style w:type="paragraph" w:customStyle="1" w:styleId="WebSiteAddress">
    <w:name w:val="Web Site Address"/>
    <w:basedOn w:val="Normal"/>
    <w:qFormat/>
    <w:rsid w:val="004F19DF"/>
    <w:pPr>
      <w:spacing w:before="240" w:after="80"/>
    </w:pPr>
    <w:rPr>
      <w:color w:val="4F81BD" w:themeColor="accent1"/>
      <w:lang w:val="en-US"/>
    </w:rPr>
  </w:style>
  <w:style w:type="character" w:styleId="Hyperlink">
    <w:name w:val="Hyperlink"/>
    <w:basedOn w:val="DefaultParagraphFont"/>
    <w:uiPriority w:val="99"/>
    <w:unhideWhenUsed/>
    <w:rsid w:val="004F19DF"/>
    <w:rPr>
      <w:color w:val="0000FF" w:themeColor="hyperlink"/>
      <w:u w:val="single"/>
    </w:rPr>
  </w:style>
  <w:style w:type="paragraph" w:styleId="Header">
    <w:name w:val="header"/>
    <w:basedOn w:val="Normal"/>
    <w:link w:val="HeaderChar"/>
    <w:uiPriority w:val="99"/>
    <w:unhideWhenUsed/>
    <w:rsid w:val="00A0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74B"/>
  </w:style>
  <w:style w:type="paragraph" w:styleId="Footer">
    <w:name w:val="footer"/>
    <w:basedOn w:val="Normal"/>
    <w:link w:val="FooterChar"/>
    <w:uiPriority w:val="99"/>
    <w:unhideWhenUsed/>
    <w:rsid w:val="00A0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74B"/>
  </w:style>
  <w:style w:type="paragraph" w:customStyle="1" w:styleId="BrochureCopy">
    <w:name w:val="Brochure Copy"/>
    <w:basedOn w:val="Normal"/>
    <w:qFormat/>
    <w:rsid w:val="00E0211C"/>
    <w:pPr>
      <w:spacing w:after="120" w:line="300" w:lineRule="auto"/>
    </w:pPr>
    <w:rPr>
      <w:sz w:val="18"/>
      <w:lang w:val="en-US"/>
    </w:rPr>
  </w:style>
  <w:style w:type="paragraph" w:styleId="ListParagraph">
    <w:name w:val="List Paragraph"/>
    <w:basedOn w:val="Normal"/>
    <w:link w:val="ListParagraphChar"/>
    <w:uiPriority w:val="34"/>
    <w:qFormat/>
    <w:rsid w:val="00F93375"/>
    <w:pPr>
      <w:ind w:left="720"/>
      <w:contextualSpacing/>
    </w:pPr>
  </w:style>
  <w:style w:type="character" w:customStyle="1" w:styleId="ListParagraphChar">
    <w:name w:val="List Paragraph Char"/>
    <w:basedOn w:val="DefaultParagraphFont"/>
    <w:link w:val="ListParagraph"/>
    <w:uiPriority w:val="34"/>
    <w:rsid w:val="005531E1"/>
  </w:style>
  <w:style w:type="character" w:styleId="CommentReference">
    <w:name w:val="annotation reference"/>
    <w:basedOn w:val="DefaultParagraphFont"/>
    <w:uiPriority w:val="99"/>
    <w:semiHidden/>
    <w:unhideWhenUsed/>
    <w:rsid w:val="001413DE"/>
    <w:rPr>
      <w:sz w:val="16"/>
      <w:szCs w:val="16"/>
    </w:rPr>
  </w:style>
  <w:style w:type="table" w:customStyle="1" w:styleId="LightList-Accent11">
    <w:name w:val="Light List - Accent 11"/>
    <w:basedOn w:val="TableNormal"/>
    <w:uiPriority w:val="61"/>
    <w:rsid w:val="00440636"/>
    <w:pPr>
      <w:spacing w:after="0" w:line="240" w:lineRule="auto"/>
    </w:pPr>
    <w:rPr>
      <w:rFonts w:eastAsiaTheme="minorEastAsia"/>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5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insert telephone number</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700BE2-9FFA-4698-9CD6-99B3933B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Renfrewshire Coucil</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 Thomas</dc:creator>
  <cp:lastModifiedBy>J Houston</cp:lastModifiedBy>
  <cp:revision>3</cp:revision>
  <cp:lastPrinted>2019-05-13T10:03:00Z</cp:lastPrinted>
  <dcterms:created xsi:type="dcterms:W3CDTF">2021-10-01T06:53:00Z</dcterms:created>
  <dcterms:modified xsi:type="dcterms:W3CDTF">2021-10-01T07:00:00Z</dcterms:modified>
</cp:coreProperties>
</file>