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DA41" w14:textId="6031488D" w:rsidR="006A0685" w:rsidRDefault="00F25A04" w:rsidP="00F25A04">
      <w:pPr>
        <w:jc w:val="center"/>
      </w:pPr>
      <w:r>
        <w:rPr>
          <w:noProof/>
          <w:lang w:eastAsia="en-GB"/>
        </w:rPr>
        <mc:AlternateContent>
          <mc:Choice Requires="wps">
            <w:drawing>
              <wp:anchor distT="0" distB="0" distL="114300" distR="114300" simplePos="0" relativeHeight="251689984" behindDoc="0" locked="0" layoutInCell="1" allowOverlap="1" wp14:anchorId="59368A9D" wp14:editId="48285A31">
                <wp:simplePos x="0" y="0"/>
                <wp:positionH relativeFrom="column">
                  <wp:posOffset>3820794</wp:posOffset>
                </wp:positionH>
                <wp:positionV relativeFrom="paragraph">
                  <wp:posOffset>-880745</wp:posOffset>
                </wp:positionV>
                <wp:extent cx="2105025" cy="20764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2076450"/>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14:paraId="7D1D6F41" w14:textId="493EE223" w:rsidR="00F25A04" w:rsidRDefault="0017698A" w:rsidP="00F25A04">
                            <w:r>
                              <w:rPr>
                                <w:noProof/>
                              </w:rPr>
                              <w:drawing>
                                <wp:inline distT="0" distB="0" distL="0" distR="0" wp14:anchorId="23632466" wp14:editId="56E7F79D">
                                  <wp:extent cx="1847850" cy="1838325"/>
                                  <wp:effectExtent l="0" t="0" r="0" b="9525"/>
                                  <wp:docPr id="2032001179" name="Picture 1" descr="A circular sign with a white circle and a blue plaid patter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847850" cy="1838325"/>
                                          </a:xfrm>
                                          <a:prstGeom prst="rect">
                                            <a:avLst/>
                                          </a:prstGeom>
                                          <a:noFill/>
                                          <a:ln>
                                            <a:noFill/>
                                            <a:prstDash/>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9368A9D" id="_x0000_t202" coordsize="21600,21600" o:spt="202" path="m,l,21600r21600,l21600,xe">
                <v:stroke joinstyle="miter"/>
                <v:path gradientshapeok="t" o:connecttype="rect"/>
              </v:shapetype>
              <v:shape id="Text Box 2" o:spid="_x0000_s1026" type="#_x0000_t202" style="position:absolute;left:0;text-align:left;margin-left:300.85pt;margin-top:-69.35pt;width:165.75pt;height:16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" filled="f" stroked="f">
                <v:textbox>
                  <w:txbxContent>
                    <w:p w14:paraId="7D1D6F41" w14:textId="493EE223" w:rsidR="00F25A04" w:rsidRDefault="0017698A" w:rsidP="00F25A04">
                      <w:r>
                        <w:rPr>
                          <w:noProof/>
                        </w:rPr>
                        <w:drawing>
                          <wp:inline distT="0" distB="0" distL="0" distR="0" wp14:anchorId="23632466" wp14:editId="56E7F79D">
                            <wp:extent cx="1847850" cy="1838325"/>
                            <wp:effectExtent l="0" t="0" r="0" b="9525"/>
                            <wp:docPr id="2032001179" name="Picture 1" descr="A circular sign with a white circle and a blue plaid patter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847850" cy="1838325"/>
                                    </a:xfrm>
                                    <a:prstGeom prst="rect">
                                      <a:avLst/>
                                    </a:prstGeom>
                                    <a:noFill/>
                                    <a:ln>
                                      <a:noFill/>
                                      <a:prstDash/>
                                    </a:ln>
                                  </pic:spPr>
                                </pic:pic>
                              </a:graphicData>
                            </a:graphic>
                          </wp:inline>
                        </w:drawing>
                      </w:r>
                    </w:p>
                  </w:txbxContent>
                </v:textbox>
              </v:shape>
            </w:pict>
          </mc:Fallback>
        </mc:AlternateContent>
      </w:r>
    </w:p>
    <w:p w14:paraId="4411AEB4" w14:textId="5EC28754" w:rsidR="006A0685" w:rsidRDefault="006A0685"/>
    <w:p w14:paraId="756806FB" w14:textId="72ED8E79" w:rsidR="006A0685" w:rsidRDefault="00F25A04">
      <w:r>
        <w:rPr>
          <w:noProof/>
          <w:sz w:val="20"/>
          <w:lang w:eastAsia="en-GB"/>
        </w:rPr>
        <mc:AlternateContent>
          <mc:Choice Requires="wps">
            <w:drawing>
              <wp:anchor distT="0" distB="0" distL="114300" distR="114300" simplePos="0" relativeHeight="251655168" behindDoc="0" locked="0" layoutInCell="1" allowOverlap="1" wp14:anchorId="340377C4" wp14:editId="7E2357F9">
                <wp:simplePos x="0" y="0"/>
                <wp:positionH relativeFrom="margin">
                  <wp:align>left</wp:align>
                </wp:positionH>
                <wp:positionV relativeFrom="paragraph">
                  <wp:posOffset>60960</wp:posOffset>
                </wp:positionV>
                <wp:extent cx="9074150" cy="3578772"/>
                <wp:effectExtent l="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0" cy="35787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3C097CFF" w14:textId="6514CB12" w:rsidR="00496203" w:rsidRPr="00EC7B13" w:rsidRDefault="00EC7B13" w:rsidP="004F26C0">
                            <w:pPr>
                              <w:jc w:val="center"/>
                              <w:rPr>
                                <w:rFonts w:asciiTheme="minorHAnsi" w:hAnsiTheme="minorHAnsi" w:cstheme="minorHAnsi"/>
                                <w:color w:val="000000" w:themeColor="text1"/>
                                <w:sz w:val="56"/>
                                <w:szCs w:val="56"/>
                              </w:rPr>
                            </w:pPr>
                            <w:r w:rsidRPr="00EC7B13">
                              <w:rPr>
                                <w:rFonts w:asciiTheme="minorHAnsi" w:hAnsiTheme="minorHAnsi" w:cstheme="minorHAnsi"/>
                                <w:color w:val="000000" w:themeColor="text1"/>
                                <w:sz w:val="56"/>
                                <w:szCs w:val="56"/>
                              </w:rPr>
                              <w:t>Ferguslie Early Learning and Childcare Centre</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279E4182" w:rsidR="004F26C0" w:rsidRPr="00F25A04" w:rsidRDefault="004F26C0"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Improvement Plan</w:t>
                            </w:r>
                          </w:p>
                          <w:p w14:paraId="0C634560" w14:textId="04BEDB2D"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7556CC">
                              <w:rPr>
                                <w:rFonts w:asciiTheme="minorHAnsi" w:hAnsiTheme="minorHAnsi" w:cstheme="minorHAnsi"/>
                                <w:bCs/>
                                <w:sz w:val="72"/>
                                <w:szCs w:val="72"/>
                              </w:rPr>
                              <w:t>6</w:t>
                            </w:r>
                            <w:r w:rsidRPr="00F25A04">
                              <w:rPr>
                                <w:rFonts w:asciiTheme="minorHAnsi" w:hAnsiTheme="minorHAnsi" w:cstheme="minorHAnsi"/>
                                <w:bCs/>
                                <w:sz w:val="72"/>
                                <w:szCs w:val="72"/>
                              </w:rPr>
                              <w:t>/2</w:t>
                            </w:r>
                            <w:r w:rsidR="007556CC">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0377C4" id="_x0000_s1027" type="#_x0000_t202" style="position:absolute;margin-left:0;margin-top:4.8pt;width:714.5pt;height:281.8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" stroked="f">
                <v:textbo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3C097CFF" w14:textId="6514CB12" w:rsidR="00496203" w:rsidRPr="00EC7B13" w:rsidRDefault="00EC7B13" w:rsidP="004F26C0">
                      <w:pPr>
                        <w:jc w:val="center"/>
                        <w:rPr>
                          <w:rFonts w:asciiTheme="minorHAnsi" w:hAnsiTheme="minorHAnsi" w:cstheme="minorHAnsi"/>
                          <w:color w:val="000000" w:themeColor="text1"/>
                          <w:sz w:val="56"/>
                          <w:szCs w:val="56"/>
                        </w:rPr>
                      </w:pPr>
                      <w:r w:rsidRPr="00EC7B13">
                        <w:rPr>
                          <w:rFonts w:asciiTheme="minorHAnsi" w:hAnsiTheme="minorHAnsi" w:cstheme="minorHAnsi"/>
                          <w:color w:val="000000" w:themeColor="text1"/>
                          <w:sz w:val="56"/>
                          <w:szCs w:val="56"/>
                        </w:rPr>
                        <w:t>Ferguslie Early Learning and Childcare Centre</w:t>
                      </w:r>
                    </w:p>
                    <w:p w14:paraId="51DF4FB8" w14:textId="77777777" w:rsidR="004F26C0" w:rsidRPr="001F3F2F" w:rsidRDefault="004F26C0" w:rsidP="004F26C0">
                      <w:pPr>
                        <w:jc w:val="center"/>
                        <w:rPr>
                          <w:rFonts w:asciiTheme="minorHAnsi" w:hAnsiTheme="minorHAnsi" w:cstheme="minorHAnsi"/>
                          <w:b/>
                          <w:vanish/>
                          <w:color w:val="9933FF"/>
                          <w:sz w:val="72"/>
                          <w:szCs w:val="36"/>
                        </w:rPr>
                      </w:pPr>
                    </w:p>
                    <w:p w14:paraId="7F022CCB" w14:textId="77777777" w:rsidR="004F26C0" w:rsidRPr="001F3F2F" w:rsidRDefault="004F26C0" w:rsidP="004F26C0">
                      <w:pPr>
                        <w:rPr>
                          <w:rFonts w:asciiTheme="minorHAnsi" w:hAnsiTheme="minorHAnsi" w:cstheme="minorHAnsi"/>
                          <w:color w:val="9933FF"/>
                        </w:rPr>
                      </w:pPr>
                    </w:p>
                    <w:p w14:paraId="117D579E" w14:textId="279E4182" w:rsidR="004F26C0" w:rsidRPr="00F25A04" w:rsidRDefault="004F26C0"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Improvement Plan</w:t>
                      </w:r>
                    </w:p>
                    <w:p w14:paraId="0C634560" w14:textId="04BEDB2D"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7556CC">
                        <w:rPr>
                          <w:rFonts w:asciiTheme="minorHAnsi" w:hAnsiTheme="minorHAnsi" w:cstheme="minorHAnsi"/>
                          <w:bCs/>
                          <w:sz w:val="72"/>
                          <w:szCs w:val="72"/>
                        </w:rPr>
                        <w:t>6</w:t>
                      </w:r>
                      <w:r w:rsidRPr="00F25A04">
                        <w:rPr>
                          <w:rFonts w:asciiTheme="minorHAnsi" w:hAnsiTheme="minorHAnsi" w:cstheme="minorHAnsi"/>
                          <w:bCs/>
                          <w:sz w:val="72"/>
                          <w:szCs w:val="72"/>
                        </w:rPr>
                        <w:t>/2</w:t>
                      </w:r>
                      <w:r w:rsidR="007556CC">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v:textbox>
                <w10:wrap anchorx="margin"/>
              </v:shape>
            </w:pict>
          </mc:Fallback>
        </mc:AlternateContent>
      </w:r>
    </w:p>
    <w:p w14:paraId="32E0B1FD" w14:textId="1ECEEEDA" w:rsidR="006A0685" w:rsidRDefault="006A0685"/>
    <w:p w14:paraId="7118F27A" w14:textId="2F733CBB" w:rsidR="006A0685" w:rsidRDefault="006A0685"/>
    <w:p w14:paraId="651B1BAB" w14:textId="52F13B7C" w:rsidR="006A0685" w:rsidRDefault="006A0685"/>
    <w:p w14:paraId="5C0157F2" w14:textId="77777777" w:rsidR="006A0685" w:rsidRDefault="006A0685"/>
    <w:p w14:paraId="3A97BD2D" w14:textId="77777777" w:rsidR="006A0685" w:rsidRDefault="006A0685"/>
    <w:p w14:paraId="6A412E27" w14:textId="77777777" w:rsidR="006A0685" w:rsidRDefault="006A0685"/>
    <w:p w14:paraId="619480F5" w14:textId="77777777" w:rsidR="006A0685" w:rsidRDefault="006A0685"/>
    <w:p w14:paraId="19241B56" w14:textId="77777777" w:rsidR="006A0685" w:rsidRDefault="006A0685"/>
    <w:p w14:paraId="19396E0A" w14:textId="77777777" w:rsidR="006A0685" w:rsidRDefault="006A0685"/>
    <w:p w14:paraId="4B3F2729" w14:textId="76828010" w:rsidR="006A0685" w:rsidRDefault="006A0685"/>
    <w:p w14:paraId="50CE2C35" w14:textId="5B48E03B" w:rsidR="006A0685" w:rsidRDefault="006A0685"/>
    <w:p w14:paraId="1082BEB4" w14:textId="7B6F78E6" w:rsidR="006A0685" w:rsidRDefault="006A0685"/>
    <w:p w14:paraId="02DAC3E1" w14:textId="62F508BF" w:rsidR="006A0685" w:rsidRDefault="00F25A04">
      <w:r w:rsidRPr="00C63427">
        <w:rPr>
          <w:noProof/>
        </w:rPr>
        <mc:AlternateContent>
          <mc:Choice Requires="wps">
            <w:drawing>
              <wp:anchor distT="0" distB="0" distL="114300" distR="114300" simplePos="0" relativeHeight="251687936" behindDoc="0" locked="0" layoutInCell="1" allowOverlap="1" wp14:anchorId="6DBED14A" wp14:editId="310C72B4">
                <wp:simplePos x="0" y="0"/>
                <wp:positionH relativeFrom="column">
                  <wp:posOffset>-754380</wp:posOffset>
                </wp:positionH>
                <wp:positionV relativeFrom="page">
                  <wp:posOffset>4540250</wp:posOffset>
                </wp:positionV>
                <wp:extent cx="10692130" cy="3016250"/>
                <wp:effectExtent l="0" t="0" r="0" b="0"/>
                <wp:wrapNone/>
                <wp:docPr id="4099" name="Freeform 21">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2130"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1C014A0" id="Freeform 21" o:spid="_x0000_s1026" style="position:absolute;margin-left:-59.4pt;margin-top:357.5pt;width:841.9pt;height:23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p w14:paraId="1D9942F7" w14:textId="2AE0EECB" w:rsidR="006A0685" w:rsidRDefault="006A0685"/>
    <w:p w14:paraId="1BAAC85D" w14:textId="691FC3F6" w:rsidR="006A0685" w:rsidRDefault="006A0685"/>
    <w:p w14:paraId="01D55EF9" w14:textId="063842BA" w:rsidR="006A0685" w:rsidRDefault="006A0685"/>
    <w:p w14:paraId="71A918FF" w14:textId="78A37033" w:rsidR="006A0685" w:rsidRDefault="006A0685"/>
    <w:p w14:paraId="7F30E4B9" w14:textId="7921A09B" w:rsidR="006A0685" w:rsidRDefault="006A0685"/>
    <w:p w14:paraId="11C38851" w14:textId="029C32FA" w:rsidR="006A0685" w:rsidRDefault="006A0685"/>
    <w:p w14:paraId="6DFEE04C" w14:textId="21B46E8E" w:rsidR="006A0685" w:rsidRDefault="006A0685">
      <w:r>
        <w:t xml:space="preserve">                            </w:t>
      </w:r>
    </w:p>
    <w:p w14:paraId="18836EF5" w14:textId="75046549" w:rsidR="00AB7635" w:rsidRDefault="00AB7635"/>
    <w:p w14:paraId="2CABCF8B" w14:textId="77777777" w:rsidR="00AB7635" w:rsidRDefault="00AB7635"/>
    <w:p w14:paraId="5204F05D" w14:textId="6A1C83B1" w:rsidR="00AB7635" w:rsidRDefault="00AB7635"/>
    <w:p w14:paraId="070B94B8" w14:textId="77777777" w:rsidR="00AB7635" w:rsidRDefault="00AB7635"/>
    <w:p w14:paraId="70C7DC7F" w14:textId="77777777" w:rsidR="00AB7635" w:rsidRDefault="00AB7635"/>
    <w:p w14:paraId="1EA4C35D" w14:textId="25B8F152" w:rsidR="00984ACA" w:rsidRDefault="00984ACA" w:rsidP="00984ACA">
      <w:pPr>
        <w:rPr>
          <w:rFonts w:ascii="Arial" w:hAnsi="Arial" w:cs="Arial"/>
          <w:bCs/>
          <w:sz w:val="22"/>
          <w:szCs w:val="22"/>
        </w:rPr>
      </w:pPr>
    </w:p>
    <w:p w14:paraId="1C971C7B" w14:textId="0D7EDB39" w:rsidR="00984ACA" w:rsidRDefault="00984ACA" w:rsidP="00984ACA">
      <w:pPr>
        <w:rPr>
          <w:rFonts w:ascii="Arial" w:hAnsi="Arial" w:cs="Arial"/>
          <w:bCs/>
          <w:sz w:val="22"/>
          <w:szCs w:val="22"/>
        </w:rPr>
      </w:pPr>
    </w:p>
    <w:p w14:paraId="47B89948" w14:textId="0ACCCF3B" w:rsidR="00B335F5" w:rsidRPr="000816BC" w:rsidRDefault="00B335F5" w:rsidP="00F855D1">
      <w:pPr>
        <w:rPr>
          <w:rFonts w:asciiTheme="minorHAnsi" w:hAnsiTheme="minorHAnsi" w:cstheme="minorHAnsi"/>
          <w:sz w:val="36"/>
          <w:szCs w:val="36"/>
        </w:rPr>
      </w:pPr>
      <w:r w:rsidRPr="000816BC">
        <w:rPr>
          <w:rFonts w:asciiTheme="minorHAnsi" w:hAnsiTheme="minorHAnsi" w:cstheme="minorHAnsi"/>
          <w:sz w:val="36"/>
          <w:szCs w:val="36"/>
        </w:rPr>
        <w:t>Planning framework</w:t>
      </w:r>
    </w:p>
    <w:p w14:paraId="72CD0AD8" w14:textId="77777777" w:rsidR="00C62920" w:rsidRPr="00C62920" w:rsidRDefault="00C62920" w:rsidP="00C62920">
      <w:pPr>
        <w:jc w:val="center"/>
        <w:rPr>
          <w:rFonts w:asciiTheme="minorHAnsi" w:hAnsiTheme="minorHAnsi" w:cstheme="minorHAnsi"/>
          <w:bCs/>
          <w:sz w:val="36"/>
          <w:szCs w:val="36"/>
        </w:rPr>
      </w:pPr>
    </w:p>
    <w:p w14:paraId="699653FE" w14:textId="2B13B509" w:rsidR="004D70CB" w:rsidRPr="00F76E87" w:rsidRDefault="00984ACA" w:rsidP="00E300EC">
      <w:pPr>
        <w:rPr>
          <w:rFonts w:asciiTheme="minorHAnsi" w:hAnsiTheme="minorHAnsi" w:cstheme="minorHAnsi"/>
          <w:bCs/>
        </w:rPr>
      </w:pPr>
      <w:r w:rsidRPr="001F3F2F">
        <w:rPr>
          <w:rFonts w:asciiTheme="minorHAnsi" w:hAnsiTheme="minorHAnsi" w:cstheme="minorHAnsi"/>
          <w:bCs/>
        </w:rPr>
        <w:t xml:space="preserve">As part of Children’s Services, </w:t>
      </w:r>
      <w:r w:rsidR="00556395" w:rsidRPr="00F76E87">
        <w:rPr>
          <w:rFonts w:asciiTheme="minorHAnsi" w:hAnsiTheme="minorHAnsi" w:cstheme="minorHAnsi"/>
          <w:bCs/>
        </w:rPr>
        <w:t>Ferguslie</w:t>
      </w:r>
      <w:r w:rsidR="00F76E87" w:rsidRPr="00F76E87">
        <w:rPr>
          <w:rFonts w:asciiTheme="minorHAnsi" w:hAnsiTheme="minorHAnsi" w:cstheme="minorHAnsi"/>
          <w:bCs/>
        </w:rPr>
        <w:t xml:space="preserve"> Early Learning and Childcare Centre</w:t>
      </w:r>
      <w:r w:rsidR="004F26C0" w:rsidRPr="00F76E87">
        <w:rPr>
          <w:rFonts w:asciiTheme="minorHAnsi" w:hAnsiTheme="minorHAnsi" w:cstheme="minorHAnsi"/>
          <w:bCs/>
        </w:rPr>
        <w:t xml:space="preserve"> </w:t>
      </w:r>
      <w:r w:rsidRPr="00F76E87">
        <w:rPr>
          <w:rFonts w:asciiTheme="minorHAnsi" w:hAnsiTheme="minorHAnsi" w:cstheme="minorHAnsi"/>
          <w:bCs/>
        </w:rPr>
        <w:t xml:space="preserve">has developed this improvement plan </w:t>
      </w:r>
      <w:r w:rsidR="00E300EC" w:rsidRPr="00F76E87">
        <w:rPr>
          <w:rFonts w:asciiTheme="minorHAnsi" w:hAnsiTheme="minorHAnsi" w:cstheme="minorHAnsi"/>
          <w:bCs/>
        </w:rPr>
        <w:t>to</w:t>
      </w:r>
      <w:r w:rsidR="004D70CB" w:rsidRPr="00F76E87">
        <w:rPr>
          <w:rFonts w:asciiTheme="minorHAnsi" w:hAnsiTheme="minorHAnsi" w:cstheme="minorHAnsi"/>
          <w:bCs/>
          <w:lang w:val="en-US"/>
        </w:rPr>
        <w:t xml:space="preserve"> address the needs of our setting </w:t>
      </w:r>
      <w:r w:rsidR="00073791" w:rsidRPr="00F76E87">
        <w:rPr>
          <w:rFonts w:asciiTheme="minorHAnsi" w:hAnsiTheme="minorHAnsi" w:cstheme="minorHAnsi"/>
          <w:bCs/>
          <w:lang w:val="en-US"/>
        </w:rPr>
        <w:t>in line</w:t>
      </w:r>
      <w:r w:rsidR="004D70CB" w:rsidRPr="00F76E87">
        <w:rPr>
          <w:rFonts w:asciiTheme="minorHAnsi" w:hAnsiTheme="minorHAnsi" w:cstheme="minorHAnsi"/>
          <w:bCs/>
          <w:lang w:val="en-US"/>
        </w:rPr>
        <w:t xml:space="preserve"> with </w:t>
      </w:r>
      <w:r w:rsidR="00E300EC" w:rsidRPr="00F76E87">
        <w:rPr>
          <w:rFonts w:asciiTheme="minorHAnsi" w:hAnsiTheme="minorHAnsi" w:cstheme="minorHAnsi"/>
          <w:bCs/>
          <w:lang w:val="en-US"/>
        </w:rPr>
        <w:t xml:space="preserve">the </w:t>
      </w:r>
      <w:r w:rsidR="004D70CB" w:rsidRPr="00F76E87">
        <w:rPr>
          <w:rFonts w:asciiTheme="minorHAnsi" w:hAnsiTheme="minorHAnsi" w:cstheme="minorHAnsi"/>
          <w:bCs/>
          <w:lang w:val="en-US"/>
        </w:rPr>
        <w:t>local and national priorities</w:t>
      </w:r>
      <w:r w:rsidR="00DE7046" w:rsidRPr="00F76E87">
        <w:rPr>
          <w:rFonts w:asciiTheme="minorHAnsi" w:hAnsiTheme="minorHAnsi" w:cstheme="minorHAnsi"/>
          <w:bCs/>
          <w:lang w:val="en-US"/>
        </w:rPr>
        <w:t xml:space="preserve"> listed below</w:t>
      </w:r>
      <w:r w:rsidR="004D70CB" w:rsidRPr="00F76E87">
        <w:rPr>
          <w:rFonts w:asciiTheme="minorHAnsi" w:hAnsiTheme="minorHAnsi" w:cstheme="minorHAnsi"/>
          <w:bCs/>
          <w:lang w:val="en-US"/>
        </w:rPr>
        <w:t xml:space="preserve">. </w:t>
      </w:r>
    </w:p>
    <w:p w14:paraId="03707279" w14:textId="1619FC77" w:rsidR="00984ACA" w:rsidRPr="001F3F2F" w:rsidRDefault="00984ACA" w:rsidP="00984ACA">
      <w:pPr>
        <w:rPr>
          <w:rFonts w:asciiTheme="minorHAnsi" w:hAnsiTheme="minorHAnsi" w:cstheme="minorHAnsi"/>
          <w:bCs/>
        </w:rPr>
      </w:pPr>
    </w:p>
    <w:p w14:paraId="0BE448A7" w14:textId="0F986028" w:rsidR="00984ACA" w:rsidRPr="001F3F2F" w:rsidRDefault="00984ACA" w:rsidP="00984ACA">
      <w:pPr>
        <w:rPr>
          <w:rFonts w:asciiTheme="minorHAnsi" w:hAnsiTheme="minorHAnsi" w:cstheme="minorHAnsi"/>
          <w:b/>
          <w:bCs/>
        </w:rPr>
      </w:pPr>
      <w:r w:rsidRPr="001F3F2F">
        <w:rPr>
          <w:rFonts w:asciiTheme="minorHAnsi" w:hAnsiTheme="minorHAnsi" w:cstheme="minorHAnsi"/>
          <w:b/>
          <w:bCs/>
        </w:rPr>
        <w:t xml:space="preserve">National </w:t>
      </w:r>
      <w:r w:rsidR="007911CD">
        <w:rPr>
          <w:rFonts w:asciiTheme="minorHAnsi" w:hAnsiTheme="minorHAnsi" w:cstheme="minorHAnsi"/>
          <w:b/>
          <w:bCs/>
        </w:rPr>
        <w:t xml:space="preserve">Improvement Framework </w:t>
      </w:r>
      <w:r w:rsidR="00F46E85">
        <w:rPr>
          <w:rFonts w:asciiTheme="minorHAnsi" w:hAnsiTheme="minorHAnsi" w:cstheme="minorHAnsi"/>
          <w:b/>
          <w:bCs/>
        </w:rPr>
        <w:t xml:space="preserve">Key </w:t>
      </w:r>
      <w:r w:rsidRPr="001F3F2F">
        <w:rPr>
          <w:rFonts w:asciiTheme="minorHAnsi" w:hAnsiTheme="minorHAnsi" w:cstheme="minorHAnsi"/>
          <w:b/>
          <w:bCs/>
        </w:rPr>
        <w:t>Priorities</w:t>
      </w:r>
    </w:p>
    <w:p w14:paraId="29852E94" w14:textId="08376421" w:rsidR="00984ACA" w:rsidRPr="001F3F2F" w:rsidRDefault="00984ACA" w:rsidP="00984ACA">
      <w:pPr>
        <w:rPr>
          <w:rFonts w:asciiTheme="minorHAnsi" w:hAnsiTheme="minorHAnsi" w:cstheme="minorHAnsi"/>
          <w:bCs/>
        </w:rPr>
      </w:pPr>
    </w:p>
    <w:p w14:paraId="09B670C3" w14:textId="77777777" w:rsidR="00985BE9" w:rsidRPr="00B452C1" w:rsidRDefault="00985BE9" w:rsidP="00570BA0">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Placing the human rights and needs of every child and young person at the centre of education;</w:t>
      </w:r>
    </w:p>
    <w:p w14:paraId="37109606" w14:textId="77777777" w:rsidR="00985BE9" w:rsidRPr="00B452C1" w:rsidRDefault="00985BE9" w:rsidP="00570BA0">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children and young people’s health and wellbeing;</w:t>
      </w:r>
    </w:p>
    <w:p w14:paraId="12582BF7" w14:textId="77777777" w:rsidR="00985BE9" w:rsidRPr="00B452C1" w:rsidRDefault="00985BE9" w:rsidP="00570BA0">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Closing the attainment gap between the most and least disadvantaged children and young people;</w:t>
      </w:r>
    </w:p>
    <w:p w14:paraId="5B9B56A8" w14:textId="77777777" w:rsidR="00985BE9" w:rsidRPr="00B452C1" w:rsidRDefault="00985BE9" w:rsidP="00570BA0">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skills and sustained, positive school-leaver destinations for all young people; and</w:t>
      </w:r>
    </w:p>
    <w:p w14:paraId="71584026" w14:textId="77777777" w:rsidR="00985BE9" w:rsidRPr="00B452C1" w:rsidRDefault="00985BE9" w:rsidP="00570BA0">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achievement, particularly in literacy and numeracy.</w:t>
      </w:r>
    </w:p>
    <w:p w14:paraId="3B2CD85A" w14:textId="77777777" w:rsidR="007911CD" w:rsidRDefault="007911CD" w:rsidP="00083AA4">
      <w:pPr>
        <w:rPr>
          <w:rFonts w:asciiTheme="minorHAnsi" w:hAnsiTheme="minorHAnsi" w:cstheme="minorHAnsi"/>
          <w:color w:val="333333"/>
          <w:shd w:val="clear" w:color="auto" w:fill="FFFFFF"/>
        </w:rPr>
      </w:pPr>
    </w:p>
    <w:p w14:paraId="35110C46" w14:textId="38BCB9B3" w:rsidR="00083AA4" w:rsidRDefault="00083AA4" w:rsidP="00083AA4">
      <w:pPr>
        <w:rPr>
          <w:rFonts w:asciiTheme="minorHAnsi" w:hAnsiTheme="minorHAnsi" w:cstheme="minorHAnsi"/>
          <w:b/>
          <w:bCs/>
          <w:color w:val="333333"/>
          <w:shd w:val="clear" w:color="auto" w:fill="FFFFFF"/>
        </w:rPr>
      </w:pPr>
      <w:r w:rsidRPr="007911CD">
        <w:rPr>
          <w:rFonts w:asciiTheme="minorHAnsi" w:hAnsiTheme="minorHAnsi" w:cstheme="minorHAnsi"/>
          <w:b/>
          <w:bCs/>
          <w:color w:val="333333"/>
          <w:shd w:val="clear" w:color="auto" w:fill="FFFFFF"/>
        </w:rPr>
        <w:t>N</w:t>
      </w:r>
      <w:r w:rsidR="007911CD" w:rsidRPr="007911CD">
        <w:rPr>
          <w:rFonts w:asciiTheme="minorHAnsi" w:hAnsiTheme="minorHAnsi" w:cstheme="minorHAnsi"/>
          <w:b/>
          <w:bCs/>
          <w:color w:val="333333"/>
          <w:shd w:val="clear" w:color="auto" w:fill="FFFFFF"/>
        </w:rPr>
        <w:t>ational Improvement Framework 7 Key Outcomes</w:t>
      </w:r>
    </w:p>
    <w:p w14:paraId="253009ED" w14:textId="2B54F462" w:rsidR="007911CD" w:rsidRPr="002B7742" w:rsidRDefault="007911CD" w:rsidP="00570BA0">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 globally respected, empowered, and responsive education and skills system with clear accountability at every level that supports children, young people and adult learners to thrive.</w:t>
      </w:r>
      <w:r w:rsidR="00BA1A97" w:rsidRPr="002B7742">
        <w:rPr>
          <w:rFonts w:asciiTheme="minorHAnsi" w:hAnsiTheme="minorHAnsi" w:cstheme="minorHAnsi"/>
          <w:color w:val="333333"/>
          <w:shd w:val="clear" w:color="auto" w:fill="FFFFFF"/>
        </w:rPr>
        <w:t xml:space="preserve"> </w:t>
      </w:r>
      <w:r w:rsidRPr="002B7742">
        <w:rPr>
          <w:rFonts w:asciiTheme="minorHAnsi" w:hAnsiTheme="minorHAnsi" w:cstheme="minorHAnsi"/>
          <w:color w:val="333333"/>
          <w:shd w:val="clear" w:color="auto" w:fill="FFFFFF"/>
        </w:rPr>
        <w:t xml:space="preserve">The system enables the development of their knowledge, skills, values and attributes that give them the best opportunity to succeed and contribute to Scotland’s society and economy. </w:t>
      </w:r>
    </w:p>
    <w:p w14:paraId="3EF983B1" w14:textId="77777777" w:rsidR="007911CD" w:rsidRPr="002B7742" w:rsidRDefault="007911CD" w:rsidP="00570BA0">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Young people experiencing the benefit of schools and early years settings working in excellent partnerships with wider children’s services and other partners, families, and communities, in line with the GIRFEC approach. </w:t>
      </w:r>
    </w:p>
    <w:p w14:paraId="053DF8CB" w14:textId="77777777" w:rsidR="007911CD" w:rsidRPr="002B7742" w:rsidRDefault="007911CD" w:rsidP="00570BA0">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Inclusive and relevant curriculum and assessment which gives young people the knowledge and skills necessary to contribute to society, and shape a sustainable future, while celebrating and supporting progression for all. </w:t>
      </w:r>
    </w:p>
    <w:p w14:paraId="7AF17920" w14:textId="77777777" w:rsidR="00655C48" w:rsidRPr="002B7742" w:rsidRDefault="00655C48" w:rsidP="00570BA0">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 levels of achievement across the curriculum for all learners, with action to close the poverty-related attainment gap.</w:t>
      </w:r>
    </w:p>
    <w:p w14:paraId="1CC0C327" w14:textId="77777777" w:rsidR="00655C48" w:rsidRPr="002B7742" w:rsidRDefault="00655C48" w:rsidP="00570BA0">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Highly skilled teachers and school-leaders driving excellent learning, teaching and assessment for all, especially those with additional support needs.</w:t>
      </w:r>
    </w:p>
    <w:p w14:paraId="2A0B72D4" w14:textId="77777777" w:rsidR="00655C48" w:rsidRPr="002B7742" w:rsidRDefault="00655C48" w:rsidP="00570BA0">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Improving relationships and behaviour, and attendance, with increased engagement in learning and a culture of dignity and respect for all. </w:t>
      </w:r>
    </w:p>
    <w:p w14:paraId="02032036" w14:textId="7942667D" w:rsidR="00984ACA" w:rsidRPr="00E6072A" w:rsidRDefault="00655C48" w:rsidP="00570BA0">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An education system engaging in digital technology to enhance all aspects of learning and teaching, supported by a digitally skilled workforce and tackling digital inequality</w:t>
      </w:r>
      <w:r w:rsidR="00F855D1">
        <w:rPr>
          <w:rFonts w:asciiTheme="minorHAnsi" w:hAnsiTheme="minorHAnsi" w:cstheme="minorHAnsi"/>
          <w:color w:val="333333"/>
          <w:shd w:val="clear" w:color="auto" w:fill="FFFFFF"/>
        </w:rPr>
        <w:t>.</w:t>
      </w:r>
    </w:p>
    <w:p w14:paraId="758F615F" w14:textId="7BFF8FD1" w:rsidR="00984ACA" w:rsidRPr="001F3F2F" w:rsidRDefault="00984ACA">
      <w:pPr>
        <w:rPr>
          <w:rFonts w:asciiTheme="minorHAnsi" w:hAnsiTheme="minorHAnsi" w:cstheme="minorHAnsi"/>
        </w:rPr>
      </w:pPr>
    </w:p>
    <w:p w14:paraId="34BDD00B" w14:textId="3B0F21E0" w:rsidR="00AB7635" w:rsidRPr="001F3F2F" w:rsidRDefault="00AB7635">
      <w:pPr>
        <w:rPr>
          <w:rFonts w:asciiTheme="minorHAnsi" w:hAnsiTheme="minorHAnsi" w:cstheme="minorHAnsi"/>
        </w:rPr>
      </w:pPr>
    </w:p>
    <w:p w14:paraId="41440FC3" w14:textId="77777777" w:rsidR="002117D2" w:rsidRDefault="002117D2" w:rsidP="00705F90">
      <w:pPr>
        <w:rPr>
          <w:rFonts w:asciiTheme="minorHAnsi" w:hAnsiTheme="minorHAnsi" w:cstheme="minorHAnsi"/>
          <w:b/>
          <w:sz w:val="36"/>
          <w:szCs w:val="36"/>
        </w:rPr>
      </w:pPr>
    </w:p>
    <w:p w14:paraId="4221341E" w14:textId="69C8391D" w:rsidR="001F3F2F" w:rsidRPr="003B319B" w:rsidRDefault="001F3F2F" w:rsidP="00ED19F8">
      <w:pPr>
        <w:jc w:val="center"/>
        <w:rPr>
          <w:rFonts w:asciiTheme="minorHAnsi" w:hAnsiTheme="minorHAnsi" w:cstheme="minorHAnsi"/>
          <w:sz w:val="44"/>
          <w:szCs w:val="44"/>
        </w:rPr>
      </w:pPr>
      <w:r w:rsidRPr="003B319B">
        <w:rPr>
          <w:rFonts w:asciiTheme="minorHAnsi" w:hAnsiTheme="minorHAnsi" w:cstheme="minorHAnsi"/>
          <w:b/>
          <w:sz w:val="44"/>
          <w:szCs w:val="44"/>
        </w:rPr>
        <w:lastRenderedPageBreak/>
        <w:t xml:space="preserve">Renfrewshire Council Plan </w:t>
      </w:r>
      <w:r w:rsidR="00496203" w:rsidRPr="003B319B">
        <w:rPr>
          <w:rFonts w:asciiTheme="minorHAnsi" w:hAnsiTheme="minorHAnsi" w:cstheme="minorHAnsi"/>
          <w:b/>
          <w:sz w:val="44"/>
          <w:szCs w:val="44"/>
        </w:rPr>
        <w:t>Strategic Outcomes</w:t>
      </w:r>
    </w:p>
    <w:p w14:paraId="741A138C" w14:textId="77777777" w:rsidR="00ED19F8" w:rsidRDefault="00ED19F8" w:rsidP="001F3F2F">
      <w:pPr>
        <w:jc w:val="center"/>
        <w:rPr>
          <w:rFonts w:ascii="SourceSansPro-Regular" w:hAnsi="SourceSansPro-Regular" w:cs="SourceSansPro-Regular"/>
          <w:color w:val="009ED7"/>
          <w:sz w:val="28"/>
          <w:szCs w:val="28"/>
          <w:lang w:eastAsia="en-GB"/>
        </w:rPr>
      </w:pPr>
    </w:p>
    <w:p w14:paraId="411E17C3" w14:textId="4CCE1F6E" w:rsidR="001F3F2F" w:rsidRPr="00ED19F8" w:rsidRDefault="00ED19F8" w:rsidP="00ED19F8">
      <w:pPr>
        <w:jc w:val="center"/>
        <w:rPr>
          <w:rFonts w:asciiTheme="minorHAnsi" w:hAnsiTheme="minorHAnsi" w:cstheme="minorHAnsi"/>
          <w:sz w:val="36"/>
          <w:szCs w:val="36"/>
        </w:rPr>
      </w:pP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5888" behindDoc="0" locked="0" layoutInCell="1" allowOverlap="1" wp14:anchorId="1A989535" wp14:editId="365B275A">
                <wp:simplePos x="0" y="0"/>
                <wp:positionH relativeFrom="column">
                  <wp:posOffset>8053070</wp:posOffset>
                </wp:positionH>
                <wp:positionV relativeFrom="paragraph">
                  <wp:posOffset>147955</wp:posOffset>
                </wp:positionV>
                <wp:extent cx="7429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249A0124" id="_x0000_t32" coordsize="21600,21600" o:spt="32" o:oned="t" path="m,l21600,21600e" filled="f">
                <v:path arrowok="t" fillok="f" o:connecttype="none"/>
                <o:lock v:ext="edit" shapetype="t"/>
              </v:shapetype>
              <v:shape id="Straight Arrow Connector 5" o:spid="_x0000_s1026" type="#_x0000_t32" style="position:absolute;margin-left:634.1pt;margin-top:11.65pt;width:58.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" strokecolor="#4579b8 [3044]">
                <v:stroke endarrow="block"/>
              </v:shape>
            </w:pict>
          </mc:Fallback>
        </mc:AlternateContent>
      </w: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4864" behindDoc="0" locked="0" layoutInCell="1" allowOverlap="1" wp14:anchorId="60A2C39C" wp14:editId="45194D89">
                <wp:simplePos x="0" y="0"/>
                <wp:positionH relativeFrom="column">
                  <wp:posOffset>420370</wp:posOffset>
                </wp:positionH>
                <wp:positionV relativeFrom="paragraph">
                  <wp:posOffset>147955</wp:posOffset>
                </wp:positionV>
                <wp:extent cx="12255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1225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668D4227" id="Straight Arrow Connector 4" o:spid="_x0000_s1026" type="#_x0000_t32" style="position:absolute;margin-left:33.1pt;margin-top:11.65pt;width:96.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" strokecolor="#4579b8 [3044]">
                <v:stroke endarrow="block"/>
              </v:shape>
            </w:pict>
          </mc:Fallback>
        </mc:AlternateContent>
      </w:r>
      <w:r w:rsidR="00496203" w:rsidRPr="00ED19F8">
        <w:rPr>
          <w:rFonts w:ascii="SourceSansPro-Regular" w:hAnsi="SourceSansPro-Regular" w:cs="SourceSansPro-Regular"/>
          <w:color w:val="009ED7"/>
          <w:sz w:val="36"/>
          <w:szCs w:val="36"/>
          <w:lang w:eastAsia="en-GB"/>
        </w:rPr>
        <w:t>Cross cutting theme: Improving outcomes for children and families</w:t>
      </w:r>
    </w:p>
    <w:tbl>
      <w:tblPr>
        <w:tblStyle w:val="TableGrid"/>
        <w:tblW w:w="0" w:type="auto"/>
        <w:tblInd w:w="522" w:type="dxa"/>
        <w:tblBorders>
          <w:top w:val="single" w:sz="36" w:space="0" w:color="7030A0"/>
          <w:left w:val="single" w:sz="36" w:space="0" w:color="7030A0"/>
          <w:bottom w:val="single" w:sz="36" w:space="0" w:color="7030A0"/>
          <w:right w:val="single" w:sz="36" w:space="0" w:color="7030A0"/>
          <w:insideH w:val="single" w:sz="4" w:space="0" w:color="7030A0"/>
          <w:insideV w:val="single" w:sz="36" w:space="0" w:color="7030A0"/>
        </w:tblBorders>
        <w:tblLook w:val="04A0" w:firstRow="1" w:lastRow="0" w:firstColumn="1" w:lastColumn="0" w:noHBand="0" w:noVBand="1"/>
      </w:tblPr>
      <w:tblGrid>
        <w:gridCol w:w="2665"/>
        <w:gridCol w:w="2665"/>
        <w:gridCol w:w="2665"/>
        <w:gridCol w:w="2665"/>
        <w:gridCol w:w="2665"/>
      </w:tblGrid>
      <w:tr w:rsidR="001F3F2F" w:rsidRPr="00227484" w14:paraId="6BBB8A64" w14:textId="77777777" w:rsidTr="00D566D1">
        <w:tc>
          <w:tcPr>
            <w:tcW w:w="2665" w:type="dxa"/>
            <w:vAlign w:val="center"/>
          </w:tcPr>
          <w:p w14:paraId="3A825D7F" w14:textId="77777777" w:rsidR="001F3F2F" w:rsidRPr="00ED19F8" w:rsidRDefault="001F3F2F" w:rsidP="00D566D1">
            <w:pPr>
              <w:jc w:val="center"/>
              <w:rPr>
                <w:rFonts w:asciiTheme="minorHAnsi" w:hAnsiTheme="minorHAnsi" w:cstheme="minorHAnsi"/>
                <w:sz w:val="20"/>
                <w:szCs w:val="20"/>
              </w:rPr>
            </w:pPr>
          </w:p>
          <w:p w14:paraId="51DC904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encourage kind and</w:t>
            </w:r>
          </w:p>
          <w:p w14:paraId="1598F8F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connected communities—</w:t>
            </w:r>
          </w:p>
          <w:p w14:paraId="28942CDE"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where our citizens take pride</w:t>
            </w:r>
          </w:p>
          <w:p w14:paraId="578A144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in their </w:t>
            </w:r>
            <w:r w:rsidRPr="00ED19F8">
              <w:rPr>
                <w:rFonts w:ascii="SourceSansPro-Bold" w:hAnsi="SourceSansPro-Bold" w:cs="SourceSansPro-Bold"/>
                <w:b/>
                <w:bCs/>
                <w:color w:val="000000"/>
                <w:sz w:val="20"/>
                <w:szCs w:val="20"/>
              </w:rPr>
              <w:t>place</w:t>
            </w:r>
            <w:r w:rsidRPr="00ED19F8">
              <w:rPr>
                <w:rFonts w:ascii="SourceSansPro-Regular" w:hAnsi="SourceSansPro-Regular" w:cs="SourceSansPro-Regular"/>
                <w:color w:val="000000"/>
                <w:sz w:val="20"/>
                <w:szCs w:val="20"/>
              </w:rPr>
              <w:t>, attracting</w:t>
            </w:r>
          </w:p>
          <w:p w14:paraId="673869D0"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others to move here and</w:t>
            </w:r>
          </w:p>
          <w:p w14:paraId="7A404D1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share in the opportunities</w:t>
            </w:r>
          </w:p>
          <w:p w14:paraId="0FDA673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has to offer.</w:t>
            </w:r>
          </w:p>
          <w:p w14:paraId="409EC81C" w14:textId="77777777" w:rsidR="001F3F2F" w:rsidRPr="00ED19F8" w:rsidRDefault="001F3F2F" w:rsidP="00D566D1">
            <w:pPr>
              <w:jc w:val="center"/>
              <w:rPr>
                <w:rFonts w:asciiTheme="minorHAnsi" w:hAnsiTheme="minorHAnsi" w:cstheme="minorHAnsi"/>
                <w:sz w:val="20"/>
                <w:szCs w:val="20"/>
              </w:rPr>
            </w:pPr>
          </w:p>
        </w:tc>
        <w:tc>
          <w:tcPr>
            <w:tcW w:w="2665" w:type="dxa"/>
            <w:vAlign w:val="center"/>
          </w:tcPr>
          <w:p w14:paraId="4CEAED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support a strong and</w:t>
            </w:r>
          </w:p>
          <w:p w14:paraId="6BB7D5E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flexible local </w:t>
            </w:r>
            <w:r w:rsidRPr="00ED19F8">
              <w:rPr>
                <w:rFonts w:ascii="SourceSansPro-Bold" w:hAnsi="SourceSansPro-Bold" w:cs="SourceSansPro-Bold"/>
                <w:b/>
                <w:bCs/>
                <w:color w:val="000000"/>
                <w:sz w:val="20"/>
                <w:szCs w:val="20"/>
              </w:rPr>
              <w:t>economy</w:t>
            </w:r>
            <w:r w:rsidRPr="00ED19F8">
              <w:rPr>
                <w:rFonts w:ascii="SourceSansPro-Regular" w:hAnsi="SourceSansPro-Regular" w:cs="SourceSansPro-Regular"/>
                <w:color w:val="000000"/>
                <w:sz w:val="20"/>
                <w:szCs w:val="20"/>
              </w:rPr>
              <w:t>—with</w:t>
            </w:r>
          </w:p>
          <w:p w14:paraId="0695C91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able to adapt</w:t>
            </w:r>
          </w:p>
          <w:p w14:paraId="3B50975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after the pandemic, building</w:t>
            </w:r>
          </w:p>
          <w:p w14:paraId="1DCA43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up resilience to support good</w:t>
            </w:r>
          </w:p>
          <w:p w14:paraId="739760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green jobs and skills for all</w:t>
            </w:r>
          </w:p>
          <w:p w14:paraId="11691F5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local people to enjoy the</w:t>
            </w:r>
          </w:p>
          <w:p w14:paraId="08E527E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benefits of both living and</w:t>
            </w:r>
          </w:p>
          <w:p w14:paraId="5A3878B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working here.</w:t>
            </w:r>
          </w:p>
          <w:p w14:paraId="266FA434" w14:textId="734C306E" w:rsidR="001F3F2F" w:rsidRPr="00ED19F8" w:rsidRDefault="001F3F2F" w:rsidP="00D566D1">
            <w:pPr>
              <w:jc w:val="center"/>
              <w:rPr>
                <w:rFonts w:asciiTheme="minorHAnsi" w:hAnsiTheme="minorHAnsi" w:cstheme="minorHAnsi"/>
                <w:sz w:val="20"/>
                <w:szCs w:val="20"/>
              </w:rPr>
            </w:pPr>
          </w:p>
        </w:tc>
        <w:tc>
          <w:tcPr>
            <w:tcW w:w="2665" w:type="dxa"/>
            <w:vAlign w:val="center"/>
          </w:tcPr>
          <w:p w14:paraId="4D80B83B"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Renfrewshire to be</w:t>
            </w:r>
          </w:p>
          <w:p w14:paraId="5E28830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fair </w:t>
            </w:r>
            <w:r w:rsidRPr="00ED19F8">
              <w:rPr>
                <w:rFonts w:ascii="SourceSansPro-Regular" w:hAnsi="SourceSansPro-Regular" w:cs="SourceSansPro-Regular"/>
                <w:color w:val="000000"/>
                <w:sz w:val="20"/>
                <w:szCs w:val="20"/>
              </w:rPr>
              <w:t xml:space="preserve">place—where all </w:t>
            </w:r>
            <w:proofErr w:type="gramStart"/>
            <w:r w:rsidRPr="00ED19F8">
              <w:rPr>
                <w:rFonts w:ascii="SourceSansPro-Regular" w:hAnsi="SourceSansPro-Regular" w:cs="SourceSansPro-Regular"/>
                <w:color w:val="000000"/>
                <w:sz w:val="20"/>
                <w:szCs w:val="20"/>
              </w:rPr>
              <w:t>our</w:t>
            </w:r>
            <w:proofErr w:type="gramEnd"/>
          </w:p>
          <w:p w14:paraId="53387ED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people have the best chances</w:t>
            </w:r>
          </w:p>
          <w:p w14:paraId="3966ADE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live happy, healthy and</w:t>
            </w:r>
          </w:p>
          <w:p w14:paraId="332A992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fulfilled lives, to feel safe,</w:t>
            </w:r>
          </w:p>
          <w:p w14:paraId="0441B73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supported and empowered</w:t>
            </w:r>
          </w:p>
          <w:p w14:paraId="681EC19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to unlock the strength of </w:t>
            </w:r>
            <w:proofErr w:type="gramStart"/>
            <w:r w:rsidRPr="00ED19F8">
              <w:rPr>
                <w:rFonts w:ascii="SourceSansPro-Regular" w:hAnsi="SourceSansPro-Regular" w:cs="SourceSansPro-Regular"/>
                <w:color w:val="000000"/>
                <w:sz w:val="20"/>
                <w:szCs w:val="20"/>
              </w:rPr>
              <w:t>our</w:t>
            </w:r>
            <w:proofErr w:type="gramEnd"/>
          </w:p>
          <w:p w14:paraId="7EF50342"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collective potential.</w:t>
            </w:r>
          </w:p>
          <w:p w14:paraId="23FB240D" w14:textId="4406A1F9" w:rsidR="001F3F2F" w:rsidRPr="00ED19F8" w:rsidRDefault="001F3F2F" w:rsidP="00D566D1">
            <w:pPr>
              <w:jc w:val="center"/>
              <w:rPr>
                <w:rFonts w:asciiTheme="minorHAnsi" w:hAnsiTheme="minorHAnsi" w:cstheme="minorHAnsi"/>
                <w:sz w:val="20"/>
                <w:szCs w:val="20"/>
              </w:rPr>
            </w:pPr>
          </w:p>
        </w:tc>
        <w:tc>
          <w:tcPr>
            <w:tcW w:w="2665" w:type="dxa"/>
            <w:vAlign w:val="center"/>
          </w:tcPr>
          <w:p w14:paraId="5F38479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are working towards</w:t>
            </w:r>
          </w:p>
          <w:p w14:paraId="0D200C7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greener </w:t>
            </w:r>
            <w:r w:rsidRPr="00ED19F8">
              <w:rPr>
                <w:rFonts w:ascii="SourceSansPro-Regular" w:hAnsi="SourceSansPro-Regular" w:cs="SourceSansPro-Regular"/>
                <w:color w:val="000000"/>
                <w:sz w:val="20"/>
                <w:szCs w:val="20"/>
              </w:rPr>
              <w:t>future—taking</w:t>
            </w:r>
          </w:p>
          <w:p w14:paraId="218B983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responsibility for our impact</w:t>
            </w:r>
          </w:p>
          <w:p w14:paraId="035C0F91"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on the planet and taking</w:t>
            </w:r>
          </w:p>
          <w:p w14:paraId="7DCDD20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brave, bold steps to protect</w:t>
            </w:r>
          </w:p>
          <w:p w14:paraId="5BFEC0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the natural environment that</w:t>
            </w:r>
          </w:p>
          <w:p w14:paraId="573D919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supports and benefits us all.</w:t>
            </w:r>
          </w:p>
          <w:p w14:paraId="74A2D34C" w14:textId="53903B1A" w:rsidR="001F3F2F" w:rsidRPr="00ED19F8" w:rsidRDefault="001F3F2F" w:rsidP="00D566D1">
            <w:pPr>
              <w:jc w:val="center"/>
              <w:rPr>
                <w:rFonts w:asciiTheme="minorHAnsi" w:hAnsiTheme="minorHAnsi" w:cstheme="minorHAnsi"/>
                <w:sz w:val="20"/>
                <w:szCs w:val="20"/>
              </w:rPr>
            </w:pPr>
          </w:p>
        </w:tc>
        <w:tc>
          <w:tcPr>
            <w:tcW w:w="2665" w:type="dxa"/>
            <w:vAlign w:val="center"/>
          </w:tcPr>
          <w:p w14:paraId="57B61111"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our employees</w:t>
            </w:r>
          </w:p>
          <w:p w14:paraId="7EB995EF"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feel proud to work for</w:t>
            </w:r>
          </w:p>
          <w:p w14:paraId="30B9ED15" w14:textId="17F50A21"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Council because</w:t>
            </w:r>
          </w:p>
          <w:p w14:paraId="67C910D3"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we are a </w:t>
            </w:r>
            <w:proofErr w:type="gramStart"/>
            <w:r w:rsidRPr="00ED19F8">
              <w:rPr>
                <w:rFonts w:ascii="SourceSansPro-Bold" w:hAnsi="SourceSansPro-Bold" w:cs="SourceSansPro-Bold"/>
                <w:b/>
                <w:bCs/>
                <w:color w:val="000000"/>
                <w:sz w:val="20"/>
                <w:szCs w:val="20"/>
              </w:rPr>
              <w:t>values</w:t>
            </w:r>
            <w:proofErr w:type="gramEnd"/>
            <w:r w:rsidRPr="00ED19F8">
              <w:rPr>
                <w:rFonts w:ascii="SourceSansPro-Bold" w:hAnsi="SourceSansPro-Bold" w:cs="SourceSansPro-Bold"/>
                <w:b/>
                <w:bCs/>
                <w:color w:val="000000"/>
                <w:sz w:val="20"/>
                <w:szCs w:val="20"/>
              </w:rPr>
              <w:t xml:space="preserve"> </w:t>
            </w:r>
            <w:r w:rsidRPr="00ED19F8">
              <w:rPr>
                <w:rFonts w:ascii="SourceSansPro-Regular" w:hAnsi="SourceSansPro-Regular" w:cs="SourceSansPro-Regular"/>
                <w:color w:val="000000"/>
                <w:sz w:val="20"/>
                <w:szCs w:val="20"/>
              </w:rPr>
              <w:t>driven</w:t>
            </w:r>
          </w:p>
          <w:p w14:paraId="279752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organisation, where we all</w:t>
            </w:r>
          </w:p>
          <w:p w14:paraId="73432A3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understand and value </w:t>
            </w:r>
            <w:proofErr w:type="gramStart"/>
            <w:r w:rsidRPr="00ED19F8">
              <w:rPr>
                <w:rFonts w:ascii="SourceSansPro-Regular" w:hAnsi="SourceSansPro-Regular" w:cs="SourceSansPro-Regular"/>
                <w:color w:val="000000"/>
                <w:sz w:val="20"/>
                <w:szCs w:val="20"/>
              </w:rPr>
              <w:t>our</w:t>
            </w:r>
            <w:proofErr w:type="gramEnd"/>
          </w:p>
          <w:p w14:paraId="72B88142"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contributions, and we are</w:t>
            </w:r>
          </w:p>
          <w:p w14:paraId="2B43C12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passionate about making a</w:t>
            </w:r>
          </w:p>
          <w:p w14:paraId="6156D3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difference for Renfrewshire.</w:t>
            </w:r>
          </w:p>
          <w:p w14:paraId="4641F75D" w14:textId="77777777" w:rsidR="001F3F2F" w:rsidRPr="00ED19F8" w:rsidRDefault="001F3F2F" w:rsidP="00D566D1">
            <w:pPr>
              <w:jc w:val="center"/>
              <w:rPr>
                <w:rFonts w:asciiTheme="minorHAnsi" w:hAnsiTheme="minorHAnsi" w:cstheme="minorHAnsi"/>
                <w:sz w:val="20"/>
                <w:szCs w:val="20"/>
              </w:rPr>
            </w:pPr>
          </w:p>
        </w:tc>
      </w:tr>
    </w:tbl>
    <w:p w14:paraId="14B915D7" w14:textId="77777777" w:rsidR="001F3F2F" w:rsidRDefault="001F3F2F" w:rsidP="001F3F2F">
      <w:pPr>
        <w:jc w:val="center"/>
        <w:rPr>
          <w:rFonts w:asciiTheme="minorHAnsi" w:hAnsiTheme="minorHAnsi" w:cstheme="minorHAnsi"/>
          <w:b/>
          <w:bCs/>
          <w:color w:val="000000"/>
          <w:spacing w:val="5"/>
          <w:sz w:val="36"/>
          <w:szCs w:val="36"/>
        </w:rPr>
      </w:pPr>
    </w:p>
    <w:p w14:paraId="64D80A50" w14:textId="77777777" w:rsidR="002117D2" w:rsidRDefault="00C140CD" w:rsidP="00C140CD">
      <w:pPr>
        <w:rPr>
          <w:rFonts w:asciiTheme="minorHAnsi" w:hAnsiTheme="minorHAnsi" w:cstheme="minorHAnsi"/>
          <w:b/>
          <w:bCs/>
          <w:color w:val="000000"/>
          <w:spacing w:val="5"/>
          <w:sz w:val="36"/>
          <w:szCs w:val="36"/>
        </w:rPr>
      </w:pPr>
      <w:r>
        <w:rPr>
          <w:rFonts w:asciiTheme="minorHAnsi" w:hAnsiTheme="minorHAnsi" w:cstheme="minorHAnsi"/>
          <w:b/>
          <w:bCs/>
          <w:color w:val="000000"/>
          <w:spacing w:val="5"/>
          <w:sz w:val="36"/>
          <w:szCs w:val="36"/>
        </w:rPr>
        <w:t xml:space="preserve">                                                       </w:t>
      </w:r>
    </w:p>
    <w:p w14:paraId="1B87A828" w14:textId="6B1D79D7" w:rsidR="001F3F2F" w:rsidRPr="002117D2" w:rsidRDefault="001F3F2F" w:rsidP="002117D2">
      <w:pPr>
        <w:jc w:val="center"/>
        <w:rPr>
          <w:rFonts w:asciiTheme="minorHAnsi" w:hAnsiTheme="minorHAnsi" w:cstheme="minorHAnsi"/>
          <w:b/>
          <w:bCs/>
          <w:color w:val="000000"/>
          <w:spacing w:val="5"/>
          <w:sz w:val="44"/>
          <w:szCs w:val="44"/>
        </w:rPr>
      </w:pPr>
      <w:r w:rsidRPr="002117D2">
        <w:rPr>
          <w:rFonts w:asciiTheme="minorHAnsi" w:hAnsiTheme="minorHAnsi" w:cstheme="minorHAnsi"/>
          <w:b/>
          <w:bCs/>
          <w:color w:val="000000"/>
          <w:spacing w:val="5"/>
          <w:sz w:val="44"/>
          <w:szCs w:val="44"/>
        </w:rPr>
        <w:t>Renfrewshire Council’s Values</w:t>
      </w:r>
    </w:p>
    <w:p w14:paraId="41B1C3EE" w14:textId="5BB6583A" w:rsidR="00ED19F8" w:rsidRDefault="00ED19F8" w:rsidP="004301C6">
      <w:pPr>
        <w:pStyle w:val="NormalWeb"/>
        <w:spacing w:after="0"/>
        <w:textAlignment w:val="baseline"/>
        <w:rPr>
          <w:rFonts w:asciiTheme="minorHAnsi" w:hAnsiTheme="minorHAnsi" w:cstheme="minorHAnsi"/>
          <w:color w:val="000000"/>
          <w:spacing w:val="5"/>
        </w:rPr>
      </w:pPr>
    </w:p>
    <w:tbl>
      <w:tblPr>
        <w:tblStyle w:val="TableGrid"/>
        <w:tblW w:w="0" w:type="auto"/>
        <w:tblInd w:w="600" w:type="dxa"/>
        <w:tblBorders>
          <w:top w:val="double" w:sz="4" w:space="0" w:color="8064A2" w:themeColor="accent4"/>
          <w:left w:val="double" w:sz="4" w:space="0" w:color="8064A2" w:themeColor="accent4"/>
          <w:bottom w:val="double" w:sz="4" w:space="0" w:color="8064A2" w:themeColor="accent4"/>
          <w:right w:val="double" w:sz="4" w:space="0" w:color="8064A2" w:themeColor="accent4"/>
          <w:insideH w:val="none" w:sz="0" w:space="0" w:color="auto"/>
          <w:insideV w:val="none" w:sz="0" w:space="0" w:color="auto"/>
        </w:tblBorders>
        <w:tblLook w:val="04A0" w:firstRow="1" w:lastRow="0" w:firstColumn="1" w:lastColumn="0" w:noHBand="0" w:noVBand="1"/>
      </w:tblPr>
      <w:tblGrid>
        <w:gridCol w:w="13429"/>
      </w:tblGrid>
      <w:tr w:rsidR="004301C6" w14:paraId="0B5F496F" w14:textId="77777777" w:rsidTr="008E5EBC">
        <w:tc>
          <w:tcPr>
            <w:tcW w:w="13429" w:type="dxa"/>
          </w:tcPr>
          <w:p w14:paraId="168601E3"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fair</w:t>
            </w:r>
            <w:r w:rsidRPr="002117D2">
              <w:rPr>
                <w:rFonts w:asciiTheme="minorHAnsi" w:hAnsiTheme="minorHAnsi" w:cstheme="minorHAnsi"/>
                <w:color w:val="000000"/>
                <w:spacing w:val="5"/>
              </w:rPr>
              <w:t>, we treat each other and everyone we deal with respectfully and work hard to build trust in Renfrewshire Council.   </w:t>
            </w:r>
          </w:p>
          <w:p w14:paraId="2E0310F9"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helpful</w:t>
            </w:r>
            <w:r w:rsidRPr="002117D2">
              <w:rPr>
                <w:rFonts w:asciiTheme="minorHAnsi" w:hAnsiTheme="minorHAnsi" w:cstheme="minorHAnsi"/>
                <w:color w:val="000000"/>
                <w:spacing w:val="5"/>
              </w:rPr>
              <w:t>, we care about getting things right and are always approachable.   </w:t>
            </w:r>
          </w:p>
          <w:p w14:paraId="46AEDA1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great </w:t>
            </w:r>
            <w:r w:rsidRPr="002117D2">
              <w:rPr>
                <w:rStyle w:val="Strong"/>
                <w:rFonts w:asciiTheme="minorHAnsi" w:hAnsiTheme="minorHAnsi" w:cstheme="minorHAnsi"/>
                <w:color w:val="000000"/>
                <w:spacing w:val="5"/>
                <w:bdr w:val="none" w:sz="0" w:space="0" w:color="auto" w:frame="1"/>
              </w:rPr>
              <w:t>collaborators</w:t>
            </w:r>
            <w:r w:rsidRPr="002117D2">
              <w:rPr>
                <w:rFonts w:asciiTheme="minorHAnsi" w:hAnsiTheme="minorHAnsi" w:cstheme="minorHAnsi"/>
                <w:color w:val="000000"/>
                <w:spacing w:val="5"/>
              </w:rPr>
              <w:t>; we work as one team and with people who care about this place.   </w:t>
            </w:r>
          </w:p>
          <w:p w14:paraId="3CF0FEE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value </w:t>
            </w:r>
            <w:r w:rsidRPr="002117D2">
              <w:rPr>
                <w:rStyle w:val="Strong"/>
                <w:rFonts w:asciiTheme="minorHAnsi" w:hAnsiTheme="minorHAnsi" w:cstheme="minorHAnsi"/>
                <w:color w:val="000000"/>
                <w:spacing w:val="5"/>
                <w:bdr w:val="none" w:sz="0" w:space="0" w:color="auto" w:frame="1"/>
              </w:rPr>
              <w:t>learning</w:t>
            </w:r>
            <w:r w:rsidRPr="002117D2">
              <w:rPr>
                <w:rFonts w:asciiTheme="minorHAnsi" w:hAnsiTheme="minorHAnsi" w:cstheme="minorHAnsi"/>
                <w:color w:val="000000"/>
                <w:spacing w:val="5"/>
              </w:rPr>
              <w:t> to help us innovate, improve and deliver better services. </w:t>
            </w:r>
          </w:p>
          <w:p w14:paraId="2AFB725E" w14:textId="77777777" w:rsidR="004301C6" w:rsidRDefault="004301C6" w:rsidP="001F3F2F">
            <w:pPr>
              <w:pStyle w:val="NormalWeb"/>
              <w:spacing w:after="0"/>
              <w:textAlignment w:val="baseline"/>
              <w:rPr>
                <w:rFonts w:asciiTheme="minorHAnsi" w:hAnsiTheme="minorHAnsi" w:cstheme="minorHAnsi"/>
                <w:color w:val="000000"/>
                <w:spacing w:val="5"/>
              </w:rPr>
            </w:pPr>
          </w:p>
        </w:tc>
      </w:tr>
    </w:tbl>
    <w:p w14:paraId="7D638FF2" w14:textId="6F961FD0" w:rsidR="00ED19F8" w:rsidRDefault="00ED19F8" w:rsidP="001F3F2F">
      <w:pPr>
        <w:pStyle w:val="NormalWeb"/>
        <w:spacing w:after="0"/>
        <w:ind w:left="600"/>
        <w:textAlignment w:val="baseline"/>
        <w:rPr>
          <w:rFonts w:asciiTheme="minorHAnsi" w:hAnsiTheme="minorHAnsi" w:cstheme="minorHAnsi"/>
          <w:color w:val="000000"/>
          <w:spacing w:val="5"/>
        </w:rPr>
      </w:pPr>
    </w:p>
    <w:p w14:paraId="0DA275F9" w14:textId="2C9481B6" w:rsidR="00ED19F8" w:rsidRDefault="00ED19F8" w:rsidP="003B319B">
      <w:pPr>
        <w:pStyle w:val="NormalWeb"/>
        <w:spacing w:after="0"/>
        <w:textAlignment w:val="baseline"/>
        <w:rPr>
          <w:rFonts w:asciiTheme="minorHAnsi" w:hAnsiTheme="minorHAnsi" w:cstheme="minorHAnsi"/>
          <w:color w:val="000000"/>
          <w:spacing w:val="5"/>
        </w:rPr>
      </w:pPr>
    </w:p>
    <w:p w14:paraId="5A5CB484" w14:textId="77777777" w:rsidR="001F3F2F" w:rsidRDefault="001F3F2F" w:rsidP="00ED19F8">
      <w:pPr>
        <w:rPr>
          <w:rFonts w:asciiTheme="minorHAnsi" w:hAnsiTheme="minorHAnsi" w:cstheme="minorHAnsi"/>
          <w:b/>
          <w:sz w:val="36"/>
          <w:szCs w:val="36"/>
        </w:rPr>
      </w:pPr>
    </w:p>
    <w:p w14:paraId="596E28D6" w14:textId="77777777" w:rsidR="00AD670C" w:rsidRDefault="00AD670C" w:rsidP="00ED19F8">
      <w:pPr>
        <w:rPr>
          <w:rFonts w:asciiTheme="minorHAnsi" w:hAnsiTheme="minorHAnsi" w:cstheme="minorHAnsi"/>
          <w:b/>
          <w:sz w:val="36"/>
          <w:szCs w:val="36"/>
        </w:rPr>
      </w:pPr>
    </w:p>
    <w:p w14:paraId="0C6C8974" w14:textId="77777777" w:rsidR="00AD670C" w:rsidRPr="00227484" w:rsidRDefault="00AD670C" w:rsidP="00ED19F8">
      <w:pPr>
        <w:rPr>
          <w:rFonts w:asciiTheme="minorHAnsi" w:hAnsiTheme="minorHAnsi" w:cstheme="minorHAnsi"/>
          <w:b/>
          <w:sz w:val="36"/>
          <w:szCs w:val="36"/>
        </w:rPr>
      </w:pPr>
    </w:p>
    <w:tbl>
      <w:tblPr>
        <w:tblStyle w:val="TableGrid"/>
        <w:tblW w:w="14600" w:type="dxa"/>
        <w:tblInd w:w="137" w:type="dxa"/>
        <w:shd w:val="clear" w:color="auto" w:fill="FF66CC"/>
        <w:tblLook w:val="04A0" w:firstRow="1" w:lastRow="0" w:firstColumn="1" w:lastColumn="0" w:noHBand="0" w:noVBand="1"/>
      </w:tblPr>
      <w:tblGrid>
        <w:gridCol w:w="2410"/>
        <w:gridCol w:w="2410"/>
        <w:gridCol w:w="2551"/>
        <w:gridCol w:w="2598"/>
        <w:gridCol w:w="2363"/>
        <w:gridCol w:w="2268"/>
      </w:tblGrid>
      <w:tr w:rsidR="00AC0748" w:rsidRPr="00227484" w14:paraId="547C00DC" w14:textId="404452C2" w:rsidTr="00796B79">
        <w:tc>
          <w:tcPr>
            <w:tcW w:w="14600" w:type="dxa"/>
            <w:gridSpan w:val="6"/>
            <w:tcBorders>
              <w:bottom w:val="single" w:sz="4" w:space="0" w:color="000000"/>
            </w:tcBorders>
            <w:shd w:val="clear" w:color="auto" w:fill="9933FF"/>
            <w:vAlign w:val="center"/>
          </w:tcPr>
          <w:p w14:paraId="50403DCA" w14:textId="77777777" w:rsidR="00AC0748" w:rsidRPr="00ED19F8" w:rsidRDefault="00AC0748" w:rsidP="00ED19F8">
            <w:pPr>
              <w:ind w:left="214"/>
              <w:jc w:val="center"/>
              <w:rPr>
                <w:rFonts w:asciiTheme="minorHAnsi" w:hAnsiTheme="minorHAnsi" w:cstheme="minorHAnsi"/>
                <w:b/>
                <w:color w:val="FFFFFF" w:themeColor="background1"/>
                <w:sz w:val="36"/>
                <w:szCs w:val="36"/>
              </w:rPr>
            </w:pPr>
            <w:r w:rsidRPr="00ED19F8">
              <w:rPr>
                <w:rFonts w:asciiTheme="minorHAnsi" w:hAnsiTheme="minorHAnsi" w:cstheme="minorHAnsi"/>
                <w:b/>
                <w:color w:val="FFFFFF" w:themeColor="background1"/>
                <w:sz w:val="36"/>
                <w:szCs w:val="36"/>
              </w:rPr>
              <w:t>Children’s Services Vision</w:t>
            </w:r>
          </w:p>
          <w:p w14:paraId="4B8F5C4D" w14:textId="77777777" w:rsidR="00AC0748" w:rsidRPr="008F1AD4" w:rsidRDefault="00AC0748" w:rsidP="00D566D1">
            <w:pPr>
              <w:jc w:val="center"/>
              <w:rPr>
                <w:rFonts w:asciiTheme="minorHAnsi" w:hAnsiTheme="minorHAnsi" w:cstheme="minorHAnsi"/>
                <w:color w:val="FFFFFF" w:themeColor="background1"/>
                <w:sz w:val="36"/>
                <w:szCs w:val="36"/>
              </w:rPr>
            </w:pPr>
            <w:r w:rsidRPr="008F1AD4">
              <w:rPr>
                <w:rFonts w:asciiTheme="minorHAnsi" w:hAnsiTheme="minorHAnsi" w:cstheme="minorHAnsi"/>
                <w:color w:val="FFFFFF" w:themeColor="background1"/>
                <w:sz w:val="36"/>
                <w:szCs w:val="36"/>
              </w:rPr>
              <w:t>Working together to get it right for children, families and communities – protecting, learning, achieving and nurturing</w:t>
            </w:r>
          </w:p>
          <w:p w14:paraId="1827C288" w14:textId="77777777" w:rsidR="00AC0748" w:rsidRPr="00ED19F8" w:rsidRDefault="00AC0748" w:rsidP="00ED19F8">
            <w:pPr>
              <w:ind w:left="214"/>
              <w:jc w:val="center"/>
              <w:rPr>
                <w:rFonts w:asciiTheme="minorHAnsi" w:hAnsiTheme="minorHAnsi" w:cstheme="minorHAnsi"/>
                <w:b/>
                <w:color w:val="FFFFFF" w:themeColor="background1"/>
                <w:sz w:val="36"/>
                <w:szCs w:val="36"/>
              </w:rPr>
            </w:pPr>
          </w:p>
        </w:tc>
      </w:tr>
      <w:tr w:rsidR="00851A27" w:rsidRPr="00227484" w14:paraId="2BE5B858" w14:textId="7FBD243B" w:rsidTr="008444F2">
        <w:tc>
          <w:tcPr>
            <w:tcW w:w="9969" w:type="dxa"/>
            <w:gridSpan w:val="4"/>
            <w:tcBorders>
              <w:left w:val="nil"/>
              <w:right w:val="nil"/>
            </w:tcBorders>
            <w:vAlign w:val="center"/>
          </w:tcPr>
          <w:p w14:paraId="66E6DB9E" w14:textId="77777777" w:rsidR="00851A27" w:rsidRDefault="00851A27" w:rsidP="00D566D1">
            <w:pPr>
              <w:jc w:val="center"/>
              <w:rPr>
                <w:rFonts w:asciiTheme="minorHAnsi" w:hAnsiTheme="minorHAnsi" w:cstheme="minorHAnsi"/>
                <w:b/>
                <w:bCs/>
                <w:sz w:val="36"/>
                <w:szCs w:val="36"/>
              </w:rPr>
            </w:pPr>
          </w:p>
          <w:p w14:paraId="10B8EBD1" w14:textId="77777777" w:rsidR="007F57C5" w:rsidRDefault="00851A27" w:rsidP="007F57C5">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p>
          <w:p w14:paraId="3439E3D2" w14:textId="4412ABFE" w:rsidR="00851A27" w:rsidRPr="00227484" w:rsidRDefault="00B6787F" w:rsidP="00A6013F">
            <w:pPr>
              <w:jc w:val="right"/>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363" w:type="dxa"/>
            <w:tcBorders>
              <w:left w:val="nil"/>
              <w:right w:val="nil"/>
            </w:tcBorders>
          </w:tcPr>
          <w:p w14:paraId="0D952548" w14:textId="77777777" w:rsidR="00851A27" w:rsidRDefault="00851A27" w:rsidP="00D566D1">
            <w:pPr>
              <w:jc w:val="center"/>
              <w:rPr>
                <w:rFonts w:asciiTheme="minorHAnsi" w:hAnsiTheme="minorHAnsi" w:cstheme="minorHAnsi"/>
                <w:b/>
                <w:bCs/>
                <w:sz w:val="36"/>
                <w:szCs w:val="36"/>
              </w:rPr>
            </w:pPr>
          </w:p>
        </w:tc>
        <w:tc>
          <w:tcPr>
            <w:tcW w:w="2268" w:type="dxa"/>
            <w:tcBorders>
              <w:left w:val="nil"/>
              <w:right w:val="nil"/>
            </w:tcBorders>
          </w:tcPr>
          <w:p w14:paraId="1623DF0D" w14:textId="77777777" w:rsidR="00851A27" w:rsidRDefault="00851A27" w:rsidP="00D566D1">
            <w:pPr>
              <w:jc w:val="center"/>
              <w:rPr>
                <w:rFonts w:asciiTheme="minorHAnsi" w:hAnsiTheme="minorHAnsi" w:cstheme="minorHAnsi"/>
                <w:b/>
                <w:bCs/>
                <w:sz w:val="36"/>
                <w:szCs w:val="36"/>
              </w:rPr>
            </w:pPr>
          </w:p>
        </w:tc>
      </w:tr>
      <w:tr w:rsidR="00A6013F" w:rsidRPr="00227484" w14:paraId="7E74430B" w14:textId="77777777" w:rsidTr="0004043F">
        <w:tc>
          <w:tcPr>
            <w:tcW w:w="14600" w:type="dxa"/>
            <w:gridSpan w:val="6"/>
            <w:shd w:val="clear" w:color="auto" w:fill="FFCCFF"/>
            <w:vAlign w:val="center"/>
          </w:tcPr>
          <w:p w14:paraId="052AC2C8" w14:textId="77777777" w:rsidR="00C56490" w:rsidRDefault="00C56490" w:rsidP="00C56490">
            <w:pPr>
              <w:autoSpaceDE w:val="0"/>
              <w:autoSpaceDN w:val="0"/>
              <w:adjustRightInd w:val="0"/>
              <w:jc w:val="center"/>
              <w:rPr>
                <w:rFonts w:ascii="Source Sans Pro" w:hAnsi="Source Sans Pro" w:cstheme="minorHAnsi"/>
                <w:b/>
                <w:bCs/>
                <w:color w:val="7F7F7F" w:themeColor="text1" w:themeTint="80"/>
                <w:sz w:val="32"/>
                <w:szCs w:val="32"/>
              </w:rPr>
            </w:pPr>
            <w:r w:rsidRPr="0017118E">
              <w:rPr>
                <w:rFonts w:ascii="Source Sans Pro" w:hAnsi="Source Sans Pro" w:cstheme="minorHAnsi"/>
                <w:b/>
                <w:bCs/>
                <w:color w:val="7F7F7F" w:themeColor="text1" w:themeTint="80"/>
                <w:sz w:val="32"/>
                <w:szCs w:val="32"/>
              </w:rPr>
              <w:t>Renfrewshire’s Education Improvement Plan Priorities</w:t>
            </w:r>
          </w:p>
          <w:p w14:paraId="115B8118" w14:textId="77777777" w:rsidR="00A6013F" w:rsidRDefault="00A6013F" w:rsidP="00AC0748">
            <w:pPr>
              <w:autoSpaceDE w:val="0"/>
              <w:autoSpaceDN w:val="0"/>
              <w:adjustRightInd w:val="0"/>
              <w:jc w:val="center"/>
              <w:rPr>
                <w:rFonts w:ascii="Source Sans Pro" w:hAnsi="Source Sans Pro" w:cstheme="minorHAnsi"/>
              </w:rPr>
            </w:pPr>
          </w:p>
        </w:tc>
      </w:tr>
      <w:tr w:rsidR="00851A27" w:rsidRPr="00227484" w14:paraId="7CBED982" w14:textId="7482F5C2" w:rsidTr="008444F2">
        <w:tc>
          <w:tcPr>
            <w:tcW w:w="2410" w:type="dxa"/>
            <w:shd w:val="clear" w:color="auto" w:fill="FFCCFF"/>
            <w:vAlign w:val="center"/>
          </w:tcPr>
          <w:p w14:paraId="2B7452BD"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Reduce child poverty in Renfrewshire and improving outcomes for children and families currently living in poverty</w:t>
            </w:r>
          </w:p>
          <w:p w14:paraId="26DDE5A2" w14:textId="5496DA1C" w:rsidR="00851A27" w:rsidRPr="00C56490" w:rsidRDefault="00851A27" w:rsidP="00AC0748">
            <w:pPr>
              <w:jc w:val="center"/>
              <w:rPr>
                <w:rFonts w:asciiTheme="minorHAnsi" w:hAnsiTheme="minorHAnsi" w:cstheme="minorHAnsi"/>
                <w:b/>
                <w:bCs/>
                <w:color w:val="7F7F7F" w:themeColor="text1" w:themeTint="80"/>
                <w:sz w:val="28"/>
                <w:szCs w:val="28"/>
              </w:rPr>
            </w:pPr>
          </w:p>
        </w:tc>
        <w:tc>
          <w:tcPr>
            <w:tcW w:w="2410" w:type="dxa"/>
            <w:shd w:val="clear" w:color="auto" w:fill="FFCCFF"/>
            <w:vAlign w:val="center"/>
          </w:tcPr>
          <w:p w14:paraId="6DAB101D" w14:textId="77777777" w:rsidR="00AC0748" w:rsidRPr="00C56490" w:rsidRDefault="00AC0748" w:rsidP="00AC0748">
            <w:pPr>
              <w:autoSpaceDE w:val="0"/>
              <w:autoSpaceDN w:val="0"/>
              <w:adjustRightInd w:val="0"/>
              <w:jc w:val="center"/>
              <w:rPr>
                <w:rFonts w:ascii="Source Sans Pro" w:hAnsi="Source Sans Pro" w:cs="SourceSansPro-Regular"/>
                <w:b/>
                <w:bCs/>
                <w:color w:val="7F7F7F" w:themeColor="text1" w:themeTint="80"/>
              </w:rPr>
            </w:pPr>
          </w:p>
          <w:p w14:paraId="1F17FD4E" w14:textId="165C4AB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Place children and young people’s human rights at the heart of the planning and delivery of services that affect them</w:t>
            </w:r>
          </w:p>
          <w:p w14:paraId="29BF2D47" w14:textId="0C225929" w:rsidR="00851A27" w:rsidRPr="00C56490" w:rsidRDefault="00851A27" w:rsidP="00AC0748">
            <w:pPr>
              <w:jc w:val="center"/>
              <w:rPr>
                <w:rFonts w:asciiTheme="minorHAnsi" w:hAnsiTheme="minorHAnsi" w:cstheme="minorHAnsi"/>
                <w:b/>
                <w:bCs/>
                <w:color w:val="7F7F7F" w:themeColor="text1" w:themeTint="80"/>
                <w:sz w:val="28"/>
                <w:szCs w:val="28"/>
              </w:rPr>
            </w:pPr>
          </w:p>
        </w:tc>
        <w:tc>
          <w:tcPr>
            <w:tcW w:w="2551" w:type="dxa"/>
            <w:shd w:val="clear" w:color="auto" w:fill="FFCCFF"/>
            <w:vAlign w:val="center"/>
          </w:tcPr>
          <w:p w14:paraId="20C66063"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Protect the most vulnerable members of our communities, including children and young people who are at risk</w:t>
            </w:r>
          </w:p>
          <w:p w14:paraId="2638C3D4" w14:textId="50E2109A" w:rsidR="00851A27" w:rsidRPr="00C56490" w:rsidRDefault="00851A27" w:rsidP="00AC0748">
            <w:pPr>
              <w:pStyle w:val="ListParagraph"/>
              <w:jc w:val="center"/>
              <w:rPr>
                <w:rFonts w:asciiTheme="minorHAnsi" w:hAnsiTheme="minorHAnsi" w:cstheme="minorHAnsi"/>
                <w:b/>
                <w:bCs/>
                <w:color w:val="7F7F7F" w:themeColor="text1" w:themeTint="80"/>
                <w:sz w:val="28"/>
                <w:szCs w:val="28"/>
              </w:rPr>
            </w:pPr>
          </w:p>
        </w:tc>
        <w:tc>
          <w:tcPr>
            <w:tcW w:w="2598" w:type="dxa"/>
            <w:shd w:val="clear" w:color="auto" w:fill="FFCCFF"/>
            <w:vAlign w:val="center"/>
          </w:tcPr>
          <w:p w14:paraId="761E4674"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Support and nurture our children, families and communities</w:t>
            </w:r>
          </w:p>
          <w:p w14:paraId="6ABD56FB" w14:textId="045EE48B" w:rsidR="00851A27" w:rsidRPr="00C56490" w:rsidRDefault="00851A27" w:rsidP="00AC0748">
            <w:pPr>
              <w:jc w:val="center"/>
              <w:rPr>
                <w:rFonts w:asciiTheme="minorHAnsi" w:hAnsiTheme="minorHAnsi" w:cstheme="minorHAnsi"/>
                <w:b/>
                <w:bCs/>
                <w:color w:val="7F7F7F" w:themeColor="text1" w:themeTint="80"/>
                <w:sz w:val="28"/>
                <w:szCs w:val="28"/>
              </w:rPr>
            </w:pPr>
          </w:p>
        </w:tc>
        <w:tc>
          <w:tcPr>
            <w:tcW w:w="2363" w:type="dxa"/>
            <w:shd w:val="clear" w:color="auto" w:fill="FFCCFF"/>
          </w:tcPr>
          <w:p w14:paraId="3D554CA8" w14:textId="77777777" w:rsidR="00851A27" w:rsidRPr="00C56490" w:rsidRDefault="00851A27" w:rsidP="00AC0748">
            <w:pPr>
              <w:autoSpaceDE w:val="0"/>
              <w:autoSpaceDN w:val="0"/>
              <w:adjustRightInd w:val="0"/>
              <w:jc w:val="center"/>
              <w:rPr>
                <w:rFonts w:ascii="SourceSansPro-Regular" w:hAnsi="SourceSansPro-Regular" w:cs="SourceSansPro-Regular"/>
                <w:b/>
                <w:bCs/>
                <w:color w:val="7F7F7F" w:themeColor="text1" w:themeTint="80"/>
                <w:sz w:val="20"/>
                <w:szCs w:val="20"/>
              </w:rPr>
            </w:pPr>
          </w:p>
          <w:p w14:paraId="70958697" w14:textId="77777777" w:rsidR="00851A27" w:rsidRPr="00C56490" w:rsidRDefault="00851A27" w:rsidP="00AC0748">
            <w:pPr>
              <w:autoSpaceDE w:val="0"/>
              <w:autoSpaceDN w:val="0"/>
              <w:adjustRightInd w:val="0"/>
              <w:jc w:val="center"/>
              <w:rPr>
                <w:rFonts w:ascii="SourceSansPro-Regular" w:hAnsi="SourceSansPro-Regular" w:cs="SourceSansPro-Regular"/>
                <w:b/>
                <w:bCs/>
                <w:color w:val="7F7F7F" w:themeColor="text1" w:themeTint="80"/>
                <w:sz w:val="20"/>
                <w:szCs w:val="20"/>
              </w:rPr>
            </w:pPr>
          </w:p>
          <w:p w14:paraId="6D7CDE57" w14:textId="77777777" w:rsidR="00851A27" w:rsidRPr="00C56490" w:rsidRDefault="00851A27" w:rsidP="00AC0748">
            <w:pPr>
              <w:autoSpaceDE w:val="0"/>
              <w:autoSpaceDN w:val="0"/>
              <w:adjustRightInd w:val="0"/>
              <w:jc w:val="center"/>
              <w:rPr>
                <w:rFonts w:ascii="Source Sans Pro" w:hAnsi="Source Sans Pro" w:cs="SourceSansPro-Regular"/>
                <w:b/>
                <w:bCs/>
                <w:color w:val="7F7F7F" w:themeColor="text1" w:themeTint="80"/>
              </w:rPr>
            </w:pPr>
            <w:r w:rsidRPr="00C56490">
              <w:rPr>
                <w:rFonts w:ascii="Source Sans Pro" w:hAnsi="Source Sans Pro" w:cs="SourceSansPro-Regular"/>
                <w:b/>
                <w:bCs/>
                <w:color w:val="7F7F7F" w:themeColor="text1" w:themeTint="80"/>
              </w:rPr>
              <w:t>Create the best possible learning estate to allow children and young people to thrive</w:t>
            </w:r>
          </w:p>
          <w:p w14:paraId="50533246" w14:textId="77777777" w:rsidR="00851A27" w:rsidRPr="00C56490" w:rsidRDefault="00851A27" w:rsidP="00AC0748">
            <w:pPr>
              <w:jc w:val="center"/>
              <w:rPr>
                <w:rFonts w:asciiTheme="minorHAnsi" w:hAnsiTheme="minorHAnsi" w:cstheme="minorHAnsi"/>
                <w:b/>
                <w:bCs/>
                <w:color w:val="7F7F7F" w:themeColor="text1" w:themeTint="80"/>
              </w:rPr>
            </w:pPr>
          </w:p>
        </w:tc>
        <w:tc>
          <w:tcPr>
            <w:tcW w:w="2268" w:type="dxa"/>
            <w:shd w:val="clear" w:color="auto" w:fill="FFCCFF"/>
          </w:tcPr>
          <w:p w14:paraId="5A5224A5" w14:textId="77777777" w:rsidR="00AC0748" w:rsidRPr="00C56490" w:rsidRDefault="00AC0748" w:rsidP="00AC0748">
            <w:pPr>
              <w:autoSpaceDE w:val="0"/>
              <w:autoSpaceDN w:val="0"/>
              <w:adjustRightInd w:val="0"/>
              <w:jc w:val="center"/>
              <w:rPr>
                <w:rFonts w:ascii="Source Sans Pro" w:hAnsi="Source Sans Pro" w:cstheme="minorHAnsi"/>
                <w:b/>
                <w:bCs/>
                <w:color w:val="7F7F7F" w:themeColor="text1" w:themeTint="80"/>
              </w:rPr>
            </w:pPr>
          </w:p>
          <w:p w14:paraId="4FB3965E" w14:textId="56962D3B" w:rsidR="00851A27" w:rsidRPr="00C56490" w:rsidRDefault="00851A27" w:rsidP="00AC0748">
            <w:pPr>
              <w:autoSpaceDE w:val="0"/>
              <w:autoSpaceDN w:val="0"/>
              <w:adjustRightInd w:val="0"/>
              <w:jc w:val="center"/>
              <w:rPr>
                <w:rFonts w:ascii="Source Sans Pro" w:hAnsi="Source Sans Pro" w:cstheme="minorHAnsi"/>
                <w:b/>
                <w:bCs/>
                <w:color w:val="7F7F7F" w:themeColor="text1" w:themeTint="80"/>
              </w:rPr>
            </w:pPr>
            <w:r w:rsidRPr="00C56490">
              <w:rPr>
                <w:rFonts w:ascii="Source Sans Pro" w:hAnsi="Source Sans Pro" w:cstheme="minorHAnsi"/>
                <w:b/>
                <w:bCs/>
                <w:color w:val="7F7F7F" w:themeColor="text1" w:themeTint="80"/>
              </w:rPr>
              <w:t>Raise attainment and enhance learning and teaching in an inclusive environment</w:t>
            </w:r>
          </w:p>
          <w:p w14:paraId="5F1AFDB9" w14:textId="77777777" w:rsidR="00851A27" w:rsidRPr="00C56490" w:rsidRDefault="00851A27" w:rsidP="00AC0748">
            <w:pPr>
              <w:autoSpaceDE w:val="0"/>
              <w:autoSpaceDN w:val="0"/>
              <w:adjustRightInd w:val="0"/>
              <w:jc w:val="center"/>
              <w:rPr>
                <w:rFonts w:ascii="SourceSansPro-Regular" w:hAnsi="SourceSansPro-Regular" w:cs="SourceSansPro-Regular"/>
                <w:b/>
                <w:bCs/>
                <w:color w:val="7F7F7F" w:themeColor="text1" w:themeTint="80"/>
                <w:sz w:val="20"/>
                <w:szCs w:val="20"/>
              </w:rPr>
            </w:pPr>
          </w:p>
        </w:tc>
      </w:tr>
    </w:tbl>
    <w:p w14:paraId="190B3511" w14:textId="77777777" w:rsidR="001F3F2F" w:rsidRDefault="001F3F2F" w:rsidP="00D46B25">
      <w:pPr>
        <w:rPr>
          <w:rFonts w:asciiTheme="minorHAnsi" w:hAnsiTheme="minorHAnsi" w:cstheme="minorHAnsi"/>
          <w:b/>
          <w:bCs/>
          <w:sz w:val="44"/>
          <w:szCs w:val="44"/>
        </w:rPr>
      </w:pPr>
    </w:p>
    <w:p w14:paraId="6B6AD89E" w14:textId="69224604" w:rsidR="006A0685" w:rsidRPr="001F3F2F" w:rsidRDefault="00D46B25" w:rsidP="00D46B25">
      <w:pPr>
        <w:rPr>
          <w:rFonts w:asciiTheme="minorHAnsi" w:hAnsiTheme="minorHAnsi" w:cstheme="minorHAnsi"/>
          <w:b/>
          <w:bCs/>
          <w:sz w:val="44"/>
          <w:szCs w:val="44"/>
        </w:rPr>
      </w:pPr>
      <w:r w:rsidRPr="001F3F2F">
        <w:rPr>
          <w:rFonts w:asciiTheme="minorHAnsi" w:hAnsiTheme="minorHAnsi" w:cstheme="minorHAnsi"/>
          <w:b/>
          <w:bCs/>
          <w:sz w:val="44"/>
          <w:szCs w:val="44"/>
        </w:rPr>
        <w:t xml:space="preserve">                           </w:t>
      </w:r>
    </w:p>
    <w:p w14:paraId="3F62D4D0" w14:textId="77777777" w:rsidR="003D7432" w:rsidRDefault="006A0685" w:rsidP="003902C0">
      <w:pPr>
        <w:jc w:val="right"/>
        <w:rPr>
          <w:rFonts w:asciiTheme="minorHAnsi" w:hAnsiTheme="minorHAnsi" w:cstheme="minorHAnsi"/>
        </w:rPr>
      </w:pPr>
      <w:r w:rsidRPr="001F3F2F">
        <w:rPr>
          <w:rFonts w:asciiTheme="minorHAnsi" w:hAnsiTheme="minorHAnsi" w:cstheme="minorHAnsi"/>
        </w:rPr>
        <w:t xml:space="preserve">                                                                                                   </w:t>
      </w:r>
    </w:p>
    <w:p w14:paraId="0F72B9B7" w14:textId="4E58CAA4" w:rsidR="003902C0" w:rsidRPr="001F3F2F" w:rsidRDefault="003902C0" w:rsidP="003902C0">
      <w:pPr>
        <w:jc w:val="right"/>
        <w:rPr>
          <w:rFonts w:asciiTheme="minorHAnsi" w:hAnsiTheme="minorHAnsi" w:cstheme="minorHAnsi"/>
        </w:rPr>
        <w:sectPr w:rsidR="003902C0" w:rsidRPr="001F3F2F" w:rsidSect="00D01880">
          <w:headerReference w:type="even" r:id="rId13"/>
          <w:headerReference w:type="default" r:id="rId14"/>
          <w:footerReference w:type="default" r:id="rId15"/>
          <w:headerReference w:type="first" r:id="rId16"/>
          <w:footerReference w:type="first" r:id="rId17"/>
          <w:pgSz w:w="16838" w:h="11906" w:orient="landscape" w:code="9"/>
          <w:pgMar w:top="288" w:right="360" w:bottom="360" w:left="288" w:header="706" w:footer="706" w:gutter="850"/>
          <w:cols w:space="708"/>
          <w:titlePg/>
          <w:docGrid w:linePitch="360"/>
        </w:sectPr>
      </w:pPr>
    </w:p>
    <w:tbl>
      <w:tblPr>
        <w:tblStyle w:val="TableGrid"/>
        <w:tblpPr w:leftFromText="180" w:rightFromText="180" w:vertAnchor="text" w:horzAnchor="margin" w:tblpXSpec="center" w:tblpY="-43"/>
        <w:tblOverlap w:val="never"/>
        <w:tblW w:w="0" w:type="auto"/>
        <w:tblLook w:val="04A0" w:firstRow="1" w:lastRow="0" w:firstColumn="1" w:lastColumn="0" w:noHBand="0" w:noVBand="1"/>
      </w:tblPr>
      <w:tblGrid>
        <w:gridCol w:w="14170"/>
      </w:tblGrid>
      <w:tr w:rsidR="00F006A9" w14:paraId="1E7A5A43" w14:textId="77777777" w:rsidTr="00F006A9">
        <w:tc>
          <w:tcPr>
            <w:tcW w:w="14170" w:type="dxa"/>
            <w:tcBorders>
              <w:top w:val="double" w:sz="4" w:space="0" w:color="8064A2" w:themeColor="accent4"/>
              <w:left w:val="double" w:sz="4" w:space="0" w:color="8064A2" w:themeColor="accent4"/>
              <w:bottom w:val="double" w:sz="4" w:space="0" w:color="8064A2" w:themeColor="accent4"/>
              <w:right w:val="double" w:sz="4" w:space="0" w:color="8064A2" w:themeColor="accent4"/>
            </w:tcBorders>
          </w:tcPr>
          <w:p w14:paraId="3224E100" w14:textId="77777777" w:rsidR="00F006A9" w:rsidRDefault="00F006A9" w:rsidP="00F006A9">
            <w:pPr>
              <w:ind w:right="186"/>
              <w:jc w:val="center"/>
              <w:rPr>
                <w:rFonts w:ascii="Arial" w:hAnsi="Arial" w:cs="Arial"/>
                <w:b/>
                <w:bCs/>
                <w:sz w:val="36"/>
                <w:szCs w:val="36"/>
              </w:rPr>
            </w:pPr>
            <w:r w:rsidRPr="00C91EFF">
              <w:rPr>
                <w:rFonts w:ascii="Arial" w:hAnsi="Arial" w:cs="Arial"/>
                <w:b/>
                <w:bCs/>
                <w:sz w:val="36"/>
                <w:szCs w:val="36"/>
              </w:rPr>
              <w:lastRenderedPageBreak/>
              <w:t>Our Vision, Values and Aims</w:t>
            </w:r>
          </w:p>
          <w:p w14:paraId="4BD88E72" w14:textId="77777777" w:rsidR="00F006A9" w:rsidRDefault="00F006A9" w:rsidP="00F006A9">
            <w:pPr>
              <w:pStyle w:val="Heading9"/>
              <w:tabs>
                <w:tab w:val="left" w:pos="567"/>
              </w:tabs>
              <w:rPr>
                <w:rFonts w:asciiTheme="minorHAnsi" w:hAnsiTheme="minorHAnsi" w:cstheme="minorHAnsi"/>
                <w:sz w:val="24"/>
                <w:szCs w:val="24"/>
              </w:rPr>
            </w:pPr>
          </w:p>
          <w:p w14:paraId="60E28DD2" w14:textId="77777777" w:rsidR="0017698A" w:rsidRPr="00536E8E" w:rsidRDefault="0017698A" w:rsidP="0017698A">
            <w:pPr>
              <w:rPr>
                <w:rFonts w:asciiTheme="minorHAnsi" w:hAnsiTheme="minorHAnsi" w:cstheme="minorHAnsi"/>
                <w:b/>
                <w:sz w:val="28"/>
                <w:szCs w:val="28"/>
              </w:rPr>
            </w:pPr>
            <w:r w:rsidRPr="00536E8E">
              <w:rPr>
                <w:rFonts w:asciiTheme="minorHAnsi" w:hAnsiTheme="minorHAnsi" w:cstheme="minorHAnsi"/>
                <w:b/>
                <w:sz w:val="28"/>
                <w:szCs w:val="28"/>
              </w:rPr>
              <w:t>In Ferguslie Early Learning and Childcare Centre we aim to:</w:t>
            </w:r>
          </w:p>
          <w:p w14:paraId="6E67A341" w14:textId="77777777" w:rsidR="0017698A" w:rsidRPr="00536E8E" w:rsidRDefault="0017698A" w:rsidP="0017698A">
            <w:pPr>
              <w:rPr>
                <w:rFonts w:asciiTheme="minorHAnsi" w:hAnsiTheme="minorHAnsi" w:cstheme="minorHAnsi"/>
                <w:b/>
              </w:rPr>
            </w:pPr>
          </w:p>
          <w:p w14:paraId="18EED905" w14:textId="77777777" w:rsidR="0017698A" w:rsidRPr="00536E8E" w:rsidRDefault="0017698A" w:rsidP="00570BA0">
            <w:pPr>
              <w:pStyle w:val="ListParagraph"/>
              <w:widowControl w:val="0"/>
              <w:numPr>
                <w:ilvl w:val="0"/>
                <w:numId w:val="3"/>
              </w:numPr>
              <w:ind w:left="714" w:hanging="357"/>
              <w:jc w:val="both"/>
              <w:rPr>
                <w:rFonts w:asciiTheme="minorHAnsi" w:hAnsiTheme="minorHAnsi" w:cstheme="minorHAnsi"/>
                <w:color w:val="000000"/>
                <w:kern w:val="28"/>
                <w:sz w:val="27"/>
                <w:szCs w:val="27"/>
                <w:lang w:eastAsia="en-GB"/>
                <w14:cntxtAlts/>
              </w:rPr>
            </w:pPr>
            <w:bookmarkStart w:id="0" w:name="_Hlk104192928"/>
            <w:r w:rsidRPr="00536E8E">
              <w:rPr>
                <w:rFonts w:asciiTheme="minorHAnsi" w:hAnsiTheme="minorHAnsi" w:cstheme="minorHAnsi"/>
                <w:color w:val="000000"/>
                <w:kern w:val="28"/>
                <w:sz w:val="27"/>
                <w:szCs w:val="27"/>
                <w:lang w:eastAsia="en-GB"/>
                <w14:cntxtAlts/>
              </w:rPr>
              <w:t>Create a calm, peaceful and homely atmosphere where children feel happy, secure, nurtured, respected and loved so that they blossom and grow, building a strong sense of confidence and self-esteem.</w:t>
            </w:r>
          </w:p>
          <w:p w14:paraId="1E085794" w14:textId="77777777" w:rsidR="0017698A" w:rsidRPr="00536E8E" w:rsidRDefault="0017698A" w:rsidP="0017698A">
            <w:pPr>
              <w:pStyle w:val="ListParagraph"/>
              <w:widowControl w:val="0"/>
              <w:ind w:left="714"/>
              <w:jc w:val="both"/>
              <w:rPr>
                <w:rFonts w:asciiTheme="minorHAnsi" w:hAnsiTheme="minorHAnsi" w:cstheme="minorHAnsi"/>
                <w:color w:val="000000"/>
                <w:kern w:val="28"/>
                <w:sz w:val="27"/>
                <w:szCs w:val="27"/>
                <w:lang w:eastAsia="en-GB"/>
                <w14:cntxtAlts/>
              </w:rPr>
            </w:pPr>
          </w:p>
          <w:p w14:paraId="41149C89" w14:textId="77777777" w:rsidR="0017698A" w:rsidRPr="00536E8E" w:rsidRDefault="0017698A" w:rsidP="00570BA0">
            <w:pPr>
              <w:pStyle w:val="ListParagraph"/>
              <w:widowControl w:val="0"/>
              <w:numPr>
                <w:ilvl w:val="0"/>
                <w:numId w:val="3"/>
              </w:numPr>
              <w:ind w:left="714" w:hanging="357"/>
              <w:jc w:val="both"/>
              <w:rPr>
                <w:rFonts w:asciiTheme="minorHAnsi" w:hAnsiTheme="minorHAnsi" w:cstheme="minorHAnsi"/>
                <w:color w:val="000000"/>
                <w:kern w:val="28"/>
                <w:sz w:val="27"/>
                <w:szCs w:val="27"/>
                <w:lang w:eastAsia="en-GB"/>
                <w14:cntxtAlts/>
              </w:rPr>
            </w:pPr>
            <w:r w:rsidRPr="00536E8E">
              <w:rPr>
                <w:rFonts w:asciiTheme="minorHAnsi" w:hAnsiTheme="minorHAnsi" w:cstheme="minorHAnsi"/>
                <w:sz w:val="27"/>
                <w:szCs w:val="27"/>
              </w:rPr>
              <w:t>Allow children to achieve by providing stimulating play experiences that will allow them to develop and learn at their own pace in a way that suits their learning style.</w:t>
            </w:r>
          </w:p>
          <w:p w14:paraId="4EC61075" w14:textId="77777777" w:rsidR="0017698A" w:rsidRPr="00536E8E" w:rsidRDefault="0017698A" w:rsidP="0017698A">
            <w:pPr>
              <w:widowControl w:val="0"/>
              <w:jc w:val="both"/>
              <w:rPr>
                <w:rFonts w:asciiTheme="minorHAnsi" w:hAnsiTheme="minorHAnsi" w:cstheme="minorHAnsi"/>
                <w:color w:val="000000"/>
                <w:kern w:val="28"/>
                <w:sz w:val="27"/>
                <w:szCs w:val="27"/>
                <w:lang w:eastAsia="en-GB"/>
                <w14:cntxtAlts/>
              </w:rPr>
            </w:pPr>
          </w:p>
          <w:p w14:paraId="1F72266F" w14:textId="77777777" w:rsidR="0017698A" w:rsidRPr="00536E8E" w:rsidRDefault="0017698A" w:rsidP="00570BA0">
            <w:pPr>
              <w:pStyle w:val="ListParagraph"/>
              <w:numPr>
                <w:ilvl w:val="0"/>
                <w:numId w:val="3"/>
              </w:numPr>
              <w:ind w:left="714" w:hanging="357"/>
              <w:rPr>
                <w:rFonts w:asciiTheme="minorHAnsi" w:hAnsiTheme="minorHAnsi" w:cstheme="minorHAnsi"/>
                <w:sz w:val="27"/>
                <w:szCs w:val="27"/>
              </w:rPr>
            </w:pPr>
            <w:r w:rsidRPr="00536E8E">
              <w:rPr>
                <w:rFonts w:asciiTheme="minorHAnsi" w:hAnsiTheme="minorHAnsi" w:cstheme="minorHAnsi"/>
                <w:sz w:val="27"/>
                <w:szCs w:val="27"/>
              </w:rPr>
              <w:t>Provide a learning space where children can be curious, creative and inspired by the caring, interested adults around them.</w:t>
            </w:r>
          </w:p>
          <w:p w14:paraId="79392033" w14:textId="77777777" w:rsidR="0017698A" w:rsidRPr="00536E8E" w:rsidRDefault="0017698A" w:rsidP="0017698A">
            <w:pPr>
              <w:rPr>
                <w:rFonts w:asciiTheme="minorHAnsi" w:hAnsiTheme="minorHAnsi" w:cstheme="minorHAnsi"/>
                <w:sz w:val="27"/>
                <w:szCs w:val="27"/>
              </w:rPr>
            </w:pPr>
          </w:p>
          <w:p w14:paraId="1F95475B" w14:textId="77777777" w:rsidR="0017698A" w:rsidRPr="00536E8E" w:rsidRDefault="0017698A" w:rsidP="00570BA0">
            <w:pPr>
              <w:pStyle w:val="ListParagraph"/>
              <w:numPr>
                <w:ilvl w:val="0"/>
                <w:numId w:val="3"/>
              </w:numPr>
              <w:ind w:left="714" w:hanging="357"/>
              <w:rPr>
                <w:rFonts w:asciiTheme="minorHAnsi" w:hAnsiTheme="minorHAnsi" w:cstheme="minorHAnsi"/>
                <w:sz w:val="27"/>
                <w:szCs w:val="27"/>
              </w:rPr>
            </w:pPr>
            <w:r w:rsidRPr="00536E8E">
              <w:rPr>
                <w:rFonts w:asciiTheme="minorHAnsi" w:hAnsiTheme="minorHAnsi" w:cstheme="minorHAnsi"/>
                <w:sz w:val="27"/>
                <w:szCs w:val="27"/>
              </w:rPr>
              <w:t>Value and respect each child and their family as unique and individual. Recognise and understand other’s cultures and beliefs, and through consultation with children and families ensuring that we listen and make changes that improves our practise.</w:t>
            </w:r>
          </w:p>
          <w:p w14:paraId="3CDF273B" w14:textId="77777777" w:rsidR="0017698A" w:rsidRPr="00536E8E" w:rsidRDefault="0017698A" w:rsidP="0017698A">
            <w:pPr>
              <w:rPr>
                <w:rFonts w:asciiTheme="minorHAnsi" w:hAnsiTheme="minorHAnsi" w:cstheme="minorHAnsi"/>
                <w:sz w:val="27"/>
                <w:szCs w:val="27"/>
              </w:rPr>
            </w:pPr>
          </w:p>
          <w:p w14:paraId="57F0CC9D" w14:textId="77777777" w:rsidR="0017698A" w:rsidRPr="00536E8E" w:rsidRDefault="0017698A" w:rsidP="00570BA0">
            <w:pPr>
              <w:pStyle w:val="ListParagraph"/>
              <w:numPr>
                <w:ilvl w:val="0"/>
                <w:numId w:val="3"/>
              </w:numPr>
              <w:ind w:left="714" w:hanging="357"/>
              <w:rPr>
                <w:rFonts w:asciiTheme="minorHAnsi" w:hAnsiTheme="minorHAnsi" w:cstheme="minorHAnsi"/>
                <w:sz w:val="27"/>
                <w:szCs w:val="27"/>
              </w:rPr>
            </w:pPr>
            <w:r w:rsidRPr="00536E8E">
              <w:rPr>
                <w:rFonts w:asciiTheme="minorHAnsi" w:hAnsiTheme="minorHAnsi" w:cstheme="minorHAnsi"/>
                <w:sz w:val="27"/>
                <w:szCs w:val="27"/>
              </w:rPr>
              <w:t>Encourage children’s confidence and independence to take forward their ideas and thoughts that ignite new interests and learning and share these with home.</w:t>
            </w:r>
          </w:p>
          <w:p w14:paraId="4BE67621" w14:textId="77777777" w:rsidR="0017698A" w:rsidRPr="00536E8E" w:rsidRDefault="0017698A" w:rsidP="0017698A">
            <w:pPr>
              <w:rPr>
                <w:rFonts w:asciiTheme="minorHAnsi" w:hAnsiTheme="minorHAnsi" w:cstheme="minorHAnsi"/>
                <w:sz w:val="27"/>
                <w:szCs w:val="27"/>
              </w:rPr>
            </w:pPr>
          </w:p>
          <w:p w14:paraId="634EBAAF" w14:textId="77777777" w:rsidR="0017698A" w:rsidRPr="00536E8E" w:rsidRDefault="0017698A" w:rsidP="00570BA0">
            <w:pPr>
              <w:pStyle w:val="ListParagraph"/>
              <w:numPr>
                <w:ilvl w:val="0"/>
                <w:numId w:val="3"/>
              </w:numPr>
              <w:ind w:left="714" w:hanging="357"/>
              <w:rPr>
                <w:rFonts w:asciiTheme="minorHAnsi" w:hAnsiTheme="minorHAnsi" w:cstheme="minorHAnsi"/>
                <w:sz w:val="27"/>
                <w:szCs w:val="27"/>
              </w:rPr>
            </w:pPr>
            <w:r w:rsidRPr="00536E8E">
              <w:rPr>
                <w:rFonts w:asciiTheme="minorHAnsi" w:hAnsiTheme="minorHAnsi" w:cstheme="minorHAnsi"/>
                <w:sz w:val="27"/>
                <w:szCs w:val="27"/>
              </w:rPr>
              <w:t>Ensure that effort and achievement is recognised and celebrated and that children have ownership of their journey.</w:t>
            </w:r>
          </w:p>
          <w:p w14:paraId="5E5CBE96" w14:textId="77777777" w:rsidR="0017698A" w:rsidRPr="00536E8E" w:rsidRDefault="0017698A" w:rsidP="0017698A">
            <w:pPr>
              <w:rPr>
                <w:rFonts w:asciiTheme="minorHAnsi" w:hAnsiTheme="minorHAnsi" w:cstheme="minorHAnsi"/>
                <w:sz w:val="27"/>
                <w:szCs w:val="27"/>
              </w:rPr>
            </w:pPr>
          </w:p>
          <w:p w14:paraId="270879BA" w14:textId="77777777" w:rsidR="0017698A" w:rsidRPr="00536E8E" w:rsidRDefault="0017698A" w:rsidP="00570BA0">
            <w:pPr>
              <w:pStyle w:val="ListParagraph"/>
              <w:numPr>
                <w:ilvl w:val="0"/>
                <w:numId w:val="3"/>
              </w:numPr>
              <w:ind w:left="714" w:hanging="357"/>
              <w:rPr>
                <w:rFonts w:asciiTheme="minorHAnsi" w:hAnsiTheme="minorHAnsi" w:cstheme="minorHAnsi"/>
                <w:sz w:val="27"/>
                <w:szCs w:val="27"/>
              </w:rPr>
            </w:pPr>
            <w:r w:rsidRPr="00536E8E">
              <w:rPr>
                <w:rFonts w:asciiTheme="minorHAnsi" w:hAnsiTheme="minorHAnsi" w:cstheme="minorHAnsi"/>
                <w:sz w:val="27"/>
                <w:szCs w:val="27"/>
              </w:rPr>
              <w:t>Appreciate the importance of family and community partnership working through making connections with home to give support to families when they need it.</w:t>
            </w:r>
          </w:p>
          <w:p w14:paraId="0B32AA5E" w14:textId="77777777" w:rsidR="0017698A" w:rsidRPr="00536E8E" w:rsidRDefault="0017698A" w:rsidP="0017698A">
            <w:pPr>
              <w:rPr>
                <w:rFonts w:asciiTheme="minorHAnsi" w:hAnsiTheme="minorHAnsi" w:cstheme="minorHAnsi"/>
                <w:sz w:val="27"/>
                <w:szCs w:val="27"/>
              </w:rPr>
            </w:pPr>
          </w:p>
          <w:p w14:paraId="5A44108F" w14:textId="5D2E01D6" w:rsidR="00F006A9" w:rsidRPr="0017698A" w:rsidRDefault="0017698A" w:rsidP="00570BA0">
            <w:pPr>
              <w:pStyle w:val="ListParagraph"/>
              <w:numPr>
                <w:ilvl w:val="0"/>
                <w:numId w:val="3"/>
              </w:numPr>
            </w:pPr>
            <w:r w:rsidRPr="0017698A">
              <w:rPr>
                <w:rFonts w:asciiTheme="minorHAnsi" w:hAnsiTheme="minorHAnsi" w:cstheme="minorHAnsi"/>
                <w:sz w:val="27"/>
                <w:szCs w:val="27"/>
              </w:rPr>
              <w:t>Develop children’s awareness of nature through opportunities to explore outdoors and in the forest, where they will learn about caring for the natural world and living things</w:t>
            </w:r>
            <w:bookmarkEnd w:id="0"/>
            <w:r w:rsidRPr="0017698A">
              <w:rPr>
                <w:rFonts w:asciiTheme="minorHAnsi" w:hAnsiTheme="minorHAnsi" w:cstheme="minorHAnsi"/>
                <w:sz w:val="27"/>
                <w:szCs w:val="27"/>
              </w:rPr>
              <w:t>.</w:t>
            </w:r>
          </w:p>
          <w:p w14:paraId="003C2594" w14:textId="77777777" w:rsidR="00F006A9" w:rsidRPr="00C140CD" w:rsidRDefault="00F006A9" w:rsidP="00F006A9"/>
        </w:tc>
      </w:tr>
    </w:tbl>
    <w:p w14:paraId="3F4B54E2" w14:textId="6A6CF34E" w:rsidR="006A0685" w:rsidRPr="001F3F2F" w:rsidRDefault="006A0685">
      <w:pPr>
        <w:rPr>
          <w:rFonts w:asciiTheme="minorHAnsi" w:hAnsiTheme="minorHAnsi" w:cstheme="minorHAnsi"/>
        </w:rPr>
        <w:sectPr w:rsidR="006A0685" w:rsidRPr="001F3F2F" w:rsidSect="003D7432">
          <w:type w:val="continuous"/>
          <w:pgSz w:w="16838" w:h="11906" w:orient="landscape" w:code="9"/>
          <w:pgMar w:top="288" w:right="360" w:bottom="360" w:left="288" w:header="706" w:footer="706" w:gutter="850"/>
          <w:cols w:space="708"/>
          <w:docGrid w:linePitch="360"/>
        </w:sectPr>
      </w:pPr>
    </w:p>
    <w:p w14:paraId="420C41CE" w14:textId="21A0517C" w:rsidR="007E7F1B" w:rsidRDefault="007E7F1B" w:rsidP="001F3F2F">
      <w:pPr>
        <w:pStyle w:val="Heading9"/>
        <w:tabs>
          <w:tab w:val="left" w:pos="567"/>
        </w:tabs>
        <w:rPr>
          <w:rFonts w:asciiTheme="minorHAnsi" w:hAnsiTheme="minorHAnsi" w:cstheme="minorHAnsi"/>
          <w:sz w:val="24"/>
          <w:szCs w:val="24"/>
        </w:rPr>
      </w:pPr>
    </w:p>
    <w:p w14:paraId="5C1A54DB" w14:textId="77777777" w:rsidR="007E7F1B" w:rsidRPr="007E7F1B" w:rsidRDefault="007E7F1B" w:rsidP="007E7F1B"/>
    <w:p w14:paraId="3DEAFB46" w14:textId="1319061D" w:rsidR="001F3F2F" w:rsidRPr="001F3F2F" w:rsidRDefault="001F3F2F" w:rsidP="001F3F2F">
      <w:pPr>
        <w:pStyle w:val="Heading9"/>
        <w:tabs>
          <w:tab w:val="left" w:pos="567"/>
        </w:tabs>
        <w:rPr>
          <w:rFonts w:asciiTheme="minorHAnsi" w:hAnsiTheme="minorHAnsi" w:cstheme="minorHAnsi"/>
          <w:b w:val="0"/>
          <w:sz w:val="24"/>
          <w:szCs w:val="24"/>
        </w:rPr>
      </w:pPr>
      <w:r w:rsidRPr="001F3F2F">
        <w:rPr>
          <w:rFonts w:asciiTheme="minorHAnsi" w:hAnsiTheme="minorHAnsi" w:cstheme="minorHAnsi"/>
          <w:sz w:val="24"/>
          <w:szCs w:val="24"/>
        </w:rPr>
        <w:t>Who did we consult?</w:t>
      </w:r>
    </w:p>
    <w:p w14:paraId="033FEF1D" w14:textId="733F1ADA" w:rsidR="00310423" w:rsidRPr="00556395" w:rsidRDefault="001F3F2F" w:rsidP="00556395">
      <w:pPr>
        <w:pStyle w:val="Heading9"/>
        <w:tabs>
          <w:tab w:val="left" w:pos="567"/>
        </w:tabs>
        <w:rPr>
          <w:rFonts w:asciiTheme="minorHAnsi" w:hAnsiTheme="minorHAnsi" w:cstheme="minorHAnsi"/>
          <w:b w:val="0"/>
          <w:sz w:val="24"/>
          <w:szCs w:val="24"/>
        </w:rPr>
      </w:pPr>
      <w:r w:rsidRPr="001F3F2F">
        <w:rPr>
          <w:rFonts w:asciiTheme="minorHAnsi" w:hAnsiTheme="minorHAnsi" w:cstheme="minorHAnsi"/>
          <w:b w:val="0"/>
          <w:sz w:val="24"/>
          <w:szCs w:val="24"/>
        </w:rPr>
        <w:t>To identify our priorities for improvement, we sought the views of</w:t>
      </w:r>
      <w:r w:rsidR="00B40070" w:rsidRPr="00B40070">
        <w:rPr>
          <w:rFonts w:asciiTheme="minorHAnsi" w:hAnsiTheme="minorHAnsi" w:cstheme="minorHAnsi"/>
          <w:b w:val="0"/>
          <w:sz w:val="24"/>
          <w:szCs w:val="24"/>
        </w:rPr>
        <w:t xml:space="preserve"> </w:t>
      </w:r>
      <w:r w:rsidR="00B40070" w:rsidRPr="009010B0">
        <w:rPr>
          <w:rFonts w:asciiTheme="minorHAnsi" w:hAnsiTheme="minorHAnsi" w:cstheme="minorHAnsi"/>
          <w:b w:val="0"/>
          <w:sz w:val="24"/>
          <w:szCs w:val="24"/>
        </w:rPr>
        <w:t xml:space="preserve">parents/carers, children, staff, </w:t>
      </w:r>
      <w:r w:rsidR="00593D91">
        <w:rPr>
          <w:rFonts w:asciiTheme="minorHAnsi" w:hAnsiTheme="minorHAnsi" w:cstheme="minorHAnsi"/>
          <w:b w:val="0"/>
          <w:sz w:val="24"/>
          <w:szCs w:val="24"/>
        </w:rPr>
        <w:t xml:space="preserve">Educational Psychologist, </w:t>
      </w:r>
      <w:r w:rsidR="00B40070" w:rsidRPr="009010B0">
        <w:rPr>
          <w:rFonts w:asciiTheme="minorHAnsi" w:hAnsiTheme="minorHAnsi" w:cstheme="minorHAnsi"/>
          <w:b w:val="0"/>
          <w:sz w:val="24"/>
          <w:szCs w:val="24"/>
        </w:rPr>
        <w:t>and the wider community.</w:t>
      </w:r>
      <w:r w:rsidRPr="001F3F2F">
        <w:rPr>
          <w:rFonts w:asciiTheme="minorHAnsi" w:hAnsiTheme="minorHAnsi" w:cstheme="minorHAnsi"/>
          <w:b w:val="0"/>
          <w:sz w:val="24"/>
          <w:szCs w:val="24"/>
        </w:rPr>
        <w:t xml:space="preserve"> </w:t>
      </w:r>
      <w:r w:rsidRPr="00FE0B1A">
        <w:rPr>
          <w:rFonts w:asciiTheme="minorHAnsi" w:hAnsiTheme="minorHAnsi" w:cstheme="minorHAnsi"/>
          <w:b w:val="0"/>
          <w:color w:val="FF0000"/>
          <w:sz w:val="24"/>
          <w:szCs w:val="24"/>
        </w:rPr>
        <w:t xml:space="preserve"> </w:t>
      </w:r>
      <w:r w:rsidRPr="001F3F2F">
        <w:rPr>
          <w:rFonts w:asciiTheme="minorHAnsi" w:hAnsiTheme="minorHAnsi" w:cstheme="minorHAnsi"/>
          <w:b w:val="0"/>
          <w:sz w:val="24"/>
          <w:szCs w:val="24"/>
        </w:rPr>
        <w:t xml:space="preserve">we used a variety of methods of getting </w:t>
      </w:r>
      <w:r w:rsidRPr="001F3F2F">
        <w:rPr>
          <w:rFonts w:asciiTheme="minorHAnsi" w:hAnsiTheme="minorHAnsi" w:cstheme="minorHAnsi"/>
          <w:b w:val="0"/>
          <w:bCs w:val="0"/>
          <w:sz w:val="24"/>
          <w:szCs w:val="18"/>
        </w:rPr>
        <w:t>the views of those who are involved in the life and work</w:t>
      </w:r>
      <w:r w:rsidRPr="001F3F2F">
        <w:rPr>
          <w:rFonts w:asciiTheme="minorHAnsi" w:hAnsiTheme="minorHAnsi" w:cstheme="minorHAnsi"/>
          <w:sz w:val="24"/>
          <w:szCs w:val="18"/>
        </w:rPr>
        <w:t xml:space="preserve"> </w:t>
      </w:r>
      <w:r w:rsidRPr="001F3F2F">
        <w:rPr>
          <w:rFonts w:asciiTheme="minorHAnsi" w:hAnsiTheme="minorHAnsi" w:cstheme="minorHAnsi"/>
          <w:b w:val="0"/>
          <w:bCs w:val="0"/>
          <w:sz w:val="24"/>
          <w:szCs w:val="18"/>
        </w:rPr>
        <w:t xml:space="preserve">of </w:t>
      </w:r>
      <w:r w:rsidR="00B40070" w:rsidRPr="00B40070">
        <w:rPr>
          <w:rFonts w:asciiTheme="minorHAnsi" w:hAnsiTheme="minorHAnsi" w:cstheme="minorHAnsi"/>
          <w:b w:val="0"/>
          <w:sz w:val="24"/>
          <w:szCs w:val="24"/>
        </w:rPr>
        <w:t>F</w:t>
      </w:r>
      <w:r w:rsidR="00593D91">
        <w:rPr>
          <w:rFonts w:asciiTheme="minorHAnsi" w:hAnsiTheme="minorHAnsi" w:cstheme="minorHAnsi"/>
          <w:b w:val="0"/>
          <w:sz w:val="24"/>
          <w:szCs w:val="24"/>
        </w:rPr>
        <w:t>er</w:t>
      </w:r>
      <w:r w:rsidR="00B40070" w:rsidRPr="00B40070">
        <w:rPr>
          <w:rFonts w:asciiTheme="minorHAnsi" w:hAnsiTheme="minorHAnsi" w:cstheme="minorHAnsi"/>
          <w:b w:val="0"/>
          <w:sz w:val="24"/>
          <w:szCs w:val="24"/>
        </w:rPr>
        <w:t xml:space="preserve">guslie ELCC </w:t>
      </w:r>
      <w:r w:rsidRPr="001F3F2F">
        <w:rPr>
          <w:rFonts w:asciiTheme="minorHAnsi" w:hAnsiTheme="minorHAnsi" w:cstheme="minorHAnsi"/>
          <w:b w:val="0"/>
          <w:sz w:val="24"/>
          <w:szCs w:val="24"/>
        </w:rPr>
        <w:t>such as</w:t>
      </w:r>
      <w:r w:rsidR="00B40070">
        <w:rPr>
          <w:rFonts w:asciiTheme="minorHAnsi" w:hAnsiTheme="minorHAnsi" w:cstheme="minorHAnsi"/>
          <w:b w:val="0"/>
          <w:sz w:val="24"/>
          <w:szCs w:val="24"/>
        </w:rPr>
        <w:t xml:space="preserve"> </w:t>
      </w:r>
      <w:r w:rsidR="00B40070" w:rsidRPr="009010B0">
        <w:rPr>
          <w:rFonts w:asciiTheme="minorHAnsi" w:hAnsiTheme="minorHAnsi" w:cstheme="minorHAnsi"/>
          <w:b w:val="0"/>
          <w:sz w:val="24"/>
          <w:szCs w:val="24"/>
        </w:rPr>
        <w:t>feedback/comments/evaluation from parents, discussions with children, data from parental engagement sessions, professional dialogue, questionnaires (digital/paper), and evaluation of 2</w:t>
      </w:r>
      <w:r w:rsidR="00B40070">
        <w:rPr>
          <w:rFonts w:asciiTheme="minorHAnsi" w:hAnsiTheme="minorHAnsi" w:cstheme="minorHAnsi"/>
          <w:b w:val="0"/>
          <w:sz w:val="24"/>
          <w:szCs w:val="24"/>
        </w:rPr>
        <w:t>5/26</w:t>
      </w:r>
      <w:r w:rsidR="00B40070" w:rsidRPr="009010B0">
        <w:rPr>
          <w:rFonts w:asciiTheme="minorHAnsi" w:hAnsiTheme="minorHAnsi" w:cstheme="minorHAnsi"/>
          <w:b w:val="0"/>
          <w:sz w:val="24"/>
          <w:szCs w:val="24"/>
        </w:rPr>
        <w:t xml:space="preserve"> Improvement Plan.</w:t>
      </w:r>
    </w:p>
    <w:p w14:paraId="0A86BDF0" w14:textId="6E3163EC" w:rsidR="00310423" w:rsidRDefault="00310423" w:rsidP="001B4FA6">
      <w:pPr>
        <w:rPr>
          <w:rFonts w:asciiTheme="minorHAnsi" w:hAnsiTheme="minorHAnsi" w:cstheme="minorHAnsi"/>
        </w:rPr>
      </w:pPr>
    </w:p>
    <w:p w14:paraId="69EDA894" w14:textId="433DD5CB" w:rsidR="000245DE" w:rsidRPr="005F1F0D" w:rsidRDefault="001B4FA6" w:rsidP="000245DE">
      <w:pPr>
        <w:rPr>
          <w:rFonts w:asciiTheme="minorHAnsi" w:hAnsiTheme="minorHAnsi" w:cstheme="minorHAnsi"/>
        </w:rPr>
      </w:pPr>
      <w:r w:rsidRPr="001F3F2F">
        <w:rPr>
          <w:rFonts w:asciiTheme="minorHAnsi" w:hAnsiTheme="minorHAnsi" w:cstheme="minorHAnsi"/>
        </w:rPr>
        <w:t xml:space="preserve">All information gathered is collated and used to assist us to identify next steps and areas for improvement.  </w:t>
      </w:r>
      <w:r w:rsidR="000245DE">
        <w:rPr>
          <w:rFonts w:asciiTheme="minorHAnsi" w:hAnsiTheme="minorHAnsi" w:cstheme="minorHAnsi"/>
        </w:rPr>
        <w:t xml:space="preserve">The priorities and actions within our plan meet the needs of the </w:t>
      </w:r>
      <w:r w:rsidR="009A5EFB">
        <w:rPr>
          <w:rFonts w:asciiTheme="minorHAnsi" w:hAnsiTheme="minorHAnsi" w:cstheme="minorHAnsi"/>
        </w:rPr>
        <w:t>establishment</w:t>
      </w:r>
      <w:r w:rsidR="000245DE">
        <w:rPr>
          <w:rFonts w:asciiTheme="minorHAnsi" w:hAnsiTheme="minorHAnsi" w:cstheme="minorHAnsi"/>
        </w:rPr>
        <w:t xml:space="preserve"> and articulate with the </w:t>
      </w:r>
      <w:r w:rsidR="0088656D">
        <w:rPr>
          <w:rFonts w:asciiTheme="minorHAnsi" w:hAnsiTheme="minorHAnsi" w:cstheme="minorHAnsi"/>
        </w:rPr>
        <w:t xml:space="preserve">local and national </w:t>
      </w:r>
      <w:r w:rsidR="000245DE">
        <w:rPr>
          <w:rFonts w:asciiTheme="minorHAnsi" w:hAnsiTheme="minorHAnsi" w:cstheme="minorHAnsi"/>
        </w:rPr>
        <w:t>prioritie</w:t>
      </w:r>
      <w:r w:rsidR="0088656D">
        <w:rPr>
          <w:rFonts w:asciiTheme="minorHAnsi" w:hAnsiTheme="minorHAnsi" w:cstheme="minorHAnsi"/>
        </w:rPr>
        <w:t>s</w:t>
      </w:r>
      <w:r w:rsidR="000245DE">
        <w:rPr>
          <w:rFonts w:asciiTheme="minorHAnsi" w:hAnsiTheme="minorHAnsi" w:cstheme="minorHAnsi"/>
        </w:rPr>
        <w:t xml:space="preserve">. </w:t>
      </w:r>
    </w:p>
    <w:p w14:paraId="31A99EFB" w14:textId="77777777" w:rsidR="0088656D" w:rsidRDefault="0088656D" w:rsidP="000245DE">
      <w:pPr>
        <w:rPr>
          <w:rFonts w:asciiTheme="minorHAnsi" w:hAnsiTheme="minorHAnsi" w:cstheme="minorHAnsi"/>
          <w:b/>
        </w:rPr>
      </w:pPr>
    </w:p>
    <w:p w14:paraId="57974C9B" w14:textId="48CBFD12" w:rsidR="003D1913" w:rsidRPr="007F1E3B" w:rsidRDefault="003D1913" w:rsidP="007F1E3B">
      <w:pPr>
        <w:rPr>
          <w:rFonts w:asciiTheme="minorHAnsi" w:hAnsiTheme="minorHAnsi" w:cstheme="minorHAnsi"/>
          <w:b/>
          <w:bCs/>
          <w:color w:val="FF0000"/>
        </w:rPr>
      </w:pPr>
      <w:r w:rsidRPr="007F1E3B">
        <w:rPr>
          <w:rFonts w:asciiTheme="minorHAnsi" w:hAnsiTheme="minorHAnsi" w:cstheme="minorHAnsi"/>
          <w:b/>
          <w:bCs/>
          <w:szCs w:val="32"/>
        </w:rPr>
        <w:t xml:space="preserve">How </w:t>
      </w:r>
      <w:r w:rsidR="00DE6AA2" w:rsidRPr="007F1E3B">
        <w:rPr>
          <w:rFonts w:asciiTheme="minorHAnsi" w:hAnsiTheme="minorHAnsi" w:cstheme="minorHAnsi"/>
          <w:b/>
          <w:bCs/>
          <w:szCs w:val="32"/>
        </w:rPr>
        <w:t>will we</w:t>
      </w:r>
      <w:r w:rsidRPr="007F1E3B">
        <w:rPr>
          <w:rFonts w:asciiTheme="minorHAnsi" w:hAnsiTheme="minorHAnsi" w:cstheme="minorHAnsi"/>
          <w:b/>
          <w:bCs/>
          <w:szCs w:val="32"/>
        </w:rPr>
        <w:t xml:space="preserve"> know if we are achieving our aims?</w:t>
      </w:r>
    </w:p>
    <w:p w14:paraId="6262C3A1" w14:textId="0BE70125" w:rsidR="003D1913" w:rsidRDefault="003D1913" w:rsidP="003E4F1F">
      <w:pPr>
        <w:rPr>
          <w:rFonts w:asciiTheme="minorHAnsi" w:hAnsiTheme="minorHAnsi" w:cstheme="minorHAnsi"/>
        </w:rPr>
      </w:pPr>
      <w:r w:rsidRPr="001F3F2F">
        <w:rPr>
          <w:rFonts w:asciiTheme="minorHAnsi" w:hAnsiTheme="minorHAnsi" w:cstheme="minorHAnsi"/>
        </w:rPr>
        <w:t xml:space="preserve">We will </w:t>
      </w:r>
      <w:r w:rsidR="003A09F3" w:rsidRPr="001F3F2F">
        <w:rPr>
          <w:rFonts w:asciiTheme="minorHAnsi" w:hAnsiTheme="minorHAnsi" w:cstheme="minorHAnsi"/>
        </w:rPr>
        <w:t>measure</w:t>
      </w:r>
      <w:r w:rsidRPr="001F3F2F">
        <w:rPr>
          <w:rFonts w:asciiTheme="minorHAnsi" w:hAnsiTheme="minorHAnsi" w:cstheme="minorHAnsi"/>
        </w:rPr>
        <w:t xml:space="preserve"> and evaluate the progress we are making to achieve the key outcomes set out in this plan. We do this </w:t>
      </w:r>
      <w:r w:rsidR="001B4FA6" w:rsidRPr="001F3F2F">
        <w:rPr>
          <w:rFonts w:asciiTheme="minorHAnsi" w:hAnsiTheme="minorHAnsi" w:cstheme="minorHAnsi"/>
        </w:rPr>
        <w:t>using quality assurance activities that include</w:t>
      </w:r>
      <w:r w:rsidR="00B40070">
        <w:rPr>
          <w:rFonts w:asciiTheme="minorHAnsi" w:hAnsiTheme="minorHAnsi" w:cstheme="minorHAnsi"/>
        </w:rPr>
        <w:t>;</w:t>
      </w:r>
    </w:p>
    <w:p w14:paraId="172372B5" w14:textId="77777777" w:rsidR="00B40070" w:rsidRPr="009A6ACA" w:rsidRDefault="00B40070" w:rsidP="00570BA0">
      <w:pPr>
        <w:pStyle w:val="western"/>
        <w:numPr>
          <w:ilvl w:val="0"/>
          <w:numId w:val="5"/>
        </w:numPr>
        <w:spacing w:before="0" w:beforeAutospacing="0"/>
        <w:ind w:right="57"/>
        <w:rPr>
          <w:rFonts w:asciiTheme="minorHAnsi" w:hAnsiTheme="minorHAnsi" w:cstheme="minorHAnsi"/>
          <w:iCs/>
          <w:sz w:val="24"/>
          <w:szCs w:val="24"/>
        </w:rPr>
      </w:pPr>
      <w:r w:rsidRPr="009A6ACA">
        <w:rPr>
          <w:rFonts w:asciiTheme="minorHAnsi" w:hAnsiTheme="minorHAnsi" w:cstheme="minorHAnsi"/>
          <w:iCs/>
          <w:sz w:val="24"/>
          <w:szCs w:val="24"/>
        </w:rPr>
        <w:t xml:space="preserve">Self-evaluation </w:t>
      </w:r>
      <w:r>
        <w:rPr>
          <w:rFonts w:asciiTheme="minorHAnsi" w:hAnsiTheme="minorHAnsi" w:cstheme="minorHAnsi"/>
          <w:iCs/>
          <w:sz w:val="24"/>
          <w:szCs w:val="24"/>
        </w:rPr>
        <w:t xml:space="preserve">and monitoring </w:t>
      </w:r>
      <w:r w:rsidRPr="009A6ACA">
        <w:rPr>
          <w:rFonts w:asciiTheme="minorHAnsi" w:hAnsiTheme="minorHAnsi" w:cstheme="minorHAnsi"/>
          <w:iCs/>
          <w:sz w:val="24"/>
          <w:szCs w:val="24"/>
        </w:rPr>
        <w:t xml:space="preserve">of our practice using the document “A quality framework for the early learning and childcare sectors”. </w:t>
      </w:r>
    </w:p>
    <w:p w14:paraId="45F436B6" w14:textId="77777777" w:rsidR="00B40070" w:rsidRPr="009A6ACA" w:rsidRDefault="00B40070" w:rsidP="00570BA0">
      <w:pPr>
        <w:pStyle w:val="western"/>
        <w:numPr>
          <w:ilvl w:val="0"/>
          <w:numId w:val="5"/>
        </w:numPr>
        <w:spacing w:before="0" w:beforeAutospacing="0"/>
        <w:ind w:right="57"/>
        <w:rPr>
          <w:rFonts w:asciiTheme="minorHAnsi" w:hAnsiTheme="minorHAnsi" w:cstheme="minorHAnsi"/>
          <w:iCs/>
          <w:sz w:val="24"/>
          <w:szCs w:val="24"/>
        </w:rPr>
      </w:pPr>
      <w:r w:rsidRPr="009A6ACA">
        <w:rPr>
          <w:rFonts w:asciiTheme="minorHAnsi" w:hAnsiTheme="minorHAnsi" w:cstheme="minorHAnsi"/>
          <w:iCs/>
          <w:sz w:val="24"/>
          <w:szCs w:val="24"/>
        </w:rPr>
        <w:t>Self-evaluation of our practice using the document “Applying Nurture as a Whole School Approach documentation”.</w:t>
      </w:r>
    </w:p>
    <w:p w14:paraId="44E3BD5B" w14:textId="77777777" w:rsidR="00B40070" w:rsidRPr="00E566A3" w:rsidRDefault="00B40070" w:rsidP="00B40070">
      <w:pPr>
        <w:pStyle w:val="western"/>
        <w:spacing w:before="0" w:beforeAutospacing="0"/>
        <w:ind w:left="720" w:right="57"/>
        <w:rPr>
          <w:rFonts w:asciiTheme="minorHAnsi" w:hAnsiTheme="minorHAnsi" w:cstheme="minorHAnsi"/>
          <w:iCs/>
          <w:sz w:val="24"/>
          <w:szCs w:val="24"/>
        </w:rPr>
      </w:pPr>
      <w:r>
        <w:rPr>
          <w:rFonts w:asciiTheme="minorHAnsi" w:hAnsiTheme="minorHAnsi" w:cstheme="minorHAnsi"/>
          <w:iCs/>
          <w:sz w:val="24"/>
          <w:szCs w:val="24"/>
        </w:rPr>
        <w:t xml:space="preserve">Reflective discussions will take place around challenge questions and other self-reflection prompts. </w:t>
      </w:r>
    </w:p>
    <w:p w14:paraId="6FE432B5" w14:textId="77777777" w:rsidR="00B40070" w:rsidRDefault="00B40070" w:rsidP="00570BA0">
      <w:pPr>
        <w:pStyle w:val="ListParagraph"/>
        <w:numPr>
          <w:ilvl w:val="0"/>
          <w:numId w:val="5"/>
        </w:numPr>
        <w:rPr>
          <w:rFonts w:asciiTheme="minorHAnsi" w:hAnsiTheme="minorHAnsi" w:cstheme="minorHAnsi"/>
        </w:rPr>
      </w:pPr>
      <w:r w:rsidRPr="00E566A3">
        <w:rPr>
          <w:rFonts w:asciiTheme="minorHAnsi" w:hAnsiTheme="minorHAnsi" w:cstheme="minorHAnsi"/>
        </w:rPr>
        <w:t>Peer evaluations of learning environments</w:t>
      </w:r>
    </w:p>
    <w:p w14:paraId="6A04D692" w14:textId="0CDF1992" w:rsidR="00695900" w:rsidRDefault="00695900" w:rsidP="00570BA0">
      <w:pPr>
        <w:pStyle w:val="ListParagraph"/>
        <w:numPr>
          <w:ilvl w:val="0"/>
          <w:numId w:val="5"/>
        </w:numPr>
        <w:rPr>
          <w:rFonts w:asciiTheme="minorHAnsi" w:hAnsiTheme="minorHAnsi" w:cstheme="minorHAnsi"/>
        </w:rPr>
      </w:pPr>
      <w:r>
        <w:rPr>
          <w:rFonts w:asciiTheme="minorHAnsi" w:hAnsiTheme="minorHAnsi" w:cstheme="minorHAnsi"/>
        </w:rPr>
        <w:t xml:space="preserve">Pre/Post </w:t>
      </w:r>
      <w:r w:rsidR="001544D4">
        <w:rPr>
          <w:rFonts w:asciiTheme="minorHAnsi" w:hAnsiTheme="minorHAnsi" w:cstheme="minorHAnsi"/>
        </w:rPr>
        <w:t xml:space="preserve">staff </w:t>
      </w:r>
      <w:r>
        <w:rPr>
          <w:rFonts w:asciiTheme="minorHAnsi" w:hAnsiTheme="minorHAnsi" w:cstheme="minorHAnsi"/>
        </w:rPr>
        <w:t>surveys</w:t>
      </w:r>
    </w:p>
    <w:p w14:paraId="0F92E6C7" w14:textId="3A935092" w:rsidR="001544D4" w:rsidRDefault="001544D4" w:rsidP="00570BA0">
      <w:pPr>
        <w:pStyle w:val="ListParagraph"/>
        <w:numPr>
          <w:ilvl w:val="0"/>
          <w:numId w:val="5"/>
        </w:numPr>
        <w:rPr>
          <w:rFonts w:asciiTheme="minorHAnsi" w:hAnsiTheme="minorHAnsi" w:cstheme="minorHAnsi"/>
        </w:rPr>
      </w:pPr>
      <w:r>
        <w:rPr>
          <w:rFonts w:asciiTheme="minorHAnsi" w:hAnsiTheme="minorHAnsi" w:cstheme="minorHAnsi"/>
        </w:rPr>
        <w:t>Post training analysis</w:t>
      </w:r>
    </w:p>
    <w:p w14:paraId="678C3207" w14:textId="1F1B0112" w:rsidR="00695900" w:rsidRDefault="00695900" w:rsidP="00570BA0">
      <w:pPr>
        <w:pStyle w:val="ListParagraph"/>
        <w:numPr>
          <w:ilvl w:val="0"/>
          <w:numId w:val="5"/>
        </w:numPr>
        <w:rPr>
          <w:rFonts w:asciiTheme="minorHAnsi" w:hAnsiTheme="minorHAnsi" w:cstheme="minorHAnsi"/>
        </w:rPr>
      </w:pPr>
      <w:r>
        <w:rPr>
          <w:rFonts w:asciiTheme="minorHAnsi" w:hAnsiTheme="minorHAnsi" w:cstheme="minorHAnsi"/>
        </w:rPr>
        <w:t>Collegiate/staff training evaluations</w:t>
      </w:r>
    </w:p>
    <w:p w14:paraId="39462587" w14:textId="144074EC" w:rsidR="00695900" w:rsidRPr="00E566A3" w:rsidRDefault="00695900" w:rsidP="00570BA0">
      <w:pPr>
        <w:pStyle w:val="ListParagraph"/>
        <w:numPr>
          <w:ilvl w:val="0"/>
          <w:numId w:val="5"/>
        </w:numPr>
        <w:rPr>
          <w:rFonts w:asciiTheme="minorHAnsi" w:hAnsiTheme="minorHAnsi" w:cstheme="minorHAnsi"/>
        </w:rPr>
      </w:pPr>
      <w:r>
        <w:rPr>
          <w:rFonts w:asciiTheme="minorHAnsi" w:hAnsiTheme="minorHAnsi" w:cstheme="minorHAnsi"/>
        </w:rPr>
        <w:t xml:space="preserve">Minutes of planning meetings </w:t>
      </w:r>
    </w:p>
    <w:p w14:paraId="7BCC1BA2" w14:textId="77777777" w:rsidR="00B40070" w:rsidRPr="00E566A3" w:rsidRDefault="00B40070" w:rsidP="00570BA0">
      <w:pPr>
        <w:pStyle w:val="ListParagraph"/>
        <w:numPr>
          <w:ilvl w:val="0"/>
          <w:numId w:val="4"/>
        </w:numPr>
        <w:rPr>
          <w:rFonts w:asciiTheme="minorHAnsi" w:hAnsiTheme="minorHAnsi" w:cstheme="minorHAnsi"/>
        </w:rPr>
      </w:pPr>
      <w:r w:rsidRPr="00E566A3">
        <w:rPr>
          <w:rFonts w:asciiTheme="minorHAnsi" w:hAnsiTheme="minorHAnsi" w:cstheme="minorHAnsi"/>
        </w:rPr>
        <w:t>Consulting with staff, parents/carers and children through questionnaires, dialogue and cooperative learning strategies.</w:t>
      </w:r>
    </w:p>
    <w:p w14:paraId="604D0F75" w14:textId="77777777" w:rsidR="00B40070" w:rsidRPr="00E566A3" w:rsidRDefault="00B40070" w:rsidP="00570BA0">
      <w:pPr>
        <w:pStyle w:val="ListParagraph"/>
        <w:numPr>
          <w:ilvl w:val="0"/>
          <w:numId w:val="4"/>
        </w:numPr>
        <w:rPr>
          <w:rFonts w:asciiTheme="minorHAnsi" w:hAnsiTheme="minorHAnsi" w:cstheme="minorHAnsi"/>
        </w:rPr>
      </w:pPr>
      <w:r w:rsidRPr="00E566A3">
        <w:rPr>
          <w:rFonts w:asciiTheme="minorHAnsi" w:hAnsiTheme="minorHAnsi" w:cstheme="minorHAnsi"/>
        </w:rPr>
        <w:t>Gold RNRA Award</w:t>
      </w:r>
    </w:p>
    <w:p w14:paraId="0756F438" w14:textId="28B061F3" w:rsidR="00B40070" w:rsidRPr="00E566A3" w:rsidRDefault="00B40070" w:rsidP="00570BA0">
      <w:pPr>
        <w:pStyle w:val="ListParagraph"/>
        <w:numPr>
          <w:ilvl w:val="0"/>
          <w:numId w:val="4"/>
        </w:numPr>
        <w:rPr>
          <w:rFonts w:asciiTheme="minorHAnsi" w:hAnsiTheme="minorHAnsi" w:cstheme="minorHAnsi"/>
        </w:rPr>
      </w:pPr>
      <w:r w:rsidRPr="00E566A3">
        <w:rPr>
          <w:rFonts w:asciiTheme="minorHAnsi" w:hAnsiTheme="minorHAnsi" w:cstheme="minorHAnsi"/>
        </w:rPr>
        <w:t xml:space="preserve">Quality improvement </w:t>
      </w:r>
      <w:r w:rsidR="00B40175" w:rsidRPr="00E566A3">
        <w:rPr>
          <w:rFonts w:asciiTheme="minorHAnsi" w:hAnsiTheme="minorHAnsi" w:cstheme="minorHAnsi"/>
        </w:rPr>
        <w:t>visits</w:t>
      </w:r>
      <w:r w:rsidRPr="00E566A3">
        <w:rPr>
          <w:rFonts w:asciiTheme="minorHAnsi" w:hAnsiTheme="minorHAnsi" w:cstheme="minorHAnsi"/>
        </w:rPr>
        <w:t xml:space="preserve"> feedback</w:t>
      </w:r>
    </w:p>
    <w:p w14:paraId="2DE3AD5C" w14:textId="77777777" w:rsidR="00B40070" w:rsidRPr="00E566A3" w:rsidRDefault="00B40070" w:rsidP="00570BA0">
      <w:pPr>
        <w:pStyle w:val="ListParagraph"/>
        <w:numPr>
          <w:ilvl w:val="0"/>
          <w:numId w:val="4"/>
        </w:numPr>
        <w:rPr>
          <w:rFonts w:asciiTheme="minorHAnsi" w:hAnsiTheme="minorHAnsi" w:cstheme="minorHAnsi"/>
        </w:rPr>
      </w:pPr>
      <w:r w:rsidRPr="00E566A3">
        <w:rPr>
          <w:rFonts w:asciiTheme="minorHAnsi" w:hAnsiTheme="minorHAnsi" w:cstheme="minorHAnsi"/>
        </w:rPr>
        <w:t>Termly tracking of children’s progress and Early Level Progression toolkit to identify key milestones and demonstrate level of progress</w:t>
      </w:r>
      <w:r>
        <w:rPr>
          <w:rFonts w:asciiTheme="minorHAnsi" w:hAnsiTheme="minorHAnsi" w:cstheme="minorHAnsi"/>
        </w:rPr>
        <w:t>, this will also inform areas of practice where key skills need to be developed and developed.</w:t>
      </w:r>
      <w:r w:rsidRPr="00E566A3">
        <w:rPr>
          <w:rFonts w:asciiTheme="minorHAnsi" w:hAnsiTheme="minorHAnsi" w:cstheme="minorHAnsi"/>
        </w:rPr>
        <w:t xml:space="preserve"> </w:t>
      </w:r>
    </w:p>
    <w:p w14:paraId="127E71ED" w14:textId="77777777" w:rsidR="00B40070" w:rsidRPr="00E566A3" w:rsidRDefault="00B40070" w:rsidP="00B40070">
      <w:pPr>
        <w:rPr>
          <w:rFonts w:asciiTheme="minorHAnsi" w:hAnsiTheme="minorHAnsi" w:cstheme="minorHAnsi"/>
        </w:rPr>
      </w:pPr>
    </w:p>
    <w:p w14:paraId="17E539DD" w14:textId="77777777" w:rsidR="00B40070" w:rsidRDefault="00B40070" w:rsidP="00B40070">
      <w:pPr>
        <w:rPr>
          <w:rFonts w:asciiTheme="minorHAnsi" w:hAnsiTheme="minorHAnsi" w:cstheme="minorHAnsi"/>
        </w:rPr>
      </w:pPr>
    </w:p>
    <w:p w14:paraId="4A6EC90A" w14:textId="77777777" w:rsidR="00B40070" w:rsidRDefault="00B40070" w:rsidP="003E4F1F">
      <w:pPr>
        <w:rPr>
          <w:rFonts w:asciiTheme="minorHAnsi" w:hAnsiTheme="minorHAnsi" w:cstheme="minorHAnsi"/>
        </w:rPr>
      </w:pPr>
    </w:p>
    <w:p w14:paraId="3073A23E" w14:textId="5F23F4C5" w:rsidR="00496203" w:rsidRDefault="00496203" w:rsidP="003E4F1F">
      <w:pPr>
        <w:rPr>
          <w:rFonts w:asciiTheme="minorHAnsi" w:hAnsiTheme="minorHAnsi" w:cstheme="minorHAnsi"/>
        </w:rPr>
      </w:pPr>
    </w:p>
    <w:p w14:paraId="01721804" w14:textId="110FFAE4" w:rsidR="00496203" w:rsidRDefault="00496203" w:rsidP="003E4F1F">
      <w:pPr>
        <w:rPr>
          <w:rFonts w:asciiTheme="minorHAnsi" w:hAnsiTheme="minorHAnsi" w:cstheme="minorHAnsi"/>
        </w:rPr>
      </w:pPr>
    </w:p>
    <w:p w14:paraId="2D18C177" w14:textId="29C2BFE5" w:rsidR="00496203" w:rsidRDefault="00496203" w:rsidP="003E4F1F">
      <w:pPr>
        <w:rPr>
          <w:rFonts w:asciiTheme="minorHAnsi" w:hAnsiTheme="minorHAnsi" w:cstheme="minorHAnsi"/>
        </w:rPr>
      </w:pPr>
    </w:p>
    <w:p w14:paraId="2F48853A" w14:textId="0C2BD9C7" w:rsidR="00496203" w:rsidRDefault="00496203" w:rsidP="003E4F1F">
      <w:pPr>
        <w:rPr>
          <w:rFonts w:asciiTheme="minorHAnsi" w:hAnsiTheme="minorHAnsi" w:cstheme="minorHAnsi"/>
        </w:rPr>
      </w:pPr>
    </w:p>
    <w:p w14:paraId="094E5F01" w14:textId="1E9F71EF" w:rsidR="00496203" w:rsidRDefault="00496203" w:rsidP="003E4F1F">
      <w:pPr>
        <w:rPr>
          <w:rFonts w:asciiTheme="minorHAnsi" w:hAnsiTheme="minorHAnsi" w:cstheme="minorHAnsi"/>
        </w:rPr>
      </w:pPr>
    </w:p>
    <w:p w14:paraId="094114EA" w14:textId="77777777" w:rsidR="007F1E3B" w:rsidRDefault="007F1E3B" w:rsidP="007F1E3B">
      <w:pPr>
        <w:rPr>
          <w:rFonts w:asciiTheme="minorHAnsi" w:hAnsiTheme="minorHAnsi" w:cstheme="minorHAnsi"/>
        </w:rPr>
      </w:pPr>
      <w:r w:rsidRPr="001F3F2F">
        <w:rPr>
          <w:rFonts w:asciiTheme="minorHAnsi" w:hAnsiTheme="minorHAnsi" w:cstheme="minorHAnsi"/>
        </w:rPr>
        <w:t xml:space="preserve">Each year we also complete a </w:t>
      </w:r>
      <w:r>
        <w:rPr>
          <w:rFonts w:asciiTheme="minorHAnsi" w:hAnsiTheme="minorHAnsi" w:cstheme="minorHAnsi"/>
        </w:rPr>
        <w:t>S</w:t>
      </w:r>
      <w:r w:rsidRPr="001F3F2F">
        <w:rPr>
          <w:rFonts w:asciiTheme="minorHAnsi" w:hAnsiTheme="minorHAnsi" w:cstheme="minorHAnsi"/>
        </w:rPr>
        <w:t xml:space="preserve">tandards and </w:t>
      </w:r>
      <w:r>
        <w:rPr>
          <w:rFonts w:asciiTheme="minorHAnsi" w:hAnsiTheme="minorHAnsi" w:cstheme="minorHAnsi"/>
        </w:rPr>
        <w:t>Q</w:t>
      </w:r>
      <w:r w:rsidRPr="001F3F2F">
        <w:rPr>
          <w:rFonts w:asciiTheme="minorHAnsi" w:hAnsiTheme="minorHAnsi" w:cstheme="minorHAnsi"/>
        </w:rPr>
        <w:t>uality report and self-evaluation document which are monitored by Renfrewshire Council Children’s Services’ staff.</w:t>
      </w:r>
    </w:p>
    <w:p w14:paraId="65E2A15F" w14:textId="42559CE7" w:rsidR="00496203" w:rsidRDefault="00496203" w:rsidP="003E4F1F">
      <w:pPr>
        <w:rPr>
          <w:rFonts w:asciiTheme="minorHAnsi" w:hAnsiTheme="minorHAnsi" w:cstheme="minorHAnsi"/>
        </w:rPr>
      </w:pPr>
    </w:p>
    <w:p w14:paraId="7EDC6630" w14:textId="77777777" w:rsidR="007E7F1B" w:rsidRDefault="007E7F1B" w:rsidP="007E7F1B">
      <w:pPr>
        <w:ind w:right="252"/>
        <w:rPr>
          <w:rFonts w:asciiTheme="minorHAnsi" w:hAnsiTheme="minorHAnsi" w:cstheme="minorHAnsi"/>
          <w:b/>
        </w:rPr>
      </w:pPr>
    </w:p>
    <w:p w14:paraId="56BB438D" w14:textId="77777777" w:rsidR="009A5EFB" w:rsidRDefault="009A5EFB" w:rsidP="007E7F1B">
      <w:pPr>
        <w:ind w:right="252"/>
        <w:rPr>
          <w:rFonts w:asciiTheme="minorHAnsi" w:hAnsiTheme="minorHAnsi" w:cstheme="minorHAnsi"/>
          <w:b/>
        </w:rPr>
      </w:pPr>
    </w:p>
    <w:p w14:paraId="5BEAF629" w14:textId="77777777" w:rsidR="009A5EFB" w:rsidRDefault="009A5EFB" w:rsidP="007E7F1B">
      <w:pPr>
        <w:ind w:right="252"/>
        <w:rPr>
          <w:rFonts w:asciiTheme="minorHAnsi" w:hAnsiTheme="minorHAnsi" w:cstheme="minorHAnsi"/>
          <w:b/>
        </w:rPr>
      </w:pPr>
    </w:p>
    <w:p w14:paraId="6FDF49D6" w14:textId="77777777" w:rsidR="009A5EFB" w:rsidRDefault="009A5EFB" w:rsidP="007E7F1B">
      <w:pPr>
        <w:ind w:right="252"/>
        <w:rPr>
          <w:rFonts w:asciiTheme="minorHAnsi" w:hAnsiTheme="minorHAnsi" w:cstheme="minorHAnsi"/>
        </w:rPr>
      </w:pPr>
    </w:p>
    <w:p w14:paraId="22974BF4" w14:textId="77777777" w:rsidR="00FF68B5" w:rsidRDefault="00FF68B5" w:rsidP="007E7F1B">
      <w:pPr>
        <w:ind w:right="252"/>
        <w:rPr>
          <w:rFonts w:asciiTheme="minorHAnsi" w:hAnsiTheme="minorHAnsi" w:cstheme="minorHAnsi"/>
        </w:rPr>
      </w:pPr>
    </w:p>
    <w:p w14:paraId="1D31FC52" w14:textId="77777777" w:rsidR="00FF68B5" w:rsidRDefault="00FF68B5" w:rsidP="007E7F1B">
      <w:pPr>
        <w:ind w:right="252"/>
        <w:rPr>
          <w:rFonts w:asciiTheme="minorHAnsi" w:hAnsiTheme="minorHAnsi" w:cstheme="minorHAnsi"/>
        </w:rPr>
      </w:pPr>
    </w:p>
    <w:p w14:paraId="03B57CD5" w14:textId="77777777" w:rsidR="00FF68B5" w:rsidRDefault="00FF68B5" w:rsidP="007E7F1B">
      <w:pPr>
        <w:ind w:right="252"/>
        <w:rPr>
          <w:rFonts w:asciiTheme="minorHAnsi" w:hAnsiTheme="minorHAnsi" w:cstheme="minorHAnsi"/>
        </w:rPr>
      </w:pPr>
    </w:p>
    <w:p w14:paraId="01D91CA4" w14:textId="77777777" w:rsidR="00FF68B5" w:rsidRDefault="00FF68B5" w:rsidP="007E7F1B">
      <w:pPr>
        <w:ind w:right="252"/>
        <w:rPr>
          <w:rFonts w:asciiTheme="minorHAnsi" w:hAnsiTheme="minorHAnsi" w:cstheme="minorHAnsi"/>
        </w:rPr>
      </w:pPr>
    </w:p>
    <w:p w14:paraId="23C1F52E" w14:textId="77777777" w:rsidR="00FF68B5" w:rsidRDefault="00FF68B5" w:rsidP="007E7F1B">
      <w:pPr>
        <w:ind w:right="252"/>
        <w:rPr>
          <w:rFonts w:asciiTheme="minorHAnsi" w:hAnsiTheme="minorHAnsi" w:cstheme="minorHAnsi"/>
        </w:rPr>
      </w:pPr>
    </w:p>
    <w:p w14:paraId="6ECBE679" w14:textId="77777777" w:rsidR="00FF68B5" w:rsidRDefault="00FF68B5" w:rsidP="007E7F1B">
      <w:pPr>
        <w:ind w:right="252"/>
        <w:rPr>
          <w:rFonts w:asciiTheme="minorHAnsi" w:hAnsiTheme="minorHAnsi" w:cstheme="minorHAnsi"/>
        </w:rPr>
      </w:pPr>
    </w:p>
    <w:p w14:paraId="3237AA8A" w14:textId="77777777" w:rsidR="00FF68B5" w:rsidRDefault="00FF68B5" w:rsidP="007E7F1B">
      <w:pPr>
        <w:ind w:right="252"/>
        <w:rPr>
          <w:rFonts w:asciiTheme="minorHAnsi" w:hAnsiTheme="minorHAnsi" w:cstheme="minorHAnsi"/>
        </w:rPr>
      </w:pPr>
    </w:p>
    <w:p w14:paraId="4D3EC004" w14:textId="77777777" w:rsidR="00FF68B5" w:rsidRDefault="00FF68B5" w:rsidP="007E7F1B">
      <w:pPr>
        <w:ind w:right="252"/>
        <w:rPr>
          <w:rFonts w:asciiTheme="minorHAnsi" w:hAnsiTheme="minorHAnsi" w:cstheme="minorHAnsi"/>
        </w:rPr>
      </w:pPr>
    </w:p>
    <w:p w14:paraId="2887709E" w14:textId="77777777" w:rsidR="00FF68B5" w:rsidRDefault="00FF68B5" w:rsidP="007E7F1B">
      <w:pPr>
        <w:ind w:right="252"/>
        <w:rPr>
          <w:rFonts w:asciiTheme="minorHAnsi" w:hAnsiTheme="minorHAnsi" w:cstheme="minorHAnsi"/>
        </w:rPr>
      </w:pPr>
    </w:p>
    <w:p w14:paraId="410A8C40" w14:textId="77777777" w:rsidR="00FF68B5" w:rsidRDefault="00FF68B5" w:rsidP="007E7F1B">
      <w:pPr>
        <w:ind w:right="252"/>
        <w:rPr>
          <w:rFonts w:asciiTheme="minorHAnsi" w:hAnsiTheme="minorHAnsi" w:cstheme="minorHAnsi"/>
        </w:rPr>
      </w:pPr>
    </w:p>
    <w:p w14:paraId="14484C8D" w14:textId="77777777" w:rsidR="00FF68B5" w:rsidRDefault="00FF68B5" w:rsidP="007E7F1B">
      <w:pPr>
        <w:ind w:right="252"/>
        <w:rPr>
          <w:rFonts w:asciiTheme="minorHAnsi" w:hAnsiTheme="minorHAnsi" w:cstheme="minorHAnsi"/>
        </w:rPr>
      </w:pPr>
    </w:p>
    <w:p w14:paraId="7C171CB7" w14:textId="77777777" w:rsidR="00FF68B5" w:rsidRDefault="00FF68B5" w:rsidP="007E7F1B">
      <w:pPr>
        <w:ind w:right="252"/>
        <w:rPr>
          <w:rFonts w:asciiTheme="minorHAnsi" w:hAnsiTheme="minorHAnsi" w:cstheme="minorHAnsi"/>
        </w:rPr>
      </w:pPr>
    </w:p>
    <w:p w14:paraId="58A9DA99" w14:textId="77777777" w:rsidR="00FF68B5" w:rsidRDefault="00FF68B5" w:rsidP="007E7F1B">
      <w:pPr>
        <w:ind w:right="252"/>
        <w:rPr>
          <w:rFonts w:asciiTheme="minorHAnsi" w:hAnsiTheme="minorHAnsi" w:cstheme="minorHAnsi"/>
        </w:rPr>
      </w:pPr>
    </w:p>
    <w:p w14:paraId="2ECE6058" w14:textId="77777777" w:rsidR="00556395" w:rsidRDefault="00556395" w:rsidP="007E7F1B">
      <w:pPr>
        <w:ind w:right="252"/>
        <w:rPr>
          <w:rFonts w:asciiTheme="minorHAnsi" w:hAnsiTheme="minorHAnsi" w:cstheme="minorHAnsi"/>
        </w:rPr>
      </w:pPr>
    </w:p>
    <w:p w14:paraId="09E409C9" w14:textId="77777777" w:rsidR="00556395" w:rsidRDefault="00556395" w:rsidP="007E7F1B">
      <w:pPr>
        <w:ind w:right="252"/>
        <w:rPr>
          <w:rFonts w:asciiTheme="minorHAnsi" w:hAnsiTheme="minorHAnsi" w:cstheme="minorHAnsi"/>
        </w:rPr>
      </w:pPr>
    </w:p>
    <w:p w14:paraId="2B3F4CAA" w14:textId="77777777" w:rsidR="00556395" w:rsidRDefault="00556395" w:rsidP="007E7F1B">
      <w:pPr>
        <w:ind w:right="252"/>
        <w:rPr>
          <w:rFonts w:asciiTheme="minorHAnsi" w:hAnsiTheme="minorHAnsi" w:cstheme="minorHAnsi"/>
        </w:rPr>
      </w:pPr>
    </w:p>
    <w:p w14:paraId="07B5A5DC" w14:textId="77777777" w:rsidR="00556395" w:rsidRDefault="00556395" w:rsidP="007E7F1B">
      <w:pPr>
        <w:ind w:right="252"/>
        <w:rPr>
          <w:rFonts w:asciiTheme="minorHAnsi" w:hAnsiTheme="minorHAnsi" w:cstheme="minorHAnsi"/>
        </w:rPr>
      </w:pPr>
    </w:p>
    <w:p w14:paraId="04A770B0" w14:textId="77777777" w:rsidR="00556395" w:rsidRDefault="00556395" w:rsidP="007E7F1B">
      <w:pPr>
        <w:ind w:right="252"/>
        <w:rPr>
          <w:rFonts w:asciiTheme="minorHAnsi" w:hAnsiTheme="minorHAnsi" w:cstheme="minorHAnsi"/>
        </w:rPr>
      </w:pPr>
    </w:p>
    <w:p w14:paraId="72DCF468" w14:textId="77777777" w:rsidR="00FF68B5" w:rsidRDefault="00FF68B5" w:rsidP="007E7F1B">
      <w:pPr>
        <w:ind w:right="252"/>
        <w:rPr>
          <w:rFonts w:asciiTheme="minorHAnsi" w:hAnsiTheme="minorHAnsi" w:cstheme="minorHAnsi"/>
        </w:rPr>
      </w:pPr>
    </w:p>
    <w:p w14:paraId="0F469F3B" w14:textId="77777777" w:rsidR="00FF68B5" w:rsidRDefault="00FF68B5" w:rsidP="007E7F1B">
      <w:pPr>
        <w:ind w:right="252"/>
        <w:rPr>
          <w:rFonts w:asciiTheme="minorHAnsi" w:hAnsiTheme="minorHAnsi" w:cstheme="minorHAnsi"/>
        </w:rPr>
      </w:pPr>
    </w:p>
    <w:p w14:paraId="6682DEC1" w14:textId="77777777" w:rsidR="00FF68B5" w:rsidRDefault="00FF68B5" w:rsidP="007E7F1B">
      <w:pPr>
        <w:ind w:right="252"/>
        <w:rPr>
          <w:rFonts w:asciiTheme="minorHAnsi" w:hAnsiTheme="minorHAnsi" w:cstheme="minorHAnsi"/>
        </w:rPr>
      </w:pPr>
    </w:p>
    <w:p w14:paraId="6E07EA59" w14:textId="77777777" w:rsidR="00FF68B5" w:rsidRDefault="00FF68B5" w:rsidP="007E7F1B">
      <w:pPr>
        <w:ind w:right="252"/>
        <w:rPr>
          <w:rFonts w:asciiTheme="minorHAnsi" w:hAnsiTheme="minorHAnsi" w:cstheme="minorHAnsi"/>
        </w:rPr>
      </w:pPr>
    </w:p>
    <w:p w14:paraId="4AE9F818" w14:textId="77777777" w:rsidR="00C140CD" w:rsidRPr="00496203" w:rsidRDefault="00C140CD" w:rsidP="003E4F1F">
      <w:pPr>
        <w:rPr>
          <w:rFonts w:asciiTheme="minorHAnsi" w:hAnsiTheme="minorHAnsi" w:cstheme="minorHAnsi"/>
        </w:rPr>
      </w:pPr>
    </w:p>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3503"/>
        <w:gridCol w:w="4435"/>
      </w:tblGrid>
      <w:tr w:rsidR="00403544" w:rsidRPr="001F3F2F" w14:paraId="2DA9CB64" w14:textId="77777777" w:rsidTr="00162A52">
        <w:trPr>
          <w:trHeight w:hRule="exact" w:val="724"/>
        </w:trPr>
        <w:tc>
          <w:tcPr>
            <w:tcW w:w="15309" w:type="dxa"/>
            <w:gridSpan w:val="4"/>
            <w:tcBorders>
              <w:top w:val="single" w:sz="4" w:space="0" w:color="auto"/>
              <w:left w:val="single" w:sz="4" w:space="0" w:color="auto"/>
              <w:bottom w:val="single" w:sz="4" w:space="0" w:color="auto"/>
              <w:right w:val="single" w:sz="4" w:space="0" w:color="auto"/>
            </w:tcBorders>
            <w:vAlign w:val="center"/>
          </w:tcPr>
          <w:p w14:paraId="71178081" w14:textId="49F3CB37" w:rsidR="00403544" w:rsidRPr="001F3F2F" w:rsidRDefault="00403544" w:rsidP="00407590">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1</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162A52" w:rsidRPr="00162A52">
              <w:rPr>
                <w:sz w:val="20"/>
                <w:szCs w:val="20"/>
              </w:rPr>
              <w:t>To strengthen our curriculum rationale and design, ensuring a shared understanding of what children need to learn, why it matters, and how learning progresses across the setting.</w:t>
            </w:r>
          </w:p>
        </w:tc>
      </w:tr>
      <w:tr w:rsidR="00E07439" w:rsidRPr="001F3F2F" w14:paraId="4BC84A0E" w14:textId="77777777" w:rsidTr="00E07439">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1D2A67B0" w14:textId="7FBDB543" w:rsidR="00E07439" w:rsidRPr="00310423" w:rsidRDefault="00E07439" w:rsidP="00407590">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sidR="00152431">
              <w:rPr>
                <w:rFonts w:asciiTheme="minorHAnsi" w:hAnsiTheme="minorHAnsi" w:cstheme="minorHAnsi"/>
                <w:b/>
                <w:bCs/>
                <w:iCs/>
                <w:sz w:val="22"/>
                <w:szCs w:val="22"/>
              </w:rPr>
              <w:t xml:space="preserve">                                                                                      </w:t>
            </w:r>
          </w:p>
          <w:p w14:paraId="3C9B7324" w14:textId="52124C6E"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E3C96">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329CFF1A" w14:textId="230B091B"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4BF345D0" w14:textId="79690EEC"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4ECA0D56" w14:textId="7E17650A"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E3C96">
              <w:rPr>
                <w:rFonts w:asciiTheme="minorHAnsi" w:hAnsiTheme="minorHAnsi" w:cstheme="minorHAnsi"/>
                <w:color w:val="333333"/>
                <w:sz w:val="18"/>
                <w:szCs w:val="18"/>
                <w:highlight w:val="yellow"/>
                <w:shd w:val="clear" w:color="auto" w:fill="FFFFFF"/>
              </w:rPr>
              <w:t>Improvement in skills and sustained, positive school-leaver destinations for all young people</w:t>
            </w:r>
          </w:p>
          <w:p w14:paraId="386E6EBD" w14:textId="628C2D16"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achievement, particularly in literacy and numeracy</w:t>
            </w:r>
          </w:p>
          <w:p w14:paraId="7AC95659" w14:textId="314E5D30" w:rsidR="00E07439" w:rsidRPr="00D916AF" w:rsidRDefault="00E07439" w:rsidP="009D32AE">
            <w:pPr>
              <w:pStyle w:val="Default"/>
              <w:ind w:left="173"/>
              <w:rPr>
                <w:rFonts w:asciiTheme="minorHAnsi" w:hAnsiTheme="minorHAnsi" w:cstheme="minorHAnsi"/>
                <w:iCs/>
                <w:sz w:val="18"/>
                <w:szCs w:val="18"/>
              </w:rPr>
            </w:pPr>
            <w:r>
              <w:rPr>
                <w:iCs/>
                <w:color w:val="FF0000"/>
                <w:sz w:val="16"/>
                <w:szCs w:val="16"/>
              </w:rPr>
              <w:t xml:space="preserve">                                                                                                                      </w:t>
            </w:r>
          </w:p>
          <w:p w14:paraId="1902894C" w14:textId="77777777" w:rsidR="00E07439" w:rsidRPr="00310423" w:rsidRDefault="00E07439" w:rsidP="00407590">
            <w:pPr>
              <w:pStyle w:val="Default"/>
              <w:ind w:left="-108"/>
              <w:rPr>
                <w:rFonts w:asciiTheme="minorHAnsi" w:hAnsiTheme="minorHAnsi" w:cstheme="minorHAnsi"/>
                <w:b/>
                <w:bCs/>
              </w:rPr>
            </w:pPr>
          </w:p>
        </w:tc>
        <w:tc>
          <w:tcPr>
            <w:tcW w:w="7938" w:type="dxa"/>
            <w:gridSpan w:val="2"/>
            <w:tcBorders>
              <w:top w:val="single" w:sz="4" w:space="0" w:color="auto"/>
              <w:left w:val="single" w:sz="4" w:space="0" w:color="auto"/>
              <w:bottom w:val="single" w:sz="4" w:space="0" w:color="auto"/>
              <w:right w:val="single" w:sz="4" w:space="0" w:color="auto"/>
            </w:tcBorders>
          </w:tcPr>
          <w:p w14:paraId="1159F0EB" w14:textId="44D59EF3" w:rsidR="00E07439" w:rsidRPr="00310423" w:rsidRDefault="00E07439" w:rsidP="00407590">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00152431">
              <w:rPr>
                <w:rFonts w:asciiTheme="minorHAnsi" w:hAnsiTheme="minorHAnsi" w:cstheme="minorHAnsi"/>
              </w:rPr>
              <w:t xml:space="preserve"> </w:t>
            </w:r>
          </w:p>
          <w:p w14:paraId="0261CCD2" w14:textId="1AA95161" w:rsidR="00E07439" w:rsidRDefault="00E07439" w:rsidP="00900E06">
            <w:pPr>
              <w:rPr>
                <w:rFonts w:asciiTheme="minorHAnsi" w:hAnsiTheme="minorHAnsi" w:cstheme="minorHAnsi"/>
                <w:sz w:val="18"/>
                <w:szCs w:val="18"/>
              </w:rPr>
            </w:pPr>
            <w:r w:rsidRPr="002E3C96">
              <w:rPr>
                <w:rFonts w:asciiTheme="minorHAnsi" w:hAnsiTheme="minorHAnsi" w:cstheme="minorHAnsi"/>
                <w:sz w:val="18"/>
                <w:szCs w:val="18"/>
                <w:highlight w:val="yellow"/>
              </w:rPr>
              <w:t xml:space="preserve">Develop knowledge, skills, values and attributes to support </w:t>
            </w:r>
            <w:r w:rsidR="002C0969" w:rsidRPr="002E3C96">
              <w:rPr>
                <w:rFonts w:asciiTheme="minorHAnsi" w:hAnsiTheme="minorHAnsi" w:cstheme="minorHAnsi"/>
                <w:sz w:val="18"/>
                <w:szCs w:val="18"/>
                <w:highlight w:val="yellow"/>
              </w:rPr>
              <w:t>children and young people</w:t>
            </w:r>
            <w:r w:rsidRPr="002E3C96">
              <w:rPr>
                <w:rFonts w:asciiTheme="minorHAnsi" w:hAnsiTheme="minorHAnsi" w:cstheme="minorHAnsi"/>
                <w:sz w:val="18"/>
                <w:szCs w:val="18"/>
                <w:highlight w:val="yellow"/>
              </w:rPr>
              <w:t xml:space="preserve"> to thrive</w:t>
            </w:r>
          </w:p>
          <w:p w14:paraId="7CFB40A5" w14:textId="77777777" w:rsidR="00E07439" w:rsidRDefault="00E07439" w:rsidP="00900E06">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4DEBE82A" w14:textId="42391BC4" w:rsidR="00E07439" w:rsidRDefault="00E07439" w:rsidP="00900E06">
            <w:pPr>
              <w:rPr>
                <w:rFonts w:asciiTheme="minorHAnsi" w:hAnsiTheme="minorHAnsi" w:cstheme="minorHAnsi"/>
                <w:sz w:val="18"/>
                <w:szCs w:val="18"/>
              </w:rPr>
            </w:pPr>
            <w:r w:rsidRPr="002E3C96">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6E366527" w14:textId="77A1AAD6" w:rsidR="00E07439" w:rsidRDefault="00E07439" w:rsidP="00900E06">
            <w:pPr>
              <w:rPr>
                <w:rFonts w:asciiTheme="minorHAnsi" w:hAnsiTheme="minorHAnsi" w:cstheme="minorHAnsi"/>
                <w:sz w:val="18"/>
                <w:szCs w:val="18"/>
              </w:rPr>
            </w:pPr>
            <w:r>
              <w:rPr>
                <w:rFonts w:asciiTheme="minorHAnsi" w:hAnsiTheme="minorHAnsi" w:cstheme="minorHAnsi"/>
                <w:sz w:val="18"/>
                <w:szCs w:val="18"/>
              </w:rPr>
              <w:t>High levels of achievement</w:t>
            </w:r>
            <w:r w:rsidR="00BE056A">
              <w:rPr>
                <w:rFonts w:asciiTheme="minorHAnsi" w:hAnsiTheme="minorHAnsi" w:cstheme="minorHAnsi"/>
                <w:sz w:val="18"/>
                <w:szCs w:val="18"/>
              </w:rPr>
              <w:t xml:space="preserve"> across the curriculum with action to close the poverty-related attainment gap</w:t>
            </w:r>
          </w:p>
          <w:p w14:paraId="37D37777" w14:textId="5FCACCB3" w:rsidR="00E07439" w:rsidRDefault="00E07439" w:rsidP="00900E06">
            <w:pPr>
              <w:rPr>
                <w:rFonts w:asciiTheme="minorHAnsi" w:hAnsiTheme="minorHAnsi" w:cstheme="minorHAnsi"/>
                <w:sz w:val="18"/>
                <w:szCs w:val="18"/>
              </w:rPr>
            </w:pPr>
            <w:r w:rsidRPr="002E3C96">
              <w:rPr>
                <w:rFonts w:asciiTheme="minorHAnsi" w:hAnsiTheme="minorHAnsi" w:cstheme="minorHAnsi"/>
                <w:sz w:val="18"/>
                <w:szCs w:val="18"/>
                <w:highlight w:val="yellow"/>
              </w:rPr>
              <w:t>Highly skilled practitioners and leaders</w:t>
            </w:r>
            <w:r w:rsidR="005B78FB" w:rsidRPr="002E3C96">
              <w:rPr>
                <w:rFonts w:asciiTheme="minorHAnsi" w:hAnsiTheme="minorHAnsi" w:cstheme="minorHAnsi"/>
                <w:sz w:val="18"/>
                <w:szCs w:val="18"/>
                <w:highlight w:val="yellow"/>
              </w:rPr>
              <w:t xml:space="preserve"> driving excellent learning, teaching and assessment</w:t>
            </w:r>
          </w:p>
          <w:p w14:paraId="469AD218" w14:textId="5CD1EFF4" w:rsidR="00E07439" w:rsidRDefault="00E07439" w:rsidP="00900E06">
            <w:pPr>
              <w:rPr>
                <w:rFonts w:asciiTheme="minorHAnsi" w:hAnsiTheme="minorHAnsi" w:cstheme="minorHAnsi"/>
                <w:sz w:val="18"/>
                <w:szCs w:val="18"/>
              </w:rPr>
            </w:pPr>
            <w:r>
              <w:rPr>
                <w:rFonts w:asciiTheme="minorHAnsi" w:hAnsiTheme="minorHAnsi" w:cstheme="minorHAnsi"/>
                <w:sz w:val="18"/>
                <w:szCs w:val="18"/>
              </w:rPr>
              <w:t>Improving relationships behaviour and attendance</w:t>
            </w:r>
            <w:r w:rsidR="007918AD">
              <w:rPr>
                <w:rFonts w:asciiTheme="minorHAnsi" w:hAnsiTheme="minorHAnsi" w:cstheme="minorHAnsi"/>
                <w:sz w:val="18"/>
                <w:szCs w:val="18"/>
              </w:rPr>
              <w:t xml:space="preserve"> with increased engagement in learning</w:t>
            </w:r>
          </w:p>
          <w:p w14:paraId="3C7AAF99" w14:textId="4B208DAF" w:rsidR="00E07439" w:rsidRPr="00DE3B06" w:rsidRDefault="00E07439" w:rsidP="00900E06">
            <w:pPr>
              <w:rPr>
                <w:rFonts w:asciiTheme="minorHAnsi" w:hAnsiTheme="minorHAnsi" w:cstheme="minorHAnsi"/>
                <w:sz w:val="18"/>
                <w:szCs w:val="18"/>
              </w:rPr>
            </w:pPr>
            <w:r>
              <w:rPr>
                <w:rFonts w:asciiTheme="minorHAnsi" w:hAnsiTheme="minorHAnsi" w:cstheme="minorHAnsi"/>
                <w:sz w:val="18"/>
                <w:szCs w:val="18"/>
              </w:rPr>
              <w:t>Engag</w:t>
            </w:r>
            <w:r w:rsidR="00152431">
              <w:rPr>
                <w:rFonts w:asciiTheme="minorHAnsi" w:hAnsiTheme="minorHAnsi" w:cstheme="minorHAnsi"/>
                <w:sz w:val="18"/>
                <w:szCs w:val="18"/>
              </w:rPr>
              <w:t>ing</w:t>
            </w:r>
            <w:r>
              <w:rPr>
                <w:rFonts w:asciiTheme="minorHAnsi" w:hAnsiTheme="minorHAnsi" w:cstheme="minorHAnsi"/>
                <w:sz w:val="18"/>
                <w:szCs w:val="18"/>
              </w:rPr>
              <w:t xml:space="preserve"> in digital technology </w:t>
            </w:r>
            <w:r w:rsidR="00152431">
              <w:rPr>
                <w:rFonts w:asciiTheme="minorHAnsi" w:hAnsiTheme="minorHAnsi" w:cstheme="minorHAnsi"/>
                <w:sz w:val="18"/>
                <w:szCs w:val="18"/>
              </w:rPr>
              <w:t>supported by a highly skilled digital workforce &amp; tackling digital inequality</w:t>
            </w: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68621155" w14:textId="77777777" w:rsidR="00E07439" w:rsidRPr="00310423" w:rsidRDefault="00E07439" w:rsidP="00407590">
            <w:pPr>
              <w:pStyle w:val="western"/>
              <w:spacing w:before="0" w:beforeAutospacing="0"/>
              <w:ind w:right="57"/>
              <w:rPr>
                <w:rFonts w:asciiTheme="minorHAnsi" w:hAnsiTheme="minorHAnsi" w:cstheme="minorHAnsi"/>
                <w:b/>
                <w:bCs/>
              </w:rPr>
            </w:pPr>
          </w:p>
          <w:p w14:paraId="153FCDD6" w14:textId="77777777" w:rsidR="00E07439" w:rsidRPr="00310423" w:rsidRDefault="00E07439" w:rsidP="00407590">
            <w:pPr>
              <w:pStyle w:val="western"/>
              <w:spacing w:before="0" w:beforeAutospacing="0"/>
              <w:ind w:right="57"/>
              <w:rPr>
                <w:rFonts w:asciiTheme="minorHAnsi" w:hAnsiTheme="minorHAnsi" w:cstheme="minorHAnsi"/>
                <w:b/>
                <w:bCs/>
                <w:i/>
                <w:iCs/>
                <w:color w:val="FF0000"/>
                <w:sz w:val="20"/>
                <w:szCs w:val="20"/>
              </w:rPr>
            </w:pPr>
          </w:p>
        </w:tc>
      </w:tr>
      <w:tr w:rsidR="00403544" w:rsidRPr="001F3F2F" w14:paraId="2ED5341F" w14:textId="77777777" w:rsidTr="0075738A">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958590" w14:textId="77777777" w:rsidR="007E7F1B" w:rsidRDefault="007E7F1B" w:rsidP="00407590">
            <w:pPr>
              <w:pStyle w:val="western"/>
              <w:spacing w:before="0" w:beforeAutospacing="0"/>
              <w:ind w:right="57"/>
              <w:jc w:val="center"/>
              <w:rPr>
                <w:rFonts w:asciiTheme="minorHAnsi" w:hAnsiTheme="minorHAnsi" w:cstheme="minorHAnsi"/>
                <w:b/>
                <w:bCs/>
              </w:rPr>
            </w:pPr>
          </w:p>
          <w:p w14:paraId="5DCDE795" w14:textId="6295D191"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3F3A1991" w14:textId="77777777" w:rsidR="00403544" w:rsidRPr="001F3F2F" w:rsidRDefault="00403544" w:rsidP="00407590">
            <w:pPr>
              <w:pStyle w:val="western"/>
              <w:spacing w:before="0" w:beforeAutospacing="0"/>
              <w:ind w:right="57"/>
              <w:jc w:val="center"/>
              <w:rPr>
                <w:rFonts w:asciiTheme="minorHAnsi" w:hAnsiTheme="minorHAnsi" w:cstheme="minorHAnsi"/>
                <w:b/>
                <w:bCs/>
              </w:rPr>
            </w:pP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2C079D" w14:textId="77777777" w:rsidR="007E7F1B" w:rsidRDefault="007E7F1B" w:rsidP="00407590">
            <w:pPr>
              <w:pStyle w:val="western"/>
              <w:spacing w:before="0" w:beforeAutospacing="0"/>
              <w:ind w:right="57"/>
              <w:jc w:val="center"/>
              <w:rPr>
                <w:rFonts w:asciiTheme="minorHAnsi" w:hAnsiTheme="minorHAnsi" w:cstheme="minorHAnsi"/>
                <w:b/>
                <w:bCs/>
              </w:rPr>
            </w:pPr>
          </w:p>
          <w:p w14:paraId="32F3B2BB" w14:textId="0B31AFA5"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C9564" w14:textId="77777777" w:rsidR="007E7F1B" w:rsidRDefault="007E7F1B" w:rsidP="00407590">
            <w:pPr>
              <w:pStyle w:val="western"/>
              <w:spacing w:before="0" w:beforeAutospacing="0"/>
              <w:ind w:right="57"/>
              <w:jc w:val="center"/>
              <w:rPr>
                <w:rFonts w:asciiTheme="minorHAnsi" w:hAnsiTheme="minorHAnsi" w:cstheme="minorHAnsi"/>
                <w:b/>
                <w:bCs/>
              </w:rPr>
            </w:pPr>
          </w:p>
          <w:p w14:paraId="4A1C8EB8" w14:textId="102CCE22"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9C767B" w14:textId="77777777" w:rsidR="007E7F1B" w:rsidRDefault="007E7F1B" w:rsidP="00407590">
            <w:pPr>
              <w:pStyle w:val="western"/>
              <w:spacing w:before="0" w:beforeAutospacing="0"/>
              <w:ind w:right="57"/>
              <w:jc w:val="center"/>
              <w:rPr>
                <w:rFonts w:asciiTheme="minorHAnsi" w:hAnsiTheme="minorHAnsi" w:cstheme="minorHAnsi"/>
                <w:b/>
                <w:bCs/>
              </w:rPr>
            </w:pPr>
          </w:p>
          <w:p w14:paraId="449BFA11" w14:textId="0C2BE929"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sidR="00C140CD">
              <w:rPr>
                <w:rFonts w:asciiTheme="minorHAnsi" w:hAnsiTheme="minorHAnsi" w:cstheme="minorHAnsi"/>
                <w:b/>
                <w:bCs/>
              </w:rPr>
              <w:t>s</w:t>
            </w:r>
          </w:p>
        </w:tc>
      </w:tr>
      <w:tr w:rsidR="00403544" w:rsidRPr="00EC1D44" w14:paraId="28A12A22" w14:textId="77777777" w:rsidTr="0075738A">
        <w:trPr>
          <w:trHeight w:val="279"/>
        </w:trPr>
        <w:tc>
          <w:tcPr>
            <w:tcW w:w="3969" w:type="dxa"/>
            <w:tcBorders>
              <w:top w:val="single" w:sz="4" w:space="0" w:color="auto"/>
              <w:left w:val="single" w:sz="4" w:space="0" w:color="auto"/>
              <w:bottom w:val="single" w:sz="4" w:space="0" w:color="auto"/>
              <w:right w:val="single" w:sz="4" w:space="0" w:color="auto"/>
            </w:tcBorders>
          </w:tcPr>
          <w:p w14:paraId="01DA1239" w14:textId="485C8504" w:rsidR="00AF708E" w:rsidRPr="00F76289" w:rsidRDefault="00AF708E" w:rsidP="00B36FA3">
            <w:pPr>
              <w:pStyle w:val="western"/>
              <w:spacing w:before="0" w:beforeAutospacing="0"/>
              <w:ind w:right="57"/>
              <w:rPr>
                <w:sz w:val="20"/>
                <w:szCs w:val="20"/>
              </w:rPr>
            </w:pPr>
            <w:r w:rsidRPr="00F76289">
              <w:rPr>
                <w:sz w:val="20"/>
                <w:szCs w:val="20"/>
              </w:rPr>
              <w:t xml:space="preserve">Through our ongoing self-evaluation and inclusion work, </w:t>
            </w:r>
            <w:r w:rsidR="00AF374D" w:rsidRPr="00F76289">
              <w:rPr>
                <w:sz w:val="20"/>
                <w:szCs w:val="20"/>
              </w:rPr>
              <w:t xml:space="preserve">informed by RNRA and The Quality Improvement Framework </w:t>
            </w:r>
            <w:r w:rsidR="00C067EE" w:rsidRPr="00F76289">
              <w:rPr>
                <w:sz w:val="20"/>
                <w:szCs w:val="20"/>
              </w:rPr>
              <w:t>we have</w:t>
            </w:r>
            <w:r w:rsidR="002E3C96" w:rsidRPr="00F76289">
              <w:rPr>
                <w:sz w:val="20"/>
                <w:szCs w:val="20"/>
              </w:rPr>
              <w:t xml:space="preserve"> identified</w:t>
            </w:r>
            <w:r w:rsidRPr="00F76289">
              <w:rPr>
                <w:sz w:val="20"/>
                <w:szCs w:val="20"/>
              </w:rPr>
              <w:t xml:space="preserve"> the need to strengthen a shared understanding of how our curriculum</w:t>
            </w:r>
            <w:r w:rsidR="00C067EE" w:rsidRPr="00F76289">
              <w:rPr>
                <w:sz w:val="20"/>
                <w:szCs w:val="20"/>
              </w:rPr>
              <w:t xml:space="preserve"> rationale and design</w:t>
            </w:r>
            <w:r w:rsidRPr="00F76289">
              <w:rPr>
                <w:sz w:val="20"/>
                <w:szCs w:val="20"/>
              </w:rPr>
              <w:t xml:space="preserve"> meets the diverse needs of all children.</w:t>
            </w:r>
          </w:p>
          <w:p w14:paraId="48245FF1" w14:textId="77777777" w:rsidR="00C067EE" w:rsidRDefault="00C067EE" w:rsidP="00B36FA3">
            <w:pPr>
              <w:pStyle w:val="western"/>
              <w:spacing w:before="0" w:beforeAutospacing="0"/>
              <w:ind w:right="57"/>
            </w:pPr>
          </w:p>
          <w:p w14:paraId="233ADDBB" w14:textId="64FC4B5F" w:rsidR="00C067EE" w:rsidRDefault="00C067EE" w:rsidP="00B36FA3">
            <w:pPr>
              <w:pStyle w:val="western"/>
              <w:spacing w:before="0" w:beforeAutospacing="0"/>
              <w:ind w:right="57"/>
            </w:pPr>
            <w:r w:rsidRPr="00F76289">
              <w:rPr>
                <w:sz w:val="20"/>
                <w:szCs w:val="20"/>
              </w:rPr>
              <w:t>As new practitioners have joined the team and staff have moved across age groups, professional dialogue, planning analysis and learning observations have highlighted some variation in how our curriculum rationale is understood and translated into practice. While many strengths are evident, practitioners would benefit from a clearer, shared understanding of the pedagogical approach that underpin our curriculum and how these inform planning, interactions, assessment and the learning environment</w:t>
            </w:r>
            <w:r>
              <w:t>.</w:t>
            </w:r>
          </w:p>
          <w:p w14:paraId="2BD210CE" w14:textId="77777777" w:rsidR="00AF708E" w:rsidRDefault="00AF708E" w:rsidP="00B36FA3">
            <w:pPr>
              <w:pStyle w:val="western"/>
              <w:spacing w:before="0" w:beforeAutospacing="0"/>
              <w:ind w:right="57"/>
            </w:pPr>
          </w:p>
          <w:p w14:paraId="58919B51" w14:textId="77777777" w:rsidR="00AF374D" w:rsidRDefault="00AF374D" w:rsidP="00B36FA3">
            <w:pPr>
              <w:pStyle w:val="western"/>
              <w:spacing w:before="0" w:beforeAutospacing="0"/>
              <w:ind w:right="57"/>
            </w:pPr>
          </w:p>
          <w:p w14:paraId="65E14127" w14:textId="38832D94" w:rsidR="00641303" w:rsidRPr="00F76289" w:rsidRDefault="00AF374D" w:rsidP="00B36FA3">
            <w:pPr>
              <w:pStyle w:val="western"/>
              <w:spacing w:before="0" w:beforeAutospacing="0"/>
              <w:ind w:right="57"/>
              <w:rPr>
                <w:sz w:val="20"/>
                <w:szCs w:val="20"/>
              </w:rPr>
            </w:pPr>
            <w:r w:rsidRPr="00F76289">
              <w:rPr>
                <w:sz w:val="20"/>
                <w:szCs w:val="20"/>
              </w:rPr>
              <w:t xml:space="preserve">Further </w:t>
            </w:r>
            <w:r w:rsidR="00B94BC4" w:rsidRPr="00F76289">
              <w:rPr>
                <w:sz w:val="20"/>
                <w:szCs w:val="20"/>
              </w:rPr>
              <w:t xml:space="preserve">practitioner </w:t>
            </w:r>
            <w:r w:rsidRPr="00F76289">
              <w:rPr>
                <w:sz w:val="20"/>
                <w:szCs w:val="20"/>
              </w:rPr>
              <w:t>consultation</w:t>
            </w:r>
            <w:r w:rsidR="00B94BC4" w:rsidRPr="00F76289">
              <w:rPr>
                <w:sz w:val="20"/>
                <w:szCs w:val="20"/>
              </w:rPr>
              <w:t xml:space="preserve"> </w:t>
            </w:r>
            <w:r w:rsidRPr="00F76289">
              <w:rPr>
                <w:sz w:val="20"/>
                <w:szCs w:val="20"/>
              </w:rPr>
              <w:t>reinforced this finding</w:t>
            </w:r>
            <w:r w:rsidR="00B94BC4" w:rsidRPr="00F76289">
              <w:rPr>
                <w:sz w:val="20"/>
                <w:szCs w:val="20"/>
              </w:rPr>
              <w:t xml:space="preserve"> with 70% </w:t>
            </w:r>
            <w:r w:rsidR="00641303" w:rsidRPr="00F76289">
              <w:rPr>
                <w:sz w:val="20"/>
                <w:szCs w:val="20"/>
              </w:rPr>
              <w:t>of staff</w:t>
            </w:r>
            <w:r w:rsidR="00B94BC4" w:rsidRPr="00F76289">
              <w:rPr>
                <w:sz w:val="20"/>
                <w:szCs w:val="20"/>
              </w:rPr>
              <w:t xml:space="preserve"> </w:t>
            </w:r>
            <w:r w:rsidR="00641303" w:rsidRPr="00F76289">
              <w:rPr>
                <w:sz w:val="20"/>
                <w:szCs w:val="20"/>
              </w:rPr>
              <w:t>identifying that they would value further professional learning to develop a consistent understanding</w:t>
            </w:r>
          </w:p>
          <w:p w14:paraId="19F3C989" w14:textId="00B2482D" w:rsidR="00D92221" w:rsidRPr="00F76289" w:rsidRDefault="00AE293F" w:rsidP="00B36FA3">
            <w:pPr>
              <w:pStyle w:val="western"/>
              <w:spacing w:before="0" w:beforeAutospacing="0"/>
              <w:ind w:right="57"/>
              <w:rPr>
                <w:sz w:val="20"/>
                <w:szCs w:val="20"/>
              </w:rPr>
            </w:pPr>
            <w:r w:rsidRPr="00F76289">
              <w:rPr>
                <w:sz w:val="20"/>
                <w:szCs w:val="20"/>
              </w:rPr>
              <w:lastRenderedPageBreak/>
              <w:t xml:space="preserve"> what we want children to experience, learn and achieve during their time </w:t>
            </w:r>
            <w:r w:rsidR="00C067EE" w:rsidRPr="00F76289">
              <w:rPr>
                <w:sz w:val="20"/>
                <w:szCs w:val="20"/>
              </w:rPr>
              <w:t>at Ferguslie ELCC</w:t>
            </w:r>
            <w:r w:rsidR="00641303" w:rsidRPr="00F76289">
              <w:rPr>
                <w:sz w:val="20"/>
                <w:szCs w:val="20"/>
              </w:rPr>
              <w:t>.</w:t>
            </w:r>
          </w:p>
          <w:p w14:paraId="350E5D62" w14:textId="77777777" w:rsidR="00641303" w:rsidRDefault="00641303" w:rsidP="00B36FA3">
            <w:pPr>
              <w:pStyle w:val="western"/>
              <w:spacing w:before="0" w:beforeAutospacing="0"/>
              <w:ind w:right="57"/>
            </w:pPr>
          </w:p>
          <w:p w14:paraId="2C2E9B39" w14:textId="0CC08A87" w:rsidR="00641303" w:rsidRPr="00F76289" w:rsidRDefault="00641303" w:rsidP="00B36FA3">
            <w:pPr>
              <w:pStyle w:val="western"/>
              <w:spacing w:before="0" w:beforeAutospacing="0"/>
              <w:ind w:right="57"/>
              <w:rPr>
                <w:sz w:val="20"/>
                <w:szCs w:val="20"/>
              </w:rPr>
            </w:pPr>
            <w:r w:rsidRPr="00F76289">
              <w:rPr>
                <w:sz w:val="20"/>
                <w:szCs w:val="20"/>
              </w:rPr>
              <w:t>Developing a shared curriculum rationale will ensure greater consistency in high-quality play pedagogy, strengthen progression in children's learning and provide equitable, inclusive experiences for all children. This work will support practitioners to confidently articulate what children need to learn, why it matters and how learning develops through meaningful play, responsive relationships and high-quality interactions.</w:t>
            </w:r>
          </w:p>
          <w:p w14:paraId="09A48BBA" w14:textId="77777777" w:rsidR="00C067EE" w:rsidRPr="00F76289" w:rsidRDefault="00C067EE" w:rsidP="00B36FA3">
            <w:pPr>
              <w:pStyle w:val="western"/>
              <w:spacing w:before="0" w:beforeAutospacing="0"/>
              <w:ind w:right="57"/>
              <w:rPr>
                <w:sz w:val="20"/>
                <w:szCs w:val="20"/>
              </w:rPr>
            </w:pPr>
          </w:p>
          <w:p w14:paraId="299A185A" w14:textId="0BA98079" w:rsidR="00AE293F" w:rsidRDefault="00AE293F" w:rsidP="00B36FA3">
            <w:pPr>
              <w:pStyle w:val="western"/>
              <w:spacing w:before="0" w:beforeAutospacing="0"/>
              <w:ind w:right="57"/>
            </w:pPr>
          </w:p>
          <w:p w14:paraId="173468BF" w14:textId="77777777" w:rsidR="00AE293F" w:rsidRDefault="00AE293F" w:rsidP="00B36FA3">
            <w:pPr>
              <w:pStyle w:val="western"/>
              <w:spacing w:before="0" w:beforeAutospacing="0"/>
              <w:ind w:right="57"/>
            </w:pPr>
          </w:p>
          <w:p w14:paraId="37344882" w14:textId="77777777" w:rsidR="00D92221" w:rsidRDefault="00D92221" w:rsidP="00B36FA3">
            <w:pPr>
              <w:pStyle w:val="western"/>
              <w:spacing w:before="0" w:beforeAutospacing="0"/>
              <w:ind w:right="57"/>
            </w:pPr>
          </w:p>
          <w:p w14:paraId="0D4081B0" w14:textId="77777777" w:rsidR="0054563D" w:rsidRDefault="0054563D" w:rsidP="00D916AF">
            <w:pPr>
              <w:pStyle w:val="western"/>
              <w:spacing w:before="0" w:beforeAutospacing="0"/>
              <w:ind w:right="57"/>
              <w:jc w:val="center"/>
            </w:pPr>
          </w:p>
          <w:p w14:paraId="0C1C9782" w14:textId="77777777" w:rsidR="0054563D" w:rsidRPr="00D916AF" w:rsidRDefault="0054563D" w:rsidP="00D916AF">
            <w:pPr>
              <w:pStyle w:val="western"/>
              <w:spacing w:before="0" w:beforeAutospacing="0"/>
              <w:ind w:right="57"/>
              <w:jc w:val="center"/>
              <w:rPr>
                <w:i/>
                <w:color w:val="FF0000"/>
                <w:sz w:val="20"/>
                <w:szCs w:val="20"/>
              </w:rPr>
            </w:pPr>
          </w:p>
          <w:p w14:paraId="456F81EC" w14:textId="77777777" w:rsidR="001947D6" w:rsidRDefault="001947D6" w:rsidP="001947D6">
            <w:pPr>
              <w:pStyle w:val="western"/>
              <w:spacing w:before="0" w:beforeAutospacing="0"/>
              <w:ind w:right="57"/>
              <w:rPr>
                <w:rFonts w:asciiTheme="minorHAnsi" w:hAnsiTheme="minorHAnsi" w:cstheme="minorHAnsi"/>
                <w:bCs/>
                <w:sz w:val="20"/>
                <w:szCs w:val="20"/>
              </w:rPr>
            </w:pPr>
          </w:p>
          <w:p w14:paraId="375B36F1" w14:textId="77777777" w:rsidR="001947D6" w:rsidRDefault="001947D6" w:rsidP="001947D6">
            <w:pPr>
              <w:pStyle w:val="western"/>
              <w:spacing w:before="0" w:beforeAutospacing="0"/>
              <w:ind w:right="57"/>
              <w:rPr>
                <w:rFonts w:asciiTheme="minorHAnsi" w:hAnsiTheme="minorHAnsi" w:cstheme="minorHAnsi"/>
                <w:bCs/>
                <w:sz w:val="20"/>
                <w:szCs w:val="20"/>
              </w:rPr>
            </w:pPr>
          </w:p>
          <w:p w14:paraId="5502D1EB" w14:textId="77777777" w:rsidR="001947D6" w:rsidRDefault="001947D6" w:rsidP="001947D6">
            <w:pPr>
              <w:pStyle w:val="western"/>
              <w:spacing w:before="0" w:beforeAutospacing="0"/>
              <w:ind w:right="57"/>
              <w:rPr>
                <w:rFonts w:asciiTheme="minorHAnsi" w:hAnsiTheme="minorHAnsi" w:cstheme="minorHAnsi"/>
                <w:bCs/>
                <w:sz w:val="20"/>
                <w:szCs w:val="20"/>
              </w:rPr>
            </w:pPr>
          </w:p>
          <w:p w14:paraId="6088AFCE" w14:textId="77777777" w:rsidR="001947D6" w:rsidRDefault="001947D6" w:rsidP="001947D6">
            <w:pPr>
              <w:pStyle w:val="western"/>
              <w:spacing w:before="0" w:beforeAutospacing="0"/>
              <w:ind w:right="57"/>
              <w:rPr>
                <w:rFonts w:asciiTheme="minorHAnsi" w:hAnsiTheme="minorHAnsi" w:cstheme="minorHAnsi"/>
                <w:bCs/>
                <w:sz w:val="20"/>
                <w:szCs w:val="20"/>
              </w:rPr>
            </w:pPr>
          </w:p>
          <w:p w14:paraId="3F4421D8" w14:textId="77777777" w:rsidR="001947D6" w:rsidRDefault="001947D6" w:rsidP="001947D6">
            <w:pPr>
              <w:pStyle w:val="western"/>
              <w:spacing w:before="0" w:beforeAutospacing="0"/>
              <w:ind w:right="57"/>
              <w:rPr>
                <w:rFonts w:asciiTheme="minorHAnsi" w:hAnsiTheme="minorHAnsi" w:cstheme="minorHAnsi"/>
                <w:bCs/>
                <w:sz w:val="20"/>
                <w:szCs w:val="20"/>
              </w:rPr>
            </w:pPr>
          </w:p>
          <w:p w14:paraId="48B0E95F" w14:textId="77777777" w:rsidR="001947D6" w:rsidRDefault="001947D6" w:rsidP="001947D6">
            <w:pPr>
              <w:pStyle w:val="western"/>
              <w:spacing w:before="0" w:beforeAutospacing="0"/>
              <w:ind w:right="57"/>
              <w:rPr>
                <w:rFonts w:asciiTheme="minorHAnsi" w:hAnsiTheme="minorHAnsi" w:cstheme="minorHAnsi"/>
                <w:bCs/>
                <w:sz w:val="20"/>
                <w:szCs w:val="20"/>
              </w:rPr>
            </w:pPr>
          </w:p>
          <w:p w14:paraId="46B24E8F" w14:textId="77777777" w:rsidR="00216A40" w:rsidRDefault="00216A40" w:rsidP="001947D6">
            <w:pPr>
              <w:pStyle w:val="western"/>
              <w:spacing w:before="0" w:beforeAutospacing="0"/>
              <w:ind w:right="57"/>
              <w:rPr>
                <w:rFonts w:asciiTheme="minorHAnsi" w:hAnsiTheme="minorHAnsi" w:cstheme="minorHAnsi"/>
                <w:bCs/>
                <w:sz w:val="20"/>
                <w:szCs w:val="20"/>
              </w:rPr>
            </w:pPr>
          </w:p>
          <w:p w14:paraId="66DA87BD" w14:textId="77777777" w:rsidR="004C5F33" w:rsidRDefault="004C5F33" w:rsidP="001947D6">
            <w:pPr>
              <w:pStyle w:val="western"/>
              <w:spacing w:before="0" w:beforeAutospacing="0"/>
              <w:ind w:right="57"/>
              <w:rPr>
                <w:rFonts w:asciiTheme="minorHAnsi" w:hAnsiTheme="minorHAnsi" w:cstheme="minorHAnsi"/>
                <w:bCs/>
                <w:sz w:val="20"/>
                <w:szCs w:val="20"/>
              </w:rPr>
            </w:pPr>
          </w:p>
          <w:p w14:paraId="6A6B06AA" w14:textId="77777777" w:rsidR="004C5F33" w:rsidRDefault="004C5F33" w:rsidP="001947D6">
            <w:pPr>
              <w:pStyle w:val="western"/>
              <w:spacing w:before="0" w:beforeAutospacing="0"/>
              <w:ind w:right="57"/>
              <w:rPr>
                <w:rFonts w:asciiTheme="minorHAnsi" w:hAnsiTheme="minorHAnsi" w:cstheme="minorHAnsi"/>
                <w:bCs/>
                <w:sz w:val="20"/>
                <w:szCs w:val="20"/>
              </w:rPr>
            </w:pPr>
          </w:p>
          <w:p w14:paraId="35FF836D" w14:textId="77777777" w:rsidR="004C5F33" w:rsidRDefault="004C5F33" w:rsidP="001947D6">
            <w:pPr>
              <w:pStyle w:val="western"/>
              <w:spacing w:before="0" w:beforeAutospacing="0"/>
              <w:ind w:right="57"/>
              <w:rPr>
                <w:rFonts w:asciiTheme="minorHAnsi" w:hAnsiTheme="minorHAnsi" w:cstheme="minorHAnsi"/>
                <w:bCs/>
                <w:sz w:val="20"/>
                <w:szCs w:val="20"/>
              </w:rPr>
            </w:pPr>
          </w:p>
          <w:p w14:paraId="0C5D7286" w14:textId="77777777" w:rsidR="004C5F33" w:rsidRDefault="004C5F33" w:rsidP="001947D6">
            <w:pPr>
              <w:pStyle w:val="western"/>
              <w:spacing w:before="0" w:beforeAutospacing="0"/>
              <w:ind w:right="57"/>
              <w:rPr>
                <w:rFonts w:asciiTheme="minorHAnsi" w:hAnsiTheme="minorHAnsi" w:cstheme="minorHAnsi"/>
                <w:bCs/>
                <w:sz w:val="20"/>
                <w:szCs w:val="20"/>
              </w:rPr>
            </w:pPr>
          </w:p>
          <w:p w14:paraId="143F79B0" w14:textId="77777777" w:rsidR="004C5F33" w:rsidRDefault="004C5F33" w:rsidP="001947D6">
            <w:pPr>
              <w:pStyle w:val="western"/>
              <w:spacing w:before="0" w:beforeAutospacing="0"/>
              <w:ind w:right="57"/>
              <w:rPr>
                <w:rFonts w:asciiTheme="minorHAnsi" w:hAnsiTheme="minorHAnsi" w:cstheme="minorHAnsi"/>
                <w:bCs/>
                <w:sz w:val="20"/>
                <w:szCs w:val="20"/>
              </w:rPr>
            </w:pPr>
          </w:p>
          <w:p w14:paraId="518776EF" w14:textId="77777777" w:rsidR="004C5F33" w:rsidRDefault="004C5F33" w:rsidP="001947D6">
            <w:pPr>
              <w:pStyle w:val="western"/>
              <w:spacing w:before="0" w:beforeAutospacing="0"/>
              <w:ind w:right="57"/>
              <w:rPr>
                <w:rFonts w:asciiTheme="minorHAnsi" w:hAnsiTheme="minorHAnsi" w:cstheme="minorHAnsi"/>
                <w:bCs/>
                <w:sz w:val="20"/>
                <w:szCs w:val="20"/>
              </w:rPr>
            </w:pPr>
          </w:p>
          <w:p w14:paraId="2973CA84" w14:textId="6CD58D96" w:rsidR="004C5F33" w:rsidRPr="00C113F1" w:rsidRDefault="004C5F33" w:rsidP="001947D6">
            <w:pPr>
              <w:pStyle w:val="western"/>
              <w:spacing w:before="0" w:beforeAutospacing="0"/>
              <w:ind w:right="57"/>
              <w:rPr>
                <w:rFonts w:asciiTheme="minorHAnsi" w:hAnsiTheme="minorHAnsi" w:cstheme="minorHAnsi"/>
                <w:bCs/>
                <w:sz w:val="20"/>
                <w:szCs w:val="20"/>
              </w:rPr>
            </w:pPr>
          </w:p>
        </w:tc>
        <w:tc>
          <w:tcPr>
            <w:tcW w:w="3402" w:type="dxa"/>
            <w:tcBorders>
              <w:top w:val="single" w:sz="4" w:space="0" w:color="auto"/>
              <w:left w:val="single" w:sz="4" w:space="0" w:color="auto"/>
              <w:bottom w:val="single" w:sz="4" w:space="0" w:color="auto"/>
              <w:right w:val="single" w:sz="4" w:space="0" w:color="auto"/>
            </w:tcBorders>
          </w:tcPr>
          <w:p w14:paraId="597AE493" w14:textId="77777777" w:rsidR="00B36FA3" w:rsidRPr="00A27FD5" w:rsidRDefault="00B36FA3" w:rsidP="00407590">
            <w:pPr>
              <w:pStyle w:val="western"/>
              <w:spacing w:before="0" w:beforeAutospacing="0"/>
              <w:ind w:right="57"/>
              <w:rPr>
                <w:sz w:val="20"/>
                <w:szCs w:val="20"/>
              </w:rPr>
            </w:pPr>
            <w:r w:rsidRPr="00A27FD5">
              <w:rPr>
                <w:sz w:val="20"/>
                <w:szCs w:val="20"/>
              </w:rPr>
              <w:lastRenderedPageBreak/>
              <w:t>By March 2027, all staff will have a shared understanding and common language around our curriculum rationale, resulting in a consistent, high-quality approach to pedagogy across Ferguslie E</w:t>
            </w:r>
            <w:r w:rsidR="00233CF9" w:rsidRPr="00A27FD5">
              <w:rPr>
                <w:sz w:val="20"/>
                <w:szCs w:val="20"/>
              </w:rPr>
              <w:t>LCC</w:t>
            </w:r>
            <w:r w:rsidRPr="00A27FD5">
              <w:rPr>
                <w:sz w:val="20"/>
                <w:szCs w:val="20"/>
              </w:rPr>
              <w:t>. Practitioners will confidently communicate what children need to learn, why it matters, and how learning progresses through play, relationships, and meaningful experiences.</w:t>
            </w:r>
          </w:p>
          <w:p w14:paraId="38EDDBD2" w14:textId="2C1790A7" w:rsidR="00682675" w:rsidRPr="00A27FD5" w:rsidRDefault="00682675" w:rsidP="00407590">
            <w:pPr>
              <w:pStyle w:val="western"/>
              <w:spacing w:before="0" w:beforeAutospacing="0"/>
              <w:ind w:right="57"/>
              <w:rPr>
                <w:sz w:val="20"/>
                <w:szCs w:val="20"/>
              </w:rPr>
            </w:pPr>
          </w:p>
          <w:p w14:paraId="6BD3726B" w14:textId="7869BA56" w:rsidR="00843CD5" w:rsidRPr="00A27FD5" w:rsidRDefault="003645A5" w:rsidP="00407590">
            <w:pPr>
              <w:pStyle w:val="western"/>
              <w:spacing w:before="0" w:beforeAutospacing="0"/>
              <w:ind w:right="57"/>
              <w:rPr>
                <w:sz w:val="20"/>
                <w:szCs w:val="20"/>
              </w:rPr>
            </w:pPr>
            <w:r w:rsidRPr="00A27FD5">
              <w:rPr>
                <w:sz w:val="20"/>
                <w:szCs w:val="20"/>
              </w:rPr>
              <w:t xml:space="preserve">By April 27 </w:t>
            </w:r>
            <w:r w:rsidR="00A27FD5" w:rsidRPr="00A27FD5">
              <w:rPr>
                <w:sz w:val="20"/>
                <w:szCs w:val="20"/>
              </w:rPr>
              <w:t>a</w:t>
            </w:r>
            <w:r w:rsidRPr="00A27FD5">
              <w:rPr>
                <w:sz w:val="20"/>
                <w:szCs w:val="20"/>
              </w:rPr>
              <w:t xml:space="preserve">ll staff will be committed to inclusive practice and equity, ensuring all our children have access to </w:t>
            </w:r>
            <w:proofErr w:type="gramStart"/>
            <w:r w:rsidRPr="00A27FD5">
              <w:rPr>
                <w:sz w:val="20"/>
                <w:szCs w:val="20"/>
              </w:rPr>
              <w:t>high quality</w:t>
            </w:r>
            <w:proofErr w:type="gramEnd"/>
            <w:r w:rsidRPr="00A27FD5">
              <w:rPr>
                <w:sz w:val="20"/>
                <w:szCs w:val="20"/>
              </w:rPr>
              <w:t xml:space="preserve"> experiences, we will work closely with families to ensure every child feels a sense of belonging within our setting.</w:t>
            </w:r>
            <w:r w:rsidR="00BD5E89" w:rsidRPr="00A27FD5">
              <w:rPr>
                <w:sz w:val="20"/>
                <w:szCs w:val="20"/>
              </w:rPr>
              <w:t xml:space="preserve"> </w:t>
            </w:r>
          </w:p>
          <w:p w14:paraId="11A5852E" w14:textId="77777777" w:rsidR="00BD5E89" w:rsidRPr="00A27FD5" w:rsidRDefault="00BD5E89" w:rsidP="00407590">
            <w:pPr>
              <w:pStyle w:val="western"/>
              <w:spacing w:before="0" w:beforeAutospacing="0"/>
              <w:ind w:right="57"/>
              <w:rPr>
                <w:sz w:val="20"/>
                <w:szCs w:val="20"/>
              </w:rPr>
            </w:pPr>
          </w:p>
          <w:p w14:paraId="1EFC6881" w14:textId="633D55E3" w:rsidR="00BD5E89" w:rsidRPr="00A27FD5" w:rsidRDefault="00682675" w:rsidP="00407590">
            <w:pPr>
              <w:pStyle w:val="western"/>
              <w:spacing w:before="0" w:beforeAutospacing="0"/>
              <w:ind w:right="57"/>
              <w:rPr>
                <w:sz w:val="20"/>
                <w:szCs w:val="20"/>
              </w:rPr>
            </w:pPr>
            <w:r w:rsidRPr="00A27FD5">
              <w:rPr>
                <w:sz w:val="20"/>
                <w:szCs w:val="20"/>
              </w:rPr>
              <w:t>By March 27</w:t>
            </w:r>
            <w:r w:rsidR="00A27FD5" w:rsidRPr="00A27FD5">
              <w:rPr>
                <w:sz w:val="20"/>
                <w:szCs w:val="20"/>
              </w:rPr>
              <w:t xml:space="preserve"> t</w:t>
            </w:r>
            <w:r w:rsidR="00BD5E89" w:rsidRPr="00A27FD5">
              <w:rPr>
                <w:sz w:val="20"/>
                <w:szCs w:val="20"/>
              </w:rPr>
              <w:t xml:space="preserve">hrough </w:t>
            </w:r>
            <w:proofErr w:type="gramStart"/>
            <w:r w:rsidR="00BD5E89" w:rsidRPr="00A27FD5">
              <w:rPr>
                <w:sz w:val="20"/>
                <w:szCs w:val="20"/>
              </w:rPr>
              <w:t>high quality real life</w:t>
            </w:r>
            <w:proofErr w:type="gramEnd"/>
            <w:r w:rsidR="00BD5E89" w:rsidRPr="00A27FD5">
              <w:rPr>
                <w:sz w:val="20"/>
                <w:szCs w:val="20"/>
              </w:rPr>
              <w:t xml:space="preserve"> play experiences all children will be supported to develop skills for learning, life and work where they will build their communication, collaboration, problem solving and resilience</w:t>
            </w:r>
            <w:r w:rsidR="006A6FCF" w:rsidRPr="00A27FD5">
              <w:rPr>
                <w:sz w:val="20"/>
                <w:szCs w:val="20"/>
              </w:rPr>
              <w:t xml:space="preserve">, </w:t>
            </w:r>
            <w:r w:rsidR="006A6FCF" w:rsidRPr="00A27FD5">
              <w:rPr>
                <w:sz w:val="20"/>
                <w:szCs w:val="20"/>
              </w:rPr>
              <w:lastRenderedPageBreak/>
              <w:t>preparing them to be successful learners, confident individuals, responsible citizens and effective contributors.</w:t>
            </w:r>
          </w:p>
          <w:p w14:paraId="7B8C2F27" w14:textId="77777777" w:rsidR="008B0ED5" w:rsidRPr="00A27FD5" w:rsidRDefault="008B0ED5" w:rsidP="00407590">
            <w:pPr>
              <w:pStyle w:val="western"/>
              <w:spacing w:before="0" w:beforeAutospacing="0"/>
              <w:ind w:right="57"/>
              <w:rPr>
                <w:sz w:val="20"/>
                <w:szCs w:val="20"/>
              </w:rPr>
            </w:pPr>
          </w:p>
          <w:p w14:paraId="14364C61" w14:textId="77777777" w:rsidR="008B0ED5" w:rsidRPr="00A27FD5" w:rsidRDefault="008B0ED5" w:rsidP="00407590">
            <w:pPr>
              <w:pStyle w:val="western"/>
              <w:spacing w:before="0" w:beforeAutospacing="0"/>
              <w:ind w:right="57"/>
              <w:rPr>
                <w:sz w:val="20"/>
                <w:szCs w:val="20"/>
              </w:rPr>
            </w:pPr>
            <w:r w:rsidRPr="00A27FD5">
              <w:rPr>
                <w:sz w:val="20"/>
                <w:szCs w:val="20"/>
              </w:rPr>
              <w:t xml:space="preserve">Stem will be embedded throughout our curriculum where all children by April 27 will be able to explore science, technology, engineering and mathematics in meaningful </w:t>
            </w:r>
            <w:r w:rsidR="003645A5" w:rsidRPr="00A27FD5">
              <w:rPr>
                <w:sz w:val="20"/>
                <w:szCs w:val="20"/>
              </w:rPr>
              <w:t>play-based</w:t>
            </w:r>
            <w:r w:rsidRPr="00A27FD5">
              <w:rPr>
                <w:sz w:val="20"/>
                <w:szCs w:val="20"/>
              </w:rPr>
              <w:t xml:space="preserve"> contexts through investigation, experimentation and </w:t>
            </w:r>
            <w:r w:rsidR="003645A5" w:rsidRPr="00A27FD5">
              <w:rPr>
                <w:sz w:val="20"/>
                <w:szCs w:val="20"/>
              </w:rPr>
              <w:t>real-life problem-solving</w:t>
            </w:r>
            <w:r w:rsidRPr="00A27FD5">
              <w:rPr>
                <w:sz w:val="20"/>
                <w:szCs w:val="20"/>
              </w:rPr>
              <w:t xml:space="preserve"> children will develop critical thinking skills, curiosity and a deeper understanding of the world around them.  </w:t>
            </w:r>
          </w:p>
          <w:p w14:paraId="2481C6C0" w14:textId="77777777" w:rsidR="00C07B57" w:rsidRPr="00A27FD5" w:rsidRDefault="00C07B57" w:rsidP="00407590">
            <w:pPr>
              <w:pStyle w:val="western"/>
              <w:spacing w:before="0" w:beforeAutospacing="0"/>
              <w:ind w:right="57"/>
              <w:rPr>
                <w:sz w:val="20"/>
                <w:szCs w:val="20"/>
              </w:rPr>
            </w:pPr>
          </w:p>
          <w:p w14:paraId="55F5194F" w14:textId="22DA7893" w:rsidR="00C07B57" w:rsidRPr="00A27FD5" w:rsidRDefault="00C07B57" w:rsidP="00407590">
            <w:pPr>
              <w:pStyle w:val="western"/>
              <w:spacing w:before="0" w:beforeAutospacing="0"/>
              <w:ind w:right="57"/>
              <w:rPr>
                <w:sz w:val="20"/>
                <w:szCs w:val="20"/>
              </w:rPr>
            </w:pPr>
            <w:r w:rsidRPr="00A27FD5">
              <w:rPr>
                <w:sz w:val="20"/>
                <w:szCs w:val="20"/>
              </w:rPr>
              <w:t xml:space="preserve"> By April 27 </w:t>
            </w:r>
            <w:r w:rsidR="00A27FD5" w:rsidRPr="00A27FD5">
              <w:rPr>
                <w:sz w:val="20"/>
                <w:szCs w:val="20"/>
              </w:rPr>
              <w:t>a</w:t>
            </w:r>
            <w:r w:rsidRPr="00A27FD5">
              <w:rPr>
                <w:sz w:val="20"/>
                <w:szCs w:val="20"/>
              </w:rPr>
              <w:t>nti-racist approaches will be embedded throughout our curriculum to create an inclusive learning environment where every child feels valued, represented, respected, and empowered to develop positive attitudes towards diversity and inclusion.</w:t>
            </w:r>
          </w:p>
          <w:p w14:paraId="322F13B7" w14:textId="77777777" w:rsidR="00F65285" w:rsidRPr="00A27FD5" w:rsidRDefault="00F65285" w:rsidP="00407590">
            <w:pPr>
              <w:pStyle w:val="western"/>
              <w:spacing w:before="0" w:beforeAutospacing="0"/>
              <w:ind w:right="57"/>
              <w:rPr>
                <w:sz w:val="20"/>
                <w:szCs w:val="20"/>
              </w:rPr>
            </w:pPr>
          </w:p>
          <w:p w14:paraId="041D56A6" w14:textId="7E598F01" w:rsidR="00163FB0" w:rsidRPr="00A27FD5" w:rsidRDefault="00C07B57" w:rsidP="00407590">
            <w:pPr>
              <w:pStyle w:val="western"/>
              <w:spacing w:before="0" w:beforeAutospacing="0"/>
              <w:ind w:right="57"/>
              <w:rPr>
                <w:sz w:val="20"/>
                <w:szCs w:val="20"/>
              </w:rPr>
            </w:pPr>
            <w:r w:rsidRPr="00A27FD5">
              <w:rPr>
                <w:sz w:val="20"/>
                <w:szCs w:val="20"/>
              </w:rPr>
              <w:t xml:space="preserve">By April 27 all </w:t>
            </w:r>
            <w:r w:rsidR="003D44A5" w:rsidRPr="00A27FD5">
              <w:rPr>
                <w:sz w:val="20"/>
                <w:szCs w:val="20"/>
              </w:rPr>
              <w:t>practitioners will</w:t>
            </w:r>
            <w:r w:rsidR="001F16EE" w:rsidRPr="00A27FD5">
              <w:rPr>
                <w:sz w:val="20"/>
                <w:szCs w:val="20"/>
              </w:rPr>
              <w:t xml:space="preserve"> demonstrate confidence in delivering an inclusive, anti-racist curriculum and challenging bias when it occurs</w:t>
            </w:r>
            <w:r w:rsidR="0082509D" w:rsidRPr="00A27FD5">
              <w:rPr>
                <w:sz w:val="20"/>
                <w:szCs w:val="20"/>
              </w:rPr>
              <w:t>.</w:t>
            </w:r>
          </w:p>
          <w:p w14:paraId="1BC5D9FB" w14:textId="77777777" w:rsidR="00F65285" w:rsidRDefault="00F65285" w:rsidP="00407590">
            <w:pPr>
              <w:pStyle w:val="western"/>
              <w:spacing w:before="0" w:beforeAutospacing="0"/>
              <w:ind w:right="57"/>
              <w:rPr>
                <w:rFonts w:asciiTheme="minorHAnsi" w:hAnsiTheme="minorHAnsi" w:cstheme="minorHAnsi"/>
                <w:iCs/>
                <w:sz w:val="20"/>
                <w:szCs w:val="20"/>
              </w:rPr>
            </w:pPr>
          </w:p>
          <w:p w14:paraId="3EE187A4" w14:textId="77777777" w:rsidR="00556395" w:rsidRDefault="00556395" w:rsidP="00407590">
            <w:pPr>
              <w:pStyle w:val="western"/>
              <w:spacing w:before="0" w:beforeAutospacing="0"/>
              <w:ind w:right="57"/>
              <w:rPr>
                <w:rFonts w:asciiTheme="minorHAnsi" w:hAnsiTheme="minorHAnsi" w:cstheme="minorHAnsi"/>
                <w:iCs/>
                <w:sz w:val="20"/>
                <w:szCs w:val="20"/>
              </w:rPr>
            </w:pPr>
          </w:p>
          <w:p w14:paraId="1B5178B2" w14:textId="77777777" w:rsidR="00556395" w:rsidRDefault="00556395" w:rsidP="00407590">
            <w:pPr>
              <w:pStyle w:val="western"/>
              <w:spacing w:before="0" w:beforeAutospacing="0"/>
              <w:ind w:right="57"/>
              <w:rPr>
                <w:rFonts w:asciiTheme="minorHAnsi" w:hAnsiTheme="minorHAnsi" w:cstheme="minorHAnsi"/>
                <w:iCs/>
                <w:sz w:val="20"/>
                <w:szCs w:val="20"/>
              </w:rPr>
            </w:pPr>
          </w:p>
          <w:p w14:paraId="7517A1BE" w14:textId="77777777" w:rsidR="00556395" w:rsidRDefault="00556395" w:rsidP="00407590">
            <w:pPr>
              <w:pStyle w:val="western"/>
              <w:spacing w:before="0" w:beforeAutospacing="0"/>
              <w:ind w:right="57"/>
              <w:rPr>
                <w:rFonts w:asciiTheme="minorHAnsi" w:hAnsiTheme="minorHAnsi" w:cstheme="minorHAnsi"/>
                <w:iCs/>
                <w:sz w:val="20"/>
                <w:szCs w:val="20"/>
              </w:rPr>
            </w:pPr>
          </w:p>
          <w:p w14:paraId="1F423AF1" w14:textId="77777777" w:rsidR="00556395" w:rsidRDefault="00556395" w:rsidP="00407590">
            <w:pPr>
              <w:pStyle w:val="western"/>
              <w:spacing w:before="0" w:beforeAutospacing="0"/>
              <w:ind w:right="57"/>
              <w:rPr>
                <w:rFonts w:asciiTheme="minorHAnsi" w:hAnsiTheme="minorHAnsi" w:cstheme="minorHAnsi"/>
                <w:iCs/>
                <w:sz w:val="20"/>
                <w:szCs w:val="20"/>
              </w:rPr>
            </w:pPr>
          </w:p>
          <w:p w14:paraId="75A07BA9" w14:textId="77777777" w:rsidR="00556395" w:rsidRDefault="00556395" w:rsidP="00407590">
            <w:pPr>
              <w:pStyle w:val="western"/>
              <w:spacing w:before="0" w:beforeAutospacing="0"/>
              <w:ind w:right="57"/>
              <w:rPr>
                <w:rFonts w:asciiTheme="minorHAnsi" w:hAnsiTheme="minorHAnsi" w:cstheme="minorHAnsi"/>
                <w:iCs/>
                <w:sz w:val="20"/>
                <w:szCs w:val="20"/>
              </w:rPr>
            </w:pPr>
          </w:p>
          <w:p w14:paraId="1663608A" w14:textId="253E9F3D" w:rsidR="00556395" w:rsidRPr="00A27FD5" w:rsidRDefault="00556395" w:rsidP="00407590">
            <w:pPr>
              <w:pStyle w:val="western"/>
              <w:spacing w:before="0" w:beforeAutospacing="0"/>
              <w:ind w:right="57"/>
              <w:rPr>
                <w:rFonts w:asciiTheme="minorHAnsi" w:hAnsiTheme="minorHAnsi" w:cstheme="minorHAnsi"/>
                <w:iCs/>
                <w:sz w:val="20"/>
                <w:szCs w:val="20"/>
              </w:rPr>
            </w:pPr>
          </w:p>
        </w:tc>
        <w:tc>
          <w:tcPr>
            <w:tcW w:w="3503" w:type="dxa"/>
            <w:tcBorders>
              <w:top w:val="single" w:sz="4" w:space="0" w:color="auto"/>
              <w:left w:val="single" w:sz="4" w:space="0" w:color="auto"/>
              <w:bottom w:val="single" w:sz="4" w:space="0" w:color="auto"/>
              <w:right w:val="single" w:sz="4" w:space="0" w:color="auto"/>
            </w:tcBorders>
          </w:tcPr>
          <w:p w14:paraId="22CDE15D" w14:textId="576ED8DD" w:rsidR="003E17AD" w:rsidRPr="003E17AD" w:rsidRDefault="00FE4AEB" w:rsidP="00570BA0">
            <w:pPr>
              <w:pStyle w:val="western"/>
              <w:numPr>
                <w:ilvl w:val="0"/>
                <w:numId w:val="15"/>
              </w:numPr>
              <w:spacing w:before="0"/>
              <w:ind w:right="57"/>
              <w:rPr>
                <w:iCs/>
                <w:sz w:val="20"/>
                <w:szCs w:val="20"/>
              </w:rPr>
            </w:pPr>
            <w:r w:rsidRPr="00A27FD5">
              <w:rPr>
                <w:iCs/>
                <w:sz w:val="20"/>
                <w:szCs w:val="20"/>
              </w:rPr>
              <w:lastRenderedPageBreak/>
              <w:t xml:space="preserve">Floor books and planning </w:t>
            </w:r>
            <w:r w:rsidR="007F7A2C" w:rsidRPr="00A27FD5">
              <w:rPr>
                <w:iCs/>
                <w:sz w:val="20"/>
                <w:szCs w:val="20"/>
              </w:rPr>
              <w:t>sheets</w:t>
            </w:r>
            <w:r w:rsidRPr="00A27FD5">
              <w:rPr>
                <w:iCs/>
                <w:sz w:val="20"/>
                <w:szCs w:val="20"/>
              </w:rPr>
              <w:t xml:space="preserve"> (</w:t>
            </w:r>
            <w:r w:rsidR="007F7A2C" w:rsidRPr="00A27FD5">
              <w:rPr>
                <w:iCs/>
                <w:sz w:val="20"/>
                <w:szCs w:val="20"/>
              </w:rPr>
              <w:t>monitored</w:t>
            </w:r>
            <w:r w:rsidRPr="00A27FD5">
              <w:rPr>
                <w:iCs/>
                <w:sz w:val="20"/>
                <w:szCs w:val="20"/>
              </w:rPr>
              <w:t xml:space="preserve"> termly)</w:t>
            </w:r>
            <w:r w:rsidR="00641303" w:rsidRPr="00A27FD5">
              <w:rPr>
                <w:iCs/>
                <w:sz w:val="20"/>
                <w:szCs w:val="20"/>
              </w:rPr>
              <w:t xml:space="preserve"> where consistent </w:t>
            </w:r>
            <w:r w:rsidR="00262C3E" w:rsidRPr="00A27FD5">
              <w:rPr>
                <w:iCs/>
                <w:sz w:val="20"/>
                <w:szCs w:val="20"/>
              </w:rPr>
              <w:t>high-quality</w:t>
            </w:r>
            <w:r w:rsidR="00641303" w:rsidRPr="00A27FD5">
              <w:rPr>
                <w:iCs/>
                <w:sz w:val="20"/>
                <w:szCs w:val="20"/>
              </w:rPr>
              <w:t xml:space="preserve"> interactions and play pedagogy is observed across all play environments.</w:t>
            </w:r>
          </w:p>
          <w:p w14:paraId="167B3B86" w14:textId="0992AB8B" w:rsidR="0075738A" w:rsidRDefault="00FE4AEB" w:rsidP="00570BA0">
            <w:pPr>
              <w:pStyle w:val="western"/>
              <w:numPr>
                <w:ilvl w:val="0"/>
                <w:numId w:val="14"/>
              </w:numPr>
              <w:spacing w:before="0"/>
              <w:ind w:right="57"/>
              <w:rPr>
                <w:iCs/>
                <w:sz w:val="20"/>
                <w:szCs w:val="20"/>
              </w:rPr>
            </w:pPr>
            <w:r w:rsidRPr="00A27FD5">
              <w:rPr>
                <w:iCs/>
                <w:sz w:val="20"/>
                <w:szCs w:val="20"/>
              </w:rPr>
              <w:t xml:space="preserve">Staff training </w:t>
            </w:r>
            <w:r w:rsidR="007F7A2C" w:rsidRPr="00A27FD5">
              <w:rPr>
                <w:iCs/>
                <w:sz w:val="20"/>
                <w:szCs w:val="20"/>
              </w:rPr>
              <w:t>evaluations</w:t>
            </w:r>
            <w:r w:rsidR="00641303" w:rsidRPr="00A27FD5">
              <w:rPr>
                <w:iCs/>
                <w:sz w:val="20"/>
                <w:szCs w:val="20"/>
              </w:rPr>
              <w:t xml:space="preserve"> where all staff can talk confidently about curriculum rationale and our pedagogical principles.</w:t>
            </w:r>
          </w:p>
          <w:p w14:paraId="54E22CD2" w14:textId="14C29EE0" w:rsidR="0075738A" w:rsidRPr="0075738A" w:rsidRDefault="00FE4AEB" w:rsidP="00570BA0">
            <w:pPr>
              <w:pStyle w:val="western"/>
              <w:numPr>
                <w:ilvl w:val="0"/>
                <w:numId w:val="13"/>
              </w:numPr>
              <w:spacing w:before="0"/>
              <w:ind w:right="57"/>
              <w:rPr>
                <w:iCs/>
                <w:sz w:val="20"/>
                <w:szCs w:val="20"/>
              </w:rPr>
            </w:pPr>
            <w:r w:rsidRPr="00A27FD5">
              <w:rPr>
                <w:iCs/>
                <w:sz w:val="20"/>
                <w:szCs w:val="20"/>
              </w:rPr>
              <w:t xml:space="preserve">Playroom monitoring of practice </w:t>
            </w:r>
            <w:r w:rsidR="007F7A2C" w:rsidRPr="00A27FD5">
              <w:rPr>
                <w:iCs/>
                <w:sz w:val="20"/>
                <w:szCs w:val="20"/>
              </w:rPr>
              <w:t>and quality feedback and staff discussions</w:t>
            </w:r>
          </w:p>
          <w:p w14:paraId="07EEACD3" w14:textId="2BCAD9BB" w:rsidR="00262C3E" w:rsidRDefault="007F7A2C" w:rsidP="00570BA0">
            <w:pPr>
              <w:pStyle w:val="western"/>
              <w:numPr>
                <w:ilvl w:val="0"/>
                <w:numId w:val="12"/>
              </w:numPr>
              <w:spacing w:before="0"/>
              <w:ind w:right="57"/>
              <w:rPr>
                <w:iCs/>
                <w:sz w:val="20"/>
                <w:szCs w:val="20"/>
              </w:rPr>
            </w:pPr>
            <w:r w:rsidRPr="00851520">
              <w:rPr>
                <w:iCs/>
                <w:sz w:val="20"/>
                <w:szCs w:val="20"/>
              </w:rPr>
              <w:t>Planning meetings (fortnightly)</w:t>
            </w:r>
            <w:r w:rsidR="00641303" w:rsidRPr="00851520">
              <w:rPr>
                <w:iCs/>
                <w:sz w:val="20"/>
                <w:szCs w:val="20"/>
              </w:rPr>
              <w:t xml:space="preserve"> Planning will reflect children’s interests, progression, STEM, </w:t>
            </w:r>
            <w:r w:rsidR="003D44A5" w:rsidRPr="00851520">
              <w:rPr>
                <w:iCs/>
                <w:sz w:val="20"/>
                <w:szCs w:val="20"/>
              </w:rPr>
              <w:t>anti-racist</w:t>
            </w:r>
            <w:r w:rsidR="00641303" w:rsidRPr="00851520">
              <w:rPr>
                <w:iCs/>
                <w:sz w:val="20"/>
                <w:szCs w:val="20"/>
              </w:rPr>
              <w:t xml:space="preserve"> approaches and children’s rights.</w:t>
            </w:r>
          </w:p>
          <w:p w14:paraId="6FF7504A" w14:textId="0A43E1FB" w:rsidR="00262C3E" w:rsidRPr="002265AF" w:rsidRDefault="007F7A2C" w:rsidP="00570BA0">
            <w:pPr>
              <w:pStyle w:val="western"/>
              <w:numPr>
                <w:ilvl w:val="0"/>
                <w:numId w:val="11"/>
              </w:numPr>
              <w:spacing w:before="0"/>
              <w:ind w:right="57"/>
              <w:rPr>
                <w:iCs/>
                <w:sz w:val="20"/>
                <w:szCs w:val="20"/>
              </w:rPr>
            </w:pPr>
            <w:r w:rsidRPr="002265AF">
              <w:rPr>
                <w:iCs/>
                <w:sz w:val="20"/>
                <w:szCs w:val="20"/>
              </w:rPr>
              <w:lastRenderedPageBreak/>
              <w:t>Self-evaluation data – from Quality Improvement Framework</w:t>
            </w:r>
          </w:p>
          <w:p w14:paraId="5131804A" w14:textId="77777777" w:rsidR="0075738A" w:rsidRDefault="007F7A2C" w:rsidP="00570BA0">
            <w:pPr>
              <w:pStyle w:val="western"/>
              <w:numPr>
                <w:ilvl w:val="0"/>
                <w:numId w:val="10"/>
              </w:numPr>
              <w:spacing w:before="0"/>
              <w:ind w:right="57"/>
              <w:rPr>
                <w:iCs/>
                <w:sz w:val="20"/>
                <w:szCs w:val="20"/>
              </w:rPr>
            </w:pPr>
            <w:r w:rsidRPr="002265AF">
              <w:rPr>
                <w:iCs/>
                <w:sz w:val="20"/>
                <w:szCs w:val="20"/>
              </w:rPr>
              <w:t>Direct observations and children’s journals</w:t>
            </w:r>
          </w:p>
          <w:p w14:paraId="646EFC89" w14:textId="69BEA0F3" w:rsidR="00262C3E" w:rsidRPr="002265AF" w:rsidRDefault="007F7A2C" w:rsidP="00570BA0">
            <w:pPr>
              <w:pStyle w:val="western"/>
              <w:numPr>
                <w:ilvl w:val="0"/>
                <w:numId w:val="9"/>
              </w:numPr>
              <w:spacing w:before="0"/>
              <w:ind w:right="57"/>
              <w:rPr>
                <w:iCs/>
                <w:sz w:val="20"/>
                <w:szCs w:val="20"/>
              </w:rPr>
            </w:pPr>
            <w:r w:rsidRPr="002265AF">
              <w:rPr>
                <w:iCs/>
                <w:sz w:val="20"/>
                <w:szCs w:val="20"/>
              </w:rPr>
              <w:t>Leuven Scale observations action plan evaluations</w:t>
            </w:r>
            <w:r w:rsidR="00641303" w:rsidRPr="002265AF">
              <w:rPr>
                <w:iCs/>
                <w:sz w:val="20"/>
                <w:szCs w:val="20"/>
              </w:rPr>
              <w:t xml:space="preserve"> will show increases in </w:t>
            </w:r>
            <w:r w:rsidR="003D44A5" w:rsidRPr="002265AF">
              <w:rPr>
                <w:iCs/>
                <w:sz w:val="20"/>
                <w:szCs w:val="20"/>
              </w:rPr>
              <w:t>wellbeing</w:t>
            </w:r>
            <w:r w:rsidR="00641303" w:rsidRPr="002265AF">
              <w:rPr>
                <w:iCs/>
                <w:sz w:val="20"/>
                <w:szCs w:val="20"/>
              </w:rPr>
              <w:t xml:space="preserve"> and involvement scores across the </w:t>
            </w:r>
            <w:r w:rsidR="00FF68B5" w:rsidRPr="002265AF">
              <w:rPr>
                <w:iCs/>
                <w:sz w:val="20"/>
                <w:szCs w:val="20"/>
              </w:rPr>
              <w:t>year.</w:t>
            </w:r>
          </w:p>
          <w:p w14:paraId="246D8DB7" w14:textId="7E15EE04" w:rsidR="002265AF" w:rsidRPr="002265AF" w:rsidRDefault="007F7A2C" w:rsidP="00570BA0">
            <w:pPr>
              <w:pStyle w:val="western"/>
              <w:numPr>
                <w:ilvl w:val="0"/>
                <w:numId w:val="8"/>
              </w:numPr>
              <w:spacing w:before="0"/>
              <w:ind w:right="57"/>
              <w:rPr>
                <w:rFonts w:asciiTheme="minorHAnsi" w:hAnsiTheme="minorHAnsi" w:cstheme="minorHAnsi"/>
                <w:iCs/>
                <w:sz w:val="20"/>
                <w:szCs w:val="20"/>
              </w:rPr>
            </w:pPr>
            <w:r w:rsidRPr="002265AF">
              <w:rPr>
                <w:iCs/>
                <w:sz w:val="20"/>
                <w:szCs w:val="20"/>
              </w:rPr>
              <w:t>Parental engagement levels</w:t>
            </w:r>
            <w:r w:rsidR="00262C3E" w:rsidRPr="002265AF">
              <w:rPr>
                <w:iCs/>
                <w:sz w:val="20"/>
                <w:szCs w:val="20"/>
              </w:rPr>
              <w:t xml:space="preserve"> will increase. </w:t>
            </w:r>
          </w:p>
          <w:p w14:paraId="122E8D86" w14:textId="373A3AB6" w:rsidR="00262C3E" w:rsidRPr="002265AF" w:rsidRDefault="00AF374D" w:rsidP="00570BA0">
            <w:pPr>
              <w:pStyle w:val="western"/>
              <w:numPr>
                <w:ilvl w:val="0"/>
                <w:numId w:val="7"/>
              </w:numPr>
              <w:spacing w:before="0"/>
              <w:ind w:right="57"/>
              <w:rPr>
                <w:rFonts w:asciiTheme="minorHAnsi" w:hAnsiTheme="minorHAnsi" w:cstheme="minorHAnsi"/>
                <w:iCs/>
                <w:sz w:val="20"/>
                <w:szCs w:val="20"/>
              </w:rPr>
            </w:pPr>
            <w:r w:rsidRPr="002265AF">
              <w:rPr>
                <w:iCs/>
                <w:sz w:val="20"/>
                <w:szCs w:val="20"/>
              </w:rPr>
              <w:t>Parental feedback</w:t>
            </w:r>
            <w:r w:rsidR="003D44A5" w:rsidRPr="002265AF">
              <w:rPr>
                <w:iCs/>
                <w:sz w:val="20"/>
                <w:szCs w:val="20"/>
              </w:rPr>
              <w:t xml:space="preserve">, </w:t>
            </w:r>
            <w:r w:rsidR="002265AF" w:rsidRPr="002265AF">
              <w:rPr>
                <w:iCs/>
                <w:sz w:val="20"/>
                <w:szCs w:val="20"/>
              </w:rPr>
              <w:t>f</w:t>
            </w:r>
            <w:r w:rsidR="003D44A5" w:rsidRPr="002265AF">
              <w:rPr>
                <w:iCs/>
                <w:sz w:val="20"/>
                <w:szCs w:val="20"/>
              </w:rPr>
              <w:t>amilies are understanding curriculum and will report to feeling involved in their child’s learning and the life of Ferguslie ELLC.</w:t>
            </w:r>
          </w:p>
          <w:p w14:paraId="15122864" w14:textId="3737364A" w:rsidR="00641303" w:rsidRPr="0075738A" w:rsidRDefault="003D44A5" w:rsidP="00570BA0">
            <w:pPr>
              <w:pStyle w:val="western"/>
              <w:numPr>
                <w:ilvl w:val="0"/>
                <w:numId w:val="6"/>
              </w:numPr>
              <w:spacing w:before="0"/>
              <w:ind w:right="57"/>
              <w:rPr>
                <w:rFonts w:asciiTheme="minorHAnsi" w:hAnsiTheme="minorHAnsi" w:cstheme="minorHAnsi"/>
                <w:iCs/>
                <w:sz w:val="20"/>
                <w:szCs w:val="20"/>
              </w:rPr>
            </w:pPr>
            <w:r w:rsidRPr="0075738A">
              <w:rPr>
                <w:iCs/>
                <w:sz w:val="20"/>
                <w:szCs w:val="20"/>
              </w:rPr>
              <w:t>Children’s</w:t>
            </w:r>
            <w:r w:rsidR="00641303" w:rsidRPr="0075738A">
              <w:rPr>
                <w:iCs/>
                <w:sz w:val="20"/>
                <w:szCs w:val="20"/>
              </w:rPr>
              <w:t xml:space="preserve"> voice, children will be able to talk confidently about their learning and can be seen to influence planning. </w:t>
            </w:r>
          </w:p>
        </w:tc>
        <w:tc>
          <w:tcPr>
            <w:tcW w:w="4435" w:type="dxa"/>
            <w:tcBorders>
              <w:top w:val="single" w:sz="4" w:space="0" w:color="auto"/>
              <w:left w:val="single" w:sz="4" w:space="0" w:color="auto"/>
              <w:bottom w:val="single" w:sz="4" w:space="0" w:color="auto"/>
              <w:right w:val="single" w:sz="4" w:space="0" w:color="auto"/>
            </w:tcBorders>
          </w:tcPr>
          <w:p w14:paraId="201E2461" w14:textId="729D6780" w:rsidR="00554ED5" w:rsidRPr="0075738A" w:rsidRDefault="00554ED5" w:rsidP="00554ED5">
            <w:pPr>
              <w:pStyle w:val="western"/>
              <w:spacing w:before="0" w:beforeAutospacing="0"/>
              <w:ind w:right="57"/>
              <w:rPr>
                <w:iCs/>
                <w:sz w:val="20"/>
                <w:szCs w:val="20"/>
              </w:rPr>
            </w:pPr>
            <w:r w:rsidRPr="0075738A">
              <w:rPr>
                <w:iCs/>
                <w:sz w:val="20"/>
                <w:szCs w:val="20"/>
              </w:rPr>
              <w:lastRenderedPageBreak/>
              <w:t xml:space="preserve">All staff will engage in collegiate work with a central focus on </w:t>
            </w:r>
            <w:r w:rsidR="005D37C5" w:rsidRPr="0075738A">
              <w:rPr>
                <w:iCs/>
                <w:sz w:val="20"/>
                <w:szCs w:val="20"/>
              </w:rPr>
              <w:t xml:space="preserve">the </w:t>
            </w:r>
            <w:r w:rsidRPr="0075738A">
              <w:rPr>
                <w:iCs/>
                <w:sz w:val="20"/>
                <w:szCs w:val="20"/>
              </w:rPr>
              <w:t>underpinning values t</w:t>
            </w:r>
            <w:r w:rsidR="005D37C5" w:rsidRPr="0075738A">
              <w:rPr>
                <w:iCs/>
                <w:sz w:val="20"/>
                <w:szCs w:val="20"/>
              </w:rPr>
              <w:t>hat</w:t>
            </w:r>
            <w:r w:rsidRPr="0075738A">
              <w:rPr>
                <w:iCs/>
                <w:sz w:val="20"/>
                <w:szCs w:val="20"/>
              </w:rPr>
              <w:t xml:space="preserve"> informs our pedagogical approach. The professional learning will explore</w:t>
            </w:r>
            <w:r w:rsidR="00AB75E7" w:rsidRPr="0075738A">
              <w:rPr>
                <w:iCs/>
                <w:sz w:val="20"/>
                <w:szCs w:val="20"/>
              </w:rPr>
              <w:t xml:space="preserve"> Realising the Ambition, curriculum for excellence and Quality Improvement </w:t>
            </w:r>
            <w:r w:rsidR="00FE4AEB" w:rsidRPr="0075738A">
              <w:rPr>
                <w:iCs/>
                <w:sz w:val="20"/>
                <w:szCs w:val="20"/>
              </w:rPr>
              <w:t>Framework to</w:t>
            </w:r>
            <w:r w:rsidR="005D37C5" w:rsidRPr="0075738A">
              <w:rPr>
                <w:iCs/>
                <w:sz w:val="20"/>
                <w:szCs w:val="20"/>
              </w:rPr>
              <w:t xml:space="preserve"> strengthen understanding of </w:t>
            </w:r>
            <w:r w:rsidR="00AF374D" w:rsidRPr="0075738A">
              <w:rPr>
                <w:iCs/>
                <w:sz w:val="20"/>
                <w:szCs w:val="20"/>
              </w:rPr>
              <w:t>high-quality</w:t>
            </w:r>
            <w:r w:rsidR="005D37C5" w:rsidRPr="0075738A">
              <w:rPr>
                <w:iCs/>
                <w:sz w:val="20"/>
                <w:szCs w:val="20"/>
              </w:rPr>
              <w:t xml:space="preserve"> play pedagogy and curriculum design.</w:t>
            </w:r>
            <w:r w:rsidRPr="0075738A">
              <w:rPr>
                <w:iCs/>
                <w:sz w:val="20"/>
                <w:szCs w:val="20"/>
              </w:rPr>
              <w:t xml:space="preserve"> </w:t>
            </w:r>
          </w:p>
          <w:p w14:paraId="47F39171" w14:textId="77777777" w:rsidR="00C067EE" w:rsidRPr="0075738A" w:rsidRDefault="00C067EE" w:rsidP="00554ED5">
            <w:pPr>
              <w:pStyle w:val="western"/>
              <w:spacing w:before="0" w:beforeAutospacing="0"/>
              <w:ind w:right="57"/>
              <w:rPr>
                <w:iCs/>
                <w:sz w:val="20"/>
                <w:szCs w:val="20"/>
              </w:rPr>
            </w:pPr>
          </w:p>
          <w:p w14:paraId="611CD070" w14:textId="386FA8E4" w:rsidR="00C067EE" w:rsidRPr="0075738A" w:rsidRDefault="00C067EE" w:rsidP="00554ED5">
            <w:pPr>
              <w:pStyle w:val="western"/>
              <w:spacing w:before="0" w:beforeAutospacing="0"/>
              <w:ind w:right="57"/>
              <w:rPr>
                <w:iCs/>
                <w:sz w:val="20"/>
                <w:szCs w:val="20"/>
              </w:rPr>
            </w:pPr>
            <w:r w:rsidRPr="0075738A">
              <w:rPr>
                <w:iCs/>
                <w:sz w:val="20"/>
                <w:szCs w:val="20"/>
              </w:rPr>
              <w:t>We will develop a curriculum framework to clearly set out what children will experience, develop and achieve across all curricular areas, ensuring consistency and progression for all our children.</w:t>
            </w:r>
          </w:p>
          <w:p w14:paraId="57917BD8" w14:textId="77777777" w:rsidR="00554ED5" w:rsidRPr="0075738A" w:rsidRDefault="00554ED5" w:rsidP="00554ED5">
            <w:pPr>
              <w:pStyle w:val="western"/>
              <w:spacing w:before="0" w:beforeAutospacing="0"/>
              <w:ind w:right="57"/>
              <w:rPr>
                <w:iCs/>
                <w:sz w:val="20"/>
                <w:szCs w:val="20"/>
              </w:rPr>
            </w:pPr>
          </w:p>
          <w:p w14:paraId="0BFAE827" w14:textId="3DBF7915" w:rsidR="00D916AF" w:rsidRPr="0075738A" w:rsidRDefault="00554ED5" w:rsidP="00554ED5">
            <w:pPr>
              <w:pStyle w:val="western"/>
              <w:spacing w:before="0" w:beforeAutospacing="0"/>
              <w:ind w:right="57"/>
              <w:rPr>
                <w:iCs/>
                <w:sz w:val="20"/>
                <w:szCs w:val="20"/>
              </w:rPr>
            </w:pPr>
            <w:r w:rsidRPr="0075738A">
              <w:rPr>
                <w:iCs/>
                <w:sz w:val="20"/>
                <w:szCs w:val="20"/>
              </w:rPr>
              <w:t>A whole centre approach will be used to</w:t>
            </w:r>
            <w:r w:rsidR="00AB75E7" w:rsidRPr="0075738A">
              <w:rPr>
                <w:iCs/>
                <w:sz w:val="20"/>
                <w:szCs w:val="20"/>
              </w:rPr>
              <w:t xml:space="preserve"> review and </w:t>
            </w:r>
            <w:r w:rsidRPr="0075738A">
              <w:rPr>
                <w:iCs/>
                <w:sz w:val="20"/>
                <w:szCs w:val="20"/>
              </w:rPr>
              <w:t xml:space="preserve">refresh our curriculum rational </w:t>
            </w:r>
            <w:r w:rsidR="00AB75E7" w:rsidRPr="0075738A">
              <w:rPr>
                <w:iCs/>
                <w:sz w:val="20"/>
                <w:szCs w:val="20"/>
              </w:rPr>
              <w:t>in collaboration with</w:t>
            </w:r>
            <w:r w:rsidRPr="0075738A">
              <w:rPr>
                <w:iCs/>
                <w:sz w:val="20"/>
                <w:szCs w:val="20"/>
              </w:rPr>
              <w:t xml:space="preserve"> staff, children, parents and partners</w:t>
            </w:r>
            <w:r w:rsidR="002B6626" w:rsidRPr="0075738A">
              <w:rPr>
                <w:iCs/>
                <w:sz w:val="20"/>
                <w:szCs w:val="20"/>
              </w:rPr>
              <w:t xml:space="preserve"> </w:t>
            </w:r>
            <w:r w:rsidR="00AB75E7" w:rsidRPr="0075738A">
              <w:rPr>
                <w:iCs/>
                <w:sz w:val="20"/>
                <w:szCs w:val="20"/>
              </w:rPr>
              <w:t xml:space="preserve">ensuring it reflects our philosophy, </w:t>
            </w:r>
            <w:r w:rsidR="002B6626" w:rsidRPr="0075738A">
              <w:rPr>
                <w:iCs/>
                <w:sz w:val="20"/>
                <w:szCs w:val="20"/>
              </w:rPr>
              <w:t xml:space="preserve">community and </w:t>
            </w:r>
            <w:r w:rsidR="00AB75E7" w:rsidRPr="0075738A">
              <w:rPr>
                <w:iCs/>
                <w:sz w:val="20"/>
                <w:szCs w:val="20"/>
              </w:rPr>
              <w:t xml:space="preserve">children’s </w:t>
            </w:r>
            <w:r w:rsidR="00FE4AEB" w:rsidRPr="0075738A">
              <w:rPr>
                <w:iCs/>
                <w:sz w:val="20"/>
                <w:szCs w:val="20"/>
              </w:rPr>
              <w:t>rights.</w:t>
            </w:r>
            <w:r w:rsidR="00D916AF" w:rsidRPr="0075738A">
              <w:rPr>
                <w:iCs/>
                <w:sz w:val="20"/>
                <w:szCs w:val="20"/>
              </w:rPr>
              <w:t xml:space="preserve"> </w:t>
            </w:r>
          </w:p>
          <w:p w14:paraId="71B790FC" w14:textId="77777777" w:rsidR="002B6626" w:rsidRPr="0075738A" w:rsidRDefault="002B6626" w:rsidP="00554ED5">
            <w:pPr>
              <w:pStyle w:val="western"/>
              <w:spacing w:before="0" w:beforeAutospacing="0"/>
              <w:ind w:right="57"/>
              <w:rPr>
                <w:iCs/>
                <w:sz w:val="20"/>
                <w:szCs w:val="20"/>
              </w:rPr>
            </w:pPr>
          </w:p>
          <w:p w14:paraId="2EE571B6" w14:textId="1868BDFF" w:rsidR="002B6626" w:rsidRPr="0075738A" w:rsidRDefault="00C067EE" w:rsidP="00554ED5">
            <w:pPr>
              <w:pStyle w:val="western"/>
              <w:spacing w:before="0" w:beforeAutospacing="0"/>
              <w:ind w:right="57"/>
              <w:rPr>
                <w:iCs/>
                <w:sz w:val="20"/>
                <w:szCs w:val="20"/>
              </w:rPr>
            </w:pPr>
            <w:r w:rsidRPr="0075738A">
              <w:rPr>
                <w:iCs/>
                <w:sz w:val="20"/>
                <w:szCs w:val="20"/>
              </w:rPr>
              <w:t>We will establish termly m</w:t>
            </w:r>
            <w:r w:rsidR="002B6626" w:rsidRPr="0075738A">
              <w:rPr>
                <w:iCs/>
                <w:sz w:val="20"/>
                <w:szCs w:val="20"/>
              </w:rPr>
              <w:t>oderation</w:t>
            </w:r>
            <w:r w:rsidRPr="0075738A">
              <w:rPr>
                <w:iCs/>
                <w:sz w:val="20"/>
                <w:szCs w:val="20"/>
              </w:rPr>
              <w:t xml:space="preserve"> sessions to collaboratively review</w:t>
            </w:r>
            <w:r w:rsidR="002B6626" w:rsidRPr="0075738A">
              <w:rPr>
                <w:iCs/>
                <w:sz w:val="20"/>
                <w:szCs w:val="20"/>
              </w:rPr>
              <w:t xml:space="preserve"> learning across our team using example of </w:t>
            </w:r>
            <w:r w:rsidR="005D37C5" w:rsidRPr="0075738A">
              <w:rPr>
                <w:iCs/>
                <w:sz w:val="20"/>
                <w:szCs w:val="20"/>
              </w:rPr>
              <w:t>children’s</w:t>
            </w:r>
            <w:r w:rsidR="002B6626" w:rsidRPr="0075738A">
              <w:rPr>
                <w:iCs/>
                <w:sz w:val="20"/>
                <w:szCs w:val="20"/>
              </w:rPr>
              <w:t xml:space="preserve"> work and interactions of </w:t>
            </w:r>
            <w:r w:rsidR="00262C3E" w:rsidRPr="0075738A">
              <w:rPr>
                <w:iCs/>
                <w:sz w:val="20"/>
                <w:szCs w:val="20"/>
              </w:rPr>
              <w:t>staff to</w:t>
            </w:r>
            <w:r w:rsidR="00AE293F" w:rsidRPr="0075738A">
              <w:rPr>
                <w:iCs/>
                <w:sz w:val="20"/>
                <w:szCs w:val="20"/>
              </w:rPr>
              <w:t xml:space="preserve"> reduce variation of practice, ensuring all children experience high quality, play based learning and ensure curriculum is implemented consistently. </w:t>
            </w:r>
          </w:p>
          <w:p w14:paraId="70456374" w14:textId="77777777" w:rsidR="005D37C5" w:rsidRPr="00FE4AEB" w:rsidRDefault="005D37C5" w:rsidP="00554ED5">
            <w:pPr>
              <w:pStyle w:val="western"/>
              <w:spacing w:before="0" w:beforeAutospacing="0"/>
              <w:ind w:right="57"/>
              <w:rPr>
                <w:iCs/>
              </w:rPr>
            </w:pPr>
          </w:p>
          <w:p w14:paraId="32B1F434" w14:textId="77777777" w:rsidR="005D37C5" w:rsidRPr="00FE4AEB" w:rsidRDefault="005D37C5" w:rsidP="00554ED5">
            <w:pPr>
              <w:pStyle w:val="western"/>
              <w:spacing w:before="0" w:beforeAutospacing="0"/>
              <w:ind w:right="57"/>
              <w:rPr>
                <w:iCs/>
              </w:rPr>
            </w:pPr>
          </w:p>
          <w:p w14:paraId="0CCC6610" w14:textId="5159EBCF" w:rsidR="005D37C5" w:rsidRPr="0075738A" w:rsidRDefault="005D37C5" w:rsidP="00554ED5">
            <w:pPr>
              <w:pStyle w:val="western"/>
              <w:spacing w:before="0" w:beforeAutospacing="0"/>
              <w:ind w:right="57"/>
              <w:rPr>
                <w:iCs/>
                <w:sz w:val="20"/>
                <w:szCs w:val="20"/>
              </w:rPr>
            </w:pPr>
            <w:r w:rsidRPr="0075738A">
              <w:rPr>
                <w:iCs/>
                <w:sz w:val="20"/>
                <w:szCs w:val="20"/>
              </w:rPr>
              <w:t xml:space="preserve">The </w:t>
            </w:r>
            <w:r w:rsidR="00DC13E1" w:rsidRPr="0075738A">
              <w:rPr>
                <w:iCs/>
                <w:sz w:val="20"/>
                <w:szCs w:val="20"/>
              </w:rPr>
              <w:t>M</w:t>
            </w:r>
            <w:r w:rsidRPr="0075738A">
              <w:rPr>
                <w:iCs/>
                <w:sz w:val="20"/>
                <w:szCs w:val="20"/>
              </w:rPr>
              <w:t xml:space="preserve">osaic Approach will continue to be used to gather children’s voice and </w:t>
            </w:r>
            <w:r w:rsidR="00AF374D" w:rsidRPr="0075738A">
              <w:rPr>
                <w:iCs/>
                <w:sz w:val="20"/>
                <w:szCs w:val="20"/>
              </w:rPr>
              <w:t>strengthen participation</w:t>
            </w:r>
            <w:r w:rsidRPr="0075738A">
              <w:rPr>
                <w:iCs/>
                <w:sz w:val="20"/>
                <w:szCs w:val="20"/>
              </w:rPr>
              <w:t xml:space="preserve"> by using floor books, mapping, conversation and observation to ensure children’s </w:t>
            </w:r>
            <w:r w:rsidR="00262C3E" w:rsidRPr="0075738A">
              <w:rPr>
                <w:iCs/>
                <w:sz w:val="20"/>
                <w:szCs w:val="20"/>
              </w:rPr>
              <w:t>voices and</w:t>
            </w:r>
            <w:r w:rsidRPr="0075738A">
              <w:rPr>
                <w:iCs/>
                <w:sz w:val="20"/>
                <w:szCs w:val="20"/>
              </w:rPr>
              <w:t xml:space="preserve"> interests are used to shape planning.</w:t>
            </w:r>
          </w:p>
          <w:p w14:paraId="3E360F79" w14:textId="77777777" w:rsidR="001167E7" w:rsidRPr="0075738A" w:rsidRDefault="001167E7" w:rsidP="00554ED5">
            <w:pPr>
              <w:pStyle w:val="western"/>
              <w:spacing w:before="0" w:beforeAutospacing="0"/>
              <w:ind w:right="57"/>
              <w:rPr>
                <w:iCs/>
                <w:sz w:val="20"/>
                <w:szCs w:val="20"/>
              </w:rPr>
            </w:pPr>
          </w:p>
          <w:p w14:paraId="48145854" w14:textId="77777777" w:rsidR="001167E7" w:rsidRPr="0075738A" w:rsidRDefault="001167E7" w:rsidP="00554ED5">
            <w:pPr>
              <w:pStyle w:val="western"/>
              <w:spacing w:before="0" w:beforeAutospacing="0"/>
              <w:ind w:right="57"/>
              <w:rPr>
                <w:iCs/>
                <w:sz w:val="20"/>
                <w:szCs w:val="20"/>
              </w:rPr>
            </w:pPr>
            <w:r w:rsidRPr="0075738A">
              <w:rPr>
                <w:iCs/>
                <w:sz w:val="20"/>
                <w:szCs w:val="20"/>
              </w:rPr>
              <w:t>Curriculum workshops, stay and play, home learning bags will continue to be developed to increase family engagement and provide more opportunity to contribute to children’s learning.</w:t>
            </w:r>
          </w:p>
          <w:p w14:paraId="7F05FB6F" w14:textId="77777777" w:rsidR="001167E7" w:rsidRPr="0075738A" w:rsidRDefault="001167E7" w:rsidP="00554ED5">
            <w:pPr>
              <w:pStyle w:val="western"/>
              <w:spacing w:before="0" w:beforeAutospacing="0"/>
              <w:ind w:right="57"/>
              <w:rPr>
                <w:iCs/>
                <w:sz w:val="20"/>
                <w:szCs w:val="20"/>
              </w:rPr>
            </w:pPr>
          </w:p>
          <w:p w14:paraId="77ED604E" w14:textId="77777777" w:rsidR="001167E7" w:rsidRPr="0075738A" w:rsidRDefault="00BF2A66" w:rsidP="00554ED5">
            <w:pPr>
              <w:pStyle w:val="western"/>
              <w:spacing w:before="0" w:beforeAutospacing="0"/>
              <w:ind w:right="57"/>
              <w:rPr>
                <w:iCs/>
                <w:sz w:val="20"/>
                <w:szCs w:val="20"/>
              </w:rPr>
            </w:pPr>
            <w:r w:rsidRPr="0075738A">
              <w:rPr>
                <w:iCs/>
                <w:sz w:val="20"/>
                <w:szCs w:val="20"/>
              </w:rPr>
              <w:t xml:space="preserve">The Pedagogical Leadership for Educators, </w:t>
            </w:r>
            <w:proofErr w:type="gramStart"/>
            <w:r w:rsidRPr="0075738A">
              <w:rPr>
                <w:iCs/>
                <w:sz w:val="20"/>
                <w:szCs w:val="20"/>
              </w:rPr>
              <w:t>The</w:t>
            </w:r>
            <w:proofErr w:type="gramEnd"/>
            <w:r w:rsidRPr="0075738A">
              <w:rPr>
                <w:iCs/>
                <w:sz w:val="20"/>
                <w:szCs w:val="20"/>
              </w:rPr>
              <w:t xml:space="preserve"> 12 R’s Model by </w:t>
            </w:r>
            <w:r w:rsidR="001167E7" w:rsidRPr="0075738A">
              <w:rPr>
                <w:iCs/>
                <w:sz w:val="20"/>
                <w:szCs w:val="20"/>
              </w:rPr>
              <w:t>De</w:t>
            </w:r>
            <w:r w:rsidRPr="0075738A">
              <w:rPr>
                <w:iCs/>
                <w:sz w:val="20"/>
                <w:szCs w:val="20"/>
              </w:rPr>
              <w:t>i</w:t>
            </w:r>
            <w:r w:rsidR="001167E7" w:rsidRPr="0075738A">
              <w:rPr>
                <w:iCs/>
                <w:sz w:val="20"/>
                <w:szCs w:val="20"/>
              </w:rPr>
              <w:t>rdre Grogan</w:t>
            </w:r>
            <w:r w:rsidRPr="0075738A">
              <w:rPr>
                <w:iCs/>
                <w:sz w:val="20"/>
                <w:szCs w:val="20"/>
              </w:rPr>
              <w:t>, Strathclyde University</w:t>
            </w:r>
            <w:r w:rsidR="001167E7" w:rsidRPr="0075738A">
              <w:rPr>
                <w:iCs/>
                <w:sz w:val="20"/>
                <w:szCs w:val="20"/>
              </w:rPr>
              <w:t xml:space="preserve"> will be used to support how we audit our learning environment creatively to support how we promote curiosity, independence, creativity, inclusion and challenge across all curricular areas.</w:t>
            </w:r>
          </w:p>
          <w:p w14:paraId="28443C4A" w14:textId="77777777" w:rsidR="00C07B57" w:rsidRPr="00FE4AEB" w:rsidRDefault="00C07B57" w:rsidP="00554ED5">
            <w:pPr>
              <w:pStyle w:val="western"/>
              <w:spacing w:before="0" w:beforeAutospacing="0"/>
              <w:ind w:right="57"/>
              <w:rPr>
                <w:iCs/>
              </w:rPr>
            </w:pPr>
          </w:p>
          <w:p w14:paraId="49EE4DAF" w14:textId="49E8E016" w:rsidR="00C07B57" w:rsidRPr="0075738A" w:rsidRDefault="00C07B57" w:rsidP="00554ED5">
            <w:pPr>
              <w:pStyle w:val="western"/>
              <w:spacing w:before="0" w:beforeAutospacing="0"/>
              <w:ind w:right="57"/>
              <w:rPr>
                <w:sz w:val="20"/>
                <w:szCs w:val="20"/>
              </w:rPr>
            </w:pPr>
            <w:r w:rsidRPr="0075738A">
              <w:rPr>
                <w:sz w:val="20"/>
                <w:szCs w:val="20"/>
              </w:rPr>
              <w:t>Professional learning for all practitioners focussed on the Scottish governments anti-racist agenda, supporting unconscious bias, inclusive language, and culturally responsive pedagogy.</w:t>
            </w:r>
          </w:p>
          <w:p w14:paraId="36588A8C" w14:textId="77777777" w:rsidR="001F16EE" w:rsidRPr="0075738A" w:rsidRDefault="001F16EE" w:rsidP="00554ED5">
            <w:pPr>
              <w:pStyle w:val="western"/>
              <w:spacing w:before="0" w:beforeAutospacing="0"/>
              <w:ind w:right="57"/>
              <w:rPr>
                <w:sz w:val="20"/>
                <w:szCs w:val="20"/>
              </w:rPr>
            </w:pPr>
          </w:p>
          <w:p w14:paraId="578F1EE5" w14:textId="52F49192" w:rsidR="001F16EE" w:rsidRPr="00FE4AEB" w:rsidRDefault="001F16EE" w:rsidP="00554ED5">
            <w:pPr>
              <w:pStyle w:val="western"/>
              <w:spacing w:before="0" w:beforeAutospacing="0"/>
              <w:ind w:right="57"/>
              <w:rPr>
                <w:rFonts w:asciiTheme="minorHAnsi" w:hAnsiTheme="minorHAnsi" w:cstheme="minorHAnsi"/>
                <w:iCs/>
              </w:rPr>
            </w:pPr>
            <w:r w:rsidRPr="0075738A">
              <w:rPr>
                <w:sz w:val="20"/>
                <w:szCs w:val="20"/>
              </w:rPr>
              <w:t>There will be strengthened partnerships with families by valuing and incorporating their languages, cultures, traditions, and lived experiences into the curriculum</w:t>
            </w:r>
            <w:r w:rsidRPr="00FE4AEB">
              <w:t>.</w:t>
            </w:r>
          </w:p>
        </w:tc>
      </w:tr>
      <w:tr w:rsidR="00F74243" w:rsidRPr="001F3F2F" w14:paraId="409D77B9" w14:textId="77777777" w:rsidTr="00A2251B">
        <w:trPr>
          <w:trHeight w:hRule="exact" w:val="866"/>
        </w:trPr>
        <w:tc>
          <w:tcPr>
            <w:tcW w:w="15309" w:type="dxa"/>
            <w:gridSpan w:val="4"/>
            <w:tcBorders>
              <w:top w:val="single" w:sz="4" w:space="0" w:color="auto"/>
              <w:left w:val="single" w:sz="4" w:space="0" w:color="auto"/>
              <w:bottom w:val="single" w:sz="4" w:space="0" w:color="auto"/>
              <w:right w:val="single" w:sz="4" w:space="0" w:color="auto"/>
            </w:tcBorders>
            <w:vAlign w:val="center"/>
          </w:tcPr>
          <w:p w14:paraId="0C05410E" w14:textId="63CAEF1E" w:rsidR="00F74243" w:rsidRPr="001F3F2F" w:rsidRDefault="00F74243" w:rsidP="00BB1BE7">
            <w:pPr>
              <w:rPr>
                <w:rFonts w:asciiTheme="minorHAnsi" w:hAnsiTheme="minorHAnsi" w:cstheme="minorHAnsi"/>
                <w:b/>
                <w:bCs/>
              </w:rPr>
            </w:pPr>
            <w:r w:rsidRPr="001F3F2F">
              <w:rPr>
                <w:rFonts w:asciiTheme="minorHAnsi" w:hAnsiTheme="minorHAnsi" w:cstheme="minorHAnsi"/>
                <w:b/>
                <w:bCs/>
              </w:rPr>
              <w:lastRenderedPageBreak/>
              <w:t xml:space="preserve">Improvement Priority </w:t>
            </w:r>
            <w:r>
              <w:rPr>
                <w:rFonts w:asciiTheme="minorHAnsi" w:hAnsiTheme="minorHAnsi" w:cstheme="minorHAnsi"/>
                <w:b/>
                <w:bCs/>
              </w:rPr>
              <w:t>2</w:t>
            </w:r>
            <w:r w:rsidRPr="001F3F2F">
              <w:rPr>
                <w:rFonts w:asciiTheme="minorHAnsi" w:hAnsiTheme="minorHAnsi" w:cstheme="minorHAnsi"/>
                <w:b/>
                <w:bCs/>
              </w:rPr>
              <w:t xml:space="preserve"> </w:t>
            </w:r>
            <w:r w:rsidR="006F4EB6">
              <w:rPr>
                <w:rFonts w:asciiTheme="minorHAnsi" w:hAnsiTheme="minorHAnsi" w:cstheme="minorHAnsi"/>
                <w:b/>
                <w:bCs/>
              </w:rPr>
              <w:t xml:space="preserve">– </w:t>
            </w:r>
            <w:r w:rsidR="006F4EB6" w:rsidRPr="006F4EB6">
              <w:rPr>
                <w:rFonts w:ascii="Arial" w:hAnsi="Arial" w:cs="Arial"/>
              </w:rPr>
              <w:t>Improving</w:t>
            </w:r>
            <w:r w:rsidR="00755603" w:rsidRPr="006F4EB6">
              <w:rPr>
                <w:rFonts w:ascii="Arial" w:hAnsi="Arial" w:cs="Arial"/>
              </w:rPr>
              <w:t xml:space="preserve"> the quality</w:t>
            </w:r>
            <w:r w:rsidR="00755603" w:rsidRPr="00755603">
              <w:rPr>
                <w:rFonts w:ascii="Arial" w:hAnsi="Arial" w:cs="Arial"/>
              </w:rPr>
              <w:t xml:space="preserve"> of adult interactions and assessment through responsive pedagogy to reduce the gender-related attainment gap.</w:t>
            </w:r>
          </w:p>
        </w:tc>
      </w:tr>
      <w:tr w:rsidR="00F74243" w:rsidRPr="001F3F2F" w14:paraId="2AA41EE4" w14:textId="77777777" w:rsidTr="005928A6">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7406D28A" w14:textId="67B44D7F" w:rsidR="00F74243" w:rsidRPr="00310423" w:rsidRDefault="00F74243" w:rsidP="005928A6">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p>
          <w:p w14:paraId="44C7EC46"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Placing the human rights and needs of every child and young person at the centre of education</w:t>
            </w:r>
          </w:p>
          <w:p w14:paraId="44C001E3"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15152DBF"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9E3658">
              <w:rPr>
                <w:rFonts w:asciiTheme="minorHAnsi" w:hAnsiTheme="minorHAnsi" w:cstheme="minorHAnsi"/>
                <w:color w:val="333333"/>
                <w:sz w:val="18"/>
                <w:szCs w:val="18"/>
                <w:highlight w:val="yellow"/>
                <w:shd w:val="clear" w:color="auto" w:fill="FFFFFF"/>
              </w:rPr>
              <w:t>Closing the attainment gap between the most and least disadvantaged children and young people</w:t>
            </w:r>
          </w:p>
          <w:p w14:paraId="6888A86A"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5DB1D4E8"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9E3658">
              <w:rPr>
                <w:rFonts w:asciiTheme="minorHAnsi" w:hAnsiTheme="minorHAnsi" w:cstheme="minorHAnsi"/>
                <w:color w:val="333333"/>
                <w:sz w:val="18"/>
                <w:szCs w:val="18"/>
                <w:highlight w:val="yellow"/>
                <w:shd w:val="clear" w:color="auto" w:fill="FFFFFF"/>
              </w:rPr>
              <w:t>Improvement in achievement, particularly in literacy and numeracy</w:t>
            </w:r>
          </w:p>
          <w:p w14:paraId="0A419F6D" w14:textId="77777777" w:rsidR="00F74243" w:rsidRPr="00D916AF" w:rsidRDefault="00F74243" w:rsidP="005928A6">
            <w:pPr>
              <w:pStyle w:val="Default"/>
              <w:ind w:left="173"/>
              <w:rPr>
                <w:rFonts w:asciiTheme="minorHAnsi" w:hAnsiTheme="minorHAnsi" w:cstheme="minorHAnsi"/>
                <w:iCs/>
                <w:sz w:val="18"/>
                <w:szCs w:val="18"/>
              </w:rPr>
            </w:pPr>
            <w:r>
              <w:rPr>
                <w:iCs/>
                <w:color w:val="FF0000"/>
                <w:sz w:val="16"/>
                <w:szCs w:val="16"/>
              </w:rPr>
              <w:t xml:space="preserve">                                                                                                                      </w:t>
            </w:r>
          </w:p>
          <w:p w14:paraId="128DD598" w14:textId="77777777" w:rsidR="00F74243" w:rsidRPr="00310423" w:rsidRDefault="00F74243" w:rsidP="005928A6">
            <w:pPr>
              <w:pStyle w:val="Default"/>
              <w:ind w:left="-108"/>
              <w:rPr>
                <w:rFonts w:asciiTheme="minorHAnsi" w:hAnsiTheme="minorHAnsi" w:cstheme="minorHAnsi"/>
                <w:b/>
                <w:bCs/>
              </w:rPr>
            </w:pPr>
          </w:p>
        </w:tc>
        <w:tc>
          <w:tcPr>
            <w:tcW w:w="7938" w:type="dxa"/>
            <w:gridSpan w:val="2"/>
            <w:tcBorders>
              <w:top w:val="single" w:sz="4" w:space="0" w:color="auto"/>
              <w:left w:val="single" w:sz="4" w:space="0" w:color="auto"/>
              <w:bottom w:val="single" w:sz="4" w:space="0" w:color="auto"/>
              <w:right w:val="single" w:sz="4" w:space="0" w:color="auto"/>
            </w:tcBorders>
          </w:tcPr>
          <w:p w14:paraId="6647D626" w14:textId="2F7C44A3" w:rsidR="00F74243" w:rsidRPr="00310423" w:rsidRDefault="00F74243" w:rsidP="005928A6">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7 Key Outcomes</w:t>
            </w:r>
          </w:p>
          <w:p w14:paraId="5E473D6D" w14:textId="77777777" w:rsidR="002C0969" w:rsidRDefault="002C0969" w:rsidP="002C0969">
            <w:pPr>
              <w:rPr>
                <w:rFonts w:asciiTheme="minorHAnsi" w:hAnsiTheme="minorHAnsi" w:cstheme="minorHAnsi"/>
                <w:sz w:val="18"/>
                <w:szCs w:val="18"/>
              </w:rPr>
            </w:pPr>
            <w:r w:rsidRPr="009E3658">
              <w:rPr>
                <w:rFonts w:asciiTheme="minorHAnsi" w:hAnsiTheme="minorHAnsi" w:cstheme="minorHAnsi"/>
                <w:sz w:val="18"/>
                <w:szCs w:val="18"/>
                <w:highlight w:val="yellow"/>
              </w:rPr>
              <w:t>Develop knowledge, skills, values and attributes to support children and young people to thrive</w:t>
            </w:r>
          </w:p>
          <w:p w14:paraId="34E5D9B9"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70DE6725" w14:textId="77777777" w:rsidR="00F74243" w:rsidRDefault="00F74243" w:rsidP="005928A6">
            <w:pPr>
              <w:rPr>
                <w:rFonts w:asciiTheme="minorHAnsi" w:hAnsiTheme="minorHAnsi" w:cstheme="minorHAnsi"/>
                <w:sz w:val="18"/>
                <w:szCs w:val="18"/>
              </w:rPr>
            </w:pPr>
            <w:r w:rsidRPr="00BE6584">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1F27E796"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High levels of achievement across the curriculum with action to close the poverty-related attainment gap</w:t>
            </w:r>
          </w:p>
          <w:p w14:paraId="58EC23C2" w14:textId="77777777" w:rsidR="00F74243" w:rsidRDefault="00F74243" w:rsidP="005928A6">
            <w:pPr>
              <w:rPr>
                <w:rFonts w:asciiTheme="minorHAnsi" w:hAnsiTheme="minorHAnsi" w:cstheme="minorHAnsi"/>
                <w:sz w:val="18"/>
                <w:szCs w:val="18"/>
              </w:rPr>
            </w:pPr>
            <w:r w:rsidRPr="00BE6584">
              <w:rPr>
                <w:rFonts w:asciiTheme="minorHAnsi" w:hAnsiTheme="minorHAnsi" w:cstheme="minorHAnsi"/>
                <w:sz w:val="18"/>
                <w:szCs w:val="18"/>
                <w:highlight w:val="yellow"/>
              </w:rPr>
              <w:t>Highly skilled practitioners and leaders driving excellent learning, teaching and assessment</w:t>
            </w:r>
          </w:p>
          <w:p w14:paraId="7624A124"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Improving relationships behaviour and attendance with increased engagement in learning</w:t>
            </w:r>
          </w:p>
          <w:p w14:paraId="7646CFD8" w14:textId="77777777" w:rsidR="00F74243" w:rsidRPr="00DE3B06" w:rsidRDefault="00F74243" w:rsidP="005928A6">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5A095B8" w14:textId="77777777" w:rsidR="00F74243" w:rsidRPr="00310423" w:rsidRDefault="00F74243" w:rsidP="005928A6">
            <w:pPr>
              <w:pStyle w:val="western"/>
              <w:spacing w:before="0" w:beforeAutospacing="0"/>
              <w:ind w:right="57"/>
              <w:rPr>
                <w:rFonts w:asciiTheme="minorHAnsi" w:hAnsiTheme="minorHAnsi" w:cstheme="minorHAnsi"/>
                <w:b/>
                <w:bCs/>
              </w:rPr>
            </w:pPr>
          </w:p>
          <w:p w14:paraId="4C9C7E3F" w14:textId="77777777" w:rsidR="00F74243" w:rsidRPr="00310423" w:rsidRDefault="00F74243" w:rsidP="005928A6">
            <w:pPr>
              <w:pStyle w:val="western"/>
              <w:spacing w:before="0" w:beforeAutospacing="0"/>
              <w:ind w:right="57"/>
              <w:rPr>
                <w:rFonts w:asciiTheme="minorHAnsi" w:hAnsiTheme="minorHAnsi" w:cstheme="minorHAnsi"/>
                <w:b/>
                <w:bCs/>
                <w:i/>
                <w:iCs/>
                <w:color w:val="FF0000"/>
                <w:sz w:val="20"/>
                <w:szCs w:val="20"/>
              </w:rPr>
            </w:pPr>
          </w:p>
        </w:tc>
      </w:tr>
      <w:tr w:rsidR="00F74243" w:rsidRPr="001F3F2F" w14:paraId="7C5B8549" w14:textId="77777777" w:rsidTr="0075738A">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41C8CC" w14:textId="77777777" w:rsidR="00F74243" w:rsidRDefault="00F74243" w:rsidP="005928A6">
            <w:pPr>
              <w:pStyle w:val="western"/>
              <w:spacing w:before="0" w:beforeAutospacing="0"/>
              <w:ind w:right="57"/>
              <w:jc w:val="center"/>
              <w:rPr>
                <w:rFonts w:asciiTheme="minorHAnsi" w:hAnsiTheme="minorHAnsi" w:cstheme="minorHAnsi"/>
                <w:b/>
                <w:bCs/>
              </w:rPr>
            </w:pPr>
          </w:p>
          <w:p w14:paraId="77C12E3F"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491815B5" w14:textId="77777777" w:rsidR="00F74243" w:rsidRPr="001F3F2F" w:rsidRDefault="00F74243" w:rsidP="005928A6">
            <w:pPr>
              <w:pStyle w:val="western"/>
              <w:spacing w:before="0" w:beforeAutospacing="0"/>
              <w:ind w:right="57"/>
              <w:jc w:val="center"/>
              <w:rPr>
                <w:rFonts w:asciiTheme="minorHAnsi" w:hAnsiTheme="minorHAnsi" w:cstheme="minorHAnsi"/>
                <w:b/>
                <w:bCs/>
              </w:rPr>
            </w:pP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058D1B" w14:textId="77777777" w:rsidR="00F74243" w:rsidRDefault="00F74243" w:rsidP="005928A6">
            <w:pPr>
              <w:pStyle w:val="western"/>
              <w:spacing w:before="0" w:beforeAutospacing="0"/>
              <w:ind w:right="57"/>
              <w:jc w:val="center"/>
              <w:rPr>
                <w:rFonts w:asciiTheme="minorHAnsi" w:hAnsiTheme="minorHAnsi" w:cstheme="minorHAnsi"/>
                <w:b/>
                <w:bCs/>
              </w:rPr>
            </w:pPr>
          </w:p>
          <w:p w14:paraId="3C03222B"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42B1E6" w14:textId="77777777" w:rsidR="00F74243" w:rsidRDefault="00F74243" w:rsidP="005928A6">
            <w:pPr>
              <w:pStyle w:val="western"/>
              <w:spacing w:before="0" w:beforeAutospacing="0"/>
              <w:ind w:right="57"/>
              <w:jc w:val="center"/>
              <w:rPr>
                <w:rFonts w:asciiTheme="minorHAnsi" w:hAnsiTheme="minorHAnsi" w:cstheme="minorHAnsi"/>
                <w:b/>
                <w:bCs/>
              </w:rPr>
            </w:pPr>
          </w:p>
          <w:p w14:paraId="1CAF9C13"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033E60" w14:textId="77777777" w:rsidR="00F74243" w:rsidRDefault="00F74243" w:rsidP="005928A6">
            <w:pPr>
              <w:pStyle w:val="western"/>
              <w:spacing w:before="0" w:beforeAutospacing="0"/>
              <w:ind w:right="57"/>
              <w:jc w:val="center"/>
              <w:rPr>
                <w:rFonts w:asciiTheme="minorHAnsi" w:hAnsiTheme="minorHAnsi" w:cstheme="minorHAnsi"/>
                <w:b/>
                <w:bCs/>
              </w:rPr>
            </w:pPr>
          </w:p>
          <w:p w14:paraId="4F7CA890"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F74243" w:rsidRPr="00EC1D44" w14:paraId="525DF5D9" w14:textId="77777777" w:rsidTr="0075738A">
        <w:trPr>
          <w:trHeight w:val="4531"/>
        </w:trPr>
        <w:tc>
          <w:tcPr>
            <w:tcW w:w="3969" w:type="dxa"/>
            <w:tcBorders>
              <w:top w:val="single" w:sz="4" w:space="0" w:color="auto"/>
              <w:left w:val="single" w:sz="4" w:space="0" w:color="auto"/>
              <w:bottom w:val="single" w:sz="4" w:space="0" w:color="auto"/>
              <w:right w:val="single" w:sz="4" w:space="0" w:color="auto"/>
            </w:tcBorders>
          </w:tcPr>
          <w:p w14:paraId="5E152DB7" w14:textId="77777777" w:rsidR="00F74243" w:rsidRPr="003E17AD" w:rsidRDefault="00F74243" w:rsidP="005928A6">
            <w:pPr>
              <w:pStyle w:val="western"/>
              <w:spacing w:before="0" w:beforeAutospacing="0"/>
              <w:ind w:right="57"/>
              <w:rPr>
                <w:rFonts w:asciiTheme="minorHAnsi" w:hAnsiTheme="minorHAnsi" w:cstheme="minorHAnsi"/>
                <w:bCs/>
                <w:sz w:val="20"/>
                <w:szCs w:val="20"/>
              </w:rPr>
            </w:pPr>
          </w:p>
          <w:p w14:paraId="2ED3663A" w14:textId="45E963A4" w:rsidR="00F74243" w:rsidRPr="003E17AD" w:rsidRDefault="00BB1BE7" w:rsidP="005928A6">
            <w:pPr>
              <w:pStyle w:val="western"/>
              <w:spacing w:before="0" w:beforeAutospacing="0"/>
              <w:ind w:right="57"/>
              <w:rPr>
                <w:sz w:val="20"/>
                <w:szCs w:val="20"/>
              </w:rPr>
            </w:pPr>
            <w:r w:rsidRPr="003E17AD">
              <w:rPr>
                <w:sz w:val="20"/>
                <w:szCs w:val="20"/>
              </w:rPr>
              <w:t>Our self-evaluation, including tracking data, progression tool overviews, observations and practitioner dialogue, has identified a gender-related attainment gap across aspects of children's learning and development. Although children demonstrate high levels of engagement within play, our evidence suggests that opportunities to recognise, extend and accurately assess learning are not always consistent.</w:t>
            </w:r>
          </w:p>
          <w:p w14:paraId="7FA1FDB5" w14:textId="77777777" w:rsidR="00BE6584" w:rsidRDefault="00BE6584" w:rsidP="005928A6">
            <w:pPr>
              <w:pStyle w:val="western"/>
              <w:spacing w:before="0" w:beforeAutospacing="0"/>
              <w:ind w:right="57"/>
            </w:pPr>
          </w:p>
          <w:p w14:paraId="7F5D050E" w14:textId="425E1CAE" w:rsidR="00BE6584" w:rsidRPr="003E17AD" w:rsidRDefault="00BE6584" w:rsidP="005928A6">
            <w:pPr>
              <w:pStyle w:val="western"/>
              <w:spacing w:before="0" w:beforeAutospacing="0"/>
              <w:ind w:right="57"/>
              <w:rPr>
                <w:sz w:val="20"/>
                <w:szCs w:val="20"/>
              </w:rPr>
            </w:pPr>
            <w:r w:rsidRPr="003E17AD">
              <w:rPr>
                <w:sz w:val="20"/>
                <w:szCs w:val="20"/>
              </w:rPr>
              <w:t>Analysis of attainment and milestone data has identified a gender gap in achievement across both Literacy and Numeracy, highlighting the need for targeted action to ensure equitable outcomes for all children. Current data shows that girls are achieving higher levels than boys in Literacy (90% compared to 76%) and Numeracy (86% compared to 74%). While children across both gender groups have identified areas for development, boys demonstrate lower overall attainment and require additional support to achieve key early learning milestones.</w:t>
            </w:r>
          </w:p>
          <w:p w14:paraId="16CE7C50" w14:textId="77777777" w:rsidR="00BB1BE7" w:rsidRDefault="00BB1BE7" w:rsidP="005928A6">
            <w:pPr>
              <w:pStyle w:val="western"/>
              <w:spacing w:before="0" w:beforeAutospacing="0"/>
              <w:ind w:right="57"/>
            </w:pPr>
          </w:p>
          <w:p w14:paraId="79FBF647" w14:textId="695933AE" w:rsidR="00BB1BE7" w:rsidRPr="00D30829" w:rsidRDefault="00BB1BE7" w:rsidP="005928A6">
            <w:pPr>
              <w:pStyle w:val="western"/>
              <w:spacing w:before="0" w:beforeAutospacing="0"/>
              <w:ind w:right="57"/>
              <w:rPr>
                <w:sz w:val="20"/>
                <w:szCs w:val="20"/>
              </w:rPr>
            </w:pPr>
            <w:r w:rsidRPr="00D30829">
              <w:rPr>
                <w:sz w:val="20"/>
                <w:szCs w:val="20"/>
              </w:rPr>
              <w:t>Analysis of observations indicates that practitioners are highly skilled in supporting children's wellbeing and engagement; however, there is scope to strengthen intentional interactions, sustained shared thinking and assessment within children's self-chosen play. This will ensure that children's thinking, communication, creativity and problem-solving are recognised and built upon more consistently.</w:t>
            </w:r>
          </w:p>
          <w:p w14:paraId="3882F5E4" w14:textId="77777777" w:rsidR="00BB1BE7" w:rsidRPr="00D30829" w:rsidRDefault="00BB1BE7" w:rsidP="005928A6">
            <w:pPr>
              <w:pStyle w:val="western"/>
              <w:spacing w:before="0" w:beforeAutospacing="0"/>
              <w:ind w:right="57"/>
              <w:rPr>
                <w:sz w:val="20"/>
                <w:szCs w:val="20"/>
              </w:rPr>
            </w:pPr>
          </w:p>
          <w:p w14:paraId="4E21A752" w14:textId="52462EF5" w:rsidR="00BB1BE7" w:rsidRPr="00D30829" w:rsidRDefault="00BB1BE7" w:rsidP="005928A6">
            <w:pPr>
              <w:pStyle w:val="western"/>
              <w:spacing w:before="0" w:beforeAutospacing="0"/>
              <w:ind w:right="57"/>
              <w:rPr>
                <w:rFonts w:asciiTheme="minorHAnsi" w:hAnsiTheme="minorHAnsi" w:cstheme="minorHAnsi"/>
                <w:bCs/>
                <w:sz w:val="20"/>
                <w:szCs w:val="20"/>
              </w:rPr>
            </w:pPr>
            <w:r w:rsidRPr="00D30829">
              <w:rPr>
                <w:sz w:val="20"/>
                <w:szCs w:val="20"/>
              </w:rPr>
              <w:t xml:space="preserve">By strengthening practitioner confidence in high-quality interactions and responsive assessment, we will improve the accuracy of our professional judgements, provide greater challenge for all learners and reduce variation in outcomes. This work will support equity by ensuring every child </w:t>
            </w:r>
            <w:r w:rsidR="00D30829" w:rsidRPr="00D30829">
              <w:rPr>
                <w:sz w:val="20"/>
                <w:szCs w:val="20"/>
              </w:rPr>
              <w:t>experience</w:t>
            </w:r>
            <w:r w:rsidRPr="00D30829">
              <w:rPr>
                <w:sz w:val="20"/>
                <w:szCs w:val="20"/>
              </w:rPr>
              <w:t xml:space="preserve"> consistently high-quality learning </w:t>
            </w:r>
            <w:proofErr w:type="gramStart"/>
            <w:r w:rsidRPr="00D30829">
              <w:rPr>
                <w:sz w:val="20"/>
                <w:szCs w:val="20"/>
              </w:rPr>
              <w:t>opportunities</w:t>
            </w:r>
            <w:proofErr w:type="gramEnd"/>
            <w:r w:rsidRPr="00D30829">
              <w:rPr>
                <w:sz w:val="20"/>
                <w:szCs w:val="20"/>
              </w:rPr>
              <w:t xml:space="preserve"> that enable them to make the best possible progress.</w:t>
            </w:r>
          </w:p>
          <w:p w14:paraId="7F0585F3" w14:textId="77777777" w:rsidR="00F74243" w:rsidRDefault="00F74243" w:rsidP="005928A6">
            <w:pPr>
              <w:pStyle w:val="western"/>
              <w:spacing w:before="0" w:beforeAutospacing="0"/>
              <w:ind w:right="57"/>
              <w:rPr>
                <w:rFonts w:asciiTheme="minorHAnsi" w:hAnsiTheme="minorHAnsi" w:cstheme="minorHAnsi"/>
                <w:bCs/>
                <w:sz w:val="20"/>
                <w:szCs w:val="20"/>
              </w:rPr>
            </w:pPr>
          </w:p>
          <w:p w14:paraId="6261DCB8" w14:textId="7F3FDF92" w:rsidR="00F74243" w:rsidRPr="00D30829" w:rsidRDefault="00AD66AF" w:rsidP="005928A6">
            <w:pPr>
              <w:pStyle w:val="western"/>
              <w:spacing w:before="0" w:beforeAutospacing="0"/>
              <w:ind w:right="57"/>
              <w:rPr>
                <w:rFonts w:asciiTheme="minorHAnsi" w:hAnsiTheme="minorHAnsi" w:cstheme="minorHAnsi"/>
                <w:bCs/>
                <w:sz w:val="20"/>
                <w:szCs w:val="20"/>
              </w:rPr>
            </w:pPr>
            <w:r w:rsidRPr="00D30829">
              <w:rPr>
                <w:sz w:val="20"/>
                <w:szCs w:val="20"/>
              </w:rPr>
              <w:t>While developmental trajectories vary between children, our evidence indicates that improving the consistency and quality of adult interactions, intentional teaching and responsive assessment will ensure all children receive the appropriate challenge and support needed to make sustained progress.</w:t>
            </w:r>
          </w:p>
          <w:p w14:paraId="5F5D7574" w14:textId="77777777" w:rsidR="00F74243" w:rsidRPr="00D30829" w:rsidRDefault="00F74243" w:rsidP="005928A6">
            <w:pPr>
              <w:pStyle w:val="western"/>
              <w:spacing w:before="0" w:beforeAutospacing="0"/>
              <w:ind w:right="57"/>
              <w:rPr>
                <w:rFonts w:asciiTheme="minorHAnsi" w:hAnsiTheme="minorHAnsi" w:cstheme="minorHAnsi"/>
                <w:bCs/>
                <w:sz w:val="20"/>
                <w:szCs w:val="20"/>
              </w:rPr>
            </w:pPr>
          </w:p>
          <w:p w14:paraId="1F6FD196" w14:textId="77777777" w:rsidR="00F74243" w:rsidRPr="00D30829" w:rsidRDefault="00F74243" w:rsidP="005928A6">
            <w:pPr>
              <w:pStyle w:val="western"/>
              <w:spacing w:before="0" w:beforeAutospacing="0"/>
              <w:ind w:right="57"/>
              <w:rPr>
                <w:rFonts w:asciiTheme="minorHAnsi" w:hAnsiTheme="minorHAnsi" w:cstheme="minorHAnsi"/>
                <w:bCs/>
                <w:sz w:val="20"/>
                <w:szCs w:val="20"/>
              </w:rPr>
            </w:pPr>
          </w:p>
          <w:p w14:paraId="1FC8374B" w14:textId="77777777" w:rsidR="00F74243" w:rsidRDefault="00F74243" w:rsidP="005928A6">
            <w:pPr>
              <w:pStyle w:val="western"/>
              <w:spacing w:before="0" w:beforeAutospacing="0"/>
              <w:ind w:right="57"/>
              <w:rPr>
                <w:rFonts w:asciiTheme="minorHAnsi" w:hAnsiTheme="minorHAnsi" w:cstheme="minorHAnsi"/>
                <w:bCs/>
                <w:sz w:val="20"/>
                <w:szCs w:val="20"/>
              </w:rPr>
            </w:pPr>
          </w:p>
          <w:p w14:paraId="5EFDFCE1" w14:textId="77777777" w:rsidR="00F74243" w:rsidRDefault="00F74243" w:rsidP="005928A6">
            <w:pPr>
              <w:pStyle w:val="western"/>
              <w:spacing w:before="0" w:beforeAutospacing="0"/>
              <w:ind w:right="57"/>
              <w:rPr>
                <w:rFonts w:asciiTheme="minorHAnsi" w:hAnsiTheme="minorHAnsi" w:cstheme="minorHAnsi"/>
                <w:bCs/>
                <w:sz w:val="20"/>
                <w:szCs w:val="20"/>
              </w:rPr>
            </w:pPr>
          </w:p>
          <w:p w14:paraId="50DB2C43" w14:textId="77777777" w:rsidR="00F74243" w:rsidRDefault="00F74243" w:rsidP="005928A6">
            <w:pPr>
              <w:pStyle w:val="western"/>
              <w:spacing w:before="0" w:beforeAutospacing="0"/>
              <w:ind w:right="57"/>
              <w:rPr>
                <w:rFonts w:asciiTheme="minorHAnsi" w:hAnsiTheme="minorHAnsi" w:cstheme="minorHAnsi"/>
                <w:bCs/>
                <w:sz w:val="20"/>
                <w:szCs w:val="20"/>
              </w:rPr>
            </w:pPr>
          </w:p>
          <w:p w14:paraId="033DEF18" w14:textId="77777777" w:rsidR="00F74243" w:rsidRDefault="00F74243" w:rsidP="005928A6">
            <w:pPr>
              <w:pStyle w:val="western"/>
              <w:spacing w:before="0" w:beforeAutospacing="0"/>
              <w:ind w:right="57"/>
              <w:rPr>
                <w:rFonts w:asciiTheme="minorHAnsi" w:hAnsiTheme="minorHAnsi" w:cstheme="minorHAnsi"/>
                <w:bCs/>
                <w:sz w:val="20"/>
                <w:szCs w:val="20"/>
              </w:rPr>
            </w:pPr>
          </w:p>
          <w:p w14:paraId="7A0A1CA5" w14:textId="77777777" w:rsidR="00F74243" w:rsidRDefault="00F74243" w:rsidP="005928A6">
            <w:pPr>
              <w:pStyle w:val="western"/>
              <w:spacing w:before="0" w:beforeAutospacing="0"/>
              <w:ind w:right="57"/>
              <w:rPr>
                <w:rFonts w:asciiTheme="minorHAnsi" w:hAnsiTheme="minorHAnsi" w:cstheme="minorHAnsi"/>
                <w:bCs/>
                <w:sz w:val="20"/>
                <w:szCs w:val="20"/>
              </w:rPr>
            </w:pPr>
          </w:p>
          <w:p w14:paraId="70F9D73C" w14:textId="77777777" w:rsidR="00F74243" w:rsidRDefault="00F74243" w:rsidP="005928A6">
            <w:pPr>
              <w:pStyle w:val="western"/>
              <w:spacing w:before="0" w:beforeAutospacing="0"/>
              <w:ind w:right="57"/>
              <w:rPr>
                <w:rFonts w:asciiTheme="minorHAnsi" w:hAnsiTheme="minorHAnsi" w:cstheme="minorHAnsi"/>
                <w:bCs/>
                <w:sz w:val="20"/>
                <w:szCs w:val="20"/>
              </w:rPr>
            </w:pPr>
          </w:p>
          <w:p w14:paraId="3BC2FBED" w14:textId="77777777" w:rsidR="00F74243" w:rsidRDefault="00F74243" w:rsidP="005928A6">
            <w:pPr>
              <w:pStyle w:val="western"/>
              <w:spacing w:before="0" w:beforeAutospacing="0"/>
              <w:ind w:right="57"/>
              <w:rPr>
                <w:rFonts w:asciiTheme="minorHAnsi" w:hAnsiTheme="minorHAnsi" w:cstheme="minorHAnsi"/>
                <w:bCs/>
                <w:sz w:val="20"/>
                <w:szCs w:val="20"/>
              </w:rPr>
            </w:pPr>
          </w:p>
          <w:p w14:paraId="424798ED" w14:textId="77777777" w:rsidR="00F74243" w:rsidRDefault="00F74243" w:rsidP="005928A6">
            <w:pPr>
              <w:pStyle w:val="western"/>
              <w:spacing w:before="0" w:beforeAutospacing="0"/>
              <w:ind w:right="57"/>
              <w:rPr>
                <w:rFonts w:asciiTheme="minorHAnsi" w:hAnsiTheme="minorHAnsi" w:cstheme="minorHAnsi"/>
                <w:bCs/>
                <w:sz w:val="20"/>
                <w:szCs w:val="20"/>
              </w:rPr>
            </w:pPr>
          </w:p>
          <w:p w14:paraId="4FC2902B" w14:textId="77777777" w:rsidR="00F74243" w:rsidRDefault="00F74243" w:rsidP="005928A6">
            <w:pPr>
              <w:pStyle w:val="western"/>
              <w:spacing w:before="0" w:beforeAutospacing="0"/>
              <w:ind w:right="57"/>
              <w:rPr>
                <w:rFonts w:asciiTheme="minorHAnsi" w:hAnsiTheme="minorHAnsi" w:cstheme="minorHAnsi"/>
                <w:bCs/>
                <w:sz w:val="20"/>
                <w:szCs w:val="20"/>
              </w:rPr>
            </w:pPr>
          </w:p>
          <w:p w14:paraId="762193D0" w14:textId="77777777" w:rsidR="00F74243" w:rsidRDefault="00F74243" w:rsidP="005928A6">
            <w:pPr>
              <w:pStyle w:val="western"/>
              <w:spacing w:before="0" w:beforeAutospacing="0"/>
              <w:ind w:right="57"/>
              <w:rPr>
                <w:rFonts w:asciiTheme="minorHAnsi" w:hAnsiTheme="minorHAnsi" w:cstheme="minorHAnsi"/>
                <w:bCs/>
                <w:sz w:val="20"/>
                <w:szCs w:val="20"/>
              </w:rPr>
            </w:pPr>
          </w:p>
          <w:p w14:paraId="01309CBC" w14:textId="77777777" w:rsidR="00F74243" w:rsidRDefault="00F74243" w:rsidP="005928A6">
            <w:pPr>
              <w:pStyle w:val="western"/>
              <w:spacing w:before="0" w:beforeAutospacing="0"/>
              <w:ind w:right="57"/>
              <w:rPr>
                <w:rFonts w:asciiTheme="minorHAnsi" w:hAnsiTheme="minorHAnsi" w:cstheme="minorHAnsi"/>
                <w:bCs/>
                <w:sz w:val="20"/>
                <w:szCs w:val="20"/>
              </w:rPr>
            </w:pPr>
          </w:p>
          <w:p w14:paraId="40F989AD" w14:textId="77777777" w:rsidR="00F74243" w:rsidRDefault="00F74243" w:rsidP="005928A6">
            <w:pPr>
              <w:pStyle w:val="western"/>
              <w:spacing w:before="0" w:beforeAutospacing="0"/>
              <w:ind w:right="57"/>
              <w:rPr>
                <w:rFonts w:asciiTheme="minorHAnsi" w:hAnsiTheme="minorHAnsi" w:cstheme="minorHAnsi"/>
                <w:bCs/>
                <w:sz w:val="20"/>
                <w:szCs w:val="20"/>
              </w:rPr>
            </w:pPr>
          </w:p>
          <w:p w14:paraId="40238039" w14:textId="77777777" w:rsidR="00F74243" w:rsidRPr="00C113F1" w:rsidRDefault="00F74243" w:rsidP="005928A6">
            <w:pPr>
              <w:pStyle w:val="western"/>
              <w:spacing w:before="0" w:beforeAutospacing="0"/>
              <w:ind w:right="57"/>
              <w:rPr>
                <w:rFonts w:asciiTheme="minorHAnsi" w:hAnsiTheme="minorHAnsi" w:cstheme="minorHAnsi"/>
                <w:bCs/>
                <w:sz w:val="20"/>
                <w:szCs w:val="20"/>
              </w:rPr>
            </w:pPr>
          </w:p>
        </w:tc>
        <w:tc>
          <w:tcPr>
            <w:tcW w:w="3402" w:type="dxa"/>
            <w:tcBorders>
              <w:top w:val="single" w:sz="4" w:space="0" w:color="auto"/>
              <w:left w:val="single" w:sz="4" w:space="0" w:color="auto"/>
              <w:bottom w:val="single" w:sz="4" w:space="0" w:color="auto"/>
              <w:right w:val="single" w:sz="4" w:space="0" w:color="auto"/>
            </w:tcBorders>
          </w:tcPr>
          <w:p w14:paraId="2CFAEFDD" w14:textId="77777777" w:rsidR="00F74243" w:rsidRDefault="00F74243" w:rsidP="005928A6">
            <w:pPr>
              <w:pStyle w:val="western"/>
              <w:spacing w:before="0" w:beforeAutospacing="0"/>
              <w:ind w:right="57"/>
              <w:jc w:val="center"/>
              <w:rPr>
                <w:i/>
                <w:color w:val="FF0000"/>
                <w:sz w:val="20"/>
                <w:szCs w:val="20"/>
              </w:rPr>
            </w:pPr>
          </w:p>
          <w:p w14:paraId="79B77629" w14:textId="1989DF50" w:rsidR="00BE01F9" w:rsidRPr="003E17AD" w:rsidRDefault="00755603" w:rsidP="00BE01F9">
            <w:pPr>
              <w:rPr>
                <w:rFonts w:ascii="Arial" w:hAnsi="Arial" w:cs="Arial"/>
                <w:sz w:val="20"/>
                <w:szCs w:val="20"/>
              </w:rPr>
            </w:pPr>
            <w:r w:rsidRPr="003E17AD">
              <w:rPr>
                <w:rFonts w:ascii="Arial" w:hAnsi="Arial" w:cs="Arial"/>
                <w:sz w:val="20"/>
                <w:szCs w:val="20"/>
              </w:rPr>
              <w:t xml:space="preserve">By February 27 </w:t>
            </w:r>
            <w:r w:rsidR="003E17AD">
              <w:rPr>
                <w:rFonts w:ascii="Arial" w:hAnsi="Arial" w:cs="Arial"/>
                <w:sz w:val="20"/>
                <w:szCs w:val="20"/>
              </w:rPr>
              <w:t>a</w:t>
            </w:r>
            <w:r w:rsidRPr="003E17AD">
              <w:rPr>
                <w:rFonts w:ascii="Arial" w:hAnsi="Arial" w:cs="Arial"/>
                <w:sz w:val="20"/>
                <w:szCs w:val="20"/>
              </w:rPr>
              <w:t xml:space="preserve">lmost all </w:t>
            </w:r>
            <w:r w:rsidR="00BE01F9" w:rsidRPr="003E17AD">
              <w:rPr>
                <w:rFonts w:ascii="Arial" w:hAnsi="Arial" w:cs="Arial"/>
                <w:sz w:val="20"/>
                <w:szCs w:val="20"/>
              </w:rPr>
              <w:t xml:space="preserve">Practitioners </w:t>
            </w:r>
            <w:r w:rsidRPr="003E17AD">
              <w:rPr>
                <w:rFonts w:ascii="Arial" w:hAnsi="Arial" w:cs="Arial"/>
                <w:sz w:val="20"/>
                <w:szCs w:val="20"/>
              </w:rPr>
              <w:t xml:space="preserve">will </w:t>
            </w:r>
            <w:r w:rsidR="00BE01F9" w:rsidRPr="003E17AD">
              <w:rPr>
                <w:rFonts w:ascii="Arial" w:hAnsi="Arial" w:cs="Arial"/>
                <w:sz w:val="20"/>
                <w:szCs w:val="20"/>
              </w:rPr>
              <w:t>consistently use high-quality interactions and sustained shared thinking to extend children's learning</w:t>
            </w:r>
            <w:r w:rsidR="00DE43DA" w:rsidRPr="003E17AD">
              <w:rPr>
                <w:rFonts w:ascii="Arial" w:hAnsi="Arial" w:cs="Arial"/>
                <w:sz w:val="20"/>
                <w:szCs w:val="20"/>
              </w:rPr>
              <w:t xml:space="preserve">, consistently ensuring interactions promote communication </w:t>
            </w:r>
            <w:r w:rsidR="00F63F95" w:rsidRPr="003E17AD">
              <w:rPr>
                <w:rFonts w:ascii="Arial" w:hAnsi="Arial" w:cs="Arial"/>
                <w:sz w:val="20"/>
                <w:szCs w:val="20"/>
              </w:rPr>
              <w:t>and vocabulary</w:t>
            </w:r>
            <w:r w:rsidR="00DE43DA" w:rsidRPr="003E17AD">
              <w:rPr>
                <w:rFonts w:ascii="Arial" w:hAnsi="Arial" w:cs="Arial"/>
                <w:sz w:val="20"/>
                <w:szCs w:val="20"/>
              </w:rPr>
              <w:t xml:space="preserve"> development</w:t>
            </w:r>
            <w:r w:rsidR="00BE01F9" w:rsidRPr="003E17AD">
              <w:rPr>
                <w:rFonts w:ascii="Arial" w:hAnsi="Arial" w:cs="Arial"/>
                <w:sz w:val="20"/>
                <w:szCs w:val="20"/>
              </w:rPr>
              <w:t>.</w:t>
            </w:r>
          </w:p>
          <w:p w14:paraId="02B8420D" w14:textId="77777777" w:rsidR="00BE6584" w:rsidRPr="003E17AD" w:rsidRDefault="00BE6584" w:rsidP="00BE01F9">
            <w:pPr>
              <w:rPr>
                <w:rFonts w:ascii="Arial" w:hAnsi="Arial" w:cs="Arial"/>
                <w:sz w:val="20"/>
                <w:szCs w:val="20"/>
              </w:rPr>
            </w:pPr>
          </w:p>
          <w:p w14:paraId="0E3CEDAC" w14:textId="79C2A73F" w:rsidR="00BE01F9" w:rsidRPr="003E17AD" w:rsidRDefault="00755603" w:rsidP="00BE01F9">
            <w:pPr>
              <w:rPr>
                <w:rFonts w:ascii="Arial" w:hAnsi="Arial" w:cs="Arial"/>
                <w:sz w:val="20"/>
                <w:szCs w:val="20"/>
              </w:rPr>
            </w:pPr>
            <w:r w:rsidRPr="003E17AD">
              <w:rPr>
                <w:rFonts w:ascii="Arial" w:hAnsi="Arial" w:cs="Arial"/>
                <w:sz w:val="20"/>
                <w:szCs w:val="20"/>
              </w:rPr>
              <w:t xml:space="preserve">By February 27 </w:t>
            </w:r>
            <w:r w:rsidR="003E17AD">
              <w:rPr>
                <w:rFonts w:ascii="Arial" w:hAnsi="Arial" w:cs="Arial"/>
                <w:sz w:val="20"/>
                <w:szCs w:val="20"/>
              </w:rPr>
              <w:t>a</w:t>
            </w:r>
            <w:r w:rsidRPr="003E17AD">
              <w:rPr>
                <w:rFonts w:ascii="Arial" w:hAnsi="Arial" w:cs="Arial"/>
                <w:sz w:val="20"/>
                <w:szCs w:val="20"/>
              </w:rPr>
              <w:t xml:space="preserve">ll </w:t>
            </w:r>
            <w:r w:rsidR="003E17AD">
              <w:rPr>
                <w:rFonts w:ascii="Arial" w:hAnsi="Arial" w:cs="Arial"/>
                <w:sz w:val="20"/>
                <w:szCs w:val="20"/>
              </w:rPr>
              <w:t>a</w:t>
            </w:r>
            <w:r w:rsidR="00BE01F9" w:rsidRPr="003E17AD">
              <w:rPr>
                <w:rFonts w:ascii="Arial" w:hAnsi="Arial" w:cs="Arial"/>
                <w:sz w:val="20"/>
                <w:szCs w:val="20"/>
              </w:rPr>
              <w:t xml:space="preserve">ssessment </w:t>
            </w:r>
            <w:r w:rsidRPr="003E17AD">
              <w:rPr>
                <w:rFonts w:ascii="Arial" w:hAnsi="Arial" w:cs="Arial"/>
                <w:sz w:val="20"/>
                <w:szCs w:val="20"/>
              </w:rPr>
              <w:t xml:space="preserve">methods will </w:t>
            </w:r>
            <w:r w:rsidR="00BE01F9" w:rsidRPr="003E17AD">
              <w:rPr>
                <w:rFonts w:ascii="Arial" w:hAnsi="Arial" w:cs="Arial"/>
                <w:sz w:val="20"/>
                <w:szCs w:val="20"/>
              </w:rPr>
              <w:t>accurately capture children's skills, knowledge and progression across a wide range of play experiences.</w:t>
            </w:r>
          </w:p>
          <w:p w14:paraId="41C1E24F" w14:textId="77777777" w:rsidR="00755603" w:rsidRPr="003E17AD" w:rsidRDefault="00755603" w:rsidP="00BE01F9">
            <w:pPr>
              <w:rPr>
                <w:rFonts w:ascii="Arial" w:hAnsi="Arial" w:cs="Arial"/>
                <w:sz w:val="20"/>
                <w:szCs w:val="20"/>
              </w:rPr>
            </w:pPr>
          </w:p>
          <w:p w14:paraId="439659C4" w14:textId="40CFCB9B" w:rsidR="00755603" w:rsidRPr="003E17AD" w:rsidRDefault="00AD66AF" w:rsidP="00BE01F9">
            <w:pPr>
              <w:rPr>
                <w:rFonts w:ascii="Arial" w:hAnsi="Arial" w:cs="Arial"/>
                <w:sz w:val="20"/>
                <w:szCs w:val="20"/>
              </w:rPr>
            </w:pPr>
            <w:r w:rsidRPr="003E17AD">
              <w:rPr>
                <w:rFonts w:ascii="Arial" w:hAnsi="Arial" w:cs="Arial"/>
                <w:sz w:val="20"/>
                <w:szCs w:val="20"/>
              </w:rPr>
              <w:t>By April 2027, tracking data will demonstrate a measurable reduction in the gender-related attainment gap in Literacy and Numeracy, with boys' attainment increasing from the current baseline of 76% to at least 85% in Literacy and from 74% to at least 83% in Numeracy.</w:t>
            </w:r>
          </w:p>
          <w:p w14:paraId="50263D8C" w14:textId="77777777" w:rsidR="00AD66AF" w:rsidRPr="00AD66AF" w:rsidRDefault="00AD66AF" w:rsidP="00BE01F9">
            <w:pPr>
              <w:rPr>
                <w:rFonts w:ascii="Arial" w:hAnsi="Arial" w:cs="Arial"/>
                <w:sz w:val="22"/>
                <w:szCs w:val="22"/>
              </w:rPr>
            </w:pPr>
          </w:p>
          <w:p w14:paraId="290503A5" w14:textId="3B971798" w:rsidR="00BE01F9" w:rsidRDefault="00755603" w:rsidP="00BE01F9">
            <w:pPr>
              <w:rPr>
                <w:rFonts w:ascii="Arial" w:hAnsi="Arial" w:cs="Arial"/>
                <w:sz w:val="22"/>
                <w:szCs w:val="22"/>
              </w:rPr>
            </w:pPr>
            <w:r w:rsidRPr="003E17AD">
              <w:rPr>
                <w:rFonts w:ascii="Arial" w:hAnsi="Arial" w:cs="Arial"/>
                <w:sz w:val="20"/>
                <w:szCs w:val="20"/>
              </w:rPr>
              <w:t xml:space="preserve">By April 27 </w:t>
            </w:r>
            <w:r w:rsidR="003E17AD" w:rsidRPr="003E17AD">
              <w:rPr>
                <w:rFonts w:ascii="Arial" w:hAnsi="Arial" w:cs="Arial"/>
                <w:sz w:val="20"/>
                <w:szCs w:val="20"/>
              </w:rPr>
              <w:t>al</w:t>
            </w:r>
            <w:r w:rsidRPr="003E17AD">
              <w:rPr>
                <w:rFonts w:ascii="Arial" w:hAnsi="Arial" w:cs="Arial"/>
                <w:sz w:val="20"/>
                <w:szCs w:val="20"/>
              </w:rPr>
              <w:t>l c</w:t>
            </w:r>
            <w:r w:rsidR="00BE01F9" w:rsidRPr="003E17AD">
              <w:rPr>
                <w:rFonts w:ascii="Arial" w:hAnsi="Arial" w:cs="Arial"/>
                <w:sz w:val="20"/>
                <w:szCs w:val="20"/>
              </w:rPr>
              <w:t xml:space="preserve">hildren demonstrate increased communication, </w:t>
            </w:r>
            <w:r w:rsidR="00BE01F9" w:rsidRPr="003E17AD">
              <w:rPr>
                <w:rFonts w:ascii="Arial" w:hAnsi="Arial" w:cs="Arial"/>
                <w:sz w:val="20"/>
                <w:szCs w:val="20"/>
              </w:rPr>
              <w:lastRenderedPageBreak/>
              <w:t>language, critical thinking, creativity, resilience and problem-solving through meaningful play.</w:t>
            </w:r>
          </w:p>
          <w:p w14:paraId="367F7741" w14:textId="77777777" w:rsidR="00755603" w:rsidRPr="00BE6584" w:rsidRDefault="00755603" w:rsidP="00BE01F9">
            <w:pPr>
              <w:rPr>
                <w:rFonts w:ascii="Arial" w:hAnsi="Arial" w:cs="Arial"/>
                <w:sz w:val="22"/>
                <w:szCs w:val="22"/>
              </w:rPr>
            </w:pPr>
          </w:p>
          <w:p w14:paraId="2D89D04A" w14:textId="0E68D895" w:rsidR="00F74243" w:rsidRPr="003E17AD" w:rsidRDefault="00755603" w:rsidP="00BE01F9">
            <w:pPr>
              <w:pStyle w:val="western"/>
              <w:spacing w:before="0" w:beforeAutospacing="0"/>
              <w:ind w:right="57"/>
              <w:rPr>
                <w:rFonts w:asciiTheme="minorHAnsi" w:hAnsiTheme="minorHAnsi" w:cstheme="minorHAnsi"/>
                <w:iCs/>
                <w:sz w:val="20"/>
                <w:szCs w:val="20"/>
              </w:rPr>
            </w:pPr>
            <w:r w:rsidRPr="003E17AD">
              <w:rPr>
                <w:sz w:val="20"/>
                <w:szCs w:val="20"/>
              </w:rPr>
              <w:t xml:space="preserve">By April 27 </w:t>
            </w:r>
            <w:r w:rsidR="003E17AD">
              <w:rPr>
                <w:sz w:val="20"/>
                <w:szCs w:val="20"/>
              </w:rPr>
              <w:t>a</w:t>
            </w:r>
            <w:r w:rsidR="00BE01F9" w:rsidRPr="003E17AD">
              <w:rPr>
                <w:sz w:val="20"/>
                <w:szCs w:val="20"/>
              </w:rPr>
              <w:t xml:space="preserve">ll children </w:t>
            </w:r>
            <w:r w:rsidRPr="003E17AD">
              <w:rPr>
                <w:sz w:val="20"/>
                <w:szCs w:val="20"/>
              </w:rPr>
              <w:t xml:space="preserve">will </w:t>
            </w:r>
            <w:r w:rsidR="00BE01F9" w:rsidRPr="003E17AD">
              <w:rPr>
                <w:sz w:val="20"/>
                <w:szCs w:val="20"/>
              </w:rPr>
              <w:t>experience high expectations, equitable opportunities and appropriate challenge, leading to improved outcomes.</w:t>
            </w:r>
          </w:p>
        </w:tc>
        <w:tc>
          <w:tcPr>
            <w:tcW w:w="3503" w:type="dxa"/>
            <w:tcBorders>
              <w:top w:val="single" w:sz="4" w:space="0" w:color="auto"/>
              <w:left w:val="single" w:sz="4" w:space="0" w:color="auto"/>
              <w:bottom w:val="single" w:sz="4" w:space="0" w:color="auto"/>
              <w:right w:val="single" w:sz="4" w:space="0" w:color="auto"/>
            </w:tcBorders>
          </w:tcPr>
          <w:p w14:paraId="6A90AF69" w14:textId="78D948A7" w:rsidR="00BE01F9" w:rsidRDefault="00BE01F9" w:rsidP="00570BA0">
            <w:pPr>
              <w:pStyle w:val="ListParagraph"/>
              <w:numPr>
                <w:ilvl w:val="0"/>
                <w:numId w:val="6"/>
              </w:numPr>
              <w:rPr>
                <w:rFonts w:ascii="Arial" w:hAnsi="Arial" w:cs="Arial"/>
                <w:sz w:val="20"/>
                <w:szCs w:val="20"/>
                <w:lang w:eastAsia="en-GB"/>
              </w:rPr>
            </w:pPr>
            <w:r w:rsidRPr="0058334C">
              <w:rPr>
                <w:rFonts w:ascii="Arial" w:hAnsi="Arial" w:cs="Arial"/>
                <w:sz w:val="20"/>
                <w:szCs w:val="20"/>
              </w:rPr>
              <w:lastRenderedPageBreak/>
              <w:t xml:space="preserve">Tracking data </w:t>
            </w:r>
            <w:r w:rsidR="009E3658" w:rsidRPr="0058334C">
              <w:rPr>
                <w:rFonts w:ascii="Arial" w:hAnsi="Arial" w:cs="Arial"/>
                <w:sz w:val="20"/>
                <w:szCs w:val="20"/>
              </w:rPr>
              <w:t xml:space="preserve">in literacy and numeracy overviews and progression tool </w:t>
            </w:r>
            <w:r w:rsidRPr="0058334C">
              <w:rPr>
                <w:rFonts w:ascii="Arial" w:hAnsi="Arial" w:cs="Arial"/>
                <w:sz w:val="20"/>
                <w:szCs w:val="20"/>
              </w:rPr>
              <w:t>demonstrates improved attainment and progress, with a measurable reduction in the gender-related attainment gap</w:t>
            </w:r>
            <w:r w:rsidR="009E3658" w:rsidRPr="0058334C">
              <w:rPr>
                <w:rFonts w:ascii="Arial" w:hAnsi="Arial" w:cs="Arial"/>
                <w:sz w:val="20"/>
                <w:szCs w:val="20"/>
              </w:rPr>
              <w:t>.</w:t>
            </w:r>
          </w:p>
          <w:p w14:paraId="3B1C9D4C" w14:textId="77777777" w:rsidR="0058334C" w:rsidRPr="0058334C" w:rsidRDefault="0058334C" w:rsidP="0058334C">
            <w:pPr>
              <w:rPr>
                <w:rFonts w:ascii="Arial" w:hAnsi="Arial" w:cs="Arial"/>
                <w:sz w:val="20"/>
                <w:szCs w:val="20"/>
                <w:lang w:eastAsia="en-GB"/>
              </w:rPr>
            </w:pPr>
          </w:p>
          <w:p w14:paraId="54194C9F" w14:textId="2790EDD5" w:rsidR="009E3658" w:rsidRPr="0058334C" w:rsidRDefault="009E3658" w:rsidP="00570BA0">
            <w:pPr>
              <w:pStyle w:val="ListParagraph"/>
              <w:numPr>
                <w:ilvl w:val="0"/>
                <w:numId w:val="6"/>
              </w:numPr>
              <w:rPr>
                <w:rFonts w:ascii="Arial" w:hAnsi="Arial" w:cs="Arial"/>
                <w:sz w:val="20"/>
                <w:szCs w:val="20"/>
              </w:rPr>
            </w:pPr>
            <w:r w:rsidRPr="0058334C">
              <w:rPr>
                <w:rFonts w:ascii="Arial" w:hAnsi="Arial" w:cs="Arial"/>
                <w:sz w:val="20"/>
                <w:szCs w:val="20"/>
              </w:rPr>
              <w:t>Room monitoring</w:t>
            </w:r>
            <w:r w:rsidR="00BE01F9" w:rsidRPr="0058334C">
              <w:rPr>
                <w:rFonts w:ascii="Arial" w:hAnsi="Arial" w:cs="Arial"/>
                <w:sz w:val="20"/>
                <w:szCs w:val="20"/>
              </w:rPr>
              <w:t xml:space="preserve"> evidence consistently high-quality adult interactions across all playrooms.</w:t>
            </w:r>
          </w:p>
          <w:p w14:paraId="3C769E26" w14:textId="77777777" w:rsidR="00E43BA1" w:rsidRDefault="00E43BA1" w:rsidP="003E17AD">
            <w:pPr>
              <w:rPr>
                <w:rFonts w:ascii="Arial" w:hAnsi="Arial" w:cs="Arial"/>
                <w:sz w:val="20"/>
                <w:szCs w:val="20"/>
              </w:rPr>
            </w:pPr>
          </w:p>
          <w:p w14:paraId="4627DC0A" w14:textId="57142FB2" w:rsidR="00BE01F9" w:rsidRPr="00E43BA1" w:rsidRDefault="00BE01F9" w:rsidP="00570BA0">
            <w:pPr>
              <w:pStyle w:val="ListParagraph"/>
              <w:numPr>
                <w:ilvl w:val="0"/>
                <w:numId w:val="6"/>
              </w:numPr>
              <w:rPr>
                <w:rFonts w:ascii="Arial" w:hAnsi="Arial" w:cs="Arial"/>
                <w:sz w:val="20"/>
                <w:szCs w:val="20"/>
              </w:rPr>
            </w:pPr>
            <w:r w:rsidRPr="00E43BA1">
              <w:rPr>
                <w:rFonts w:ascii="Arial" w:hAnsi="Arial" w:cs="Arial"/>
                <w:sz w:val="20"/>
                <w:szCs w:val="20"/>
              </w:rPr>
              <w:t>Moderation activities show greater consistency in observations, assessment and professional judgement.</w:t>
            </w:r>
          </w:p>
          <w:p w14:paraId="266FEFD4" w14:textId="77777777" w:rsidR="00E43BA1" w:rsidRDefault="00E43BA1" w:rsidP="003E17AD">
            <w:pPr>
              <w:rPr>
                <w:rFonts w:ascii="Arial" w:hAnsi="Arial" w:cs="Arial"/>
                <w:sz w:val="20"/>
                <w:szCs w:val="20"/>
              </w:rPr>
            </w:pPr>
          </w:p>
          <w:p w14:paraId="02313FA2" w14:textId="24929522" w:rsidR="00BE01F9" w:rsidRPr="00E43BA1" w:rsidRDefault="00BE01F9" w:rsidP="00570BA0">
            <w:pPr>
              <w:pStyle w:val="ListParagraph"/>
              <w:numPr>
                <w:ilvl w:val="0"/>
                <w:numId w:val="6"/>
              </w:numPr>
              <w:rPr>
                <w:rFonts w:ascii="Arial" w:hAnsi="Arial" w:cs="Arial"/>
                <w:sz w:val="20"/>
                <w:szCs w:val="20"/>
              </w:rPr>
            </w:pPr>
            <w:r w:rsidRPr="00E43BA1">
              <w:rPr>
                <w:rFonts w:ascii="Arial" w:hAnsi="Arial" w:cs="Arial"/>
                <w:sz w:val="20"/>
                <w:szCs w:val="20"/>
              </w:rPr>
              <w:t>Planning clearly identifies children's next steps based on accurate assessment.</w:t>
            </w:r>
          </w:p>
          <w:p w14:paraId="7E28033B" w14:textId="77777777" w:rsidR="00E43BA1" w:rsidRDefault="00E43BA1" w:rsidP="003E17AD">
            <w:pPr>
              <w:rPr>
                <w:rFonts w:ascii="Arial" w:hAnsi="Arial" w:cs="Arial"/>
                <w:sz w:val="20"/>
                <w:szCs w:val="20"/>
              </w:rPr>
            </w:pPr>
          </w:p>
          <w:p w14:paraId="3662CEB8" w14:textId="13BABE6C" w:rsidR="00BE01F9" w:rsidRPr="00E43BA1" w:rsidRDefault="00BE01F9" w:rsidP="00570BA0">
            <w:pPr>
              <w:pStyle w:val="ListParagraph"/>
              <w:numPr>
                <w:ilvl w:val="0"/>
                <w:numId w:val="6"/>
              </w:numPr>
              <w:rPr>
                <w:rFonts w:ascii="Arial" w:hAnsi="Arial" w:cs="Arial"/>
                <w:sz w:val="20"/>
                <w:szCs w:val="20"/>
              </w:rPr>
            </w:pPr>
            <w:r w:rsidRPr="00E43BA1">
              <w:rPr>
                <w:rFonts w:ascii="Arial" w:hAnsi="Arial" w:cs="Arial"/>
                <w:sz w:val="20"/>
                <w:szCs w:val="20"/>
              </w:rPr>
              <w:t>Leuven Wellbeing and Involvement observations demonstrate increased levels of engagement.</w:t>
            </w:r>
          </w:p>
          <w:p w14:paraId="7463AE57" w14:textId="77777777" w:rsidR="00E43BA1" w:rsidRDefault="00E43BA1" w:rsidP="003E17AD">
            <w:pPr>
              <w:rPr>
                <w:rFonts w:ascii="Arial" w:hAnsi="Arial" w:cs="Arial"/>
                <w:sz w:val="20"/>
                <w:szCs w:val="20"/>
              </w:rPr>
            </w:pPr>
          </w:p>
          <w:p w14:paraId="219D4FF1" w14:textId="0C7B61CD" w:rsidR="009E3658" w:rsidRPr="00E43BA1" w:rsidRDefault="00BE01F9" w:rsidP="00570BA0">
            <w:pPr>
              <w:pStyle w:val="ListParagraph"/>
              <w:numPr>
                <w:ilvl w:val="0"/>
                <w:numId w:val="6"/>
              </w:numPr>
              <w:rPr>
                <w:rFonts w:ascii="Arial" w:hAnsi="Arial" w:cs="Arial"/>
                <w:sz w:val="20"/>
                <w:szCs w:val="20"/>
              </w:rPr>
            </w:pPr>
            <w:r w:rsidRPr="00E43BA1">
              <w:rPr>
                <w:rFonts w:ascii="Arial" w:hAnsi="Arial" w:cs="Arial"/>
                <w:sz w:val="20"/>
                <w:szCs w:val="20"/>
              </w:rPr>
              <w:lastRenderedPageBreak/>
              <w:t>Practitioner self-evaluation indicates increased confidence in intentional interactions and assessment.</w:t>
            </w:r>
          </w:p>
          <w:p w14:paraId="4EFF5A56" w14:textId="77777777" w:rsidR="00E43BA1" w:rsidRDefault="00E43BA1" w:rsidP="003E17AD">
            <w:pPr>
              <w:rPr>
                <w:rFonts w:ascii="Arial" w:hAnsi="Arial" w:cs="Arial"/>
                <w:sz w:val="20"/>
                <w:szCs w:val="20"/>
              </w:rPr>
            </w:pPr>
          </w:p>
          <w:p w14:paraId="1D73F9E4" w14:textId="2DB68B00" w:rsidR="009E3658" w:rsidRPr="00E43BA1" w:rsidRDefault="00BE01F9" w:rsidP="00570BA0">
            <w:pPr>
              <w:pStyle w:val="ListParagraph"/>
              <w:numPr>
                <w:ilvl w:val="0"/>
                <w:numId w:val="6"/>
              </w:numPr>
              <w:rPr>
                <w:rFonts w:ascii="Arial" w:hAnsi="Arial" w:cs="Arial"/>
                <w:sz w:val="20"/>
                <w:szCs w:val="20"/>
              </w:rPr>
            </w:pPr>
            <w:r w:rsidRPr="00E43BA1">
              <w:rPr>
                <w:rFonts w:ascii="Arial" w:hAnsi="Arial" w:cs="Arial"/>
                <w:sz w:val="20"/>
                <w:szCs w:val="20"/>
              </w:rPr>
              <w:t>Children's learning journals demonstrate progression across Curriculum for Excellence Early Level experiences and outcomes.</w:t>
            </w:r>
          </w:p>
          <w:p w14:paraId="4A0E94D8" w14:textId="77777777" w:rsidR="00E43BA1" w:rsidRDefault="00E43BA1" w:rsidP="003E17AD">
            <w:pPr>
              <w:rPr>
                <w:rFonts w:ascii="Arial" w:hAnsi="Arial" w:cs="Arial"/>
                <w:sz w:val="20"/>
                <w:szCs w:val="20"/>
              </w:rPr>
            </w:pPr>
          </w:p>
          <w:p w14:paraId="7F928EFF" w14:textId="45FE5BA5" w:rsidR="00BE01F9" w:rsidRPr="00E43BA1" w:rsidRDefault="00BE01F9" w:rsidP="00570BA0">
            <w:pPr>
              <w:pStyle w:val="ListParagraph"/>
              <w:numPr>
                <w:ilvl w:val="0"/>
                <w:numId w:val="6"/>
              </w:numPr>
              <w:rPr>
                <w:rFonts w:ascii="Arial" w:hAnsi="Arial" w:cs="Arial"/>
                <w:sz w:val="20"/>
                <w:szCs w:val="20"/>
              </w:rPr>
            </w:pPr>
            <w:r w:rsidRPr="00E43BA1">
              <w:rPr>
                <w:rFonts w:ascii="Arial" w:hAnsi="Arial" w:cs="Arial"/>
                <w:sz w:val="20"/>
                <w:szCs w:val="20"/>
              </w:rPr>
              <w:t xml:space="preserve">Self-evaluation against </w:t>
            </w:r>
            <w:r w:rsidR="009E3658" w:rsidRPr="00E43BA1">
              <w:rPr>
                <w:rFonts w:ascii="Arial" w:hAnsi="Arial" w:cs="Arial"/>
                <w:sz w:val="20"/>
                <w:szCs w:val="20"/>
              </w:rPr>
              <w:t xml:space="preserve">The Quality Improvement Framework </w:t>
            </w:r>
            <w:r w:rsidRPr="00E43BA1">
              <w:rPr>
                <w:rFonts w:ascii="Arial" w:hAnsi="Arial" w:cs="Arial"/>
                <w:sz w:val="20"/>
                <w:szCs w:val="20"/>
              </w:rPr>
              <w:t>shows improvement in:</w:t>
            </w:r>
          </w:p>
          <w:p w14:paraId="3484BBC2" w14:textId="6812AF47" w:rsidR="00BE01F9" w:rsidRPr="005E4B66" w:rsidRDefault="00BE01F9" w:rsidP="005E4B66">
            <w:pPr>
              <w:pStyle w:val="ListParagraph"/>
              <w:spacing w:before="100" w:beforeAutospacing="1" w:after="100" w:afterAutospacing="1"/>
              <w:rPr>
                <w:rFonts w:ascii="Arial" w:hAnsi="Arial" w:cs="Arial"/>
                <w:sz w:val="20"/>
                <w:szCs w:val="20"/>
              </w:rPr>
            </w:pPr>
            <w:r w:rsidRPr="005E4B66">
              <w:rPr>
                <w:rFonts w:ascii="Arial" w:hAnsi="Arial" w:cs="Arial"/>
                <w:sz w:val="20"/>
                <w:szCs w:val="20"/>
              </w:rPr>
              <w:t>QI</w:t>
            </w:r>
            <w:r w:rsidR="005E4B66">
              <w:rPr>
                <w:rFonts w:ascii="Arial" w:hAnsi="Arial" w:cs="Arial"/>
                <w:sz w:val="20"/>
                <w:szCs w:val="20"/>
              </w:rPr>
              <w:t>-</w:t>
            </w:r>
            <w:r w:rsidRPr="005E4B66">
              <w:rPr>
                <w:rFonts w:ascii="Arial" w:hAnsi="Arial" w:cs="Arial"/>
                <w:sz w:val="20"/>
                <w:szCs w:val="20"/>
              </w:rPr>
              <w:t>Curriculum</w:t>
            </w:r>
          </w:p>
          <w:p w14:paraId="2F9726A4" w14:textId="053EC451" w:rsidR="003E17AD" w:rsidRPr="003E17AD" w:rsidRDefault="00BE01F9" w:rsidP="005E4B66">
            <w:pPr>
              <w:pStyle w:val="ListParagraph"/>
              <w:spacing w:before="100" w:beforeAutospacing="1" w:after="100" w:afterAutospacing="1"/>
              <w:rPr>
                <w:rFonts w:ascii="Arial" w:hAnsi="Arial" w:cs="Arial"/>
                <w:sz w:val="20"/>
                <w:szCs w:val="20"/>
              </w:rPr>
            </w:pPr>
            <w:r w:rsidRPr="003E17AD">
              <w:rPr>
                <w:rFonts w:ascii="Arial" w:hAnsi="Arial" w:cs="Arial"/>
                <w:sz w:val="20"/>
                <w:szCs w:val="20"/>
              </w:rPr>
              <w:t>QI</w:t>
            </w:r>
            <w:r w:rsidR="005E4B66">
              <w:rPr>
                <w:rFonts w:ascii="Arial" w:hAnsi="Arial" w:cs="Arial"/>
                <w:sz w:val="20"/>
                <w:szCs w:val="20"/>
              </w:rPr>
              <w:t>-</w:t>
            </w:r>
            <w:r w:rsidRPr="003E17AD">
              <w:rPr>
                <w:rFonts w:ascii="Arial" w:hAnsi="Arial" w:cs="Arial"/>
                <w:sz w:val="20"/>
                <w:szCs w:val="20"/>
              </w:rPr>
              <w:t>Learning, Teaching and Assessment</w:t>
            </w:r>
          </w:p>
          <w:p w14:paraId="09B233FC" w14:textId="5370D78A" w:rsidR="003E17AD" w:rsidRDefault="00BE01F9" w:rsidP="005E4B66">
            <w:pPr>
              <w:pStyle w:val="ListParagraph"/>
              <w:spacing w:before="100" w:beforeAutospacing="1" w:after="100" w:afterAutospacing="1"/>
              <w:rPr>
                <w:rFonts w:ascii="Arial" w:hAnsi="Arial" w:cs="Arial"/>
                <w:sz w:val="20"/>
                <w:szCs w:val="20"/>
              </w:rPr>
            </w:pPr>
            <w:r w:rsidRPr="003E17AD">
              <w:rPr>
                <w:rFonts w:ascii="Arial" w:hAnsi="Arial" w:cs="Arial"/>
                <w:sz w:val="20"/>
                <w:szCs w:val="20"/>
              </w:rPr>
              <w:t>QI</w:t>
            </w:r>
            <w:r w:rsidR="005E4B66">
              <w:rPr>
                <w:rFonts w:ascii="Arial" w:hAnsi="Arial" w:cs="Arial"/>
                <w:sz w:val="20"/>
                <w:szCs w:val="20"/>
              </w:rPr>
              <w:t>-</w:t>
            </w:r>
            <w:r w:rsidRPr="003E17AD">
              <w:rPr>
                <w:rFonts w:ascii="Arial" w:hAnsi="Arial" w:cs="Arial"/>
                <w:sz w:val="20"/>
                <w:szCs w:val="20"/>
              </w:rPr>
              <w:t>Children's Progress</w:t>
            </w:r>
          </w:p>
          <w:p w14:paraId="3B1581F1" w14:textId="77777777" w:rsidR="005E4B66" w:rsidRPr="003E17AD" w:rsidRDefault="005E4B66" w:rsidP="005E4B66">
            <w:pPr>
              <w:pStyle w:val="ListParagraph"/>
              <w:spacing w:before="100" w:beforeAutospacing="1" w:after="100" w:afterAutospacing="1"/>
              <w:rPr>
                <w:rFonts w:ascii="Arial" w:hAnsi="Arial" w:cs="Arial"/>
                <w:sz w:val="20"/>
                <w:szCs w:val="20"/>
              </w:rPr>
            </w:pPr>
          </w:p>
          <w:p w14:paraId="59808A18" w14:textId="0E806D02" w:rsidR="003E17AD" w:rsidRPr="0058334C" w:rsidRDefault="00AD66AF" w:rsidP="00570BA0">
            <w:pPr>
              <w:pStyle w:val="ListParagraph"/>
              <w:numPr>
                <w:ilvl w:val="0"/>
                <w:numId w:val="6"/>
              </w:numPr>
              <w:spacing w:before="100" w:beforeAutospacing="1" w:after="100" w:afterAutospacing="1"/>
              <w:rPr>
                <w:rFonts w:ascii="Arial" w:hAnsi="Arial" w:cs="Arial"/>
                <w:sz w:val="20"/>
                <w:szCs w:val="20"/>
              </w:rPr>
            </w:pPr>
            <w:r w:rsidRPr="0058334C">
              <w:rPr>
                <w:rFonts w:ascii="Arial" w:hAnsi="Arial" w:cs="Arial"/>
                <w:sz w:val="20"/>
                <w:szCs w:val="20"/>
              </w:rPr>
              <w:t>Voice of the child</w:t>
            </w:r>
            <w:r w:rsidR="006F4EB6" w:rsidRPr="0058334C">
              <w:rPr>
                <w:rFonts w:ascii="Arial" w:hAnsi="Arial" w:cs="Arial"/>
                <w:sz w:val="20"/>
                <w:szCs w:val="20"/>
              </w:rPr>
              <w:t xml:space="preserve"> -</w:t>
            </w:r>
            <w:r w:rsidRPr="0058334C">
              <w:rPr>
                <w:rFonts w:ascii="Arial" w:hAnsi="Arial" w:cs="Arial"/>
                <w:sz w:val="20"/>
                <w:szCs w:val="20"/>
              </w:rPr>
              <w:t xml:space="preserve"> evidence demonstrates increased confidence, engagement and ownership of learning.</w:t>
            </w:r>
          </w:p>
          <w:p w14:paraId="607ED488" w14:textId="77777777" w:rsidR="003E17AD" w:rsidRPr="003E17AD" w:rsidRDefault="003E17AD" w:rsidP="003E17AD">
            <w:pPr>
              <w:pStyle w:val="ListParagraph"/>
              <w:spacing w:before="100" w:beforeAutospacing="1" w:after="100" w:afterAutospacing="1"/>
              <w:rPr>
                <w:rFonts w:ascii="Arial" w:hAnsi="Arial" w:cs="Arial"/>
                <w:sz w:val="20"/>
                <w:szCs w:val="20"/>
              </w:rPr>
            </w:pPr>
          </w:p>
          <w:p w14:paraId="2AC72D5F" w14:textId="52234CD8" w:rsidR="00AD66AF" w:rsidRPr="003E17AD" w:rsidRDefault="00AD66AF" w:rsidP="00570BA0">
            <w:pPr>
              <w:pStyle w:val="ListParagraph"/>
              <w:numPr>
                <w:ilvl w:val="0"/>
                <w:numId w:val="6"/>
              </w:numPr>
              <w:spacing w:before="100" w:beforeAutospacing="1" w:after="100" w:afterAutospacing="1"/>
              <w:rPr>
                <w:rFonts w:ascii="Arial" w:hAnsi="Arial" w:cs="Arial"/>
                <w:sz w:val="20"/>
                <w:szCs w:val="20"/>
              </w:rPr>
            </w:pPr>
            <w:r w:rsidRPr="003E17AD">
              <w:rPr>
                <w:rFonts w:ascii="Arial" w:hAnsi="Arial" w:cs="Arial"/>
                <w:sz w:val="20"/>
                <w:szCs w:val="20"/>
              </w:rPr>
              <w:t>Parent/carer feedback indicates improved communication about children's learning and next steps.</w:t>
            </w:r>
          </w:p>
          <w:p w14:paraId="4FFE713D" w14:textId="77777777" w:rsidR="00F74243" w:rsidRPr="003E17AD" w:rsidRDefault="00F74243" w:rsidP="005928A6">
            <w:pPr>
              <w:pStyle w:val="western"/>
              <w:spacing w:before="0"/>
              <w:ind w:right="57"/>
              <w:rPr>
                <w:rFonts w:asciiTheme="minorHAnsi" w:hAnsiTheme="minorHAnsi" w:cstheme="minorHAnsi"/>
                <w:iCs/>
                <w:sz w:val="20"/>
                <w:szCs w:val="20"/>
              </w:rPr>
            </w:pPr>
          </w:p>
        </w:tc>
        <w:tc>
          <w:tcPr>
            <w:tcW w:w="4435" w:type="dxa"/>
            <w:tcBorders>
              <w:top w:val="single" w:sz="4" w:space="0" w:color="auto"/>
              <w:left w:val="single" w:sz="4" w:space="0" w:color="auto"/>
              <w:bottom w:val="single" w:sz="4" w:space="0" w:color="auto"/>
              <w:right w:val="single" w:sz="4" w:space="0" w:color="auto"/>
            </w:tcBorders>
          </w:tcPr>
          <w:p w14:paraId="6F4B2047" w14:textId="77777777" w:rsidR="00F74243" w:rsidRDefault="00F74243" w:rsidP="005928A6">
            <w:pPr>
              <w:pStyle w:val="western"/>
              <w:spacing w:before="0" w:beforeAutospacing="0"/>
              <w:ind w:right="57"/>
              <w:rPr>
                <w:rFonts w:asciiTheme="minorHAnsi" w:hAnsiTheme="minorHAnsi" w:cstheme="minorHAnsi"/>
                <w:iCs/>
                <w:sz w:val="20"/>
                <w:szCs w:val="20"/>
              </w:rPr>
            </w:pPr>
          </w:p>
          <w:p w14:paraId="2AF55D4C" w14:textId="50FE32A2" w:rsidR="0053303D" w:rsidRPr="003E17AD" w:rsidRDefault="005C4413" w:rsidP="00BB1BE7">
            <w:pPr>
              <w:pStyle w:val="western"/>
              <w:spacing w:before="0" w:beforeAutospacing="0"/>
              <w:ind w:right="57"/>
              <w:rPr>
                <w:sz w:val="20"/>
                <w:szCs w:val="20"/>
              </w:rPr>
            </w:pPr>
            <w:r w:rsidRPr="003E17AD">
              <w:rPr>
                <w:sz w:val="20"/>
                <w:szCs w:val="20"/>
              </w:rPr>
              <w:t>Deliver high-quality professional learning on effective adult-child interactions, sustained shared thinking and intentional teaching, ensuring practitioners have a shared understanding of evidence-informed approaches that promote children's language, thinking and problem-solving skills. Professional learning will include modelling, collaborative planning and opportunities to reflect on practice.</w:t>
            </w:r>
          </w:p>
          <w:p w14:paraId="43307130" w14:textId="77777777" w:rsidR="005C4413" w:rsidRPr="003E17AD" w:rsidRDefault="005C4413" w:rsidP="00BB1BE7">
            <w:pPr>
              <w:pStyle w:val="western"/>
              <w:spacing w:before="0" w:beforeAutospacing="0"/>
              <w:ind w:right="57"/>
              <w:rPr>
                <w:sz w:val="20"/>
                <w:szCs w:val="20"/>
              </w:rPr>
            </w:pPr>
          </w:p>
          <w:p w14:paraId="2899DF6A" w14:textId="2D9FC0E8" w:rsidR="0053303D" w:rsidRPr="003E17AD" w:rsidRDefault="005C4413" w:rsidP="00BB1BE7">
            <w:pPr>
              <w:pStyle w:val="western"/>
              <w:spacing w:before="0" w:beforeAutospacing="0"/>
              <w:ind w:right="57"/>
              <w:rPr>
                <w:sz w:val="20"/>
                <w:szCs w:val="20"/>
              </w:rPr>
            </w:pPr>
            <w:r w:rsidRPr="003E17AD">
              <w:rPr>
                <w:sz w:val="20"/>
                <w:szCs w:val="20"/>
              </w:rPr>
              <w:t>Develop a programme of peer observations, coaching and professional dialogue focused on enhancing the quality of adult interactions. Practitioners will observe effective practice, engage in reflective discussions and receive constructive feedback to identify strengths, share successful strategies and agree next steps for improvement.</w:t>
            </w:r>
          </w:p>
          <w:p w14:paraId="3F8C8833" w14:textId="58ACB653" w:rsidR="0053303D" w:rsidRPr="003E17AD" w:rsidRDefault="005C4413" w:rsidP="00BB1BE7">
            <w:pPr>
              <w:pStyle w:val="western"/>
              <w:spacing w:before="0" w:beforeAutospacing="0"/>
              <w:ind w:right="57"/>
              <w:rPr>
                <w:sz w:val="20"/>
                <w:szCs w:val="20"/>
              </w:rPr>
            </w:pPr>
            <w:r w:rsidRPr="003E17AD">
              <w:rPr>
                <w:sz w:val="20"/>
                <w:szCs w:val="20"/>
              </w:rPr>
              <w:t xml:space="preserve">Continue to analyse attainment and progression data on a termly basis to evaluate the impact of targeted interventions, identify emerging trends and groups requiring additional support, including gender differences where appropriate. Findings will be used to adapt provision, refine teaching approaches and ensure interventions remain </w:t>
            </w:r>
            <w:r w:rsidRPr="003E17AD">
              <w:rPr>
                <w:sz w:val="20"/>
                <w:szCs w:val="20"/>
              </w:rPr>
              <w:lastRenderedPageBreak/>
              <w:t>responsive to children's individual needs, leading to improved outcomes for all learners.</w:t>
            </w:r>
          </w:p>
          <w:p w14:paraId="5CA2B3DA" w14:textId="77777777" w:rsidR="005C4413" w:rsidRPr="003E17AD" w:rsidRDefault="005C4413" w:rsidP="00BB1BE7">
            <w:pPr>
              <w:pStyle w:val="western"/>
              <w:spacing w:before="0" w:beforeAutospacing="0"/>
              <w:ind w:right="57"/>
              <w:rPr>
                <w:sz w:val="20"/>
                <w:szCs w:val="20"/>
              </w:rPr>
            </w:pPr>
          </w:p>
          <w:p w14:paraId="0707C933" w14:textId="2B18FAC6" w:rsidR="0053303D" w:rsidRPr="003E17AD" w:rsidRDefault="0053303D" w:rsidP="0053303D">
            <w:pPr>
              <w:autoSpaceDE w:val="0"/>
              <w:autoSpaceDN w:val="0"/>
              <w:adjustRightInd w:val="0"/>
              <w:rPr>
                <w:rFonts w:ascii="Arial" w:hAnsi="Arial" w:cs="Arial"/>
                <w:sz w:val="20"/>
                <w:szCs w:val="20"/>
                <w:lang w:eastAsia="en-GB"/>
              </w:rPr>
            </w:pPr>
            <w:r w:rsidRPr="003E17AD">
              <w:rPr>
                <w:rFonts w:ascii="Arial" w:hAnsi="Arial" w:cs="Arial"/>
                <w:sz w:val="20"/>
                <w:szCs w:val="20"/>
              </w:rPr>
              <w:t>Educations Scotland’s Improving gender Balance</w:t>
            </w:r>
            <w:r w:rsidR="00DE43DA" w:rsidRPr="003E17AD">
              <w:rPr>
                <w:rFonts w:ascii="Arial" w:hAnsi="Arial" w:cs="Arial"/>
                <w:sz w:val="20"/>
                <w:szCs w:val="20"/>
              </w:rPr>
              <w:t xml:space="preserve"> and equalities </w:t>
            </w:r>
            <w:r w:rsidRPr="003E17AD">
              <w:rPr>
                <w:rFonts w:ascii="Arial" w:hAnsi="Arial" w:cs="Arial"/>
                <w:sz w:val="20"/>
                <w:szCs w:val="20"/>
              </w:rPr>
              <w:t>Self-Evaluation Framework will be used to support</w:t>
            </w:r>
            <w:r w:rsidRPr="003E17AD">
              <w:rPr>
                <w:rFonts w:ascii="CanvaSans-Regular" w:hAnsi="CanvaSans-Regular" w:cs="CanvaSans-Regular"/>
                <w:sz w:val="20"/>
                <w:szCs w:val="20"/>
                <w:lang w:eastAsia="en-GB"/>
              </w:rPr>
              <w:t xml:space="preserve"> </w:t>
            </w:r>
            <w:r w:rsidRPr="003E17AD">
              <w:rPr>
                <w:rFonts w:ascii="Arial" w:hAnsi="Arial" w:cs="Arial"/>
                <w:sz w:val="20"/>
                <w:szCs w:val="20"/>
                <w:lang w:eastAsia="en-GB"/>
              </w:rPr>
              <w:t>us to reflect, discuss and plan for an ongoing and sustainable</w:t>
            </w:r>
          </w:p>
          <w:p w14:paraId="669E00D4" w14:textId="77777777" w:rsidR="002A41F8" w:rsidRPr="003E17AD" w:rsidRDefault="0053303D" w:rsidP="002A41F8">
            <w:pPr>
              <w:autoSpaceDE w:val="0"/>
              <w:autoSpaceDN w:val="0"/>
              <w:adjustRightInd w:val="0"/>
              <w:rPr>
                <w:rFonts w:ascii="Arial" w:hAnsi="Arial" w:cs="Arial"/>
                <w:sz w:val="20"/>
                <w:szCs w:val="20"/>
                <w:lang w:eastAsia="en-GB"/>
              </w:rPr>
            </w:pPr>
            <w:r w:rsidRPr="003E17AD">
              <w:rPr>
                <w:rFonts w:ascii="Arial" w:hAnsi="Arial" w:cs="Arial"/>
                <w:sz w:val="20"/>
                <w:szCs w:val="20"/>
                <w:lang w:eastAsia="en-GB"/>
              </w:rPr>
              <w:t>approach to improving gender balance and equalities for all</w:t>
            </w:r>
            <w:r w:rsidR="002A41F8" w:rsidRPr="003E17AD">
              <w:rPr>
                <w:rFonts w:ascii="Arial" w:hAnsi="Arial" w:cs="Arial"/>
                <w:sz w:val="20"/>
                <w:szCs w:val="20"/>
                <w:lang w:eastAsia="en-GB"/>
              </w:rPr>
              <w:t xml:space="preserve"> </w:t>
            </w:r>
            <w:r w:rsidRPr="003E17AD">
              <w:rPr>
                <w:rFonts w:ascii="Arial" w:hAnsi="Arial" w:cs="Arial"/>
                <w:sz w:val="20"/>
                <w:szCs w:val="20"/>
                <w:lang w:eastAsia="en-GB"/>
              </w:rPr>
              <w:t>learners</w:t>
            </w:r>
            <w:r w:rsidR="002A41F8" w:rsidRPr="003E17AD">
              <w:rPr>
                <w:rFonts w:ascii="Arial" w:hAnsi="Arial" w:cs="Arial"/>
                <w:sz w:val="20"/>
                <w:szCs w:val="20"/>
                <w:lang w:eastAsia="en-GB"/>
              </w:rPr>
              <w:t>.</w:t>
            </w:r>
          </w:p>
          <w:p w14:paraId="0DAA0CB4" w14:textId="77777777" w:rsidR="009E3658" w:rsidRPr="003E17AD" w:rsidRDefault="009E3658" w:rsidP="002A41F8">
            <w:pPr>
              <w:autoSpaceDE w:val="0"/>
              <w:autoSpaceDN w:val="0"/>
              <w:adjustRightInd w:val="0"/>
              <w:rPr>
                <w:rFonts w:ascii="Arial" w:hAnsi="Arial" w:cs="Arial"/>
                <w:sz w:val="20"/>
                <w:szCs w:val="20"/>
                <w:lang w:eastAsia="en-GB"/>
              </w:rPr>
            </w:pPr>
          </w:p>
          <w:p w14:paraId="5E4DB331" w14:textId="77777777" w:rsidR="0053303D" w:rsidRPr="003E17AD" w:rsidRDefault="002A41F8" w:rsidP="002A41F8">
            <w:pPr>
              <w:autoSpaceDE w:val="0"/>
              <w:autoSpaceDN w:val="0"/>
              <w:adjustRightInd w:val="0"/>
              <w:rPr>
                <w:rFonts w:ascii="Arial" w:hAnsi="Arial" w:cs="Arial"/>
                <w:sz w:val="20"/>
                <w:szCs w:val="20"/>
              </w:rPr>
            </w:pPr>
            <w:r w:rsidRPr="003E17AD">
              <w:rPr>
                <w:rFonts w:ascii="Arial" w:hAnsi="Arial" w:cs="Arial"/>
                <w:sz w:val="20"/>
                <w:szCs w:val="20"/>
              </w:rPr>
              <w:t>Through moderation and professional learning, practitioners will use agreed success criteria to improve the analysis of observations and assessment. We will strengthen our understanding of how children's play demonstrates emerging literacy and numeracy knowledge, skills and concepts, ensuring professional judgements are accurate and free from bias. This will enable us to identify children's strengths, plan meaningful next steps and reduce the gender-related attainment gap.</w:t>
            </w:r>
          </w:p>
          <w:p w14:paraId="78CD67B7" w14:textId="77777777" w:rsidR="00AC4557" w:rsidRPr="003E17AD" w:rsidRDefault="00AC4557" w:rsidP="002A41F8">
            <w:pPr>
              <w:autoSpaceDE w:val="0"/>
              <w:autoSpaceDN w:val="0"/>
              <w:adjustRightInd w:val="0"/>
              <w:rPr>
                <w:rFonts w:ascii="Arial" w:hAnsi="Arial" w:cs="Arial"/>
                <w:sz w:val="20"/>
                <w:szCs w:val="20"/>
              </w:rPr>
            </w:pPr>
          </w:p>
          <w:p w14:paraId="68E65AD9" w14:textId="718D8EB3" w:rsidR="00BE01F9" w:rsidRPr="003E17AD" w:rsidRDefault="001E2279" w:rsidP="002A41F8">
            <w:pPr>
              <w:autoSpaceDE w:val="0"/>
              <w:autoSpaceDN w:val="0"/>
              <w:adjustRightInd w:val="0"/>
              <w:rPr>
                <w:rFonts w:ascii="Arial" w:hAnsi="Arial" w:cs="Arial"/>
                <w:sz w:val="20"/>
                <w:szCs w:val="20"/>
              </w:rPr>
            </w:pPr>
            <w:r w:rsidRPr="003E17AD">
              <w:rPr>
                <w:rFonts w:ascii="Arial" w:hAnsi="Arial" w:cs="Arial"/>
                <w:sz w:val="20"/>
                <w:szCs w:val="20"/>
              </w:rPr>
              <w:t>Monitor early language and fine motor developmental trajectories, recognising that boys and girls may reach some milestones at different rates. Use targeted, evidence-informed interventions to develop receptive vocabulary, phonics, early writing, grip and dexterity, ensuring all children receive the support needed to achieve expected outcomes.</w:t>
            </w:r>
          </w:p>
          <w:p w14:paraId="2A3A9D68" w14:textId="77777777" w:rsidR="0015604E" w:rsidRPr="003E17AD" w:rsidRDefault="0015604E" w:rsidP="002A41F8">
            <w:pPr>
              <w:autoSpaceDE w:val="0"/>
              <w:autoSpaceDN w:val="0"/>
              <w:adjustRightInd w:val="0"/>
              <w:rPr>
                <w:rFonts w:ascii="Arial" w:hAnsi="Arial" w:cs="Arial"/>
                <w:sz w:val="20"/>
                <w:szCs w:val="20"/>
              </w:rPr>
            </w:pPr>
          </w:p>
          <w:p w14:paraId="75256A60" w14:textId="77777777" w:rsidR="00BE01F9" w:rsidRPr="003E17AD" w:rsidRDefault="005C4413" w:rsidP="005C4413">
            <w:pPr>
              <w:autoSpaceDE w:val="0"/>
              <w:autoSpaceDN w:val="0"/>
              <w:adjustRightInd w:val="0"/>
              <w:rPr>
                <w:rFonts w:ascii="Arial" w:hAnsi="Arial" w:cs="Arial"/>
                <w:sz w:val="20"/>
                <w:szCs w:val="20"/>
              </w:rPr>
            </w:pPr>
            <w:r w:rsidRPr="003E17AD">
              <w:rPr>
                <w:rFonts w:ascii="Arial" w:hAnsi="Arial" w:cs="Arial"/>
                <w:sz w:val="20"/>
                <w:szCs w:val="20"/>
              </w:rPr>
              <w:t xml:space="preserve">Extra-curricular groups, including </w:t>
            </w:r>
            <w:r w:rsidRPr="003E17AD">
              <w:rPr>
                <w:rStyle w:val="Strong"/>
                <w:rFonts w:ascii="Arial" w:hAnsi="Arial" w:cs="Arial"/>
                <w:b w:val="0"/>
                <w:bCs w:val="0"/>
                <w:sz w:val="20"/>
                <w:szCs w:val="20"/>
              </w:rPr>
              <w:t>Learning to Listen</w:t>
            </w:r>
            <w:r w:rsidRPr="003E17AD">
              <w:rPr>
                <w:rFonts w:ascii="Arial" w:hAnsi="Arial" w:cs="Arial"/>
                <w:b/>
                <w:bCs/>
                <w:sz w:val="20"/>
                <w:szCs w:val="20"/>
              </w:rPr>
              <w:t xml:space="preserve">, </w:t>
            </w:r>
            <w:r w:rsidRPr="003E17AD">
              <w:rPr>
                <w:rStyle w:val="Strong"/>
                <w:rFonts w:ascii="Arial" w:hAnsi="Arial" w:cs="Arial"/>
                <w:b w:val="0"/>
                <w:bCs w:val="0"/>
                <w:sz w:val="20"/>
                <w:szCs w:val="20"/>
              </w:rPr>
              <w:t>Book Bug</w:t>
            </w:r>
            <w:r w:rsidRPr="003E17AD">
              <w:rPr>
                <w:rFonts w:ascii="Arial" w:hAnsi="Arial" w:cs="Arial"/>
                <w:b/>
                <w:bCs/>
                <w:sz w:val="20"/>
                <w:szCs w:val="20"/>
              </w:rPr>
              <w:t xml:space="preserve">, </w:t>
            </w:r>
            <w:r w:rsidRPr="003E17AD">
              <w:rPr>
                <w:rStyle w:val="Strong"/>
                <w:rFonts w:ascii="Arial" w:hAnsi="Arial" w:cs="Arial"/>
                <w:b w:val="0"/>
                <w:bCs w:val="0"/>
                <w:sz w:val="20"/>
                <w:szCs w:val="20"/>
              </w:rPr>
              <w:t>Philosophy</w:t>
            </w:r>
            <w:r w:rsidRPr="003E17AD">
              <w:rPr>
                <w:rFonts w:ascii="Arial" w:hAnsi="Arial" w:cs="Arial"/>
                <w:b/>
                <w:bCs/>
                <w:sz w:val="20"/>
                <w:szCs w:val="20"/>
              </w:rPr>
              <w:t>,</w:t>
            </w:r>
            <w:r w:rsidRPr="003E17AD">
              <w:rPr>
                <w:rFonts w:ascii="Arial" w:hAnsi="Arial" w:cs="Arial"/>
                <w:sz w:val="20"/>
                <w:szCs w:val="20"/>
              </w:rPr>
              <w:t xml:space="preserve"> and </w:t>
            </w:r>
            <w:r w:rsidRPr="003E17AD">
              <w:rPr>
                <w:rStyle w:val="Strong"/>
                <w:rFonts w:ascii="Arial" w:hAnsi="Arial" w:cs="Arial"/>
                <w:b w:val="0"/>
                <w:bCs w:val="0"/>
                <w:sz w:val="20"/>
                <w:szCs w:val="20"/>
              </w:rPr>
              <w:t>Forest School</w:t>
            </w:r>
            <w:r w:rsidRPr="003E17AD">
              <w:rPr>
                <w:rFonts w:ascii="Arial" w:hAnsi="Arial" w:cs="Arial"/>
                <w:sz w:val="20"/>
                <w:szCs w:val="20"/>
              </w:rPr>
              <w:t xml:space="preserve">, will be carefully planned </w:t>
            </w:r>
            <w:proofErr w:type="gramStart"/>
            <w:r w:rsidRPr="003E17AD">
              <w:rPr>
                <w:rFonts w:ascii="Arial" w:hAnsi="Arial" w:cs="Arial"/>
                <w:sz w:val="20"/>
                <w:szCs w:val="20"/>
              </w:rPr>
              <w:t>using</w:t>
            </w:r>
            <w:proofErr w:type="gramEnd"/>
            <w:r w:rsidRPr="003E17AD">
              <w:rPr>
                <w:rFonts w:ascii="Arial" w:hAnsi="Arial" w:cs="Arial"/>
                <w:sz w:val="20"/>
                <w:szCs w:val="20"/>
              </w:rPr>
              <w:t xml:space="preserve"> progression tool data to address identified gaps in learning, including those related to gender attainment. Experiences will be tailored to meet children's individual strengths, learning styles and developmental needs, providing targeted opportunities to develop communication, literacy, fine motor skills and confidence, </w:t>
            </w:r>
            <w:r w:rsidRPr="003E17AD">
              <w:rPr>
                <w:rFonts w:ascii="Arial" w:hAnsi="Arial" w:cs="Arial"/>
                <w:sz w:val="20"/>
                <w:szCs w:val="20"/>
              </w:rPr>
              <w:lastRenderedPageBreak/>
              <w:t>ensuring all children receive appropriate support to make sustained progress.</w:t>
            </w:r>
          </w:p>
          <w:p w14:paraId="32433A04" w14:textId="77777777" w:rsidR="00DE43DA" w:rsidRDefault="00DE43DA" w:rsidP="005C4413">
            <w:pPr>
              <w:autoSpaceDE w:val="0"/>
              <w:autoSpaceDN w:val="0"/>
              <w:adjustRightInd w:val="0"/>
              <w:rPr>
                <w:rFonts w:ascii="Arial" w:hAnsi="Arial" w:cs="Arial"/>
                <w:sz w:val="22"/>
                <w:szCs w:val="22"/>
              </w:rPr>
            </w:pPr>
          </w:p>
          <w:p w14:paraId="0CFB30B7" w14:textId="7ECC9F55" w:rsidR="00DE43DA" w:rsidRPr="003E17AD" w:rsidRDefault="00DE43DA" w:rsidP="005C4413">
            <w:pPr>
              <w:autoSpaceDE w:val="0"/>
              <w:autoSpaceDN w:val="0"/>
              <w:adjustRightInd w:val="0"/>
              <w:rPr>
                <w:rFonts w:ascii="Arial" w:hAnsi="Arial" w:cs="Arial"/>
                <w:sz w:val="20"/>
                <w:szCs w:val="20"/>
              </w:rPr>
            </w:pPr>
            <w:r w:rsidRPr="003E17AD">
              <w:rPr>
                <w:rFonts w:ascii="Arial" w:hAnsi="Arial" w:cs="Arial"/>
                <w:sz w:val="20"/>
                <w:szCs w:val="20"/>
              </w:rPr>
              <w:t xml:space="preserve">Senior leadership will carry out regular observations and planning reviews </w:t>
            </w:r>
            <w:r w:rsidR="005E6E6E" w:rsidRPr="003E17AD">
              <w:rPr>
                <w:rFonts w:ascii="Arial" w:hAnsi="Arial" w:cs="Arial"/>
                <w:sz w:val="20"/>
                <w:szCs w:val="20"/>
              </w:rPr>
              <w:t>to monitor</w:t>
            </w:r>
            <w:r w:rsidRPr="003E17AD">
              <w:rPr>
                <w:rFonts w:ascii="Arial" w:hAnsi="Arial" w:cs="Arial"/>
                <w:sz w:val="20"/>
                <w:szCs w:val="20"/>
              </w:rPr>
              <w:t xml:space="preserve"> the quality and consistency of adult interactions, assessment and responsive pedagogy. Evaluation from this will inform coaching, professional learning and ongoing improvement planning.</w:t>
            </w:r>
          </w:p>
          <w:p w14:paraId="53F3FDD7" w14:textId="2C37F3FA" w:rsidR="00F63F95" w:rsidRPr="005C4413" w:rsidRDefault="00F63F95" w:rsidP="005C4413">
            <w:pPr>
              <w:autoSpaceDE w:val="0"/>
              <w:autoSpaceDN w:val="0"/>
              <w:adjustRightInd w:val="0"/>
              <w:rPr>
                <w:rFonts w:ascii="Arial" w:hAnsi="Arial" w:cs="Arial"/>
                <w:sz w:val="22"/>
                <w:szCs w:val="22"/>
                <w:lang w:eastAsia="en-GB"/>
              </w:rPr>
            </w:pPr>
          </w:p>
        </w:tc>
      </w:tr>
    </w:tbl>
    <w:p w14:paraId="090A5FC1" w14:textId="77777777" w:rsidR="00C140CD" w:rsidRDefault="00C140CD"/>
    <w:p w14:paraId="320E28EF" w14:textId="77777777" w:rsidR="00F63F95" w:rsidRDefault="00F63F95"/>
    <w:p w14:paraId="4C3166E3" w14:textId="77777777" w:rsidR="00F63F95" w:rsidRDefault="00F63F95"/>
    <w:p w14:paraId="57FBBD8C" w14:textId="77777777" w:rsidR="00F63F95" w:rsidRDefault="00F63F95"/>
    <w:p w14:paraId="6E3F6C04" w14:textId="77777777" w:rsidR="00F63F95" w:rsidRDefault="00F63F95"/>
    <w:p w14:paraId="67FE7AAD" w14:textId="77777777" w:rsidR="00F63F95" w:rsidRDefault="00F63F95"/>
    <w:p w14:paraId="4974E799" w14:textId="77777777" w:rsidR="00F63F95" w:rsidRDefault="00F63F95"/>
    <w:p w14:paraId="19769C5E" w14:textId="77777777" w:rsidR="00F63F95" w:rsidRDefault="00F63F95"/>
    <w:p w14:paraId="63D3CC56" w14:textId="77777777" w:rsidR="00F63F95" w:rsidRDefault="00F63F95"/>
    <w:p w14:paraId="38870A7E" w14:textId="77777777" w:rsidR="00F63F95" w:rsidRDefault="00F63F95"/>
    <w:p w14:paraId="32DF43DA" w14:textId="77777777" w:rsidR="00F63F95" w:rsidRDefault="00F63F95"/>
    <w:p w14:paraId="7B580222" w14:textId="77777777" w:rsidR="00F63F95" w:rsidRDefault="00F63F95"/>
    <w:p w14:paraId="6F14EC20" w14:textId="77777777" w:rsidR="00F63F95" w:rsidRDefault="00F63F95"/>
    <w:p w14:paraId="4F6C446C" w14:textId="77777777" w:rsidR="00F63F95" w:rsidRDefault="00F63F95"/>
    <w:p w14:paraId="49EAF64A" w14:textId="77777777" w:rsidR="00F63F95" w:rsidRDefault="00F63F95"/>
    <w:p w14:paraId="0B3B8DC1" w14:textId="77777777" w:rsidR="00FF68B5" w:rsidRDefault="00FF68B5"/>
    <w:p w14:paraId="09B568C2" w14:textId="71178B7D" w:rsidR="00AB404F" w:rsidRDefault="00AB404F"/>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3503"/>
        <w:gridCol w:w="4435"/>
      </w:tblGrid>
      <w:tr w:rsidR="00F74243" w:rsidRPr="001F3F2F" w14:paraId="0DBD1E52" w14:textId="77777777" w:rsidTr="000B4C15">
        <w:trPr>
          <w:trHeight w:hRule="exact" w:val="728"/>
        </w:trPr>
        <w:tc>
          <w:tcPr>
            <w:tcW w:w="15309" w:type="dxa"/>
            <w:gridSpan w:val="4"/>
            <w:tcBorders>
              <w:top w:val="single" w:sz="4" w:space="0" w:color="auto"/>
              <w:left w:val="single" w:sz="4" w:space="0" w:color="auto"/>
              <w:bottom w:val="single" w:sz="4" w:space="0" w:color="auto"/>
              <w:right w:val="single" w:sz="4" w:space="0" w:color="auto"/>
            </w:tcBorders>
            <w:vAlign w:val="center"/>
          </w:tcPr>
          <w:p w14:paraId="3398239C" w14:textId="77777777" w:rsidR="000B4C15" w:rsidRDefault="00F74243" w:rsidP="005928A6">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3</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A2251B">
              <w:rPr>
                <w:rFonts w:asciiTheme="minorHAnsi" w:hAnsiTheme="minorHAnsi" w:cstheme="minorHAnsi"/>
                <w:b/>
                <w:bCs/>
                <w:sz w:val="24"/>
                <w:szCs w:val="24"/>
              </w:rPr>
              <w:t>To further develop the Nurture Principle – All behaviour is communication</w:t>
            </w:r>
            <w:r w:rsidR="000B4C15">
              <w:rPr>
                <w:rFonts w:asciiTheme="minorHAnsi" w:hAnsiTheme="minorHAnsi" w:cstheme="minorHAnsi"/>
                <w:b/>
                <w:bCs/>
                <w:sz w:val="24"/>
                <w:szCs w:val="24"/>
              </w:rPr>
              <w:t xml:space="preserve"> through the continuation of our Gold RNRA </w:t>
            </w:r>
          </w:p>
          <w:p w14:paraId="79AD7060" w14:textId="6E9ADE1A" w:rsidR="00F74243" w:rsidRPr="001F3F2F" w:rsidRDefault="000B4C15" w:rsidP="005928A6">
            <w:pPr>
              <w:pStyle w:val="western"/>
              <w:spacing w:before="0" w:beforeAutospacing="0"/>
              <w:ind w:right="57"/>
              <w:rPr>
                <w:rFonts w:asciiTheme="minorHAnsi" w:hAnsiTheme="minorHAnsi" w:cstheme="minorHAnsi"/>
                <w:b/>
                <w:bCs/>
                <w:sz w:val="24"/>
                <w:szCs w:val="24"/>
              </w:rPr>
            </w:pPr>
            <w:r>
              <w:rPr>
                <w:rFonts w:asciiTheme="minorHAnsi" w:hAnsiTheme="minorHAnsi" w:cstheme="minorHAnsi"/>
                <w:b/>
                <w:bCs/>
                <w:sz w:val="24"/>
                <w:szCs w:val="24"/>
              </w:rPr>
              <w:t>submission</w:t>
            </w:r>
          </w:p>
        </w:tc>
      </w:tr>
      <w:tr w:rsidR="00F74243" w:rsidRPr="001F3F2F" w14:paraId="639D60F6" w14:textId="77777777" w:rsidTr="005928A6">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2B40E49D" w14:textId="1D6E00E6" w:rsidR="00F74243" w:rsidRPr="00310423" w:rsidRDefault="00F74243" w:rsidP="005928A6">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p>
          <w:p w14:paraId="738F370B"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6F4EB6">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583FA34C"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6F4EB6">
              <w:rPr>
                <w:rFonts w:asciiTheme="minorHAnsi" w:hAnsiTheme="minorHAnsi" w:cstheme="minorHAnsi"/>
                <w:color w:val="333333"/>
                <w:sz w:val="18"/>
                <w:szCs w:val="18"/>
                <w:highlight w:val="yellow"/>
                <w:shd w:val="clear" w:color="auto" w:fill="FFFFFF"/>
              </w:rPr>
              <w:t>Improvement in children and young people’s health and wellbeing</w:t>
            </w:r>
          </w:p>
          <w:p w14:paraId="1C686FA8"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6D9039B9"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5103692A" w14:textId="77777777" w:rsidR="00F74243" w:rsidRPr="002C245C" w:rsidRDefault="00F74243" w:rsidP="005928A6">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achievement, particularly in literacy and numeracy</w:t>
            </w:r>
          </w:p>
          <w:p w14:paraId="0AE64CF3" w14:textId="77777777" w:rsidR="00F74243" w:rsidRPr="00D916AF" w:rsidRDefault="00F74243" w:rsidP="005928A6">
            <w:pPr>
              <w:pStyle w:val="Default"/>
              <w:ind w:left="173"/>
              <w:rPr>
                <w:rFonts w:asciiTheme="minorHAnsi" w:hAnsiTheme="minorHAnsi" w:cstheme="minorHAnsi"/>
                <w:iCs/>
                <w:sz w:val="18"/>
                <w:szCs w:val="18"/>
              </w:rPr>
            </w:pPr>
            <w:r>
              <w:rPr>
                <w:iCs/>
                <w:color w:val="FF0000"/>
                <w:sz w:val="16"/>
                <w:szCs w:val="16"/>
              </w:rPr>
              <w:t xml:space="preserve">                                                                                                                      </w:t>
            </w:r>
          </w:p>
          <w:p w14:paraId="4022ADD7" w14:textId="77777777" w:rsidR="00F74243" w:rsidRPr="00310423" w:rsidRDefault="00F74243" w:rsidP="005928A6">
            <w:pPr>
              <w:pStyle w:val="Default"/>
              <w:ind w:left="-108"/>
              <w:rPr>
                <w:rFonts w:asciiTheme="minorHAnsi" w:hAnsiTheme="minorHAnsi" w:cstheme="minorHAnsi"/>
                <w:b/>
                <w:bCs/>
              </w:rPr>
            </w:pPr>
          </w:p>
        </w:tc>
        <w:tc>
          <w:tcPr>
            <w:tcW w:w="7938" w:type="dxa"/>
            <w:gridSpan w:val="2"/>
            <w:tcBorders>
              <w:top w:val="single" w:sz="4" w:space="0" w:color="auto"/>
              <w:left w:val="single" w:sz="4" w:space="0" w:color="auto"/>
              <w:bottom w:val="single" w:sz="4" w:space="0" w:color="auto"/>
              <w:right w:val="single" w:sz="4" w:space="0" w:color="auto"/>
            </w:tcBorders>
          </w:tcPr>
          <w:p w14:paraId="0D73E75A" w14:textId="5B386455" w:rsidR="00F74243" w:rsidRPr="00310423" w:rsidRDefault="00F74243" w:rsidP="005928A6">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p>
          <w:p w14:paraId="1E137AC5" w14:textId="77777777" w:rsidR="002C0969" w:rsidRDefault="002C0969" w:rsidP="002C0969">
            <w:pPr>
              <w:rPr>
                <w:rFonts w:asciiTheme="minorHAnsi" w:hAnsiTheme="minorHAnsi" w:cstheme="minorHAnsi"/>
                <w:sz w:val="18"/>
                <w:szCs w:val="18"/>
              </w:rPr>
            </w:pPr>
            <w:r w:rsidRPr="006F4EB6">
              <w:rPr>
                <w:rFonts w:asciiTheme="minorHAnsi" w:hAnsiTheme="minorHAnsi" w:cstheme="minorHAnsi"/>
                <w:sz w:val="18"/>
                <w:szCs w:val="18"/>
                <w:highlight w:val="yellow"/>
              </w:rPr>
              <w:t>Develop knowledge, skills, values and attributes to support children and young people to thrive</w:t>
            </w:r>
          </w:p>
          <w:p w14:paraId="51A6D421" w14:textId="77777777" w:rsidR="00F74243" w:rsidRDefault="00F74243" w:rsidP="005928A6">
            <w:pPr>
              <w:rPr>
                <w:rFonts w:asciiTheme="minorHAnsi" w:hAnsiTheme="minorHAnsi" w:cstheme="minorHAnsi"/>
                <w:sz w:val="18"/>
                <w:szCs w:val="18"/>
              </w:rPr>
            </w:pPr>
            <w:r w:rsidRPr="000B4C15">
              <w:rPr>
                <w:rFonts w:asciiTheme="minorHAnsi" w:hAnsiTheme="minorHAnsi" w:cstheme="minorHAnsi"/>
                <w:sz w:val="18"/>
                <w:szCs w:val="18"/>
                <w:highlight w:val="yellow"/>
              </w:rPr>
              <w:t>Excellent partnerships in line with GIRFEC</w:t>
            </w:r>
          </w:p>
          <w:p w14:paraId="0824D899" w14:textId="77777777" w:rsidR="00F74243" w:rsidRDefault="00F74243" w:rsidP="005928A6">
            <w:pPr>
              <w:rPr>
                <w:rFonts w:asciiTheme="minorHAnsi" w:hAnsiTheme="minorHAnsi" w:cstheme="minorHAnsi"/>
                <w:sz w:val="18"/>
                <w:szCs w:val="18"/>
              </w:rPr>
            </w:pPr>
            <w:r w:rsidRPr="00FF68B5">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08961A8F" w14:textId="77777777" w:rsidR="00F74243" w:rsidRDefault="00F74243" w:rsidP="005928A6">
            <w:pPr>
              <w:rPr>
                <w:rFonts w:asciiTheme="minorHAnsi" w:hAnsiTheme="minorHAnsi" w:cstheme="minorHAnsi"/>
                <w:sz w:val="18"/>
                <w:szCs w:val="18"/>
              </w:rPr>
            </w:pPr>
            <w:r>
              <w:rPr>
                <w:rFonts w:asciiTheme="minorHAnsi" w:hAnsiTheme="minorHAnsi" w:cstheme="minorHAnsi"/>
                <w:sz w:val="18"/>
                <w:szCs w:val="18"/>
              </w:rPr>
              <w:t>High levels of achievement across the curriculum with action to close the poverty-related attainment gap</w:t>
            </w:r>
          </w:p>
          <w:p w14:paraId="0185A38A" w14:textId="77777777" w:rsidR="00F74243" w:rsidRDefault="00F74243" w:rsidP="005928A6">
            <w:pPr>
              <w:rPr>
                <w:rFonts w:asciiTheme="minorHAnsi" w:hAnsiTheme="minorHAnsi" w:cstheme="minorHAnsi"/>
                <w:sz w:val="18"/>
                <w:szCs w:val="18"/>
              </w:rPr>
            </w:pPr>
            <w:r w:rsidRPr="006F4EB6">
              <w:rPr>
                <w:rFonts w:asciiTheme="minorHAnsi" w:hAnsiTheme="minorHAnsi" w:cstheme="minorHAnsi"/>
                <w:sz w:val="18"/>
                <w:szCs w:val="18"/>
                <w:highlight w:val="yellow"/>
              </w:rPr>
              <w:t>Highly skilled practitioners and leaders driving excellent learning, teaching and assessment</w:t>
            </w:r>
          </w:p>
          <w:p w14:paraId="7EDF9276" w14:textId="77777777" w:rsidR="00F74243" w:rsidRDefault="00F74243" w:rsidP="005928A6">
            <w:pPr>
              <w:rPr>
                <w:rFonts w:asciiTheme="minorHAnsi" w:hAnsiTheme="minorHAnsi" w:cstheme="minorHAnsi"/>
                <w:sz w:val="18"/>
                <w:szCs w:val="18"/>
              </w:rPr>
            </w:pPr>
            <w:r w:rsidRPr="006F4EB6">
              <w:rPr>
                <w:rFonts w:asciiTheme="minorHAnsi" w:hAnsiTheme="minorHAnsi" w:cstheme="minorHAnsi"/>
                <w:sz w:val="18"/>
                <w:szCs w:val="18"/>
                <w:highlight w:val="yellow"/>
              </w:rPr>
              <w:t>Improving relationships behaviour and attendance with increased engagement in learning</w:t>
            </w:r>
          </w:p>
          <w:p w14:paraId="6202B4F3" w14:textId="77777777" w:rsidR="00F74243" w:rsidRPr="00DE3B06" w:rsidRDefault="00F74243" w:rsidP="005928A6">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CE4ABDE" w14:textId="77777777" w:rsidR="00F74243" w:rsidRPr="00310423" w:rsidRDefault="00F74243" w:rsidP="005928A6">
            <w:pPr>
              <w:pStyle w:val="western"/>
              <w:spacing w:before="0" w:beforeAutospacing="0"/>
              <w:ind w:right="57"/>
              <w:rPr>
                <w:rFonts w:asciiTheme="minorHAnsi" w:hAnsiTheme="minorHAnsi" w:cstheme="minorHAnsi"/>
                <w:b/>
                <w:bCs/>
              </w:rPr>
            </w:pPr>
          </w:p>
          <w:p w14:paraId="0BA2121C" w14:textId="77777777" w:rsidR="00F74243" w:rsidRPr="00310423" w:rsidRDefault="00F74243" w:rsidP="005928A6">
            <w:pPr>
              <w:pStyle w:val="western"/>
              <w:spacing w:before="0" w:beforeAutospacing="0"/>
              <w:ind w:right="57"/>
              <w:rPr>
                <w:rFonts w:asciiTheme="minorHAnsi" w:hAnsiTheme="minorHAnsi" w:cstheme="minorHAnsi"/>
                <w:b/>
                <w:bCs/>
                <w:i/>
                <w:iCs/>
                <w:color w:val="FF0000"/>
                <w:sz w:val="20"/>
                <w:szCs w:val="20"/>
              </w:rPr>
            </w:pPr>
          </w:p>
        </w:tc>
      </w:tr>
      <w:tr w:rsidR="00F74243" w:rsidRPr="001F3F2F" w14:paraId="1A7082B9" w14:textId="77777777" w:rsidTr="00FE01E2">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9D9E54" w14:textId="77777777" w:rsidR="00F74243" w:rsidRDefault="00F74243" w:rsidP="005928A6">
            <w:pPr>
              <w:pStyle w:val="western"/>
              <w:spacing w:before="0" w:beforeAutospacing="0"/>
              <w:ind w:right="57"/>
              <w:jc w:val="center"/>
              <w:rPr>
                <w:rFonts w:asciiTheme="minorHAnsi" w:hAnsiTheme="minorHAnsi" w:cstheme="minorHAnsi"/>
                <w:b/>
                <w:bCs/>
              </w:rPr>
            </w:pPr>
          </w:p>
          <w:p w14:paraId="64CFB1A3"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0EDEB21A" w14:textId="77777777" w:rsidR="00F74243" w:rsidRPr="001F3F2F" w:rsidRDefault="00F74243" w:rsidP="005928A6">
            <w:pPr>
              <w:pStyle w:val="western"/>
              <w:spacing w:before="0" w:beforeAutospacing="0"/>
              <w:ind w:right="57"/>
              <w:jc w:val="center"/>
              <w:rPr>
                <w:rFonts w:asciiTheme="minorHAnsi" w:hAnsiTheme="minorHAnsi" w:cstheme="minorHAnsi"/>
                <w:b/>
                <w:bCs/>
              </w:rPr>
            </w:pP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635AE7" w14:textId="77777777" w:rsidR="00F74243" w:rsidRDefault="00F74243" w:rsidP="005928A6">
            <w:pPr>
              <w:pStyle w:val="western"/>
              <w:spacing w:before="0" w:beforeAutospacing="0"/>
              <w:ind w:right="57"/>
              <w:jc w:val="center"/>
              <w:rPr>
                <w:rFonts w:asciiTheme="minorHAnsi" w:hAnsiTheme="minorHAnsi" w:cstheme="minorHAnsi"/>
                <w:b/>
                <w:bCs/>
              </w:rPr>
            </w:pPr>
          </w:p>
          <w:p w14:paraId="4EA30005"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5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44B12E" w14:textId="77777777" w:rsidR="00F74243" w:rsidRDefault="00F74243" w:rsidP="005928A6">
            <w:pPr>
              <w:pStyle w:val="western"/>
              <w:spacing w:before="0" w:beforeAutospacing="0"/>
              <w:ind w:right="57"/>
              <w:jc w:val="center"/>
              <w:rPr>
                <w:rFonts w:asciiTheme="minorHAnsi" w:hAnsiTheme="minorHAnsi" w:cstheme="minorHAnsi"/>
                <w:b/>
                <w:bCs/>
              </w:rPr>
            </w:pPr>
          </w:p>
          <w:p w14:paraId="0C4E2B19"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D81B73" w14:textId="77777777" w:rsidR="00F74243" w:rsidRDefault="00F74243" w:rsidP="005928A6">
            <w:pPr>
              <w:pStyle w:val="western"/>
              <w:spacing w:before="0" w:beforeAutospacing="0"/>
              <w:ind w:right="57"/>
              <w:jc w:val="center"/>
              <w:rPr>
                <w:rFonts w:asciiTheme="minorHAnsi" w:hAnsiTheme="minorHAnsi" w:cstheme="minorHAnsi"/>
                <w:b/>
                <w:bCs/>
              </w:rPr>
            </w:pPr>
          </w:p>
          <w:p w14:paraId="56A1DB8D" w14:textId="77777777" w:rsidR="00F74243" w:rsidRPr="001F3F2F" w:rsidRDefault="00F74243" w:rsidP="005928A6">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F74243" w:rsidRPr="00EC1D44" w14:paraId="439AD43F" w14:textId="77777777" w:rsidTr="00FE01E2">
        <w:trPr>
          <w:trHeight w:val="4531"/>
        </w:trPr>
        <w:tc>
          <w:tcPr>
            <w:tcW w:w="3969" w:type="dxa"/>
            <w:tcBorders>
              <w:top w:val="single" w:sz="4" w:space="0" w:color="auto"/>
              <w:left w:val="single" w:sz="4" w:space="0" w:color="auto"/>
              <w:bottom w:val="single" w:sz="4" w:space="0" w:color="auto"/>
              <w:right w:val="single" w:sz="4" w:space="0" w:color="auto"/>
            </w:tcBorders>
          </w:tcPr>
          <w:p w14:paraId="3E2F0399" w14:textId="73CCAFE3" w:rsidR="00F74243" w:rsidRPr="001E419D" w:rsidRDefault="00CD7BDA" w:rsidP="005928A6">
            <w:pPr>
              <w:pStyle w:val="western"/>
              <w:spacing w:before="0" w:beforeAutospacing="0"/>
              <w:ind w:right="57"/>
              <w:rPr>
                <w:bCs/>
                <w:sz w:val="20"/>
                <w:szCs w:val="20"/>
              </w:rPr>
            </w:pPr>
            <w:r w:rsidRPr="001E419D">
              <w:rPr>
                <w:sz w:val="20"/>
                <w:szCs w:val="20"/>
              </w:rPr>
              <w:t xml:space="preserve">Self-evaluation and ongoing monitoring of our progress towards the first year of the Gold Recognition of Nurturing Relationships Award (RNRA) have demonstrated positive progress in embedding the Nurture Principle </w:t>
            </w:r>
            <w:r w:rsidRPr="001E419D">
              <w:rPr>
                <w:rStyle w:val="Emphasis"/>
                <w:sz w:val="20"/>
                <w:szCs w:val="20"/>
              </w:rPr>
              <w:t>All Behaviour is Communication</w:t>
            </w:r>
            <w:r w:rsidRPr="001E419D">
              <w:rPr>
                <w:sz w:val="20"/>
                <w:szCs w:val="20"/>
              </w:rPr>
              <w:t xml:space="preserve"> across the setting. Practitioners are increasingly using nurturing approaches to understand and respond to children's behaviour; however, evaluation evidence indicates that further time is required to ensure this principle is embedded consistently across all aspects of practice and applied with sufficient depth to meet the </w:t>
            </w:r>
            <w:proofErr w:type="gramStart"/>
            <w:r w:rsidRPr="001E419D">
              <w:rPr>
                <w:sz w:val="20"/>
                <w:szCs w:val="20"/>
              </w:rPr>
              <w:t>Gold</w:t>
            </w:r>
            <w:proofErr w:type="gramEnd"/>
            <w:r w:rsidRPr="001E419D">
              <w:rPr>
                <w:sz w:val="20"/>
                <w:szCs w:val="20"/>
              </w:rPr>
              <w:t xml:space="preserve"> RNRA criteria.</w:t>
            </w:r>
          </w:p>
          <w:p w14:paraId="2CA9E8FD" w14:textId="77777777" w:rsidR="00F74243" w:rsidRPr="001E419D" w:rsidRDefault="00F74243" w:rsidP="005928A6">
            <w:pPr>
              <w:pStyle w:val="western"/>
              <w:spacing w:before="0" w:beforeAutospacing="0"/>
              <w:ind w:right="57"/>
              <w:rPr>
                <w:rFonts w:asciiTheme="minorHAnsi" w:hAnsiTheme="minorHAnsi" w:cstheme="minorHAnsi"/>
                <w:bCs/>
                <w:sz w:val="20"/>
                <w:szCs w:val="20"/>
              </w:rPr>
            </w:pPr>
          </w:p>
          <w:p w14:paraId="0D5BF4AD" w14:textId="77777777" w:rsidR="00F74243" w:rsidRPr="001E419D" w:rsidRDefault="00F74243" w:rsidP="005928A6">
            <w:pPr>
              <w:pStyle w:val="western"/>
              <w:spacing w:before="0" w:beforeAutospacing="0"/>
              <w:ind w:right="57"/>
              <w:rPr>
                <w:rFonts w:asciiTheme="minorHAnsi" w:hAnsiTheme="minorHAnsi" w:cstheme="minorHAnsi"/>
                <w:bCs/>
                <w:sz w:val="20"/>
                <w:szCs w:val="20"/>
              </w:rPr>
            </w:pPr>
          </w:p>
          <w:p w14:paraId="2B4F242D" w14:textId="77777777" w:rsidR="00F65285" w:rsidRPr="001E419D" w:rsidRDefault="001018CF" w:rsidP="005928A6">
            <w:pPr>
              <w:pStyle w:val="western"/>
              <w:spacing w:before="0" w:beforeAutospacing="0"/>
              <w:ind w:right="57"/>
              <w:rPr>
                <w:sz w:val="20"/>
                <w:szCs w:val="20"/>
              </w:rPr>
            </w:pPr>
            <w:r w:rsidRPr="001E419D">
              <w:rPr>
                <w:sz w:val="20"/>
                <w:szCs w:val="20"/>
              </w:rPr>
              <w:t xml:space="preserve">As part of our ongoing commitment to strengthening nurturing relationships, we have recently begun implementing targeted behavioural coaching and support with parents and carers. </w:t>
            </w:r>
          </w:p>
          <w:p w14:paraId="1BC63E42" w14:textId="162B9291" w:rsidR="00F74243" w:rsidRPr="001E419D" w:rsidRDefault="001018CF" w:rsidP="005928A6">
            <w:pPr>
              <w:pStyle w:val="western"/>
              <w:spacing w:before="0" w:beforeAutospacing="0"/>
              <w:ind w:right="57"/>
              <w:rPr>
                <w:rFonts w:asciiTheme="minorHAnsi" w:hAnsiTheme="minorHAnsi" w:cstheme="minorHAnsi"/>
                <w:bCs/>
                <w:sz w:val="20"/>
                <w:szCs w:val="20"/>
              </w:rPr>
            </w:pPr>
            <w:r w:rsidRPr="001E419D">
              <w:rPr>
                <w:sz w:val="20"/>
                <w:szCs w:val="20"/>
              </w:rPr>
              <w:t xml:space="preserve">Early feedback indicates that collaborative working with families is helping to develop a shared understanding of children's behaviour as communication; however, this is a new </w:t>
            </w:r>
            <w:r w:rsidRPr="001E419D">
              <w:rPr>
                <w:sz w:val="20"/>
                <w:szCs w:val="20"/>
              </w:rPr>
              <w:lastRenderedPageBreak/>
              <w:t>area of practice that requires further time to become fully established.</w:t>
            </w:r>
          </w:p>
          <w:p w14:paraId="1F4F204D" w14:textId="77777777" w:rsidR="00F74243" w:rsidRDefault="00F74243" w:rsidP="005928A6">
            <w:pPr>
              <w:pStyle w:val="western"/>
              <w:spacing w:before="0" w:beforeAutospacing="0"/>
              <w:ind w:right="57"/>
              <w:rPr>
                <w:rFonts w:asciiTheme="minorHAnsi" w:hAnsiTheme="minorHAnsi" w:cstheme="minorHAnsi"/>
                <w:bCs/>
                <w:sz w:val="20"/>
                <w:szCs w:val="20"/>
              </w:rPr>
            </w:pPr>
          </w:p>
          <w:p w14:paraId="3996F7E6" w14:textId="77777777" w:rsidR="00F74243" w:rsidRDefault="00F74243" w:rsidP="005928A6">
            <w:pPr>
              <w:pStyle w:val="western"/>
              <w:spacing w:before="0" w:beforeAutospacing="0"/>
              <w:ind w:right="57"/>
              <w:rPr>
                <w:rFonts w:asciiTheme="minorHAnsi" w:hAnsiTheme="minorHAnsi" w:cstheme="minorHAnsi"/>
                <w:bCs/>
                <w:sz w:val="20"/>
                <w:szCs w:val="20"/>
              </w:rPr>
            </w:pPr>
          </w:p>
          <w:p w14:paraId="6FB108CB" w14:textId="77777777" w:rsidR="00F74243" w:rsidRDefault="00F74243" w:rsidP="005928A6">
            <w:pPr>
              <w:pStyle w:val="western"/>
              <w:spacing w:before="0" w:beforeAutospacing="0"/>
              <w:ind w:right="57"/>
              <w:rPr>
                <w:rFonts w:asciiTheme="minorHAnsi" w:hAnsiTheme="minorHAnsi" w:cstheme="minorHAnsi"/>
                <w:bCs/>
                <w:sz w:val="20"/>
                <w:szCs w:val="20"/>
              </w:rPr>
            </w:pPr>
          </w:p>
          <w:p w14:paraId="75AB5691" w14:textId="77777777" w:rsidR="00F74243" w:rsidRDefault="00F74243" w:rsidP="005928A6">
            <w:pPr>
              <w:pStyle w:val="western"/>
              <w:spacing w:before="0" w:beforeAutospacing="0"/>
              <w:ind w:right="57"/>
              <w:rPr>
                <w:rFonts w:asciiTheme="minorHAnsi" w:hAnsiTheme="minorHAnsi" w:cstheme="minorHAnsi"/>
                <w:bCs/>
                <w:sz w:val="20"/>
                <w:szCs w:val="20"/>
              </w:rPr>
            </w:pPr>
          </w:p>
          <w:p w14:paraId="4924FE93" w14:textId="77777777" w:rsidR="00F74243" w:rsidRDefault="00F74243" w:rsidP="005928A6">
            <w:pPr>
              <w:pStyle w:val="western"/>
              <w:spacing w:before="0" w:beforeAutospacing="0"/>
              <w:ind w:right="57"/>
              <w:rPr>
                <w:rFonts w:asciiTheme="minorHAnsi" w:hAnsiTheme="minorHAnsi" w:cstheme="minorHAnsi"/>
                <w:bCs/>
                <w:sz w:val="20"/>
                <w:szCs w:val="20"/>
              </w:rPr>
            </w:pPr>
          </w:p>
          <w:p w14:paraId="2B4717A8" w14:textId="77777777" w:rsidR="00F74243" w:rsidRDefault="00F74243" w:rsidP="005928A6">
            <w:pPr>
              <w:pStyle w:val="western"/>
              <w:spacing w:before="0" w:beforeAutospacing="0"/>
              <w:ind w:right="57"/>
              <w:rPr>
                <w:rFonts w:asciiTheme="minorHAnsi" w:hAnsiTheme="minorHAnsi" w:cstheme="minorHAnsi"/>
                <w:bCs/>
                <w:sz w:val="20"/>
                <w:szCs w:val="20"/>
              </w:rPr>
            </w:pPr>
          </w:p>
          <w:p w14:paraId="61636218" w14:textId="77777777" w:rsidR="00F74243" w:rsidRDefault="00F74243" w:rsidP="005928A6">
            <w:pPr>
              <w:pStyle w:val="western"/>
              <w:spacing w:before="0" w:beforeAutospacing="0"/>
              <w:ind w:right="57"/>
              <w:rPr>
                <w:rFonts w:asciiTheme="minorHAnsi" w:hAnsiTheme="minorHAnsi" w:cstheme="minorHAnsi"/>
                <w:bCs/>
                <w:sz w:val="20"/>
                <w:szCs w:val="20"/>
              </w:rPr>
            </w:pPr>
          </w:p>
          <w:p w14:paraId="3CB7194C" w14:textId="77777777" w:rsidR="00F74243" w:rsidRDefault="00F74243" w:rsidP="005928A6">
            <w:pPr>
              <w:pStyle w:val="western"/>
              <w:spacing w:before="0" w:beforeAutospacing="0"/>
              <w:ind w:right="57"/>
              <w:rPr>
                <w:rFonts w:asciiTheme="minorHAnsi" w:hAnsiTheme="minorHAnsi" w:cstheme="minorHAnsi"/>
                <w:bCs/>
                <w:sz w:val="20"/>
                <w:szCs w:val="20"/>
              </w:rPr>
            </w:pPr>
          </w:p>
          <w:p w14:paraId="575245A2" w14:textId="77777777" w:rsidR="00F74243" w:rsidRDefault="00F74243" w:rsidP="005928A6">
            <w:pPr>
              <w:pStyle w:val="western"/>
              <w:spacing w:before="0" w:beforeAutospacing="0"/>
              <w:ind w:right="57"/>
              <w:rPr>
                <w:rFonts w:asciiTheme="minorHAnsi" w:hAnsiTheme="minorHAnsi" w:cstheme="minorHAnsi"/>
                <w:bCs/>
                <w:sz w:val="20"/>
                <w:szCs w:val="20"/>
              </w:rPr>
            </w:pPr>
          </w:p>
          <w:p w14:paraId="0A464D91" w14:textId="77777777" w:rsidR="00F74243" w:rsidRDefault="00F74243" w:rsidP="005928A6">
            <w:pPr>
              <w:pStyle w:val="western"/>
              <w:spacing w:before="0" w:beforeAutospacing="0"/>
              <w:ind w:right="57"/>
              <w:rPr>
                <w:rFonts w:asciiTheme="minorHAnsi" w:hAnsiTheme="minorHAnsi" w:cstheme="minorHAnsi"/>
                <w:bCs/>
                <w:sz w:val="20"/>
                <w:szCs w:val="20"/>
              </w:rPr>
            </w:pPr>
          </w:p>
          <w:p w14:paraId="461A74DD" w14:textId="77777777" w:rsidR="00F74243" w:rsidRDefault="00F74243" w:rsidP="005928A6">
            <w:pPr>
              <w:pStyle w:val="western"/>
              <w:spacing w:before="0" w:beforeAutospacing="0"/>
              <w:ind w:right="57"/>
              <w:rPr>
                <w:rFonts w:asciiTheme="minorHAnsi" w:hAnsiTheme="minorHAnsi" w:cstheme="minorHAnsi"/>
                <w:bCs/>
                <w:sz w:val="20"/>
                <w:szCs w:val="20"/>
              </w:rPr>
            </w:pPr>
          </w:p>
          <w:p w14:paraId="00021D2D" w14:textId="77777777" w:rsidR="00F74243" w:rsidRDefault="00F74243" w:rsidP="005928A6">
            <w:pPr>
              <w:pStyle w:val="western"/>
              <w:spacing w:before="0" w:beforeAutospacing="0"/>
              <w:ind w:right="57"/>
              <w:rPr>
                <w:rFonts w:asciiTheme="minorHAnsi" w:hAnsiTheme="minorHAnsi" w:cstheme="minorHAnsi"/>
                <w:bCs/>
                <w:sz w:val="20"/>
                <w:szCs w:val="20"/>
              </w:rPr>
            </w:pPr>
          </w:p>
          <w:p w14:paraId="6C26077C" w14:textId="77777777" w:rsidR="00F74243" w:rsidRDefault="00F74243" w:rsidP="005928A6">
            <w:pPr>
              <w:pStyle w:val="western"/>
              <w:spacing w:before="0" w:beforeAutospacing="0"/>
              <w:ind w:right="57"/>
              <w:rPr>
                <w:rFonts w:asciiTheme="minorHAnsi" w:hAnsiTheme="minorHAnsi" w:cstheme="minorHAnsi"/>
                <w:bCs/>
                <w:sz w:val="20"/>
                <w:szCs w:val="20"/>
              </w:rPr>
            </w:pPr>
          </w:p>
          <w:p w14:paraId="09FA0C79" w14:textId="77777777" w:rsidR="00F74243" w:rsidRDefault="00F74243" w:rsidP="005928A6">
            <w:pPr>
              <w:pStyle w:val="western"/>
              <w:spacing w:before="0" w:beforeAutospacing="0"/>
              <w:ind w:right="57"/>
              <w:rPr>
                <w:rFonts w:asciiTheme="minorHAnsi" w:hAnsiTheme="minorHAnsi" w:cstheme="minorHAnsi"/>
                <w:bCs/>
                <w:sz w:val="20"/>
                <w:szCs w:val="20"/>
              </w:rPr>
            </w:pPr>
          </w:p>
          <w:p w14:paraId="58BD38ED" w14:textId="77777777" w:rsidR="00F74243" w:rsidRDefault="00F74243" w:rsidP="005928A6">
            <w:pPr>
              <w:pStyle w:val="western"/>
              <w:spacing w:before="0" w:beforeAutospacing="0"/>
              <w:ind w:right="57"/>
              <w:rPr>
                <w:rFonts w:asciiTheme="minorHAnsi" w:hAnsiTheme="minorHAnsi" w:cstheme="minorHAnsi"/>
                <w:bCs/>
                <w:sz w:val="20"/>
                <w:szCs w:val="20"/>
              </w:rPr>
            </w:pPr>
          </w:p>
          <w:p w14:paraId="6E3DB410" w14:textId="77777777" w:rsidR="00F74243" w:rsidRPr="00C113F1" w:rsidRDefault="00F74243" w:rsidP="005928A6">
            <w:pPr>
              <w:pStyle w:val="western"/>
              <w:spacing w:before="0" w:beforeAutospacing="0"/>
              <w:ind w:right="57"/>
              <w:rPr>
                <w:rFonts w:asciiTheme="minorHAnsi" w:hAnsiTheme="minorHAnsi" w:cstheme="minorHAnsi"/>
                <w:bCs/>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7782542" w14:textId="1C89E98D" w:rsidR="00860E0F" w:rsidRPr="001E419D" w:rsidRDefault="00860E0F" w:rsidP="00860E0F">
            <w:pPr>
              <w:rPr>
                <w:rFonts w:ascii="Arial" w:hAnsi="Arial" w:cs="Arial"/>
                <w:sz w:val="20"/>
                <w:szCs w:val="20"/>
              </w:rPr>
            </w:pPr>
            <w:r w:rsidRPr="001E419D">
              <w:rPr>
                <w:rStyle w:val="Strong"/>
                <w:rFonts w:ascii="Arial" w:hAnsi="Arial" w:cs="Arial"/>
                <w:b w:val="0"/>
                <w:bCs w:val="0"/>
                <w:sz w:val="20"/>
                <w:szCs w:val="20"/>
              </w:rPr>
              <w:lastRenderedPageBreak/>
              <w:t xml:space="preserve">By May 27 </w:t>
            </w:r>
            <w:r w:rsidR="001E419D" w:rsidRPr="001E419D">
              <w:rPr>
                <w:rStyle w:val="Strong"/>
                <w:rFonts w:ascii="Arial" w:hAnsi="Arial" w:cs="Arial"/>
                <w:b w:val="0"/>
                <w:bCs w:val="0"/>
                <w:sz w:val="20"/>
                <w:szCs w:val="20"/>
              </w:rPr>
              <w:t>a</w:t>
            </w:r>
            <w:r w:rsidRPr="001E419D">
              <w:rPr>
                <w:rStyle w:val="Strong"/>
                <w:rFonts w:ascii="Arial" w:hAnsi="Arial" w:cs="Arial"/>
                <w:b w:val="0"/>
                <w:bCs w:val="0"/>
                <w:sz w:val="20"/>
                <w:szCs w:val="20"/>
              </w:rPr>
              <w:t>ll children</w:t>
            </w:r>
            <w:r w:rsidRPr="001E419D">
              <w:rPr>
                <w:rFonts w:ascii="Arial" w:hAnsi="Arial" w:cs="Arial"/>
                <w:sz w:val="20"/>
                <w:szCs w:val="20"/>
              </w:rPr>
              <w:t xml:space="preserve"> will experience a consistent, nurturing approach to behaviour across the setting, resulting in improved emotional wellbeing, stronger relationships and increased engagement in learning. </w:t>
            </w:r>
          </w:p>
          <w:p w14:paraId="26C2EE0A" w14:textId="77777777" w:rsidR="00860E0F" w:rsidRPr="001E419D" w:rsidRDefault="00860E0F" w:rsidP="00860E0F">
            <w:pPr>
              <w:rPr>
                <w:rFonts w:ascii="Arial" w:hAnsi="Arial" w:cs="Arial"/>
                <w:sz w:val="20"/>
                <w:szCs w:val="20"/>
                <w:lang w:eastAsia="en-GB"/>
              </w:rPr>
            </w:pPr>
          </w:p>
          <w:p w14:paraId="573A5E2B" w14:textId="0F33374D" w:rsidR="00860E0F" w:rsidRPr="001E419D" w:rsidRDefault="00860E0F" w:rsidP="00860E0F">
            <w:pPr>
              <w:rPr>
                <w:rFonts w:ascii="Arial" w:hAnsi="Arial" w:cs="Arial"/>
                <w:sz w:val="20"/>
                <w:szCs w:val="20"/>
              </w:rPr>
            </w:pPr>
            <w:r w:rsidRPr="001E419D">
              <w:rPr>
                <w:rFonts w:ascii="Arial" w:hAnsi="Arial" w:cs="Arial"/>
                <w:sz w:val="20"/>
                <w:szCs w:val="20"/>
              </w:rPr>
              <w:t xml:space="preserve">By </w:t>
            </w:r>
            <w:r w:rsidRPr="001E419D">
              <w:rPr>
                <w:rStyle w:val="Strong"/>
                <w:rFonts w:ascii="Arial" w:hAnsi="Arial" w:cs="Arial"/>
                <w:b w:val="0"/>
                <w:bCs w:val="0"/>
                <w:sz w:val="20"/>
                <w:szCs w:val="20"/>
              </w:rPr>
              <w:t xml:space="preserve">May 2027 </w:t>
            </w:r>
            <w:r w:rsidR="001E419D" w:rsidRPr="001E419D">
              <w:rPr>
                <w:rFonts w:ascii="Arial" w:hAnsi="Arial" w:cs="Arial"/>
                <w:sz w:val="20"/>
                <w:szCs w:val="20"/>
              </w:rPr>
              <w:t>a</w:t>
            </w:r>
            <w:r w:rsidR="00366608" w:rsidRPr="001E419D">
              <w:rPr>
                <w:rFonts w:ascii="Arial" w:hAnsi="Arial" w:cs="Arial"/>
                <w:sz w:val="20"/>
                <w:szCs w:val="20"/>
              </w:rPr>
              <w:t>t least 80% of identified</w:t>
            </w:r>
            <w:r w:rsidRPr="001E419D">
              <w:rPr>
                <w:rFonts w:ascii="Arial" w:hAnsi="Arial" w:cs="Arial"/>
                <w:sz w:val="20"/>
                <w:szCs w:val="20"/>
              </w:rPr>
              <w:t xml:space="preserve"> </w:t>
            </w:r>
            <w:r w:rsidR="00366608" w:rsidRPr="001E419D">
              <w:rPr>
                <w:rStyle w:val="Strong"/>
                <w:rFonts w:ascii="Arial" w:hAnsi="Arial" w:cs="Arial"/>
                <w:b w:val="0"/>
                <w:bCs w:val="0"/>
                <w:sz w:val="20"/>
                <w:szCs w:val="20"/>
              </w:rPr>
              <w:t>c</w:t>
            </w:r>
            <w:r w:rsidRPr="001E419D">
              <w:rPr>
                <w:rStyle w:val="Strong"/>
                <w:rFonts w:ascii="Arial" w:hAnsi="Arial" w:cs="Arial"/>
                <w:b w:val="0"/>
                <w:bCs w:val="0"/>
                <w:sz w:val="20"/>
                <w:szCs w:val="20"/>
              </w:rPr>
              <w:t>hildren requiring additional behavioural or emotional support</w:t>
            </w:r>
            <w:r w:rsidRPr="001E419D">
              <w:rPr>
                <w:rFonts w:ascii="Arial" w:hAnsi="Arial" w:cs="Arial"/>
                <w:sz w:val="20"/>
                <w:szCs w:val="20"/>
              </w:rPr>
              <w:t xml:space="preserve"> will demonstrate improved emotional regulation and positive coping strategies, leading to a reduction in distressed behaviours and increased participation in learning and play.</w:t>
            </w:r>
          </w:p>
          <w:p w14:paraId="08A86EBB" w14:textId="77777777" w:rsidR="00860E0F" w:rsidRPr="00860E0F" w:rsidRDefault="00860E0F" w:rsidP="00860E0F">
            <w:pPr>
              <w:rPr>
                <w:rFonts w:ascii="Arial" w:hAnsi="Arial" w:cs="Arial"/>
                <w:sz w:val="22"/>
                <w:szCs w:val="22"/>
              </w:rPr>
            </w:pPr>
          </w:p>
          <w:p w14:paraId="753B87F0" w14:textId="562CCA08" w:rsidR="00860E0F" w:rsidRPr="001E419D" w:rsidRDefault="00860E0F" w:rsidP="00860E0F">
            <w:pPr>
              <w:rPr>
                <w:rFonts w:ascii="Arial" w:hAnsi="Arial" w:cs="Arial"/>
                <w:sz w:val="20"/>
                <w:szCs w:val="20"/>
              </w:rPr>
            </w:pPr>
            <w:r w:rsidRPr="001E419D">
              <w:rPr>
                <w:rStyle w:val="Strong"/>
                <w:rFonts w:ascii="Arial" w:hAnsi="Arial" w:cs="Arial"/>
                <w:b w:val="0"/>
                <w:bCs w:val="0"/>
                <w:sz w:val="20"/>
                <w:szCs w:val="20"/>
              </w:rPr>
              <w:t xml:space="preserve">By Dec 26 </w:t>
            </w:r>
            <w:r w:rsidR="001E419D" w:rsidRPr="001E419D">
              <w:rPr>
                <w:rStyle w:val="Strong"/>
                <w:rFonts w:ascii="Arial" w:hAnsi="Arial" w:cs="Arial"/>
                <w:b w:val="0"/>
                <w:bCs w:val="0"/>
                <w:sz w:val="20"/>
                <w:szCs w:val="20"/>
              </w:rPr>
              <w:t>a</w:t>
            </w:r>
            <w:r w:rsidRPr="001E419D">
              <w:rPr>
                <w:rStyle w:val="Strong"/>
                <w:rFonts w:ascii="Arial" w:hAnsi="Arial" w:cs="Arial"/>
                <w:b w:val="0"/>
                <w:bCs w:val="0"/>
                <w:sz w:val="20"/>
                <w:szCs w:val="20"/>
              </w:rPr>
              <w:t>ll practitioners</w:t>
            </w:r>
            <w:r w:rsidRPr="001E419D">
              <w:rPr>
                <w:rFonts w:ascii="Arial" w:hAnsi="Arial" w:cs="Arial"/>
                <w:sz w:val="20"/>
                <w:szCs w:val="20"/>
              </w:rPr>
              <w:t xml:space="preserve"> will confidently recognise that all behaviour is communication and consistently use nurturing, evidence-informed approaches, resulting in more responsive practice and improved outcomes for children.</w:t>
            </w:r>
          </w:p>
          <w:p w14:paraId="6D4DB957" w14:textId="77777777" w:rsidR="00366608" w:rsidRDefault="00366608" w:rsidP="00860E0F">
            <w:pPr>
              <w:rPr>
                <w:rFonts w:ascii="Arial" w:hAnsi="Arial" w:cs="Arial"/>
                <w:sz w:val="22"/>
                <w:szCs w:val="22"/>
              </w:rPr>
            </w:pPr>
          </w:p>
          <w:p w14:paraId="0B9DF35C" w14:textId="77777777" w:rsidR="00366608" w:rsidRPr="00860E0F" w:rsidRDefault="00366608" w:rsidP="00860E0F">
            <w:pPr>
              <w:rPr>
                <w:rFonts w:ascii="Arial" w:hAnsi="Arial" w:cs="Arial"/>
                <w:sz w:val="22"/>
                <w:szCs w:val="22"/>
              </w:rPr>
            </w:pPr>
          </w:p>
          <w:p w14:paraId="07DAE6BF" w14:textId="0D20D2F4" w:rsidR="00860E0F" w:rsidRPr="001E419D" w:rsidRDefault="00860E0F" w:rsidP="00860E0F">
            <w:pPr>
              <w:rPr>
                <w:rFonts w:ascii="Arial" w:hAnsi="Arial" w:cs="Arial"/>
                <w:sz w:val="20"/>
                <w:szCs w:val="20"/>
              </w:rPr>
            </w:pPr>
            <w:r w:rsidRPr="001E419D">
              <w:rPr>
                <w:rStyle w:val="Strong"/>
                <w:rFonts w:ascii="Arial" w:hAnsi="Arial" w:cs="Arial"/>
                <w:b w:val="0"/>
                <w:bCs w:val="0"/>
                <w:sz w:val="20"/>
                <w:szCs w:val="20"/>
              </w:rPr>
              <w:lastRenderedPageBreak/>
              <w:t xml:space="preserve">By May 27 </w:t>
            </w:r>
            <w:r w:rsidR="00366608" w:rsidRPr="001E419D">
              <w:rPr>
                <w:rStyle w:val="Strong"/>
                <w:rFonts w:ascii="Arial" w:hAnsi="Arial" w:cs="Arial"/>
                <w:b w:val="0"/>
                <w:bCs w:val="0"/>
                <w:sz w:val="20"/>
                <w:szCs w:val="20"/>
              </w:rPr>
              <w:t>80% of participating p</w:t>
            </w:r>
            <w:r w:rsidRPr="001E419D">
              <w:rPr>
                <w:rStyle w:val="Strong"/>
                <w:rFonts w:ascii="Arial" w:hAnsi="Arial" w:cs="Arial"/>
                <w:b w:val="0"/>
                <w:bCs w:val="0"/>
                <w:sz w:val="20"/>
                <w:szCs w:val="20"/>
              </w:rPr>
              <w:t>arents and carers</w:t>
            </w:r>
            <w:r w:rsidRPr="001E419D">
              <w:rPr>
                <w:rFonts w:ascii="Arial" w:hAnsi="Arial" w:cs="Arial"/>
                <w:sz w:val="20"/>
                <w:szCs w:val="20"/>
              </w:rPr>
              <w:t xml:space="preserve"> will have increased confidence and understanding of their child's emotional and behavioural needs, leading to greater consistency between home and the setting and strengthened parent-child relationships.</w:t>
            </w:r>
          </w:p>
          <w:p w14:paraId="55907B65" w14:textId="77777777" w:rsidR="00860E0F" w:rsidRPr="00860E0F" w:rsidRDefault="00860E0F" w:rsidP="00860E0F">
            <w:pPr>
              <w:rPr>
                <w:rFonts w:ascii="Arial" w:hAnsi="Arial" w:cs="Arial"/>
                <w:sz w:val="22"/>
                <w:szCs w:val="22"/>
              </w:rPr>
            </w:pPr>
          </w:p>
          <w:p w14:paraId="73D2D7DE" w14:textId="20400DC7" w:rsidR="00860E0F" w:rsidRPr="001E419D" w:rsidRDefault="00860E0F" w:rsidP="00860E0F">
            <w:pPr>
              <w:rPr>
                <w:rFonts w:ascii="Arial" w:hAnsi="Arial" w:cs="Arial"/>
                <w:sz w:val="20"/>
                <w:szCs w:val="20"/>
              </w:rPr>
            </w:pPr>
            <w:r w:rsidRPr="001E419D">
              <w:rPr>
                <w:rFonts w:ascii="Arial" w:hAnsi="Arial" w:cs="Arial"/>
                <w:sz w:val="20"/>
                <w:szCs w:val="20"/>
              </w:rPr>
              <w:t xml:space="preserve">By March 27 </w:t>
            </w:r>
            <w:r w:rsidR="001E419D" w:rsidRPr="001E419D">
              <w:rPr>
                <w:rStyle w:val="Strong"/>
                <w:sz w:val="20"/>
                <w:szCs w:val="20"/>
              </w:rPr>
              <w:t>t</w:t>
            </w:r>
            <w:r w:rsidRPr="001E419D">
              <w:rPr>
                <w:rStyle w:val="Strong"/>
                <w:rFonts w:ascii="Arial" w:hAnsi="Arial" w:cs="Arial"/>
                <w:b w:val="0"/>
                <w:bCs w:val="0"/>
                <w:sz w:val="20"/>
                <w:szCs w:val="20"/>
              </w:rPr>
              <w:t xml:space="preserve">he whole establishment </w:t>
            </w:r>
            <w:r w:rsidRPr="001E419D">
              <w:rPr>
                <w:rFonts w:ascii="Arial" w:hAnsi="Arial" w:cs="Arial"/>
                <w:sz w:val="20"/>
                <w:szCs w:val="20"/>
              </w:rPr>
              <w:t>will implement a co-produced Behaviour Policy that is consistently applied by staff and understood by children, families and partners, resulting in a shared, inclusive and nurturing approach to supporting behaviour.</w:t>
            </w:r>
          </w:p>
          <w:p w14:paraId="399E0634" w14:textId="77777777" w:rsidR="00860E0F" w:rsidRPr="0083763F" w:rsidRDefault="00860E0F" w:rsidP="00860E0F">
            <w:pPr>
              <w:pStyle w:val="western"/>
              <w:spacing w:before="0" w:beforeAutospacing="0"/>
              <w:ind w:right="57"/>
            </w:pPr>
          </w:p>
          <w:p w14:paraId="34F10C4E" w14:textId="569A138E" w:rsidR="00860E0F" w:rsidRPr="001E419D" w:rsidRDefault="00860E0F" w:rsidP="00860E0F">
            <w:pPr>
              <w:pStyle w:val="western"/>
              <w:spacing w:before="0" w:beforeAutospacing="0"/>
              <w:ind w:right="57"/>
              <w:rPr>
                <w:i/>
                <w:color w:val="FF0000"/>
                <w:sz w:val="20"/>
                <w:szCs w:val="20"/>
              </w:rPr>
            </w:pPr>
            <w:r w:rsidRPr="001E419D">
              <w:rPr>
                <w:sz w:val="20"/>
                <w:szCs w:val="20"/>
              </w:rPr>
              <w:t xml:space="preserve">By May 27 </w:t>
            </w:r>
            <w:r w:rsidR="001E419D" w:rsidRPr="001E419D">
              <w:rPr>
                <w:rStyle w:val="Strong"/>
                <w:sz w:val="20"/>
                <w:szCs w:val="20"/>
              </w:rPr>
              <w:t>a</w:t>
            </w:r>
            <w:r w:rsidRPr="001E419D">
              <w:rPr>
                <w:rStyle w:val="Strong"/>
                <w:b w:val="0"/>
                <w:bCs w:val="0"/>
                <w:sz w:val="20"/>
                <w:szCs w:val="20"/>
              </w:rPr>
              <w:t xml:space="preserve">ll </w:t>
            </w:r>
            <w:r w:rsidR="00366608" w:rsidRPr="001E419D">
              <w:rPr>
                <w:rStyle w:val="Strong"/>
                <w:b w:val="0"/>
                <w:bCs w:val="0"/>
                <w:sz w:val="20"/>
                <w:szCs w:val="20"/>
              </w:rPr>
              <w:t>staff</w:t>
            </w:r>
            <w:r w:rsidR="00366608" w:rsidRPr="001E419D">
              <w:rPr>
                <w:rStyle w:val="Strong"/>
                <w:sz w:val="20"/>
                <w:szCs w:val="20"/>
              </w:rPr>
              <w:t xml:space="preserve"> </w:t>
            </w:r>
            <w:r w:rsidR="00366608" w:rsidRPr="001E419D">
              <w:rPr>
                <w:sz w:val="20"/>
                <w:szCs w:val="20"/>
              </w:rPr>
              <w:t>will</w:t>
            </w:r>
            <w:r w:rsidRPr="001E419D">
              <w:rPr>
                <w:sz w:val="20"/>
                <w:szCs w:val="20"/>
              </w:rPr>
              <w:t xml:space="preserve"> use </w:t>
            </w:r>
            <w:r w:rsidRPr="001E419D">
              <w:rPr>
                <w:rStyle w:val="Emphasis"/>
                <w:sz w:val="20"/>
                <w:szCs w:val="20"/>
              </w:rPr>
              <w:t>Applying Nurture as a Whole School Approach</w:t>
            </w:r>
            <w:r w:rsidRPr="001E419D">
              <w:rPr>
                <w:sz w:val="20"/>
                <w:szCs w:val="20"/>
              </w:rPr>
              <w:t xml:space="preserve">, monitoring visits and the Gold RNRA Quality Indicators to evaluate and strengthen practice, resulting in sustained improvement in nurturing approaches and progress towards </w:t>
            </w:r>
            <w:proofErr w:type="gramStart"/>
            <w:r w:rsidRPr="001E419D">
              <w:rPr>
                <w:sz w:val="20"/>
                <w:szCs w:val="20"/>
              </w:rPr>
              <w:t>Gold</w:t>
            </w:r>
            <w:proofErr w:type="gramEnd"/>
            <w:r w:rsidRPr="001E419D">
              <w:rPr>
                <w:sz w:val="20"/>
                <w:szCs w:val="20"/>
              </w:rPr>
              <w:t xml:space="preserve"> RNRA accreditation.</w:t>
            </w:r>
          </w:p>
          <w:p w14:paraId="15E45418" w14:textId="77777777" w:rsidR="00F74243" w:rsidRPr="00EC1D44" w:rsidRDefault="00F74243" w:rsidP="005928A6">
            <w:pPr>
              <w:pStyle w:val="western"/>
              <w:spacing w:before="0" w:beforeAutospacing="0"/>
              <w:ind w:right="57"/>
              <w:rPr>
                <w:rFonts w:asciiTheme="minorHAnsi" w:hAnsiTheme="minorHAnsi" w:cstheme="minorHAnsi"/>
                <w:iCs/>
                <w:sz w:val="20"/>
                <w:szCs w:val="20"/>
              </w:rPr>
            </w:pPr>
          </w:p>
        </w:tc>
        <w:tc>
          <w:tcPr>
            <w:tcW w:w="3503" w:type="dxa"/>
            <w:tcBorders>
              <w:top w:val="single" w:sz="4" w:space="0" w:color="auto"/>
              <w:left w:val="single" w:sz="4" w:space="0" w:color="auto"/>
              <w:bottom w:val="single" w:sz="4" w:space="0" w:color="auto"/>
              <w:right w:val="single" w:sz="4" w:space="0" w:color="auto"/>
            </w:tcBorders>
          </w:tcPr>
          <w:p w14:paraId="09C7FC4A" w14:textId="77777777" w:rsidR="00F65285" w:rsidRPr="00FE01E2" w:rsidRDefault="00366608" w:rsidP="00570BA0">
            <w:pPr>
              <w:pStyle w:val="western"/>
              <w:numPr>
                <w:ilvl w:val="0"/>
                <w:numId w:val="25"/>
              </w:numPr>
              <w:spacing w:before="0"/>
              <w:ind w:right="57"/>
              <w:rPr>
                <w:iCs/>
                <w:sz w:val="20"/>
                <w:szCs w:val="20"/>
              </w:rPr>
            </w:pPr>
            <w:r w:rsidRPr="00FE01E2">
              <w:rPr>
                <w:iCs/>
                <w:sz w:val="20"/>
                <w:szCs w:val="20"/>
              </w:rPr>
              <w:lastRenderedPageBreak/>
              <w:t>Staff confidence surveys/observations will show increased knowledge and confidence in applying the identified nurture principle</w:t>
            </w:r>
          </w:p>
          <w:p w14:paraId="4C96BB04" w14:textId="77777777" w:rsidR="00F65285" w:rsidRPr="00FE01E2" w:rsidRDefault="00366608" w:rsidP="00570BA0">
            <w:pPr>
              <w:pStyle w:val="western"/>
              <w:numPr>
                <w:ilvl w:val="0"/>
                <w:numId w:val="24"/>
              </w:numPr>
              <w:spacing w:before="0"/>
              <w:ind w:right="57"/>
              <w:rPr>
                <w:iCs/>
                <w:sz w:val="20"/>
                <w:szCs w:val="20"/>
              </w:rPr>
            </w:pPr>
            <w:r w:rsidRPr="00FE01E2">
              <w:rPr>
                <w:iCs/>
                <w:sz w:val="20"/>
                <w:szCs w:val="20"/>
              </w:rPr>
              <w:t>Reflective professional dialogue will show evidence of consistent use of agreed nurturing approaches</w:t>
            </w:r>
          </w:p>
          <w:p w14:paraId="41606BB3" w14:textId="77777777" w:rsidR="00F65285" w:rsidRPr="00FE01E2" w:rsidRDefault="0077108C" w:rsidP="00570BA0">
            <w:pPr>
              <w:pStyle w:val="western"/>
              <w:numPr>
                <w:ilvl w:val="0"/>
                <w:numId w:val="23"/>
              </w:numPr>
              <w:spacing w:before="0"/>
              <w:ind w:right="57"/>
              <w:rPr>
                <w:iCs/>
                <w:sz w:val="20"/>
                <w:szCs w:val="20"/>
              </w:rPr>
            </w:pPr>
            <w:r w:rsidRPr="00FE01E2">
              <w:rPr>
                <w:iCs/>
                <w:sz w:val="20"/>
                <w:szCs w:val="20"/>
              </w:rPr>
              <w:t xml:space="preserve">Incident records and individual </w:t>
            </w:r>
            <w:r w:rsidR="00F76E87" w:rsidRPr="00FE01E2">
              <w:rPr>
                <w:iCs/>
                <w:sz w:val="20"/>
                <w:szCs w:val="20"/>
              </w:rPr>
              <w:t xml:space="preserve">child’s </w:t>
            </w:r>
            <w:r w:rsidRPr="00FE01E2">
              <w:rPr>
                <w:iCs/>
                <w:sz w:val="20"/>
                <w:szCs w:val="20"/>
              </w:rPr>
              <w:t>plans will show a reduction in the frequency and intensity of distressed behaviours</w:t>
            </w:r>
          </w:p>
          <w:p w14:paraId="7DEC92CD" w14:textId="0A9CEDEE" w:rsidR="0077108C" w:rsidRPr="00F65285" w:rsidRDefault="0077108C" w:rsidP="00570BA0">
            <w:pPr>
              <w:pStyle w:val="western"/>
              <w:numPr>
                <w:ilvl w:val="0"/>
                <w:numId w:val="22"/>
              </w:numPr>
              <w:spacing w:before="0"/>
              <w:ind w:right="57"/>
              <w:rPr>
                <w:iCs/>
              </w:rPr>
            </w:pPr>
            <w:r w:rsidRPr="00FE01E2">
              <w:rPr>
                <w:iCs/>
                <w:sz w:val="20"/>
                <w:szCs w:val="20"/>
              </w:rPr>
              <w:t>Wellbeing assessments (SHANARRI) indicators, Leuven Scale and wellbeing tracking will demonstrate improvements in children’s emotional wellbeing, engagement and self-regulation</w:t>
            </w:r>
            <w:r w:rsidRPr="00F65285">
              <w:rPr>
                <w:iCs/>
              </w:rPr>
              <w:t>.</w:t>
            </w:r>
          </w:p>
          <w:p w14:paraId="2EEA60D8" w14:textId="77777777" w:rsidR="0077108C" w:rsidRPr="00FE01E2" w:rsidRDefault="0077108C" w:rsidP="00570BA0">
            <w:pPr>
              <w:pStyle w:val="western"/>
              <w:numPr>
                <w:ilvl w:val="0"/>
                <w:numId w:val="21"/>
              </w:numPr>
              <w:spacing w:before="0"/>
              <w:ind w:right="57"/>
              <w:rPr>
                <w:iCs/>
                <w:sz w:val="20"/>
                <w:szCs w:val="20"/>
              </w:rPr>
            </w:pPr>
            <w:r w:rsidRPr="00FE01E2">
              <w:rPr>
                <w:iCs/>
                <w:sz w:val="20"/>
                <w:szCs w:val="20"/>
              </w:rPr>
              <w:lastRenderedPageBreak/>
              <w:t xml:space="preserve">Parent questionnaires/ evaluations will demonstrate increased knowledge and confidence of understanding positive behaviour support strategies. </w:t>
            </w:r>
          </w:p>
          <w:p w14:paraId="5954B756" w14:textId="77777777" w:rsidR="0077108C" w:rsidRPr="00FE01E2" w:rsidRDefault="0083763F" w:rsidP="00570BA0">
            <w:pPr>
              <w:pStyle w:val="western"/>
              <w:numPr>
                <w:ilvl w:val="0"/>
                <w:numId w:val="20"/>
              </w:numPr>
              <w:spacing w:before="0"/>
              <w:ind w:right="57"/>
              <w:rPr>
                <w:iCs/>
                <w:sz w:val="20"/>
                <w:szCs w:val="20"/>
              </w:rPr>
            </w:pPr>
            <w:r w:rsidRPr="00FE01E2">
              <w:rPr>
                <w:sz w:val="20"/>
                <w:szCs w:val="20"/>
              </w:rPr>
              <w:t>Records of attendance and engagement at parent sessions demonstrate increased family participation and partnership working.</w:t>
            </w:r>
          </w:p>
          <w:p w14:paraId="1D335910" w14:textId="77777777" w:rsidR="0083763F" w:rsidRPr="00FE01E2" w:rsidRDefault="0083763F" w:rsidP="00570BA0">
            <w:pPr>
              <w:pStyle w:val="western"/>
              <w:numPr>
                <w:ilvl w:val="0"/>
                <w:numId w:val="19"/>
              </w:numPr>
              <w:spacing w:before="0"/>
              <w:ind w:right="57"/>
              <w:rPr>
                <w:iCs/>
                <w:sz w:val="20"/>
                <w:szCs w:val="20"/>
              </w:rPr>
            </w:pPr>
            <w:r w:rsidRPr="00FE01E2">
              <w:rPr>
                <w:sz w:val="20"/>
                <w:szCs w:val="20"/>
              </w:rPr>
              <w:t>Minutes from professional dialogue, reflective practice sessions and LISN meetings demonstrate increased collaboration, shared learning and implementation of agreed strategies.</w:t>
            </w:r>
          </w:p>
          <w:p w14:paraId="7B0BF2CE" w14:textId="77777777" w:rsidR="0083763F" w:rsidRPr="0083763F" w:rsidRDefault="0083763F" w:rsidP="00570BA0">
            <w:pPr>
              <w:pStyle w:val="western"/>
              <w:numPr>
                <w:ilvl w:val="0"/>
                <w:numId w:val="18"/>
              </w:numPr>
              <w:spacing w:before="0"/>
              <w:ind w:right="57"/>
              <w:rPr>
                <w:iCs/>
              </w:rPr>
            </w:pPr>
            <w:r w:rsidRPr="00FE01E2">
              <w:rPr>
                <w:sz w:val="20"/>
                <w:szCs w:val="20"/>
              </w:rPr>
              <w:t>Monitoring of the Behaviour Policy through self-evaluation, learning walks, observations and stakeholder feedback demonstrates consistent implementation</w:t>
            </w:r>
            <w:r>
              <w:t xml:space="preserve"> across the setting.</w:t>
            </w:r>
          </w:p>
          <w:p w14:paraId="3BFC53D8" w14:textId="77777777" w:rsidR="0083763F" w:rsidRPr="00FE01E2" w:rsidRDefault="0083763F" w:rsidP="00570BA0">
            <w:pPr>
              <w:pStyle w:val="western"/>
              <w:numPr>
                <w:ilvl w:val="0"/>
                <w:numId w:val="17"/>
              </w:numPr>
              <w:spacing w:before="0"/>
              <w:ind w:right="57"/>
              <w:rPr>
                <w:iCs/>
                <w:sz w:val="20"/>
                <w:szCs w:val="20"/>
              </w:rPr>
            </w:pPr>
            <w:r w:rsidRPr="00FE01E2">
              <w:rPr>
                <w:sz w:val="20"/>
                <w:szCs w:val="20"/>
              </w:rPr>
              <w:t xml:space="preserve">Self-evaluation using </w:t>
            </w:r>
            <w:r w:rsidRPr="00FE01E2">
              <w:rPr>
                <w:rStyle w:val="Strong"/>
                <w:b w:val="0"/>
                <w:bCs w:val="0"/>
                <w:sz w:val="20"/>
                <w:szCs w:val="20"/>
              </w:rPr>
              <w:t>Applying Nurture as a Whole School Approach</w:t>
            </w:r>
            <w:r w:rsidRPr="00FE01E2">
              <w:rPr>
                <w:b/>
                <w:bCs/>
                <w:sz w:val="20"/>
                <w:szCs w:val="20"/>
              </w:rPr>
              <w:t xml:space="preserve"> </w:t>
            </w:r>
            <w:r w:rsidRPr="00FE01E2">
              <w:rPr>
                <w:sz w:val="20"/>
                <w:szCs w:val="20"/>
              </w:rPr>
              <w:t xml:space="preserve">and evidence gathered against the Gold RNRA Quality Indicators demonstrates progress </w:t>
            </w:r>
            <w:r w:rsidRPr="00FE01E2">
              <w:rPr>
                <w:sz w:val="20"/>
                <w:szCs w:val="20"/>
              </w:rPr>
              <w:lastRenderedPageBreak/>
              <w:t xml:space="preserve">towards achieving </w:t>
            </w:r>
            <w:proofErr w:type="gramStart"/>
            <w:r w:rsidRPr="00FE01E2">
              <w:rPr>
                <w:sz w:val="20"/>
                <w:szCs w:val="20"/>
              </w:rPr>
              <w:t>Gold</w:t>
            </w:r>
            <w:proofErr w:type="gramEnd"/>
            <w:r w:rsidRPr="00FE01E2">
              <w:rPr>
                <w:sz w:val="20"/>
                <w:szCs w:val="20"/>
              </w:rPr>
              <w:t xml:space="preserve"> RNRA accreditation.</w:t>
            </w:r>
          </w:p>
          <w:p w14:paraId="4C0949AA" w14:textId="474DCE17" w:rsidR="0083763F" w:rsidRPr="00366608" w:rsidRDefault="0083763F" w:rsidP="00570BA0">
            <w:pPr>
              <w:pStyle w:val="western"/>
              <w:numPr>
                <w:ilvl w:val="0"/>
                <w:numId w:val="16"/>
              </w:numPr>
              <w:spacing w:before="0"/>
              <w:ind w:right="57"/>
              <w:rPr>
                <w:iCs/>
              </w:rPr>
            </w:pPr>
            <w:r w:rsidRPr="00FE01E2">
              <w:rPr>
                <w:sz w:val="20"/>
                <w:szCs w:val="20"/>
              </w:rPr>
              <w:t>Children's voice, parent voice and staff voice gathered through questionnaires, focus groups or conversations demonstrate increased feelings of belonging, inclusion and positive relationships across the setting.</w:t>
            </w:r>
          </w:p>
        </w:tc>
        <w:tc>
          <w:tcPr>
            <w:tcW w:w="4435" w:type="dxa"/>
            <w:tcBorders>
              <w:top w:val="single" w:sz="4" w:space="0" w:color="auto"/>
              <w:left w:val="single" w:sz="4" w:space="0" w:color="auto"/>
              <w:bottom w:val="single" w:sz="4" w:space="0" w:color="auto"/>
              <w:right w:val="single" w:sz="4" w:space="0" w:color="auto"/>
            </w:tcBorders>
          </w:tcPr>
          <w:p w14:paraId="07B45BC7" w14:textId="79676DFA" w:rsidR="00F57446" w:rsidRPr="00FE01E2" w:rsidRDefault="00F57446" w:rsidP="00F57446">
            <w:pPr>
              <w:pStyle w:val="western"/>
              <w:spacing w:before="0" w:beforeAutospacing="0"/>
              <w:ind w:right="57"/>
              <w:rPr>
                <w:iCs/>
                <w:sz w:val="20"/>
                <w:szCs w:val="20"/>
              </w:rPr>
            </w:pPr>
            <w:r w:rsidRPr="00FE01E2">
              <w:rPr>
                <w:iCs/>
                <w:sz w:val="20"/>
                <w:szCs w:val="20"/>
              </w:rPr>
              <w:lastRenderedPageBreak/>
              <w:t>We will continue to embed the nurture principle All Behaviour is communication through professional learning, reflective practice and self-evaluation, ensuring practitioners consistently recognise behaviour as a form of communication.</w:t>
            </w:r>
          </w:p>
          <w:p w14:paraId="25FBFD48" w14:textId="77777777" w:rsidR="00F57446" w:rsidRPr="00FE01E2" w:rsidRDefault="00F57446" w:rsidP="00F57446">
            <w:pPr>
              <w:pStyle w:val="western"/>
              <w:spacing w:before="0" w:beforeAutospacing="0"/>
              <w:ind w:right="57"/>
              <w:rPr>
                <w:iCs/>
                <w:sz w:val="20"/>
                <w:szCs w:val="20"/>
              </w:rPr>
            </w:pPr>
          </w:p>
          <w:p w14:paraId="0FAA3D58" w14:textId="7F68A7BB" w:rsidR="00F57446" w:rsidRPr="00FE01E2" w:rsidRDefault="00F57446" w:rsidP="00F57446">
            <w:pPr>
              <w:pStyle w:val="western"/>
              <w:spacing w:before="0" w:beforeAutospacing="0"/>
              <w:ind w:right="57"/>
              <w:rPr>
                <w:sz w:val="20"/>
                <w:szCs w:val="20"/>
              </w:rPr>
            </w:pPr>
            <w:r w:rsidRPr="00FE01E2">
              <w:rPr>
                <w:sz w:val="20"/>
                <w:szCs w:val="20"/>
              </w:rPr>
              <w:t>Develop practitioners' confidence in analysing behaviour through a nurturing lens by using observation, professional dialogue and reflection to identify underlying needs, adapt practice and plan appropriate, individualised support.</w:t>
            </w:r>
          </w:p>
          <w:p w14:paraId="62E9B5D1" w14:textId="77777777" w:rsidR="003034AE" w:rsidRPr="00FE01E2" w:rsidRDefault="003034AE" w:rsidP="00F57446">
            <w:pPr>
              <w:pStyle w:val="western"/>
              <w:spacing w:before="0" w:beforeAutospacing="0"/>
              <w:ind w:right="57"/>
              <w:rPr>
                <w:sz w:val="20"/>
                <w:szCs w:val="20"/>
              </w:rPr>
            </w:pPr>
          </w:p>
          <w:p w14:paraId="4C1EBA2E" w14:textId="40071659" w:rsidR="003034AE" w:rsidRPr="00FE01E2" w:rsidRDefault="003034AE" w:rsidP="00F57446">
            <w:pPr>
              <w:pStyle w:val="western"/>
              <w:spacing w:before="0" w:beforeAutospacing="0"/>
              <w:ind w:right="57"/>
              <w:rPr>
                <w:sz w:val="20"/>
                <w:szCs w:val="20"/>
              </w:rPr>
            </w:pPr>
            <w:r w:rsidRPr="00FE01E2">
              <w:rPr>
                <w:rStyle w:val="Strong"/>
                <w:b w:val="0"/>
                <w:bCs w:val="0"/>
                <w:sz w:val="20"/>
                <w:szCs w:val="20"/>
              </w:rPr>
              <w:t>Strengthen</w:t>
            </w:r>
            <w:r w:rsidRPr="00FE01E2">
              <w:rPr>
                <w:sz w:val="20"/>
                <w:szCs w:val="20"/>
              </w:rPr>
              <w:t xml:space="preserve"> collaborative practice through participation in LISN meetings, enabling practitioners to share effective approaches, learn from other establishments and access consultation and guidance from the Educational Psychologist.</w:t>
            </w:r>
          </w:p>
          <w:p w14:paraId="29C802AC" w14:textId="77777777" w:rsidR="00F57446" w:rsidRPr="00FE01E2" w:rsidRDefault="00F57446" w:rsidP="00F57446">
            <w:pPr>
              <w:pStyle w:val="western"/>
              <w:spacing w:before="0" w:beforeAutospacing="0"/>
              <w:ind w:right="57"/>
              <w:rPr>
                <w:sz w:val="20"/>
                <w:szCs w:val="20"/>
              </w:rPr>
            </w:pPr>
          </w:p>
          <w:p w14:paraId="2E506DF8" w14:textId="31A67B02" w:rsidR="00761DFE" w:rsidRPr="00FE01E2" w:rsidRDefault="003034AE" w:rsidP="00693336">
            <w:pPr>
              <w:pStyle w:val="western"/>
              <w:spacing w:before="0" w:beforeAutospacing="0"/>
              <w:ind w:right="57"/>
              <w:rPr>
                <w:iCs/>
                <w:sz w:val="20"/>
                <w:szCs w:val="20"/>
              </w:rPr>
            </w:pPr>
            <w:r w:rsidRPr="00FE01E2">
              <w:rPr>
                <w:iCs/>
                <w:sz w:val="20"/>
                <w:szCs w:val="20"/>
              </w:rPr>
              <w:t>I</w:t>
            </w:r>
            <w:r w:rsidR="00F57446" w:rsidRPr="00FE01E2">
              <w:rPr>
                <w:iCs/>
                <w:sz w:val="20"/>
                <w:szCs w:val="20"/>
              </w:rPr>
              <w:t>ntroduce t</w:t>
            </w:r>
            <w:r w:rsidR="00693336" w:rsidRPr="00FE01E2">
              <w:rPr>
                <w:iCs/>
                <w:sz w:val="20"/>
                <w:szCs w:val="20"/>
              </w:rPr>
              <w:t>argeted behavioural coaching session</w:t>
            </w:r>
            <w:r w:rsidR="00F57446" w:rsidRPr="00FE01E2">
              <w:rPr>
                <w:iCs/>
                <w:sz w:val="20"/>
                <w:szCs w:val="20"/>
              </w:rPr>
              <w:t>s</w:t>
            </w:r>
            <w:r w:rsidR="00693336" w:rsidRPr="00FE01E2">
              <w:rPr>
                <w:iCs/>
                <w:sz w:val="20"/>
                <w:szCs w:val="20"/>
              </w:rPr>
              <w:t xml:space="preserve"> </w:t>
            </w:r>
            <w:r w:rsidR="00F57446" w:rsidRPr="00FE01E2">
              <w:rPr>
                <w:iCs/>
                <w:sz w:val="20"/>
                <w:szCs w:val="20"/>
              </w:rPr>
              <w:t>with parents and carers by working collaboratively to develop shared strategies, consistent responses and a common understanding of children’s emotional and behavioural needs</w:t>
            </w:r>
            <w:r w:rsidR="005E6E6E" w:rsidRPr="00FE01E2">
              <w:rPr>
                <w:iCs/>
                <w:sz w:val="20"/>
                <w:szCs w:val="20"/>
              </w:rPr>
              <w:t>.</w:t>
            </w:r>
          </w:p>
          <w:p w14:paraId="59DD3141" w14:textId="77777777" w:rsidR="003034AE" w:rsidRPr="00FE01E2" w:rsidRDefault="003034AE" w:rsidP="00693336">
            <w:pPr>
              <w:pStyle w:val="western"/>
              <w:spacing w:before="0" w:beforeAutospacing="0"/>
              <w:ind w:right="57"/>
              <w:rPr>
                <w:iCs/>
                <w:sz w:val="20"/>
                <w:szCs w:val="20"/>
              </w:rPr>
            </w:pPr>
          </w:p>
          <w:p w14:paraId="37592A87" w14:textId="7CF2F0C0" w:rsidR="003034AE" w:rsidRPr="00FE01E2" w:rsidRDefault="003034AE" w:rsidP="00693336">
            <w:pPr>
              <w:pStyle w:val="western"/>
              <w:spacing w:before="0" w:beforeAutospacing="0"/>
              <w:ind w:right="57"/>
              <w:rPr>
                <w:iCs/>
                <w:sz w:val="20"/>
                <w:szCs w:val="20"/>
              </w:rPr>
            </w:pPr>
            <w:r w:rsidRPr="00FE01E2">
              <w:rPr>
                <w:rStyle w:val="Strong"/>
                <w:b w:val="0"/>
                <w:bCs w:val="0"/>
                <w:sz w:val="20"/>
                <w:szCs w:val="20"/>
              </w:rPr>
              <w:lastRenderedPageBreak/>
              <w:t>Deliver</w:t>
            </w:r>
            <w:r w:rsidRPr="00FE01E2">
              <w:rPr>
                <w:b/>
                <w:bCs/>
                <w:sz w:val="20"/>
                <w:szCs w:val="20"/>
              </w:rPr>
              <w:t xml:space="preserve"> </w:t>
            </w:r>
            <w:r w:rsidRPr="00FE01E2">
              <w:rPr>
                <w:sz w:val="20"/>
                <w:szCs w:val="20"/>
              </w:rPr>
              <w:t>the Incredible Years programme as an evidence-based parenting intervention to support families in understanding how behaviour is learned, maintained and changed. The programme will promote positive parent-child relationships and help parents develop nurturing, relationship-based strategies to respond to behaviour.</w:t>
            </w:r>
          </w:p>
          <w:p w14:paraId="268BC1D6" w14:textId="77777777" w:rsidR="00476BBE" w:rsidRPr="00FE01E2" w:rsidRDefault="00476BBE" w:rsidP="00693336">
            <w:pPr>
              <w:pStyle w:val="western"/>
              <w:spacing w:before="0" w:beforeAutospacing="0"/>
              <w:ind w:right="57"/>
              <w:rPr>
                <w:iCs/>
                <w:sz w:val="20"/>
                <w:szCs w:val="20"/>
              </w:rPr>
            </w:pPr>
          </w:p>
          <w:p w14:paraId="6E7F63BE" w14:textId="0C72EAD3" w:rsidR="00761DFE" w:rsidRPr="00FE01E2" w:rsidRDefault="003034AE" w:rsidP="00761DFE">
            <w:pPr>
              <w:spacing w:before="100" w:beforeAutospacing="1" w:after="100" w:afterAutospacing="1"/>
              <w:rPr>
                <w:rFonts w:ascii="Arial" w:eastAsia="Times New Roman" w:hAnsi="Arial" w:cs="Arial"/>
                <w:sz w:val="20"/>
                <w:szCs w:val="20"/>
                <w:lang w:eastAsia="en-GB"/>
              </w:rPr>
            </w:pPr>
            <w:r w:rsidRPr="00FE01E2">
              <w:rPr>
                <w:rFonts w:ascii="Arial" w:hAnsi="Arial" w:cs="Arial"/>
                <w:iCs/>
                <w:sz w:val="20"/>
                <w:szCs w:val="20"/>
              </w:rPr>
              <w:t xml:space="preserve">Use </w:t>
            </w:r>
            <w:r w:rsidR="00D14966" w:rsidRPr="00FE01E2">
              <w:rPr>
                <w:rFonts w:ascii="Arial" w:hAnsi="Arial" w:cs="Arial"/>
                <w:iCs/>
                <w:sz w:val="20"/>
                <w:szCs w:val="20"/>
              </w:rPr>
              <w:t xml:space="preserve">Applying </w:t>
            </w:r>
            <w:r w:rsidR="00761DFE" w:rsidRPr="00FE01E2">
              <w:rPr>
                <w:rFonts w:ascii="Arial" w:hAnsi="Arial" w:cs="Arial"/>
                <w:iCs/>
                <w:sz w:val="20"/>
                <w:szCs w:val="20"/>
              </w:rPr>
              <w:t>Nurtu</w:t>
            </w:r>
            <w:r w:rsidR="00D14966" w:rsidRPr="00FE01E2">
              <w:rPr>
                <w:rFonts w:ascii="Arial" w:eastAsia="Times New Roman" w:hAnsi="Arial" w:cs="Arial"/>
                <w:sz w:val="20"/>
                <w:szCs w:val="20"/>
                <w:lang w:eastAsia="en-GB"/>
              </w:rPr>
              <w:t>re as a Whole School Approach</w:t>
            </w:r>
            <w:r w:rsidR="00761DFE" w:rsidRPr="00FE01E2">
              <w:rPr>
                <w:rFonts w:ascii="Arial" w:eastAsia="Times New Roman" w:hAnsi="Arial" w:cs="Arial"/>
                <w:sz w:val="20"/>
                <w:szCs w:val="20"/>
                <w:lang w:eastAsia="en-GB"/>
              </w:rPr>
              <w:t xml:space="preserve"> </w:t>
            </w:r>
            <w:r w:rsidRPr="00FE01E2">
              <w:rPr>
                <w:rFonts w:ascii="Arial" w:eastAsia="Times New Roman" w:hAnsi="Arial" w:cs="Arial"/>
                <w:sz w:val="20"/>
                <w:szCs w:val="20"/>
                <w:lang w:eastAsia="en-GB"/>
              </w:rPr>
              <w:t>alongside</w:t>
            </w:r>
            <w:r w:rsidR="00D14966" w:rsidRPr="00FE01E2">
              <w:rPr>
                <w:rFonts w:ascii="Arial" w:eastAsia="Times New Roman" w:hAnsi="Arial" w:cs="Arial"/>
                <w:sz w:val="20"/>
                <w:szCs w:val="20"/>
                <w:lang w:eastAsia="en-GB"/>
              </w:rPr>
              <w:t xml:space="preserve"> </w:t>
            </w:r>
            <w:r w:rsidR="00761DFE" w:rsidRPr="00FE01E2">
              <w:rPr>
                <w:rFonts w:ascii="Arial" w:eastAsia="Times New Roman" w:hAnsi="Arial" w:cs="Arial"/>
                <w:sz w:val="20"/>
                <w:szCs w:val="20"/>
                <w:lang w:eastAsia="en-GB"/>
              </w:rPr>
              <w:t xml:space="preserve">self-evaluation, monitoring visits and the </w:t>
            </w:r>
            <w:proofErr w:type="gramStart"/>
            <w:r w:rsidR="00761DFE" w:rsidRPr="00FE01E2">
              <w:rPr>
                <w:rFonts w:ascii="Arial" w:eastAsia="Times New Roman" w:hAnsi="Arial" w:cs="Arial"/>
                <w:sz w:val="20"/>
                <w:szCs w:val="20"/>
                <w:lang w:eastAsia="en-GB"/>
              </w:rPr>
              <w:t>Gold</w:t>
            </w:r>
            <w:proofErr w:type="gramEnd"/>
            <w:r w:rsidR="00761DFE" w:rsidRPr="00FE01E2">
              <w:rPr>
                <w:rFonts w:ascii="Arial" w:eastAsia="Times New Roman" w:hAnsi="Arial" w:cs="Arial"/>
                <w:sz w:val="20"/>
                <w:szCs w:val="20"/>
                <w:lang w:eastAsia="en-GB"/>
              </w:rPr>
              <w:t xml:space="preserve"> RNRA quality indicators to evaluate the impact of nurturing approaches, identify areas for further development and ensure practice continues to deepen in line with the Gold Recognition of Nurturing Relationships Award criteria.</w:t>
            </w:r>
          </w:p>
          <w:p w14:paraId="1D2F63A9" w14:textId="74D8F008" w:rsidR="00494F00" w:rsidRPr="00FE01E2" w:rsidRDefault="00494F00" w:rsidP="00761DFE">
            <w:pPr>
              <w:spacing w:before="100" w:beforeAutospacing="1" w:after="100" w:afterAutospacing="1"/>
              <w:rPr>
                <w:rFonts w:ascii="Arial" w:hAnsi="Arial" w:cs="Arial"/>
                <w:sz w:val="20"/>
                <w:szCs w:val="20"/>
              </w:rPr>
            </w:pPr>
            <w:r w:rsidRPr="00FE01E2">
              <w:rPr>
                <w:rFonts w:ascii="Arial" w:hAnsi="Arial" w:cs="Arial"/>
                <w:sz w:val="20"/>
                <w:szCs w:val="20"/>
              </w:rPr>
              <w:t>Develop and implement a whole-setting Behaviour Policy, informed by evidence-based practice and the views of children, families, staff, and partner agencies, to promote a consistent, nurturing, and inclusive approach to supporting positive behaviour and emotional wellbeing across the setting.</w:t>
            </w:r>
          </w:p>
          <w:p w14:paraId="096769ED" w14:textId="08B08C1E" w:rsidR="003034AE" w:rsidRPr="00FE01E2" w:rsidRDefault="003034AE" w:rsidP="00761DFE">
            <w:pPr>
              <w:spacing w:before="100" w:beforeAutospacing="1" w:after="100" w:afterAutospacing="1"/>
              <w:rPr>
                <w:rFonts w:ascii="Arial" w:eastAsia="Times New Roman" w:hAnsi="Arial" w:cs="Arial"/>
                <w:sz w:val="20"/>
                <w:szCs w:val="20"/>
                <w:lang w:eastAsia="en-GB"/>
              </w:rPr>
            </w:pPr>
            <w:r w:rsidRPr="00FE01E2">
              <w:rPr>
                <w:rFonts w:ascii="Arial" w:hAnsi="Arial" w:cs="Arial"/>
                <w:sz w:val="20"/>
                <w:szCs w:val="20"/>
              </w:rPr>
              <w:t>Monitor the impact of interventions through behaviour data, practitioner self-evaluation, parent feedback and children's wellbeing measures to inform ongoing improvements in practice.</w:t>
            </w:r>
          </w:p>
          <w:p w14:paraId="697B8B45" w14:textId="282263F0" w:rsidR="00F74243" w:rsidRPr="00F57446" w:rsidRDefault="00F74243" w:rsidP="00693336">
            <w:pPr>
              <w:pStyle w:val="western"/>
              <w:spacing w:before="0" w:beforeAutospacing="0"/>
              <w:ind w:right="57"/>
              <w:rPr>
                <w:iCs/>
              </w:rPr>
            </w:pPr>
          </w:p>
        </w:tc>
      </w:tr>
    </w:tbl>
    <w:p w14:paraId="2F4F2170" w14:textId="77777777" w:rsidR="00C140CD" w:rsidRDefault="00C140CD"/>
    <w:p w14:paraId="5E0586B0" w14:textId="150CFC16" w:rsidR="00C140CD" w:rsidRDefault="00C140CD" w:rsidP="007E7F1B">
      <w:pPr>
        <w:rPr>
          <w:rFonts w:ascii="Arial" w:hAnsi="Arial" w:cs="Arial"/>
          <w:b/>
          <w:bCs/>
        </w:rPr>
      </w:pPr>
    </w:p>
    <w:p w14:paraId="2E2F8BEB" w14:textId="77777777" w:rsidR="00C140CD" w:rsidRDefault="00C140CD" w:rsidP="008D7C32">
      <w:pPr>
        <w:jc w:val="center"/>
        <w:rPr>
          <w:rFonts w:ascii="Arial" w:hAnsi="Arial" w:cs="Arial"/>
          <w:b/>
          <w:bCs/>
        </w:rPr>
      </w:pPr>
    </w:p>
    <w:p w14:paraId="6BB8FCE9" w14:textId="77777777" w:rsidR="00FF68B5" w:rsidRDefault="00FF68B5" w:rsidP="008D7C32">
      <w:pPr>
        <w:jc w:val="center"/>
        <w:rPr>
          <w:rFonts w:ascii="Arial" w:hAnsi="Arial" w:cs="Arial"/>
          <w:b/>
          <w:bCs/>
        </w:rPr>
      </w:pPr>
    </w:p>
    <w:p w14:paraId="4259177B" w14:textId="77777777" w:rsidR="00FF68B5" w:rsidRDefault="00FF68B5" w:rsidP="008D7C32">
      <w:pPr>
        <w:jc w:val="center"/>
        <w:rPr>
          <w:rFonts w:ascii="Arial" w:hAnsi="Arial" w:cs="Arial"/>
          <w:b/>
          <w:bCs/>
        </w:rPr>
      </w:pPr>
    </w:p>
    <w:p w14:paraId="1DFFE12D" w14:textId="77777777" w:rsidR="00FF68B5" w:rsidRDefault="00FF68B5" w:rsidP="008D7C32">
      <w:pPr>
        <w:jc w:val="center"/>
        <w:rPr>
          <w:rFonts w:ascii="Arial" w:hAnsi="Arial" w:cs="Arial"/>
          <w:b/>
          <w:bCs/>
        </w:rPr>
      </w:pPr>
    </w:p>
    <w:p w14:paraId="2E5134EC" w14:textId="77777777" w:rsidR="00FF68B5" w:rsidRDefault="00FF68B5" w:rsidP="008D7C32">
      <w:pPr>
        <w:jc w:val="center"/>
        <w:rPr>
          <w:rFonts w:ascii="Arial" w:hAnsi="Arial" w:cs="Arial"/>
          <w:b/>
          <w:bCs/>
        </w:rPr>
      </w:pPr>
    </w:p>
    <w:p w14:paraId="40B1AB2E" w14:textId="77777777" w:rsidR="00FF68B5" w:rsidRDefault="00FF68B5" w:rsidP="008D7C32">
      <w:pPr>
        <w:jc w:val="center"/>
        <w:rPr>
          <w:rFonts w:ascii="Arial" w:hAnsi="Arial" w:cs="Arial"/>
          <w:b/>
          <w:bCs/>
        </w:rPr>
      </w:pPr>
    </w:p>
    <w:p w14:paraId="68C7D858" w14:textId="77777777" w:rsidR="00FF68B5" w:rsidRDefault="00FF68B5" w:rsidP="008D7C32">
      <w:pPr>
        <w:jc w:val="center"/>
        <w:rPr>
          <w:rFonts w:ascii="Arial" w:hAnsi="Arial" w:cs="Arial"/>
          <w:b/>
          <w:bCs/>
        </w:rPr>
      </w:pPr>
    </w:p>
    <w:p w14:paraId="4BEF8A7D" w14:textId="77777777" w:rsidR="00FF68B5" w:rsidRDefault="00FF68B5" w:rsidP="008D7C32">
      <w:pPr>
        <w:jc w:val="center"/>
        <w:rPr>
          <w:rFonts w:ascii="Arial" w:hAnsi="Arial" w:cs="Arial"/>
          <w:b/>
          <w:bCs/>
        </w:rPr>
      </w:pPr>
    </w:p>
    <w:p w14:paraId="1169BD88" w14:textId="77777777" w:rsidR="00FF68B5" w:rsidRDefault="00FF68B5" w:rsidP="008D7C32">
      <w:pPr>
        <w:jc w:val="center"/>
        <w:rPr>
          <w:rFonts w:ascii="Arial" w:hAnsi="Arial" w:cs="Arial"/>
          <w:b/>
          <w:bCs/>
        </w:rPr>
      </w:pPr>
    </w:p>
    <w:p w14:paraId="2034C7B4" w14:textId="77777777" w:rsidR="00FF68B5" w:rsidRDefault="00FF68B5" w:rsidP="008D7C32">
      <w:pPr>
        <w:jc w:val="center"/>
        <w:rPr>
          <w:rFonts w:ascii="Arial" w:hAnsi="Arial" w:cs="Arial"/>
          <w:b/>
          <w:bCs/>
        </w:rPr>
      </w:pPr>
    </w:p>
    <w:p w14:paraId="1A20DBC8" w14:textId="77777777" w:rsidR="00FF68B5" w:rsidRDefault="00FF68B5" w:rsidP="008D7C32">
      <w:pPr>
        <w:jc w:val="center"/>
        <w:rPr>
          <w:rFonts w:ascii="Arial" w:hAnsi="Arial" w:cs="Arial"/>
          <w:b/>
          <w:bCs/>
        </w:rPr>
      </w:pPr>
    </w:p>
    <w:p w14:paraId="7C8C36E1" w14:textId="77777777" w:rsidR="00FF68B5" w:rsidRDefault="00FF68B5" w:rsidP="008D7C32">
      <w:pPr>
        <w:jc w:val="center"/>
        <w:rPr>
          <w:rFonts w:ascii="Arial" w:hAnsi="Arial" w:cs="Arial"/>
          <w:b/>
          <w:bCs/>
        </w:rPr>
      </w:pPr>
    </w:p>
    <w:p w14:paraId="002B689D" w14:textId="77777777" w:rsidR="00FF68B5" w:rsidRDefault="00FF68B5" w:rsidP="008D7C32">
      <w:pPr>
        <w:jc w:val="center"/>
        <w:rPr>
          <w:rFonts w:ascii="Arial" w:hAnsi="Arial" w:cs="Arial"/>
          <w:b/>
          <w:bCs/>
        </w:rPr>
      </w:pPr>
    </w:p>
    <w:p w14:paraId="1FDBB515" w14:textId="77777777" w:rsidR="00FF68B5" w:rsidRDefault="00FF68B5" w:rsidP="008D7C32">
      <w:pPr>
        <w:jc w:val="center"/>
        <w:rPr>
          <w:rFonts w:ascii="Arial" w:hAnsi="Arial" w:cs="Arial"/>
          <w:b/>
          <w:bCs/>
        </w:rPr>
      </w:pPr>
    </w:p>
    <w:p w14:paraId="0EC01D40" w14:textId="77777777" w:rsidR="00FF68B5" w:rsidRDefault="00FF68B5" w:rsidP="008D7C32">
      <w:pPr>
        <w:jc w:val="center"/>
        <w:rPr>
          <w:rFonts w:ascii="Arial" w:hAnsi="Arial" w:cs="Arial"/>
          <w:b/>
          <w:bCs/>
        </w:rPr>
      </w:pPr>
    </w:p>
    <w:p w14:paraId="7C8B1B87" w14:textId="77777777" w:rsidR="008A5E80" w:rsidRDefault="008A5E80" w:rsidP="00150D62">
      <w:pPr>
        <w:rPr>
          <w:rFonts w:ascii="Arial" w:hAnsi="Arial" w:cs="Arial"/>
          <w:b/>
          <w:bCs/>
        </w:rPr>
      </w:pPr>
    </w:p>
    <w:sectPr w:rsidR="008A5E80" w:rsidSect="00556395">
      <w:headerReference w:type="default" r:id="rId18"/>
      <w:footerReference w:type="default" r:id="rId19"/>
      <w:pgSz w:w="16838" w:h="11906" w:orient="landscape" w:code="9"/>
      <w:pgMar w:top="284" w:right="567" w:bottom="426" w:left="567" w:header="709" w:footer="709" w:gutter="851"/>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613AE" w14:textId="77777777" w:rsidR="00B773DF" w:rsidRDefault="00B773DF">
      <w:r>
        <w:separator/>
      </w:r>
    </w:p>
  </w:endnote>
  <w:endnote w:type="continuationSeparator" w:id="0">
    <w:p w14:paraId="7E03AC66" w14:textId="77777777" w:rsidR="00B773DF" w:rsidRDefault="00B77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00"/>
    <w:family w:val="swiss"/>
    <w:pitch w:val="variable"/>
  </w:font>
  <w:font w:name="SourceSansPro-Regular">
    <w:altName w:val="Calibri"/>
    <w:panose1 w:val="00000000000000000000"/>
    <w:charset w:val="00"/>
    <w:family w:val="swiss"/>
    <w:notTrueType/>
    <w:pitch w:val="default"/>
    <w:sig w:usb0="00000003" w:usb1="00000000" w:usb2="00000000" w:usb3="00000000" w:csb0="00000001" w:csb1="00000000"/>
  </w:font>
  <w:font w:name="SourceSansPro-Bold">
    <w:altName w:val="Calibri"/>
    <w:panose1 w:val="00000000000000000000"/>
    <w:charset w:val="00"/>
    <w:family w:val="swiss"/>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nvaSans-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73902"/>
      <w:docPartObj>
        <w:docPartGallery w:val="Page Numbers (Bottom of Page)"/>
        <w:docPartUnique/>
      </w:docPartObj>
    </w:sdtPr>
    <w:sdtEndPr>
      <w:rPr>
        <w:noProof/>
      </w:rPr>
    </w:sdtEndPr>
    <w:sdtContent>
      <w:p w14:paraId="4FC5DBCC" w14:textId="1D598267" w:rsidR="00D01880" w:rsidRDefault="00D018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F8E46" w14:textId="77777777" w:rsidR="002D36B6" w:rsidRDefault="002D3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5222" w14:textId="77CDE586" w:rsidR="006B360D" w:rsidRDefault="006B360D">
    <w:pPr>
      <w:pStyle w:val="Footer"/>
      <w:pBdr>
        <w:top w:val="single" w:sz="4" w:space="1" w:color="D9D9D9" w:themeColor="background1" w:themeShade="D9"/>
      </w:pBdr>
      <w:jc w:val="right"/>
    </w:pPr>
  </w:p>
  <w:p w14:paraId="557E177C" w14:textId="77777777" w:rsidR="00F92071" w:rsidRDefault="00F92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44F2" w14:textId="77777777" w:rsidR="008D7C32" w:rsidRDefault="008D7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F2D87" w14:textId="77777777" w:rsidR="00B773DF" w:rsidRDefault="00B773DF">
      <w:r>
        <w:separator/>
      </w:r>
    </w:p>
  </w:footnote>
  <w:footnote w:type="continuationSeparator" w:id="0">
    <w:p w14:paraId="370324A3" w14:textId="77777777" w:rsidR="00B773DF" w:rsidRDefault="00B77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B9D9B" w14:textId="229DA5CD" w:rsidR="00592CF1" w:rsidRDefault="00037C37">
    <w:pPr>
      <w:pStyle w:val="Header"/>
    </w:pPr>
    <w:r>
      <w:rPr>
        <w:noProof/>
      </w:rPr>
      <mc:AlternateContent>
        <mc:Choice Requires="wps">
          <w:drawing>
            <wp:anchor distT="0" distB="0" distL="0" distR="0" simplePos="0" relativeHeight="251659264" behindDoc="0" locked="0" layoutInCell="1" allowOverlap="1" wp14:anchorId="14EE5D8D" wp14:editId="570E5BD9">
              <wp:simplePos x="635" y="635"/>
              <wp:positionH relativeFrom="page">
                <wp:align>center</wp:align>
              </wp:positionH>
              <wp:positionV relativeFrom="page">
                <wp:align>top</wp:align>
              </wp:positionV>
              <wp:extent cx="551815" cy="376555"/>
              <wp:effectExtent l="0" t="0" r="635" b="4445"/>
              <wp:wrapNone/>
              <wp:docPr id="19292609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D479F1" w14:textId="3156E430"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4EE5D8D" id="_x0000_t202" coordsize="21600,21600" o:spt="202" path="m,l,21600r21600,l21600,xe">
              <v:stroke joinstyle="miter"/>
              <v:path gradientshapeok="t" o:connecttype="rect"/>
            </v:shapetype>
            <v:shape id="_x0000_s1028" type="#_x0000_t202" alt="OFFICIAL" style="position:absolute;left:0;text-align:left;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BD479F1" w14:textId="3156E430"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DB1C" w14:textId="0F0FF0E7" w:rsidR="0039725A" w:rsidRDefault="00037C37" w:rsidP="003D7432">
    <w:pPr>
      <w:pStyle w:val="Header"/>
      <w:jc w:val="right"/>
    </w:pPr>
    <w:r>
      <w:rPr>
        <w:noProof/>
      </w:rPr>
      <mc:AlternateContent>
        <mc:Choice Requires="wps">
          <w:drawing>
            <wp:anchor distT="0" distB="0" distL="0" distR="0" simplePos="0" relativeHeight="251660288" behindDoc="0" locked="0" layoutInCell="1" allowOverlap="1" wp14:anchorId="719978B3" wp14:editId="3989ED82">
              <wp:simplePos x="635" y="635"/>
              <wp:positionH relativeFrom="page">
                <wp:align>center</wp:align>
              </wp:positionH>
              <wp:positionV relativeFrom="page">
                <wp:align>top</wp:align>
              </wp:positionV>
              <wp:extent cx="551815" cy="376555"/>
              <wp:effectExtent l="0" t="0" r="635" b="4445"/>
              <wp:wrapNone/>
              <wp:docPr id="16363696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755BB01" w14:textId="5EF412CB"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19978B3" id="_x0000_t202" coordsize="21600,21600" o:spt="202" path="m,l,21600r21600,l21600,xe">
              <v:stroke joinstyle="miter"/>
              <v:path gradientshapeok="t" o:connecttype="rect"/>
            </v:shapetype>
            <v:shape id="Text Box 3" o:spid="_x0000_s1029"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6755BB01" w14:textId="5EF412CB"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3E30" w14:textId="1568A366" w:rsidR="000340EB" w:rsidRDefault="00037C37">
    <w:pPr>
      <w:pStyle w:val="Header"/>
    </w:pPr>
    <w:r>
      <w:rPr>
        <w:noProof/>
      </w:rPr>
      <mc:AlternateContent>
        <mc:Choice Requires="wps">
          <w:drawing>
            <wp:anchor distT="0" distB="0" distL="0" distR="0" simplePos="0" relativeHeight="251658240" behindDoc="0" locked="0" layoutInCell="1" allowOverlap="1" wp14:anchorId="6A5130AE" wp14:editId="316169D5">
              <wp:simplePos x="635" y="635"/>
              <wp:positionH relativeFrom="page">
                <wp:align>center</wp:align>
              </wp:positionH>
              <wp:positionV relativeFrom="page">
                <wp:align>top</wp:align>
              </wp:positionV>
              <wp:extent cx="551815" cy="376555"/>
              <wp:effectExtent l="0" t="0" r="635" b="4445"/>
              <wp:wrapNone/>
              <wp:docPr id="11049084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EA5B2CE" w14:textId="35C9958D"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A5130AE"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7EA5B2CE" w14:textId="35C9958D"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v:textbox>
              <w10:wrap anchorx="page" anchory="page"/>
            </v:shape>
          </w:pict>
        </mc:Fallback>
      </mc:AlternateContent>
    </w:r>
    <w:r w:rsidR="000340EB">
      <w:object w:dxaOrig="2260" w:dyaOrig="1620" w14:anchorId="12B24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pt;height:81pt">
          <v:imagedata r:id="rId1" o:title=""/>
        </v:shape>
        <o:OLEObject Type="Embed" ProgID="WordPro.Document" ShapeID="_x0000_i1025" DrawAspect="Content" ObjectID="_1852197050" r:id="rId2">
          <o:FieldCodes>\s</o:FieldCodes>
        </o:OLEObject>
      </w:object>
    </w:r>
  </w:p>
  <w:p w14:paraId="7536EAA2" w14:textId="77777777" w:rsidR="000340EB" w:rsidRDefault="00034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02D" w14:textId="15998065" w:rsidR="0039725A" w:rsidRDefault="00037C37" w:rsidP="003D7432">
    <w:pPr>
      <w:pStyle w:val="Header"/>
      <w:jc w:val="right"/>
    </w:pPr>
    <w:r>
      <w:rPr>
        <w:noProof/>
      </w:rPr>
      <mc:AlternateContent>
        <mc:Choice Requires="wps">
          <w:drawing>
            <wp:anchor distT="0" distB="0" distL="0" distR="0" simplePos="0" relativeHeight="251661312" behindDoc="0" locked="0" layoutInCell="1" allowOverlap="1" wp14:anchorId="3CDF65E7" wp14:editId="72F429C2">
              <wp:simplePos x="904875" y="447675"/>
              <wp:positionH relativeFrom="page">
                <wp:align>center</wp:align>
              </wp:positionH>
              <wp:positionV relativeFrom="page">
                <wp:align>top</wp:align>
              </wp:positionV>
              <wp:extent cx="551815" cy="376555"/>
              <wp:effectExtent l="0" t="0" r="635" b="4445"/>
              <wp:wrapNone/>
              <wp:docPr id="207654802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A4D0AD" w14:textId="3FE64D05"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CDF65E7"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1AA4D0AD" w14:textId="3FE64D05" w:rsidR="00037C37" w:rsidRPr="00037C37" w:rsidRDefault="00037C37" w:rsidP="00037C37">
                    <w:pPr>
                      <w:rPr>
                        <w:rFonts w:ascii="Calibri" w:eastAsia="Calibri" w:hAnsi="Calibri" w:cs="Calibri"/>
                        <w:noProof/>
                        <w:color w:val="0000FF"/>
                      </w:rPr>
                    </w:pPr>
                    <w:r w:rsidRPr="00037C37">
                      <w:rPr>
                        <w:rFonts w:ascii="Calibri" w:eastAsia="Calibri" w:hAnsi="Calibri" w:cs="Calibri"/>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563"/>
    <w:multiLevelType w:val="hybridMultilevel"/>
    <w:tmpl w:val="34D8A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235E52"/>
    <w:multiLevelType w:val="hybridMultilevel"/>
    <w:tmpl w:val="53126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3754AC"/>
    <w:multiLevelType w:val="hybridMultilevel"/>
    <w:tmpl w:val="30545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97033"/>
    <w:multiLevelType w:val="hybridMultilevel"/>
    <w:tmpl w:val="65ACD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7A514D"/>
    <w:multiLevelType w:val="hybridMultilevel"/>
    <w:tmpl w:val="563EF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AB79FA"/>
    <w:multiLevelType w:val="hybridMultilevel"/>
    <w:tmpl w:val="6C44D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0265D1"/>
    <w:multiLevelType w:val="hybridMultilevel"/>
    <w:tmpl w:val="A3C08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B130E3"/>
    <w:multiLevelType w:val="hybridMultilevel"/>
    <w:tmpl w:val="7B42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A44450"/>
    <w:multiLevelType w:val="hybridMultilevel"/>
    <w:tmpl w:val="FFEA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2B151E"/>
    <w:multiLevelType w:val="hybridMultilevel"/>
    <w:tmpl w:val="AC26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8E46A7"/>
    <w:multiLevelType w:val="hybridMultilevel"/>
    <w:tmpl w:val="58DA1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69513E"/>
    <w:multiLevelType w:val="hybridMultilevel"/>
    <w:tmpl w:val="0958C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BA636A"/>
    <w:multiLevelType w:val="hybridMultilevel"/>
    <w:tmpl w:val="29389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C6360F"/>
    <w:multiLevelType w:val="hybridMultilevel"/>
    <w:tmpl w:val="87E85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F37B15"/>
    <w:multiLevelType w:val="hybridMultilevel"/>
    <w:tmpl w:val="5664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AD440C"/>
    <w:multiLevelType w:val="hybridMultilevel"/>
    <w:tmpl w:val="93104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ED45E6"/>
    <w:multiLevelType w:val="hybridMultilevel"/>
    <w:tmpl w:val="ABAE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92B57"/>
    <w:multiLevelType w:val="hybridMultilevel"/>
    <w:tmpl w:val="B628C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9E6F8F"/>
    <w:multiLevelType w:val="hybridMultilevel"/>
    <w:tmpl w:val="0BECE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FC106E"/>
    <w:multiLevelType w:val="hybridMultilevel"/>
    <w:tmpl w:val="E3FA8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C23B5E"/>
    <w:multiLevelType w:val="hybridMultilevel"/>
    <w:tmpl w:val="A5461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F0724C"/>
    <w:multiLevelType w:val="hybridMultilevel"/>
    <w:tmpl w:val="1B6EB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C46243"/>
    <w:multiLevelType w:val="hybridMultilevel"/>
    <w:tmpl w:val="57944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BE54BB"/>
    <w:multiLevelType w:val="hybridMultilevel"/>
    <w:tmpl w:val="C398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A43C59"/>
    <w:multiLevelType w:val="hybridMultilevel"/>
    <w:tmpl w:val="CFFC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510407">
    <w:abstractNumId w:val="0"/>
  </w:num>
  <w:num w:numId="2" w16cid:durableId="902907594">
    <w:abstractNumId w:val="1"/>
  </w:num>
  <w:num w:numId="3" w16cid:durableId="405689855">
    <w:abstractNumId w:val="4"/>
  </w:num>
  <w:num w:numId="4" w16cid:durableId="1153524072">
    <w:abstractNumId w:val="13"/>
  </w:num>
  <w:num w:numId="5" w16cid:durableId="733044661">
    <w:abstractNumId w:val="18"/>
  </w:num>
  <w:num w:numId="6" w16cid:durableId="723992569">
    <w:abstractNumId w:val="22"/>
  </w:num>
  <w:num w:numId="7" w16cid:durableId="168911650">
    <w:abstractNumId w:val="14"/>
  </w:num>
  <w:num w:numId="8" w16cid:durableId="1333147314">
    <w:abstractNumId w:val="23"/>
  </w:num>
  <w:num w:numId="9" w16cid:durableId="532769793">
    <w:abstractNumId w:val="8"/>
  </w:num>
  <w:num w:numId="10" w16cid:durableId="136998613">
    <w:abstractNumId w:val="10"/>
  </w:num>
  <w:num w:numId="11" w16cid:durableId="1029989541">
    <w:abstractNumId w:val="16"/>
  </w:num>
  <w:num w:numId="12" w16cid:durableId="1224485126">
    <w:abstractNumId w:val="2"/>
  </w:num>
  <w:num w:numId="13" w16cid:durableId="1932735350">
    <w:abstractNumId w:val="24"/>
  </w:num>
  <w:num w:numId="14" w16cid:durableId="325714417">
    <w:abstractNumId w:val="5"/>
  </w:num>
  <w:num w:numId="15" w16cid:durableId="1006519980">
    <w:abstractNumId w:val="17"/>
  </w:num>
  <w:num w:numId="16" w16cid:durableId="659817435">
    <w:abstractNumId w:val="3"/>
  </w:num>
  <w:num w:numId="17" w16cid:durableId="110131397">
    <w:abstractNumId w:val="21"/>
  </w:num>
  <w:num w:numId="18" w16cid:durableId="320356633">
    <w:abstractNumId w:val="6"/>
  </w:num>
  <w:num w:numId="19" w16cid:durableId="29305210">
    <w:abstractNumId w:val="20"/>
  </w:num>
  <w:num w:numId="20" w16cid:durableId="270405754">
    <w:abstractNumId w:val="11"/>
  </w:num>
  <w:num w:numId="21" w16cid:durableId="1148325480">
    <w:abstractNumId w:val="15"/>
  </w:num>
  <w:num w:numId="22" w16cid:durableId="1037438023">
    <w:abstractNumId w:val="7"/>
  </w:num>
  <w:num w:numId="23" w16cid:durableId="1875579029">
    <w:abstractNumId w:val="12"/>
  </w:num>
  <w:num w:numId="24" w16cid:durableId="385225761">
    <w:abstractNumId w:val="19"/>
  </w:num>
  <w:num w:numId="25" w16cid:durableId="134763790">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C6"/>
    <w:rsid w:val="0000148A"/>
    <w:rsid w:val="00003588"/>
    <w:rsid w:val="00004924"/>
    <w:rsid w:val="000163F4"/>
    <w:rsid w:val="00017123"/>
    <w:rsid w:val="00020636"/>
    <w:rsid w:val="000212E5"/>
    <w:rsid w:val="00022A2F"/>
    <w:rsid w:val="00023806"/>
    <w:rsid w:val="000245DE"/>
    <w:rsid w:val="0002592E"/>
    <w:rsid w:val="000340EB"/>
    <w:rsid w:val="0003603D"/>
    <w:rsid w:val="00037C37"/>
    <w:rsid w:val="000402F4"/>
    <w:rsid w:val="000417DB"/>
    <w:rsid w:val="00045978"/>
    <w:rsid w:val="00046705"/>
    <w:rsid w:val="0005390A"/>
    <w:rsid w:val="00055D80"/>
    <w:rsid w:val="000613BC"/>
    <w:rsid w:val="00064D53"/>
    <w:rsid w:val="000654B3"/>
    <w:rsid w:val="00066741"/>
    <w:rsid w:val="00073791"/>
    <w:rsid w:val="000746F4"/>
    <w:rsid w:val="00076FA4"/>
    <w:rsid w:val="000816BC"/>
    <w:rsid w:val="00083AA4"/>
    <w:rsid w:val="00091245"/>
    <w:rsid w:val="000925BD"/>
    <w:rsid w:val="00096FD8"/>
    <w:rsid w:val="000A695C"/>
    <w:rsid w:val="000B0D68"/>
    <w:rsid w:val="000B28BC"/>
    <w:rsid w:val="000B4C15"/>
    <w:rsid w:val="000C22EF"/>
    <w:rsid w:val="000C5588"/>
    <w:rsid w:val="000C79BC"/>
    <w:rsid w:val="000D4182"/>
    <w:rsid w:val="000D734D"/>
    <w:rsid w:val="000D7CA5"/>
    <w:rsid w:val="000E7E2A"/>
    <w:rsid w:val="000F13A4"/>
    <w:rsid w:val="000F5E51"/>
    <w:rsid w:val="000F7173"/>
    <w:rsid w:val="001018CF"/>
    <w:rsid w:val="00106068"/>
    <w:rsid w:val="0010697D"/>
    <w:rsid w:val="00110D99"/>
    <w:rsid w:val="00110E67"/>
    <w:rsid w:val="0011119F"/>
    <w:rsid w:val="001167E7"/>
    <w:rsid w:val="00120E20"/>
    <w:rsid w:val="00121AC2"/>
    <w:rsid w:val="00122E14"/>
    <w:rsid w:val="00133311"/>
    <w:rsid w:val="001351D0"/>
    <w:rsid w:val="001357EE"/>
    <w:rsid w:val="0014053E"/>
    <w:rsid w:val="0014594C"/>
    <w:rsid w:val="00150D62"/>
    <w:rsid w:val="00152431"/>
    <w:rsid w:val="001544D4"/>
    <w:rsid w:val="0015537A"/>
    <w:rsid w:val="0015604E"/>
    <w:rsid w:val="001579D7"/>
    <w:rsid w:val="00160BA7"/>
    <w:rsid w:val="00160E76"/>
    <w:rsid w:val="00162A52"/>
    <w:rsid w:val="001633D6"/>
    <w:rsid w:val="00163FB0"/>
    <w:rsid w:val="00167371"/>
    <w:rsid w:val="00170895"/>
    <w:rsid w:val="00171631"/>
    <w:rsid w:val="0017453A"/>
    <w:rsid w:val="0017698A"/>
    <w:rsid w:val="00183046"/>
    <w:rsid w:val="0018584E"/>
    <w:rsid w:val="001878E1"/>
    <w:rsid w:val="00192FBC"/>
    <w:rsid w:val="001930CD"/>
    <w:rsid w:val="0019471E"/>
    <w:rsid w:val="001947D6"/>
    <w:rsid w:val="0019486C"/>
    <w:rsid w:val="001A764B"/>
    <w:rsid w:val="001B1F59"/>
    <w:rsid w:val="001B4FA6"/>
    <w:rsid w:val="001B6DA6"/>
    <w:rsid w:val="001C4844"/>
    <w:rsid w:val="001D19A5"/>
    <w:rsid w:val="001D7A11"/>
    <w:rsid w:val="001E0239"/>
    <w:rsid w:val="001E15A4"/>
    <w:rsid w:val="001E1B00"/>
    <w:rsid w:val="001E2279"/>
    <w:rsid w:val="001E2AF7"/>
    <w:rsid w:val="001E2EE3"/>
    <w:rsid w:val="001E419D"/>
    <w:rsid w:val="001F16EE"/>
    <w:rsid w:val="001F3F2F"/>
    <w:rsid w:val="001F6E67"/>
    <w:rsid w:val="00201013"/>
    <w:rsid w:val="002076DD"/>
    <w:rsid w:val="002117D2"/>
    <w:rsid w:val="00216A40"/>
    <w:rsid w:val="00222F1F"/>
    <w:rsid w:val="00224F5A"/>
    <w:rsid w:val="00224F5F"/>
    <w:rsid w:val="0022584C"/>
    <w:rsid w:val="002265AF"/>
    <w:rsid w:val="00233CF9"/>
    <w:rsid w:val="00233FB9"/>
    <w:rsid w:val="002347FF"/>
    <w:rsid w:val="00243D80"/>
    <w:rsid w:val="0025560F"/>
    <w:rsid w:val="00255DF0"/>
    <w:rsid w:val="0026074A"/>
    <w:rsid w:val="00261841"/>
    <w:rsid w:val="002629E3"/>
    <w:rsid w:val="00262C3E"/>
    <w:rsid w:val="00273996"/>
    <w:rsid w:val="00273A2F"/>
    <w:rsid w:val="00274793"/>
    <w:rsid w:val="00275A80"/>
    <w:rsid w:val="00280789"/>
    <w:rsid w:val="0028331F"/>
    <w:rsid w:val="0028368D"/>
    <w:rsid w:val="00285351"/>
    <w:rsid w:val="00285C6C"/>
    <w:rsid w:val="0029175A"/>
    <w:rsid w:val="00291D51"/>
    <w:rsid w:val="002970FC"/>
    <w:rsid w:val="0029732D"/>
    <w:rsid w:val="002A41F8"/>
    <w:rsid w:val="002A54A9"/>
    <w:rsid w:val="002A7347"/>
    <w:rsid w:val="002B2471"/>
    <w:rsid w:val="002B5613"/>
    <w:rsid w:val="002B6626"/>
    <w:rsid w:val="002B7742"/>
    <w:rsid w:val="002C0969"/>
    <w:rsid w:val="002C245C"/>
    <w:rsid w:val="002C3ED9"/>
    <w:rsid w:val="002D21EA"/>
    <w:rsid w:val="002D36B6"/>
    <w:rsid w:val="002E0106"/>
    <w:rsid w:val="002E08C6"/>
    <w:rsid w:val="002E3C96"/>
    <w:rsid w:val="002E6E0E"/>
    <w:rsid w:val="002E79A6"/>
    <w:rsid w:val="002F29E4"/>
    <w:rsid w:val="002F3D02"/>
    <w:rsid w:val="003034AE"/>
    <w:rsid w:val="00310423"/>
    <w:rsid w:val="00311886"/>
    <w:rsid w:val="00323073"/>
    <w:rsid w:val="0032473A"/>
    <w:rsid w:val="00337520"/>
    <w:rsid w:val="00341D14"/>
    <w:rsid w:val="003577BA"/>
    <w:rsid w:val="00361F5E"/>
    <w:rsid w:val="003640A5"/>
    <w:rsid w:val="003645A5"/>
    <w:rsid w:val="00364D8D"/>
    <w:rsid w:val="00365079"/>
    <w:rsid w:val="003665A7"/>
    <w:rsid w:val="003665C9"/>
    <w:rsid w:val="00366608"/>
    <w:rsid w:val="00370233"/>
    <w:rsid w:val="003733CB"/>
    <w:rsid w:val="00383873"/>
    <w:rsid w:val="003902C0"/>
    <w:rsid w:val="00390B52"/>
    <w:rsid w:val="0039725A"/>
    <w:rsid w:val="003A09F3"/>
    <w:rsid w:val="003A3A44"/>
    <w:rsid w:val="003A56D5"/>
    <w:rsid w:val="003B06AE"/>
    <w:rsid w:val="003B319B"/>
    <w:rsid w:val="003B54A4"/>
    <w:rsid w:val="003C441B"/>
    <w:rsid w:val="003D08F8"/>
    <w:rsid w:val="003D0D5F"/>
    <w:rsid w:val="003D1913"/>
    <w:rsid w:val="003D44A5"/>
    <w:rsid w:val="003D6B68"/>
    <w:rsid w:val="003D7432"/>
    <w:rsid w:val="003E17AD"/>
    <w:rsid w:val="003E2DD8"/>
    <w:rsid w:val="003E3820"/>
    <w:rsid w:val="003E4F1F"/>
    <w:rsid w:val="003E60E5"/>
    <w:rsid w:val="003F1175"/>
    <w:rsid w:val="003F24B1"/>
    <w:rsid w:val="003F6F9F"/>
    <w:rsid w:val="0040278E"/>
    <w:rsid w:val="00403544"/>
    <w:rsid w:val="00411D31"/>
    <w:rsid w:val="00411D48"/>
    <w:rsid w:val="004122E5"/>
    <w:rsid w:val="00412B05"/>
    <w:rsid w:val="00412DCA"/>
    <w:rsid w:val="004143EF"/>
    <w:rsid w:val="00414ED6"/>
    <w:rsid w:val="0041609E"/>
    <w:rsid w:val="00427F2A"/>
    <w:rsid w:val="004301C6"/>
    <w:rsid w:val="004358F7"/>
    <w:rsid w:val="00435BE9"/>
    <w:rsid w:val="004448AB"/>
    <w:rsid w:val="00447A08"/>
    <w:rsid w:val="00452C45"/>
    <w:rsid w:val="00455919"/>
    <w:rsid w:val="00460F57"/>
    <w:rsid w:val="00462984"/>
    <w:rsid w:val="00463EB5"/>
    <w:rsid w:val="00464FDE"/>
    <w:rsid w:val="004729FF"/>
    <w:rsid w:val="00475691"/>
    <w:rsid w:val="00476BBE"/>
    <w:rsid w:val="004770F4"/>
    <w:rsid w:val="00477986"/>
    <w:rsid w:val="00480C57"/>
    <w:rsid w:val="00485672"/>
    <w:rsid w:val="004934D9"/>
    <w:rsid w:val="00494F00"/>
    <w:rsid w:val="00496203"/>
    <w:rsid w:val="0049625A"/>
    <w:rsid w:val="004A59F3"/>
    <w:rsid w:val="004B3E89"/>
    <w:rsid w:val="004B6D6F"/>
    <w:rsid w:val="004B6F07"/>
    <w:rsid w:val="004C0014"/>
    <w:rsid w:val="004C5F33"/>
    <w:rsid w:val="004C6458"/>
    <w:rsid w:val="004C6877"/>
    <w:rsid w:val="004D541D"/>
    <w:rsid w:val="004D70CB"/>
    <w:rsid w:val="004E0314"/>
    <w:rsid w:val="004E1C9A"/>
    <w:rsid w:val="004E3627"/>
    <w:rsid w:val="004F0B1D"/>
    <w:rsid w:val="004F26C0"/>
    <w:rsid w:val="00501771"/>
    <w:rsid w:val="005100FF"/>
    <w:rsid w:val="00511BCF"/>
    <w:rsid w:val="005163F4"/>
    <w:rsid w:val="005172E7"/>
    <w:rsid w:val="0052155D"/>
    <w:rsid w:val="00525F62"/>
    <w:rsid w:val="0052706F"/>
    <w:rsid w:val="00530684"/>
    <w:rsid w:val="005311CF"/>
    <w:rsid w:val="0053303D"/>
    <w:rsid w:val="00533683"/>
    <w:rsid w:val="00534B16"/>
    <w:rsid w:val="00536C90"/>
    <w:rsid w:val="00542B64"/>
    <w:rsid w:val="0054563D"/>
    <w:rsid w:val="005504D8"/>
    <w:rsid w:val="00554ED5"/>
    <w:rsid w:val="00556395"/>
    <w:rsid w:val="00560E34"/>
    <w:rsid w:val="0056152F"/>
    <w:rsid w:val="00562F27"/>
    <w:rsid w:val="00563207"/>
    <w:rsid w:val="005672D5"/>
    <w:rsid w:val="00570BA0"/>
    <w:rsid w:val="00577842"/>
    <w:rsid w:val="00580B48"/>
    <w:rsid w:val="0058334C"/>
    <w:rsid w:val="00591D85"/>
    <w:rsid w:val="00592CF1"/>
    <w:rsid w:val="00593D91"/>
    <w:rsid w:val="00595C38"/>
    <w:rsid w:val="00595E31"/>
    <w:rsid w:val="00596E19"/>
    <w:rsid w:val="005A03A1"/>
    <w:rsid w:val="005A7265"/>
    <w:rsid w:val="005B06F8"/>
    <w:rsid w:val="005B2510"/>
    <w:rsid w:val="005B78FB"/>
    <w:rsid w:val="005C3A1C"/>
    <w:rsid w:val="005C4413"/>
    <w:rsid w:val="005C586E"/>
    <w:rsid w:val="005D2264"/>
    <w:rsid w:val="005D2482"/>
    <w:rsid w:val="005D24A6"/>
    <w:rsid w:val="005D37C5"/>
    <w:rsid w:val="005E4B47"/>
    <w:rsid w:val="005E4B66"/>
    <w:rsid w:val="005E6E6E"/>
    <w:rsid w:val="005F1F0D"/>
    <w:rsid w:val="005F26E3"/>
    <w:rsid w:val="005F584F"/>
    <w:rsid w:val="005F676C"/>
    <w:rsid w:val="0060113A"/>
    <w:rsid w:val="006103B7"/>
    <w:rsid w:val="00610D4C"/>
    <w:rsid w:val="00613763"/>
    <w:rsid w:val="006145E0"/>
    <w:rsid w:val="00623CCB"/>
    <w:rsid w:val="006322BD"/>
    <w:rsid w:val="006331B3"/>
    <w:rsid w:val="00634AFD"/>
    <w:rsid w:val="00635766"/>
    <w:rsid w:val="006411CE"/>
    <w:rsid w:val="00641303"/>
    <w:rsid w:val="00650BED"/>
    <w:rsid w:val="00654FA8"/>
    <w:rsid w:val="00655C48"/>
    <w:rsid w:val="00657A8E"/>
    <w:rsid w:val="006606A8"/>
    <w:rsid w:val="00667874"/>
    <w:rsid w:val="00670488"/>
    <w:rsid w:val="006704A5"/>
    <w:rsid w:val="00674F5B"/>
    <w:rsid w:val="00680CEB"/>
    <w:rsid w:val="00682675"/>
    <w:rsid w:val="00684111"/>
    <w:rsid w:val="0068653B"/>
    <w:rsid w:val="00693336"/>
    <w:rsid w:val="006938A8"/>
    <w:rsid w:val="00694B80"/>
    <w:rsid w:val="00695900"/>
    <w:rsid w:val="006A0685"/>
    <w:rsid w:val="006A52C3"/>
    <w:rsid w:val="006A6FCF"/>
    <w:rsid w:val="006B1D63"/>
    <w:rsid w:val="006B2B93"/>
    <w:rsid w:val="006B2CE9"/>
    <w:rsid w:val="006B360D"/>
    <w:rsid w:val="006B5A5C"/>
    <w:rsid w:val="006C337E"/>
    <w:rsid w:val="006D3533"/>
    <w:rsid w:val="006D43E0"/>
    <w:rsid w:val="006E2789"/>
    <w:rsid w:val="006E2EE1"/>
    <w:rsid w:val="006E3A1E"/>
    <w:rsid w:val="006E52CE"/>
    <w:rsid w:val="006F4EB6"/>
    <w:rsid w:val="00705F90"/>
    <w:rsid w:val="007133AD"/>
    <w:rsid w:val="00720E6E"/>
    <w:rsid w:val="007231DC"/>
    <w:rsid w:val="00723A71"/>
    <w:rsid w:val="0073138D"/>
    <w:rsid w:val="00735695"/>
    <w:rsid w:val="00735FEC"/>
    <w:rsid w:val="00751DD5"/>
    <w:rsid w:val="00755603"/>
    <w:rsid w:val="007556CC"/>
    <w:rsid w:val="00756A5D"/>
    <w:rsid w:val="0075738A"/>
    <w:rsid w:val="00760DCC"/>
    <w:rsid w:val="00761DFE"/>
    <w:rsid w:val="007662F0"/>
    <w:rsid w:val="0077108C"/>
    <w:rsid w:val="007722B2"/>
    <w:rsid w:val="007802BB"/>
    <w:rsid w:val="00780C4A"/>
    <w:rsid w:val="007911CD"/>
    <w:rsid w:val="007918AD"/>
    <w:rsid w:val="00791E5E"/>
    <w:rsid w:val="00793B32"/>
    <w:rsid w:val="00794AB8"/>
    <w:rsid w:val="00795976"/>
    <w:rsid w:val="00796681"/>
    <w:rsid w:val="00796C19"/>
    <w:rsid w:val="00797594"/>
    <w:rsid w:val="00797D21"/>
    <w:rsid w:val="007A7483"/>
    <w:rsid w:val="007B4F43"/>
    <w:rsid w:val="007B5962"/>
    <w:rsid w:val="007B5B29"/>
    <w:rsid w:val="007C25C0"/>
    <w:rsid w:val="007C3E21"/>
    <w:rsid w:val="007D2702"/>
    <w:rsid w:val="007D65B2"/>
    <w:rsid w:val="007D726F"/>
    <w:rsid w:val="007E0C7A"/>
    <w:rsid w:val="007E3129"/>
    <w:rsid w:val="007E7F1B"/>
    <w:rsid w:val="007F0F33"/>
    <w:rsid w:val="007F1E3B"/>
    <w:rsid w:val="007F21EE"/>
    <w:rsid w:val="007F2A07"/>
    <w:rsid w:val="007F4020"/>
    <w:rsid w:val="007F57C5"/>
    <w:rsid w:val="007F7A2C"/>
    <w:rsid w:val="00810635"/>
    <w:rsid w:val="008135FB"/>
    <w:rsid w:val="0081610A"/>
    <w:rsid w:val="008205C7"/>
    <w:rsid w:val="0082509D"/>
    <w:rsid w:val="0083763F"/>
    <w:rsid w:val="00843CD5"/>
    <w:rsid w:val="00843DB4"/>
    <w:rsid w:val="008444F2"/>
    <w:rsid w:val="00844941"/>
    <w:rsid w:val="008475B3"/>
    <w:rsid w:val="00851520"/>
    <w:rsid w:val="00851A27"/>
    <w:rsid w:val="00851FF8"/>
    <w:rsid w:val="00852299"/>
    <w:rsid w:val="00854577"/>
    <w:rsid w:val="00857E49"/>
    <w:rsid w:val="00860E0F"/>
    <w:rsid w:val="00861875"/>
    <w:rsid w:val="008675D3"/>
    <w:rsid w:val="008719DA"/>
    <w:rsid w:val="008755D3"/>
    <w:rsid w:val="0088656D"/>
    <w:rsid w:val="00890211"/>
    <w:rsid w:val="00890D3B"/>
    <w:rsid w:val="008918B9"/>
    <w:rsid w:val="0089273A"/>
    <w:rsid w:val="00894A2F"/>
    <w:rsid w:val="0089657A"/>
    <w:rsid w:val="008A07ED"/>
    <w:rsid w:val="008A1824"/>
    <w:rsid w:val="008A5E80"/>
    <w:rsid w:val="008B0ED5"/>
    <w:rsid w:val="008B5E05"/>
    <w:rsid w:val="008B7A15"/>
    <w:rsid w:val="008C08D9"/>
    <w:rsid w:val="008C3DAF"/>
    <w:rsid w:val="008C657F"/>
    <w:rsid w:val="008D2552"/>
    <w:rsid w:val="008D4896"/>
    <w:rsid w:val="008D5503"/>
    <w:rsid w:val="008D5929"/>
    <w:rsid w:val="008D5F11"/>
    <w:rsid w:val="008D7C32"/>
    <w:rsid w:val="008E2C56"/>
    <w:rsid w:val="008E476A"/>
    <w:rsid w:val="008E5EBC"/>
    <w:rsid w:val="008F1AD4"/>
    <w:rsid w:val="008F282A"/>
    <w:rsid w:val="008F4E83"/>
    <w:rsid w:val="008F6EDA"/>
    <w:rsid w:val="00900E06"/>
    <w:rsid w:val="0090225A"/>
    <w:rsid w:val="00903BDF"/>
    <w:rsid w:val="0090444F"/>
    <w:rsid w:val="00910112"/>
    <w:rsid w:val="00912391"/>
    <w:rsid w:val="00915144"/>
    <w:rsid w:val="00923F99"/>
    <w:rsid w:val="00943784"/>
    <w:rsid w:val="009531FF"/>
    <w:rsid w:val="00956636"/>
    <w:rsid w:val="009652AE"/>
    <w:rsid w:val="0096631C"/>
    <w:rsid w:val="00966FC6"/>
    <w:rsid w:val="00967036"/>
    <w:rsid w:val="00970DD5"/>
    <w:rsid w:val="0097518A"/>
    <w:rsid w:val="00982AFD"/>
    <w:rsid w:val="00984ACA"/>
    <w:rsid w:val="0098570F"/>
    <w:rsid w:val="00985BE9"/>
    <w:rsid w:val="00990DE3"/>
    <w:rsid w:val="00995603"/>
    <w:rsid w:val="009A1768"/>
    <w:rsid w:val="009A3170"/>
    <w:rsid w:val="009A49ED"/>
    <w:rsid w:val="009A5EFB"/>
    <w:rsid w:val="009A649D"/>
    <w:rsid w:val="009A6F25"/>
    <w:rsid w:val="009A7E9F"/>
    <w:rsid w:val="009B00BE"/>
    <w:rsid w:val="009B630B"/>
    <w:rsid w:val="009C1409"/>
    <w:rsid w:val="009C2FEE"/>
    <w:rsid w:val="009C68CA"/>
    <w:rsid w:val="009C78CA"/>
    <w:rsid w:val="009D1B92"/>
    <w:rsid w:val="009D32AE"/>
    <w:rsid w:val="009D4308"/>
    <w:rsid w:val="009E0957"/>
    <w:rsid w:val="009E3658"/>
    <w:rsid w:val="009E5EC1"/>
    <w:rsid w:val="009F02FD"/>
    <w:rsid w:val="00A01490"/>
    <w:rsid w:val="00A01E15"/>
    <w:rsid w:val="00A071D9"/>
    <w:rsid w:val="00A1083A"/>
    <w:rsid w:val="00A1736E"/>
    <w:rsid w:val="00A2251B"/>
    <w:rsid w:val="00A22B72"/>
    <w:rsid w:val="00A24990"/>
    <w:rsid w:val="00A24DFE"/>
    <w:rsid w:val="00A253A2"/>
    <w:rsid w:val="00A27FD5"/>
    <w:rsid w:val="00A320D3"/>
    <w:rsid w:val="00A40568"/>
    <w:rsid w:val="00A55ADF"/>
    <w:rsid w:val="00A57881"/>
    <w:rsid w:val="00A6013F"/>
    <w:rsid w:val="00A61388"/>
    <w:rsid w:val="00A654E4"/>
    <w:rsid w:val="00A77715"/>
    <w:rsid w:val="00A77F17"/>
    <w:rsid w:val="00A81411"/>
    <w:rsid w:val="00A86914"/>
    <w:rsid w:val="00A90C9A"/>
    <w:rsid w:val="00A915CD"/>
    <w:rsid w:val="00A916B9"/>
    <w:rsid w:val="00AA3161"/>
    <w:rsid w:val="00AB3308"/>
    <w:rsid w:val="00AB404F"/>
    <w:rsid w:val="00AB452E"/>
    <w:rsid w:val="00AB75E7"/>
    <w:rsid w:val="00AB7635"/>
    <w:rsid w:val="00AC0748"/>
    <w:rsid w:val="00AC3AD2"/>
    <w:rsid w:val="00AC4557"/>
    <w:rsid w:val="00AC668E"/>
    <w:rsid w:val="00AD2405"/>
    <w:rsid w:val="00AD66AF"/>
    <w:rsid w:val="00AD670C"/>
    <w:rsid w:val="00AE1655"/>
    <w:rsid w:val="00AE293F"/>
    <w:rsid w:val="00AE330D"/>
    <w:rsid w:val="00AE3974"/>
    <w:rsid w:val="00AE575C"/>
    <w:rsid w:val="00AF374D"/>
    <w:rsid w:val="00AF3B2C"/>
    <w:rsid w:val="00AF708E"/>
    <w:rsid w:val="00B04B17"/>
    <w:rsid w:val="00B07E91"/>
    <w:rsid w:val="00B14304"/>
    <w:rsid w:val="00B15FDE"/>
    <w:rsid w:val="00B22900"/>
    <w:rsid w:val="00B22B2F"/>
    <w:rsid w:val="00B234C1"/>
    <w:rsid w:val="00B236E7"/>
    <w:rsid w:val="00B27459"/>
    <w:rsid w:val="00B31883"/>
    <w:rsid w:val="00B335F5"/>
    <w:rsid w:val="00B35679"/>
    <w:rsid w:val="00B36FA3"/>
    <w:rsid w:val="00B40070"/>
    <w:rsid w:val="00B40175"/>
    <w:rsid w:val="00B4017E"/>
    <w:rsid w:val="00B44208"/>
    <w:rsid w:val="00B452C1"/>
    <w:rsid w:val="00B536FD"/>
    <w:rsid w:val="00B604D9"/>
    <w:rsid w:val="00B66173"/>
    <w:rsid w:val="00B6787F"/>
    <w:rsid w:val="00B773DF"/>
    <w:rsid w:val="00B833DB"/>
    <w:rsid w:val="00B860B3"/>
    <w:rsid w:val="00B87011"/>
    <w:rsid w:val="00B915A7"/>
    <w:rsid w:val="00B92F2B"/>
    <w:rsid w:val="00B94BC4"/>
    <w:rsid w:val="00B954CE"/>
    <w:rsid w:val="00BA1A97"/>
    <w:rsid w:val="00BA7BD1"/>
    <w:rsid w:val="00BB1BE7"/>
    <w:rsid w:val="00BB213B"/>
    <w:rsid w:val="00BB3A23"/>
    <w:rsid w:val="00BB7E91"/>
    <w:rsid w:val="00BC32F9"/>
    <w:rsid w:val="00BC452D"/>
    <w:rsid w:val="00BD5E89"/>
    <w:rsid w:val="00BE01F9"/>
    <w:rsid w:val="00BE056A"/>
    <w:rsid w:val="00BE20A0"/>
    <w:rsid w:val="00BE2E38"/>
    <w:rsid w:val="00BE4574"/>
    <w:rsid w:val="00BE4818"/>
    <w:rsid w:val="00BE6584"/>
    <w:rsid w:val="00BE6E0B"/>
    <w:rsid w:val="00BF2A66"/>
    <w:rsid w:val="00C00F92"/>
    <w:rsid w:val="00C0215D"/>
    <w:rsid w:val="00C066AF"/>
    <w:rsid w:val="00C067EE"/>
    <w:rsid w:val="00C07B57"/>
    <w:rsid w:val="00C140CD"/>
    <w:rsid w:val="00C147D4"/>
    <w:rsid w:val="00C25033"/>
    <w:rsid w:val="00C27D8A"/>
    <w:rsid w:val="00C34FFE"/>
    <w:rsid w:val="00C35B25"/>
    <w:rsid w:val="00C451A5"/>
    <w:rsid w:val="00C50514"/>
    <w:rsid w:val="00C56490"/>
    <w:rsid w:val="00C60115"/>
    <w:rsid w:val="00C62920"/>
    <w:rsid w:val="00C64870"/>
    <w:rsid w:val="00C81506"/>
    <w:rsid w:val="00C90652"/>
    <w:rsid w:val="00C90755"/>
    <w:rsid w:val="00C91EFF"/>
    <w:rsid w:val="00C9269A"/>
    <w:rsid w:val="00C95470"/>
    <w:rsid w:val="00C96E54"/>
    <w:rsid w:val="00CA1305"/>
    <w:rsid w:val="00CA5419"/>
    <w:rsid w:val="00CB096D"/>
    <w:rsid w:val="00CB4E2D"/>
    <w:rsid w:val="00CC4584"/>
    <w:rsid w:val="00CD7BDA"/>
    <w:rsid w:val="00CE3C5E"/>
    <w:rsid w:val="00CF687D"/>
    <w:rsid w:val="00D01880"/>
    <w:rsid w:val="00D050AC"/>
    <w:rsid w:val="00D05D36"/>
    <w:rsid w:val="00D10BE3"/>
    <w:rsid w:val="00D128BD"/>
    <w:rsid w:val="00D14966"/>
    <w:rsid w:val="00D160A4"/>
    <w:rsid w:val="00D16635"/>
    <w:rsid w:val="00D23FF3"/>
    <w:rsid w:val="00D30829"/>
    <w:rsid w:val="00D46B25"/>
    <w:rsid w:val="00D52E45"/>
    <w:rsid w:val="00D60DB5"/>
    <w:rsid w:val="00D60FDC"/>
    <w:rsid w:val="00D6612A"/>
    <w:rsid w:val="00D75FDC"/>
    <w:rsid w:val="00D76709"/>
    <w:rsid w:val="00D81DDA"/>
    <w:rsid w:val="00D916AF"/>
    <w:rsid w:val="00D92221"/>
    <w:rsid w:val="00DA0205"/>
    <w:rsid w:val="00DA0A58"/>
    <w:rsid w:val="00DA7376"/>
    <w:rsid w:val="00DB0081"/>
    <w:rsid w:val="00DB14B4"/>
    <w:rsid w:val="00DC0A74"/>
    <w:rsid w:val="00DC13E1"/>
    <w:rsid w:val="00DC5648"/>
    <w:rsid w:val="00DD1CDD"/>
    <w:rsid w:val="00DD75B7"/>
    <w:rsid w:val="00DE3B06"/>
    <w:rsid w:val="00DE4118"/>
    <w:rsid w:val="00DE43DA"/>
    <w:rsid w:val="00DE6AA2"/>
    <w:rsid w:val="00DE7046"/>
    <w:rsid w:val="00DF09D5"/>
    <w:rsid w:val="00DF4632"/>
    <w:rsid w:val="00DF57DB"/>
    <w:rsid w:val="00DF6395"/>
    <w:rsid w:val="00E037FC"/>
    <w:rsid w:val="00E03FD0"/>
    <w:rsid w:val="00E0411A"/>
    <w:rsid w:val="00E05C30"/>
    <w:rsid w:val="00E05DB8"/>
    <w:rsid w:val="00E073F1"/>
    <w:rsid w:val="00E07439"/>
    <w:rsid w:val="00E07A80"/>
    <w:rsid w:val="00E146C6"/>
    <w:rsid w:val="00E150B4"/>
    <w:rsid w:val="00E166F1"/>
    <w:rsid w:val="00E26E6C"/>
    <w:rsid w:val="00E300EC"/>
    <w:rsid w:val="00E31044"/>
    <w:rsid w:val="00E31CD8"/>
    <w:rsid w:val="00E43BA1"/>
    <w:rsid w:val="00E45C39"/>
    <w:rsid w:val="00E45E38"/>
    <w:rsid w:val="00E47D1D"/>
    <w:rsid w:val="00E50DFF"/>
    <w:rsid w:val="00E52504"/>
    <w:rsid w:val="00E53582"/>
    <w:rsid w:val="00E5360C"/>
    <w:rsid w:val="00E6072A"/>
    <w:rsid w:val="00E60D9C"/>
    <w:rsid w:val="00E64023"/>
    <w:rsid w:val="00E67B78"/>
    <w:rsid w:val="00E76312"/>
    <w:rsid w:val="00E83483"/>
    <w:rsid w:val="00E86386"/>
    <w:rsid w:val="00E92B88"/>
    <w:rsid w:val="00EA696E"/>
    <w:rsid w:val="00EB0D0C"/>
    <w:rsid w:val="00EB298D"/>
    <w:rsid w:val="00EB4ECE"/>
    <w:rsid w:val="00EB662A"/>
    <w:rsid w:val="00EC6DF0"/>
    <w:rsid w:val="00EC7B13"/>
    <w:rsid w:val="00ED19F8"/>
    <w:rsid w:val="00ED510D"/>
    <w:rsid w:val="00EE5212"/>
    <w:rsid w:val="00EE754B"/>
    <w:rsid w:val="00EF0A8C"/>
    <w:rsid w:val="00EF321C"/>
    <w:rsid w:val="00EF3584"/>
    <w:rsid w:val="00EF4048"/>
    <w:rsid w:val="00F006A9"/>
    <w:rsid w:val="00F009B4"/>
    <w:rsid w:val="00F025FE"/>
    <w:rsid w:val="00F02ADA"/>
    <w:rsid w:val="00F16735"/>
    <w:rsid w:val="00F22B39"/>
    <w:rsid w:val="00F25A04"/>
    <w:rsid w:val="00F2616B"/>
    <w:rsid w:val="00F27EC0"/>
    <w:rsid w:val="00F31D49"/>
    <w:rsid w:val="00F46E85"/>
    <w:rsid w:val="00F5301E"/>
    <w:rsid w:val="00F5319E"/>
    <w:rsid w:val="00F57446"/>
    <w:rsid w:val="00F61A23"/>
    <w:rsid w:val="00F63F95"/>
    <w:rsid w:val="00F65285"/>
    <w:rsid w:val="00F71E58"/>
    <w:rsid w:val="00F73546"/>
    <w:rsid w:val="00F73576"/>
    <w:rsid w:val="00F74243"/>
    <w:rsid w:val="00F76289"/>
    <w:rsid w:val="00F76C53"/>
    <w:rsid w:val="00F76E87"/>
    <w:rsid w:val="00F77662"/>
    <w:rsid w:val="00F855D1"/>
    <w:rsid w:val="00F87035"/>
    <w:rsid w:val="00F9205E"/>
    <w:rsid w:val="00F92071"/>
    <w:rsid w:val="00F952A9"/>
    <w:rsid w:val="00F9693A"/>
    <w:rsid w:val="00FA0EDC"/>
    <w:rsid w:val="00FA1F84"/>
    <w:rsid w:val="00FA35B1"/>
    <w:rsid w:val="00FA6A4B"/>
    <w:rsid w:val="00FB0675"/>
    <w:rsid w:val="00FB2138"/>
    <w:rsid w:val="00FC1D36"/>
    <w:rsid w:val="00FC3390"/>
    <w:rsid w:val="00FC3697"/>
    <w:rsid w:val="00FD3EC6"/>
    <w:rsid w:val="00FD4D3F"/>
    <w:rsid w:val="00FD7B5E"/>
    <w:rsid w:val="00FE01E2"/>
    <w:rsid w:val="00FE0B1A"/>
    <w:rsid w:val="00FE19F6"/>
    <w:rsid w:val="00FE411D"/>
    <w:rsid w:val="00FE4AEB"/>
    <w:rsid w:val="00FE66FB"/>
    <w:rsid w:val="00FE750D"/>
    <w:rsid w:val="00FF1C49"/>
    <w:rsid w:val="00FF68B5"/>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F6377"/>
  <w15:docId w15:val="{B0D6F9D0-7DA6-42CA-811E-8FA3DCC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8E"/>
    <w:rPr>
      <w:sz w:val="24"/>
      <w:szCs w:val="24"/>
      <w:lang w:eastAsia="en-US"/>
    </w:rPr>
  </w:style>
  <w:style w:type="paragraph" w:styleId="Heading1">
    <w:name w:val="heading 1"/>
    <w:basedOn w:val="Normal"/>
    <w:next w:val="Normal"/>
    <w:qFormat/>
    <w:rsid w:val="00AC668E"/>
    <w:pPr>
      <w:keepNext/>
      <w:jc w:val="center"/>
      <w:outlineLvl w:val="0"/>
    </w:pPr>
    <w:rPr>
      <w:rFonts w:ascii="Arial" w:hAnsi="Arial" w:cs="Arial"/>
      <w:sz w:val="72"/>
      <w:szCs w:val="36"/>
    </w:rPr>
  </w:style>
  <w:style w:type="paragraph" w:styleId="Heading2">
    <w:name w:val="heading 2"/>
    <w:basedOn w:val="Normal"/>
    <w:next w:val="Normal"/>
    <w:qFormat/>
    <w:rsid w:val="00AC668E"/>
    <w:pPr>
      <w:keepNext/>
      <w:jc w:val="center"/>
      <w:outlineLvl w:val="1"/>
    </w:pPr>
    <w:rPr>
      <w:rFonts w:ascii="Arial" w:hAnsi="Arial" w:cs="Arial"/>
      <w:b/>
      <w:bCs/>
      <w:sz w:val="40"/>
      <w:szCs w:val="16"/>
    </w:rPr>
  </w:style>
  <w:style w:type="paragraph" w:styleId="Heading3">
    <w:name w:val="heading 3"/>
    <w:basedOn w:val="Normal"/>
    <w:next w:val="Normal"/>
    <w:qFormat/>
    <w:rsid w:val="00AC668E"/>
    <w:pPr>
      <w:keepNext/>
      <w:jc w:val="center"/>
      <w:outlineLvl w:val="2"/>
    </w:pPr>
    <w:rPr>
      <w:rFonts w:ascii="Arial" w:hAnsi="Arial"/>
      <w:sz w:val="32"/>
    </w:rPr>
  </w:style>
  <w:style w:type="paragraph" w:styleId="Heading4">
    <w:name w:val="heading 4"/>
    <w:basedOn w:val="Normal"/>
    <w:next w:val="Normal"/>
    <w:qFormat/>
    <w:rsid w:val="00AC668E"/>
    <w:pPr>
      <w:keepNext/>
      <w:jc w:val="center"/>
      <w:outlineLvl w:val="3"/>
    </w:pPr>
    <w:rPr>
      <w:rFonts w:ascii="Arial" w:hAnsi="Arial" w:cs="Arial"/>
      <w:b/>
      <w:bCs/>
      <w:color w:val="CC0066"/>
      <w:sz w:val="40"/>
      <w:szCs w:val="18"/>
    </w:rPr>
  </w:style>
  <w:style w:type="paragraph" w:styleId="Heading5">
    <w:name w:val="heading 5"/>
    <w:basedOn w:val="Normal"/>
    <w:next w:val="Normal"/>
    <w:qFormat/>
    <w:rsid w:val="00AC668E"/>
    <w:pPr>
      <w:keepNext/>
      <w:outlineLvl w:val="4"/>
    </w:pPr>
    <w:rPr>
      <w:rFonts w:ascii="Arial" w:hAnsi="Arial" w:cs="Arial"/>
      <w:b/>
      <w:bCs/>
      <w:sz w:val="36"/>
    </w:rPr>
  </w:style>
  <w:style w:type="paragraph" w:styleId="Heading6">
    <w:name w:val="heading 6"/>
    <w:basedOn w:val="Normal"/>
    <w:next w:val="Normal"/>
    <w:qFormat/>
    <w:rsid w:val="00AC668E"/>
    <w:pPr>
      <w:keepNext/>
      <w:outlineLvl w:val="5"/>
    </w:pPr>
    <w:rPr>
      <w:rFonts w:ascii="Arial" w:hAnsi="Arial" w:cs="Arial"/>
      <w:b/>
      <w:bCs/>
      <w:sz w:val="32"/>
    </w:rPr>
  </w:style>
  <w:style w:type="paragraph" w:styleId="Heading7">
    <w:name w:val="heading 7"/>
    <w:basedOn w:val="Normal"/>
    <w:next w:val="Normal"/>
    <w:qFormat/>
    <w:rsid w:val="00AC668E"/>
    <w:pPr>
      <w:keepNext/>
      <w:tabs>
        <w:tab w:val="left" w:pos="720"/>
      </w:tabs>
      <w:outlineLvl w:val="6"/>
    </w:pPr>
    <w:rPr>
      <w:rFonts w:ascii="Arial" w:hAnsi="Arial" w:cs="Arial"/>
      <w:sz w:val="40"/>
      <w:szCs w:val="20"/>
    </w:rPr>
  </w:style>
  <w:style w:type="paragraph" w:styleId="Heading8">
    <w:name w:val="heading 8"/>
    <w:basedOn w:val="Normal"/>
    <w:next w:val="Normal"/>
    <w:qFormat/>
    <w:rsid w:val="00AC668E"/>
    <w:pPr>
      <w:keepNext/>
      <w:outlineLvl w:val="7"/>
    </w:pPr>
    <w:rPr>
      <w:rFonts w:ascii="Arial" w:hAnsi="Arial" w:cs="Arial"/>
      <w:b/>
      <w:bCs/>
      <w:sz w:val="40"/>
    </w:rPr>
  </w:style>
  <w:style w:type="paragraph" w:styleId="Heading9">
    <w:name w:val="heading 9"/>
    <w:basedOn w:val="Normal"/>
    <w:next w:val="Normal"/>
    <w:link w:val="Heading9Char"/>
    <w:qFormat/>
    <w:rsid w:val="00AC668E"/>
    <w:pPr>
      <w:keepNext/>
      <w:tabs>
        <w:tab w:val="left" w:pos="720"/>
      </w:tabs>
      <w:outlineLvl w:val="8"/>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668E"/>
    <w:pPr>
      <w:tabs>
        <w:tab w:val="left" w:pos="720"/>
        <w:tab w:val="left" w:pos="1440"/>
        <w:tab w:val="left" w:pos="2160"/>
        <w:tab w:val="left" w:pos="2880"/>
        <w:tab w:val="center" w:pos="4320"/>
        <w:tab w:val="left" w:pos="4680"/>
        <w:tab w:val="left" w:pos="5400"/>
        <w:tab w:val="right" w:pos="8640"/>
        <w:tab w:val="right" w:pos="9000"/>
      </w:tabs>
      <w:jc w:val="both"/>
    </w:pPr>
    <w:rPr>
      <w:szCs w:val="20"/>
      <w:lang w:eastAsia="en-GB"/>
    </w:rPr>
  </w:style>
  <w:style w:type="paragraph" w:styleId="BodyText">
    <w:name w:val="Body Text"/>
    <w:basedOn w:val="Normal"/>
    <w:semiHidden/>
    <w:rsid w:val="00AC668E"/>
    <w:rPr>
      <w:rFonts w:ascii="Arial" w:hAnsi="Arial" w:cs="Arial"/>
      <w:b/>
      <w:bCs/>
      <w:sz w:val="32"/>
      <w:szCs w:val="12"/>
    </w:rPr>
  </w:style>
  <w:style w:type="paragraph" w:styleId="BodyText2">
    <w:name w:val="Body Text 2"/>
    <w:basedOn w:val="Normal"/>
    <w:semiHidden/>
    <w:rsid w:val="00AC668E"/>
    <w:rPr>
      <w:rFonts w:ascii="Arial" w:hAnsi="Arial" w:cs="Arial"/>
      <w:b/>
      <w:bCs/>
      <w:sz w:val="36"/>
    </w:rPr>
  </w:style>
  <w:style w:type="paragraph" w:styleId="BodyText3">
    <w:name w:val="Body Text 3"/>
    <w:basedOn w:val="Normal"/>
    <w:semiHidden/>
    <w:rsid w:val="00AC668E"/>
    <w:pPr>
      <w:tabs>
        <w:tab w:val="left" w:pos="720"/>
      </w:tabs>
    </w:pPr>
    <w:rPr>
      <w:rFonts w:ascii="Arial" w:hAnsi="Arial" w:cs="Arial"/>
      <w:sz w:val="32"/>
      <w:szCs w:val="14"/>
    </w:rPr>
  </w:style>
  <w:style w:type="paragraph" w:styleId="BodyTextIndent">
    <w:name w:val="Body Text Indent"/>
    <w:basedOn w:val="Normal"/>
    <w:semiHidden/>
    <w:rsid w:val="00AC668E"/>
    <w:pPr>
      <w:ind w:left="10080" w:firstLine="720"/>
      <w:jc w:val="both"/>
    </w:pPr>
    <w:rPr>
      <w:noProof/>
      <w:sz w:val="20"/>
      <w:lang w:val="en-US"/>
    </w:rPr>
  </w:style>
  <w:style w:type="paragraph" w:styleId="BodyTextIndent2">
    <w:name w:val="Body Text Indent 2"/>
    <w:basedOn w:val="Normal"/>
    <w:semiHidden/>
    <w:rsid w:val="00AC668E"/>
    <w:pPr>
      <w:ind w:left="11520"/>
    </w:pPr>
  </w:style>
  <w:style w:type="paragraph" w:styleId="Footer">
    <w:name w:val="footer"/>
    <w:basedOn w:val="Normal"/>
    <w:uiPriority w:val="99"/>
    <w:rsid w:val="00AC668E"/>
    <w:pPr>
      <w:tabs>
        <w:tab w:val="center" w:pos="4153"/>
        <w:tab w:val="right" w:pos="8306"/>
      </w:tabs>
    </w:pPr>
  </w:style>
  <w:style w:type="paragraph" w:customStyle="1" w:styleId="TableText">
    <w:name w:val="Table Text"/>
    <w:basedOn w:val="Normal"/>
    <w:rsid w:val="00AC668E"/>
    <w:pPr>
      <w:widowControl w:val="0"/>
      <w:autoSpaceDE w:val="0"/>
      <w:autoSpaceDN w:val="0"/>
      <w:jc w:val="right"/>
    </w:pPr>
    <w:rPr>
      <w:lang w:val="en-US"/>
    </w:rPr>
  </w:style>
  <w:style w:type="paragraph" w:customStyle="1" w:styleId="DefaultText">
    <w:name w:val="Default Text"/>
    <w:basedOn w:val="Normal"/>
    <w:uiPriority w:val="99"/>
    <w:rsid w:val="00AC668E"/>
    <w:pPr>
      <w:widowControl w:val="0"/>
      <w:autoSpaceDE w:val="0"/>
      <w:autoSpaceDN w:val="0"/>
    </w:pPr>
    <w:rPr>
      <w:lang w:val="en-US"/>
    </w:rPr>
  </w:style>
  <w:style w:type="character" w:customStyle="1" w:styleId="BodyTextChar">
    <w:name w:val="Body Text Char"/>
    <w:basedOn w:val="DefaultParagraphFont"/>
    <w:semiHidden/>
    <w:rsid w:val="00AC668E"/>
    <w:rPr>
      <w:rFonts w:ascii="Arial" w:hAnsi="Arial" w:cs="Arial"/>
      <w:b/>
      <w:bCs/>
      <w:sz w:val="32"/>
      <w:szCs w:val="12"/>
      <w:lang w:val="en-GB"/>
    </w:rPr>
  </w:style>
  <w:style w:type="character" w:customStyle="1" w:styleId="FooterChar">
    <w:name w:val="Footer Char"/>
    <w:basedOn w:val="DefaultParagraphFont"/>
    <w:uiPriority w:val="99"/>
    <w:rsid w:val="00AC668E"/>
    <w:rPr>
      <w:sz w:val="24"/>
      <w:szCs w:val="24"/>
      <w:lang w:eastAsia="en-US"/>
    </w:rPr>
  </w:style>
  <w:style w:type="paragraph" w:styleId="BalloonText">
    <w:name w:val="Balloon Text"/>
    <w:basedOn w:val="Normal"/>
    <w:semiHidden/>
    <w:unhideWhenUsed/>
    <w:rsid w:val="00AC668E"/>
    <w:rPr>
      <w:rFonts w:ascii="Tahoma" w:hAnsi="Tahoma" w:cs="Tahoma"/>
      <w:sz w:val="16"/>
      <w:szCs w:val="16"/>
    </w:rPr>
  </w:style>
  <w:style w:type="character" w:customStyle="1" w:styleId="BalloonTextChar">
    <w:name w:val="Balloon Text Char"/>
    <w:basedOn w:val="DefaultParagraphFont"/>
    <w:semiHidden/>
    <w:rsid w:val="00AC668E"/>
    <w:rPr>
      <w:rFonts w:ascii="Tahoma" w:hAnsi="Tahoma" w:cs="Tahoma"/>
      <w:sz w:val="16"/>
      <w:szCs w:val="16"/>
      <w:lang w:eastAsia="en-US"/>
    </w:rPr>
  </w:style>
  <w:style w:type="character" w:customStyle="1" w:styleId="Heading3Char">
    <w:name w:val="Heading 3 Char"/>
    <w:basedOn w:val="DefaultParagraphFont"/>
    <w:rsid w:val="00AC668E"/>
    <w:rPr>
      <w:rFonts w:ascii="Arial" w:hAnsi="Arial"/>
      <w:sz w:val="32"/>
      <w:szCs w:val="24"/>
      <w:lang w:eastAsia="en-US"/>
    </w:rPr>
  </w:style>
  <w:style w:type="character" w:customStyle="1" w:styleId="BodyTextIndentChar">
    <w:name w:val="Body Text Indent Char"/>
    <w:basedOn w:val="DefaultParagraphFont"/>
    <w:semiHidden/>
    <w:rsid w:val="00AC668E"/>
    <w:rPr>
      <w:noProof/>
      <w:szCs w:val="24"/>
    </w:rPr>
  </w:style>
  <w:style w:type="paragraph" w:customStyle="1" w:styleId="Default">
    <w:name w:val="Default"/>
    <w:rsid w:val="009A649D"/>
    <w:pPr>
      <w:autoSpaceDE w:val="0"/>
      <w:autoSpaceDN w:val="0"/>
      <w:adjustRightInd w:val="0"/>
    </w:pPr>
    <w:rPr>
      <w:rFonts w:ascii="Arial" w:eastAsia="Calibri" w:hAnsi="Arial" w:cs="Arial"/>
      <w:color w:val="000000"/>
      <w:sz w:val="24"/>
      <w:szCs w:val="2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A649D"/>
    <w:pPr>
      <w:ind w:left="720"/>
      <w:contextualSpacing/>
    </w:pPr>
  </w:style>
  <w:style w:type="table" w:styleId="TableGrid">
    <w:name w:val="Table Grid"/>
    <w:basedOn w:val="TableNormal"/>
    <w:uiPriority w:val="39"/>
    <w:rsid w:val="00E64023"/>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18B9"/>
    <w:pPr>
      <w:spacing w:after="400" w:line="400" w:lineRule="atLeast"/>
    </w:pPr>
    <w:rPr>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rsid w:val="008918B9"/>
    <w:rPr>
      <w:sz w:val="24"/>
      <w:szCs w:val="24"/>
      <w:lang w:eastAsia="en-US"/>
    </w:rPr>
  </w:style>
  <w:style w:type="paragraph" w:customStyle="1" w:styleId="Arial11">
    <w:name w:val="Arial 11"/>
    <w:basedOn w:val="Normal"/>
    <w:link w:val="Arial11Char"/>
    <w:qFormat/>
    <w:rsid w:val="008E2C56"/>
    <w:pPr>
      <w:autoSpaceDE w:val="0"/>
      <w:autoSpaceDN w:val="0"/>
      <w:adjustRightInd w:val="0"/>
      <w:spacing w:line="360" w:lineRule="auto"/>
      <w:jc w:val="both"/>
    </w:pPr>
    <w:rPr>
      <w:rFonts w:ascii="Arial" w:eastAsia="Calibri" w:hAnsi="Arial" w:cs="Arial"/>
      <w:sz w:val="22"/>
      <w:szCs w:val="22"/>
    </w:rPr>
  </w:style>
  <w:style w:type="character" w:customStyle="1" w:styleId="Arial11Char">
    <w:name w:val="Arial 11 Char"/>
    <w:basedOn w:val="DefaultParagraphFont"/>
    <w:link w:val="Arial11"/>
    <w:rsid w:val="008E2C56"/>
    <w:rPr>
      <w:rFonts w:ascii="Arial" w:eastAsia="Calibri" w:hAnsi="Arial" w:cs="Arial"/>
      <w:sz w:val="22"/>
      <w:szCs w:val="22"/>
      <w:lang w:eastAsia="en-US"/>
    </w:rPr>
  </w:style>
  <w:style w:type="paragraph" w:customStyle="1" w:styleId="western">
    <w:name w:val="western"/>
    <w:basedOn w:val="Normal"/>
    <w:rsid w:val="0090444F"/>
    <w:pPr>
      <w:spacing w:before="100" w:beforeAutospacing="1"/>
    </w:pPr>
    <w:rPr>
      <w:rFonts w:ascii="Arial" w:eastAsia="Arial Unicode MS" w:hAnsi="Arial" w:cs="Arial"/>
      <w:sz w:val="22"/>
      <w:szCs w:val="22"/>
    </w:rPr>
  </w:style>
  <w:style w:type="character" w:styleId="Strong">
    <w:name w:val="Strong"/>
    <w:basedOn w:val="DefaultParagraphFont"/>
    <w:uiPriority w:val="22"/>
    <w:qFormat/>
    <w:rsid w:val="00C91EFF"/>
    <w:rPr>
      <w:b/>
      <w:bCs/>
    </w:rPr>
  </w:style>
  <w:style w:type="character" w:customStyle="1" w:styleId="Heading9Char">
    <w:name w:val="Heading 9 Char"/>
    <w:basedOn w:val="DefaultParagraphFont"/>
    <w:link w:val="Heading9"/>
    <w:rsid w:val="001F3F2F"/>
    <w:rPr>
      <w:rFonts w:ascii="Arial" w:hAnsi="Arial" w:cs="Arial"/>
      <w:b/>
      <w:bCs/>
      <w:sz w:val="28"/>
      <w:lang w:eastAsia="en-US"/>
    </w:rPr>
  </w:style>
  <w:style w:type="character" w:styleId="Hyperlink">
    <w:name w:val="Hyperlink"/>
    <w:basedOn w:val="DefaultParagraphFont"/>
    <w:uiPriority w:val="99"/>
    <w:unhideWhenUsed/>
    <w:rsid w:val="00F16735"/>
    <w:rPr>
      <w:color w:val="0000FF" w:themeColor="hyperlink"/>
      <w:u w:val="single"/>
    </w:rPr>
  </w:style>
  <w:style w:type="paragraph" w:styleId="CommentText">
    <w:name w:val="annotation text"/>
    <w:basedOn w:val="Normal"/>
    <w:link w:val="CommentTextChar"/>
    <w:uiPriority w:val="99"/>
    <w:semiHidden/>
    <w:unhideWhenUsed/>
    <w:rsid w:val="0041609E"/>
    <w:rPr>
      <w:sz w:val="20"/>
      <w:szCs w:val="20"/>
    </w:rPr>
  </w:style>
  <w:style w:type="character" w:customStyle="1" w:styleId="CommentTextChar">
    <w:name w:val="Comment Text Char"/>
    <w:basedOn w:val="DefaultParagraphFont"/>
    <w:link w:val="CommentText"/>
    <w:uiPriority w:val="99"/>
    <w:semiHidden/>
    <w:rsid w:val="0041609E"/>
    <w:rPr>
      <w:lang w:eastAsia="en-US"/>
    </w:rPr>
  </w:style>
  <w:style w:type="character" w:customStyle="1" w:styleId="HeaderChar">
    <w:name w:val="Header Char"/>
    <w:basedOn w:val="DefaultParagraphFont"/>
    <w:link w:val="Header"/>
    <w:uiPriority w:val="99"/>
    <w:rsid w:val="000340EB"/>
    <w:rPr>
      <w:sz w:val="24"/>
    </w:rPr>
  </w:style>
  <w:style w:type="character" w:styleId="Emphasis">
    <w:name w:val="Emphasis"/>
    <w:basedOn w:val="DefaultParagraphFont"/>
    <w:uiPriority w:val="20"/>
    <w:qFormat/>
    <w:rsid w:val="00CD7B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385513">
      <w:bodyDiv w:val="1"/>
      <w:marLeft w:val="0"/>
      <w:marRight w:val="0"/>
      <w:marTop w:val="0"/>
      <w:marBottom w:val="0"/>
      <w:divBdr>
        <w:top w:val="none" w:sz="0" w:space="0" w:color="auto"/>
        <w:left w:val="none" w:sz="0" w:space="0" w:color="auto"/>
        <w:bottom w:val="none" w:sz="0" w:space="0" w:color="auto"/>
        <w:right w:val="none" w:sz="0" w:space="0" w:color="auto"/>
      </w:divBdr>
      <w:divsChild>
        <w:div w:id="989021979">
          <w:marLeft w:val="360"/>
          <w:marRight w:val="0"/>
          <w:marTop w:val="160"/>
          <w:marBottom w:val="0"/>
          <w:divBdr>
            <w:top w:val="none" w:sz="0" w:space="0" w:color="auto"/>
            <w:left w:val="none" w:sz="0" w:space="0" w:color="auto"/>
            <w:bottom w:val="none" w:sz="0" w:space="0" w:color="auto"/>
            <w:right w:val="none" w:sz="0" w:space="0" w:color="auto"/>
          </w:divBdr>
        </w:div>
        <w:div w:id="108942071">
          <w:marLeft w:val="360"/>
          <w:marRight w:val="0"/>
          <w:marTop w:val="160"/>
          <w:marBottom w:val="0"/>
          <w:divBdr>
            <w:top w:val="none" w:sz="0" w:space="0" w:color="auto"/>
            <w:left w:val="none" w:sz="0" w:space="0" w:color="auto"/>
            <w:bottom w:val="none" w:sz="0" w:space="0" w:color="auto"/>
            <w:right w:val="none" w:sz="0" w:space="0" w:color="auto"/>
          </w:divBdr>
        </w:div>
        <w:div w:id="1143935506">
          <w:marLeft w:val="360"/>
          <w:marRight w:val="0"/>
          <w:marTop w:val="160"/>
          <w:marBottom w:val="0"/>
          <w:divBdr>
            <w:top w:val="none" w:sz="0" w:space="0" w:color="auto"/>
            <w:left w:val="none" w:sz="0" w:space="0" w:color="auto"/>
            <w:bottom w:val="none" w:sz="0" w:space="0" w:color="auto"/>
            <w:right w:val="none" w:sz="0" w:space="0" w:color="auto"/>
          </w:divBdr>
        </w:div>
        <w:div w:id="1067144138">
          <w:marLeft w:val="360"/>
          <w:marRight w:val="0"/>
          <w:marTop w:val="160"/>
          <w:marBottom w:val="0"/>
          <w:divBdr>
            <w:top w:val="none" w:sz="0" w:space="0" w:color="auto"/>
            <w:left w:val="none" w:sz="0" w:space="0" w:color="auto"/>
            <w:bottom w:val="none" w:sz="0" w:space="0" w:color="auto"/>
            <w:right w:val="none" w:sz="0" w:space="0" w:color="auto"/>
          </w:divBdr>
        </w:div>
      </w:divsChild>
    </w:div>
    <w:div w:id="412942878">
      <w:bodyDiv w:val="1"/>
      <w:marLeft w:val="0"/>
      <w:marRight w:val="0"/>
      <w:marTop w:val="0"/>
      <w:marBottom w:val="0"/>
      <w:divBdr>
        <w:top w:val="none" w:sz="0" w:space="0" w:color="auto"/>
        <w:left w:val="none" w:sz="0" w:space="0" w:color="auto"/>
        <w:bottom w:val="none" w:sz="0" w:space="0" w:color="auto"/>
        <w:right w:val="none" w:sz="0" w:space="0" w:color="auto"/>
      </w:divBdr>
    </w:div>
    <w:div w:id="540749058">
      <w:bodyDiv w:val="1"/>
      <w:marLeft w:val="0"/>
      <w:marRight w:val="0"/>
      <w:marTop w:val="0"/>
      <w:marBottom w:val="0"/>
      <w:divBdr>
        <w:top w:val="none" w:sz="0" w:space="0" w:color="auto"/>
        <w:left w:val="none" w:sz="0" w:space="0" w:color="auto"/>
        <w:bottom w:val="none" w:sz="0" w:space="0" w:color="auto"/>
        <w:right w:val="none" w:sz="0" w:space="0" w:color="auto"/>
      </w:divBdr>
    </w:div>
    <w:div w:id="661079420">
      <w:bodyDiv w:val="1"/>
      <w:marLeft w:val="0"/>
      <w:marRight w:val="0"/>
      <w:marTop w:val="0"/>
      <w:marBottom w:val="0"/>
      <w:divBdr>
        <w:top w:val="none" w:sz="0" w:space="0" w:color="auto"/>
        <w:left w:val="none" w:sz="0" w:space="0" w:color="auto"/>
        <w:bottom w:val="none" w:sz="0" w:space="0" w:color="auto"/>
        <w:right w:val="none" w:sz="0" w:space="0" w:color="auto"/>
      </w:divBdr>
    </w:div>
    <w:div w:id="900291237">
      <w:bodyDiv w:val="1"/>
      <w:marLeft w:val="0"/>
      <w:marRight w:val="0"/>
      <w:marTop w:val="0"/>
      <w:marBottom w:val="0"/>
      <w:divBdr>
        <w:top w:val="none" w:sz="0" w:space="0" w:color="auto"/>
        <w:left w:val="none" w:sz="0" w:space="0" w:color="auto"/>
        <w:bottom w:val="none" w:sz="0" w:space="0" w:color="auto"/>
        <w:right w:val="none" w:sz="0" w:space="0" w:color="auto"/>
      </w:divBdr>
    </w:div>
    <w:div w:id="960069310">
      <w:bodyDiv w:val="1"/>
      <w:marLeft w:val="0"/>
      <w:marRight w:val="0"/>
      <w:marTop w:val="0"/>
      <w:marBottom w:val="0"/>
      <w:divBdr>
        <w:top w:val="none" w:sz="0" w:space="0" w:color="auto"/>
        <w:left w:val="none" w:sz="0" w:space="0" w:color="auto"/>
        <w:bottom w:val="none" w:sz="0" w:space="0" w:color="auto"/>
        <w:right w:val="none" w:sz="0" w:space="0" w:color="auto"/>
      </w:divBdr>
    </w:div>
    <w:div w:id="1170829307">
      <w:bodyDiv w:val="1"/>
      <w:marLeft w:val="0"/>
      <w:marRight w:val="0"/>
      <w:marTop w:val="0"/>
      <w:marBottom w:val="0"/>
      <w:divBdr>
        <w:top w:val="none" w:sz="0" w:space="0" w:color="auto"/>
        <w:left w:val="none" w:sz="0" w:space="0" w:color="auto"/>
        <w:bottom w:val="none" w:sz="0" w:space="0" w:color="auto"/>
        <w:right w:val="none" w:sz="0" w:space="0" w:color="auto"/>
      </w:divBdr>
      <w:divsChild>
        <w:div w:id="692001664">
          <w:marLeft w:val="360"/>
          <w:marRight w:val="0"/>
          <w:marTop w:val="160"/>
          <w:marBottom w:val="0"/>
          <w:divBdr>
            <w:top w:val="none" w:sz="0" w:space="0" w:color="auto"/>
            <w:left w:val="none" w:sz="0" w:space="0" w:color="auto"/>
            <w:bottom w:val="none" w:sz="0" w:space="0" w:color="auto"/>
            <w:right w:val="none" w:sz="0" w:space="0" w:color="auto"/>
          </w:divBdr>
        </w:div>
        <w:div w:id="1818108849">
          <w:marLeft w:val="360"/>
          <w:marRight w:val="0"/>
          <w:marTop w:val="160"/>
          <w:marBottom w:val="0"/>
          <w:divBdr>
            <w:top w:val="none" w:sz="0" w:space="0" w:color="auto"/>
            <w:left w:val="none" w:sz="0" w:space="0" w:color="auto"/>
            <w:bottom w:val="none" w:sz="0" w:space="0" w:color="auto"/>
            <w:right w:val="none" w:sz="0" w:space="0" w:color="auto"/>
          </w:divBdr>
        </w:div>
        <w:div w:id="367492800">
          <w:marLeft w:val="360"/>
          <w:marRight w:val="0"/>
          <w:marTop w:val="160"/>
          <w:marBottom w:val="0"/>
          <w:divBdr>
            <w:top w:val="none" w:sz="0" w:space="0" w:color="auto"/>
            <w:left w:val="none" w:sz="0" w:space="0" w:color="auto"/>
            <w:bottom w:val="none" w:sz="0" w:space="0" w:color="auto"/>
            <w:right w:val="none" w:sz="0" w:space="0" w:color="auto"/>
          </w:divBdr>
        </w:div>
        <w:div w:id="241722934">
          <w:marLeft w:val="360"/>
          <w:marRight w:val="0"/>
          <w:marTop w:val="160"/>
          <w:marBottom w:val="0"/>
          <w:divBdr>
            <w:top w:val="none" w:sz="0" w:space="0" w:color="auto"/>
            <w:left w:val="none" w:sz="0" w:space="0" w:color="auto"/>
            <w:bottom w:val="none" w:sz="0" w:space="0" w:color="auto"/>
            <w:right w:val="none" w:sz="0" w:space="0" w:color="auto"/>
          </w:divBdr>
        </w:div>
      </w:divsChild>
    </w:div>
    <w:div w:id="1256864014">
      <w:bodyDiv w:val="1"/>
      <w:marLeft w:val="0"/>
      <w:marRight w:val="0"/>
      <w:marTop w:val="0"/>
      <w:marBottom w:val="0"/>
      <w:divBdr>
        <w:top w:val="none" w:sz="0" w:space="0" w:color="auto"/>
        <w:left w:val="none" w:sz="0" w:space="0" w:color="auto"/>
        <w:bottom w:val="none" w:sz="0" w:space="0" w:color="auto"/>
        <w:right w:val="none" w:sz="0" w:space="0" w:color="auto"/>
      </w:divBdr>
    </w:div>
    <w:div w:id="1577351151">
      <w:bodyDiv w:val="1"/>
      <w:marLeft w:val="0"/>
      <w:marRight w:val="0"/>
      <w:marTop w:val="0"/>
      <w:marBottom w:val="0"/>
      <w:divBdr>
        <w:top w:val="none" w:sz="0" w:space="0" w:color="auto"/>
        <w:left w:val="none" w:sz="0" w:space="0" w:color="auto"/>
        <w:bottom w:val="none" w:sz="0" w:space="0" w:color="auto"/>
        <w:right w:val="none" w:sz="0" w:space="0" w:color="auto"/>
      </w:divBdr>
    </w:div>
    <w:div w:id="1670282968">
      <w:bodyDiv w:val="1"/>
      <w:marLeft w:val="0"/>
      <w:marRight w:val="0"/>
      <w:marTop w:val="0"/>
      <w:marBottom w:val="0"/>
      <w:divBdr>
        <w:top w:val="none" w:sz="0" w:space="0" w:color="auto"/>
        <w:left w:val="none" w:sz="0" w:space="0" w:color="auto"/>
        <w:bottom w:val="none" w:sz="0" w:space="0" w:color="auto"/>
        <w:right w:val="none" w:sz="0" w:space="0" w:color="auto"/>
      </w:divBdr>
    </w:div>
    <w:div w:id="1838382693">
      <w:bodyDiv w:val="1"/>
      <w:marLeft w:val="0"/>
      <w:marRight w:val="0"/>
      <w:marTop w:val="0"/>
      <w:marBottom w:val="0"/>
      <w:divBdr>
        <w:top w:val="none" w:sz="0" w:space="0" w:color="auto"/>
        <w:left w:val="none" w:sz="0" w:space="0" w:color="auto"/>
        <w:bottom w:val="none" w:sz="0" w:space="0" w:color="auto"/>
        <w:right w:val="none" w:sz="0" w:space="0" w:color="auto"/>
      </w:divBdr>
    </w:div>
    <w:div w:id="2039113614">
      <w:bodyDiv w:val="1"/>
      <w:marLeft w:val="0"/>
      <w:marRight w:val="0"/>
      <w:marTop w:val="0"/>
      <w:marBottom w:val="0"/>
      <w:divBdr>
        <w:top w:val="none" w:sz="0" w:space="0" w:color="auto"/>
        <w:left w:val="none" w:sz="0" w:space="0" w:color="auto"/>
        <w:bottom w:val="none" w:sz="0" w:space="0" w:color="auto"/>
        <w:right w:val="none" w:sz="0" w:space="0" w:color="auto"/>
      </w:divBdr>
    </w:div>
    <w:div w:id="2071925405">
      <w:bodyDiv w:val="1"/>
      <w:marLeft w:val="0"/>
      <w:marRight w:val="0"/>
      <w:marTop w:val="0"/>
      <w:marBottom w:val="0"/>
      <w:divBdr>
        <w:top w:val="none" w:sz="0" w:space="0" w:color="auto"/>
        <w:left w:val="none" w:sz="0" w:space="0" w:color="auto"/>
        <w:bottom w:val="none" w:sz="0" w:space="0" w:color="auto"/>
        <w:right w:val="none" w:sz="0" w:space="0" w:color="auto"/>
      </w:divBdr>
    </w:div>
    <w:div w:id="2106147904">
      <w:bodyDiv w:val="1"/>
      <w:marLeft w:val="0"/>
      <w:marRight w:val="0"/>
      <w:marTop w:val="0"/>
      <w:marBottom w:val="0"/>
      <w:divBdr>
        <w:top w:val="none" w:sz="0" w:space="0" w:color="auto"/>
        <w:left w:val="none" w:sz="0" w:space="0" w:color="auto"/>
        <w:bottom w:val="none" w:sz="0" w:space="0" w:color="auto"/>
        <w:right w:val="none" w:sz="0" w:space="0" w:color="auto"/>
      </w:divBdr>
    </w:div>
    <w:div w:id="212267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059170CBC3A347A12004D0F59E010F" ma:contentTypeVersion="8" ma:contentTypeDescription="Create a new document." ma:contentTypeScope="" ma:versionID="c065fa290202c484df44f8e6d798fb26">
  <xsd:schema xmlns:xsd="http://www.w3.org/2001/XMLSchema" xmlns:xs="http://www.w3.org/2001/XMLSchema" xmlns:p="http://schemas.microsoft.com/office/2006/metadata/properties" xmlns:ns2="8cdaaa5e-4dad-441c-bde5-3d623657e334" xmlns:ns3="fe59b8d8-6b1a-44b3-9f6e-6e39f1ebebc9" targetNamespace="http://schemas.microsoft.com/office/2006/metadata/properties" ma:root="true" ma:fieldsID="d1d4e419b420ba4e9c529dcedfaca7ce" ns2:_="" ns3:_="">
    <xsd:import namespace="8cdaaa5e-4dad-441c-bde5-3d623657e334"/>
    <xsd:import namespace="fe59b8d8-6b1a-44b3-9f6e-6e39f1ebeb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aaa5e-4dad-441c-bde5-3d623657e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59b8d8-6b1a-44b3-9f6e-6e39f1ebeb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D77A5-9BC1-46F3-B831-13FAAE1AA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daaa5e-4dad-441c-bde5-3d623657e334"/>
    <ds:schemaRef ds:uri="fe59b8d8-6b1a-44b3-9f6e-6e39f1ebe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C46FAD-4A51-49C4-8F12-9B66BA0F2DC7}">
  <ds:schemaRefs>
    <ds:schemaRef ds:uri="http://schemas.microsoft.com/sharepoint/v3/contenttype/forms"/>
  </ds:schemaRefs>
</ds:datastoreItem>
</file>

<file path=customXml/itemProps3.xml><?xml version="1.0" encoding="utf-8"?>
<ds:datastoreItem xmlns:ds="http://schemas.openxmlformats.org/officeDocument/2006/customXml" ds:itemID="{C4D41B67-EE54-4A20-B0DB-D3F83EA2FD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376750-F12B-49CB-A0BC-3A42AC0C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15</Pages>
  <Words>4886</Words>
  <Characters>27851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32672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elsfalconerm</dc:creator>
  <cp:lastModifiedBy>Audrey Copland</cp:lastModifiedBy>
  <cp:revision>4</cp:revision>
  <cp:lastPrinted>2026-09-29T11:23:00Z</cp:lastPrinted>
  <dcterms:created xsi:type="dcterms:W3CDTF">2026-08-11T12:05:00Z</dcterms:created>
  <dcterms:modified xsi:type="dcterms:W3CDTF">2026-09-29T13:24:00Z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0x01010035059170CBC3A347A12004D0F59E010F</vt:lpwstr>
  </property>
  <property fmtid="{D5CDD505-2E9C-101B-9397-08002B2CF9AE}" pid="3" name="ClassificationContentMarkingHeaderShapeIds">
    <vt:lpwstr>41db90c4,72fe2f79,61890506,7bc59bb4</vt:lpwstr>
  </property>
  <property fmtid="{D5CDD505-2E9C-101B-9397-08002B2CF9AE}" pid="4" name="ClassificationContentMarkingHeaderFontProps">
    <vt:lpwstr>#0000ff,12,Calibri</vt:lpwstr>
  </property>
  <property fmtid="{D5CDD505-2E9C-101B-9397-08002B2CF9AE}" pid="5" name="ClassificationContentMarkingHeaderText">
    <vt:lpwstr>OFFICIAL</vt:lpwstr>
  </property>
  <property fmtid="{D5CDD505-2E9C-101B-9397-08002B2CF9AE}" pid="6" name="MSIP_Label_994db701-89a9-49bb-b598-cb04a9f5d29a_Enabled">
    <vt:lpwstr>true</vt:lpwstr>
  </property>
  <property fmtid="{D5CDD505-2E9C-101B-9397-08002B2CF9AE}" pid="7" name="MSIP_Label_994db701-89a9-49bb-b598-cb04a9f5d29a_SetDate">
    <vt:lpwstr>2026-03-31T07:56:24Z</vt:lpwstr>
  </property>
  <property fmtid="{D5CDD505-2E9C-101B-9397-08002B2CF9AE}" pid="8" name="MSIP_Label_994db701-89a9-49bb-b598-cb04a9f5d29a_Method">
    <vt:lpwstr>Privileged</vt:lpwstr>
  </property>
  <property fmtid="{D5CDD505-2E9C-101B-9397-08002B2CF9AE}" pid="9" name="MSIP_Label_994db701-89a9-49bb-b598-cb04a9f5d29a_Name">
    <vt:lpwstr>Official</vt:lpwstr>
  </property>
  <property fmtid="{D5CDD505-2E9C-101B-9397-08002B2CF9AE}" pid="10" name="MSIP_Label_994db701-89a9-49bb-b598-cb04a9f5d29a_SiteId">
    <vt:lpwstr>ca295336-1aa6-4486-b2b2-cf7669625305</vt:lpwstr>
  </property>
  <property fmtid="{D5CDD505-2E9C-101B-9397-08002B2CF9AE}" pid="11" name="MSIP_Label_994db701-89a9-49bb-b598-cb04a9f5d29a_ActionId">
    <vt:lpwstr>8bf31a3e-f134-4661-9a53-5b19f689cea6</vt:lpwstr>
  </property>
  <property fmtid="{D5CDD505-2E9C-101B-9397-08002B2CF9AE}" pid="12" name="MSIP_Label_994db701-89a9-49bb-b598-cb04a9f5d29a_ContentBits">
    <vt:lpwstr>1</vt:lpwstr>
  </property>
  <property fmtid="{D5CDD505-2E9C-101B-9397-08002B2CF9AE}" pid="13" name="MSIP_Label_994db701-89a9-49bb-b598-cb04a9f5d29a_Tag">
    <vt:lpwstr>10, 0, 1, 1</vt:lpwstr>
  </property>
  <property fmtid="{D5CDD505-2E9C-101B-9397-08002B2CF9AE}" pid="14" name="MSIP_Label_c4b779ee-d0c0-4e85-b5cd-7d5fd9ec729c_Enabled">
    <vt:lpwstr>true</vt:lpwstr>
  </property>
  <property fmtid="{D5CDD505-2E9C-101B-9397-08002B2CF9AE}" pid="15" name="MSIP_Label_c4b779ee-d0c0-4e85-b5cd-7d5fd9ec729c_SetDate">
    <vt:lpwstr>2026-06-16T14:50:59Z</vt:lpwstr>
  </property>
  <property fmtid="{D5CDD505-2E9C-101B-9397-08002B2CF9AE}" pid="16" name="MSIP_Label_c4b779ee-d0c0-4e85-b5cd-7d5fd9ec729c_Method">
    <vt:lpwstr>Privileged</vt:lpwstr>
  </property>
  <property fmtid="{D5CDD505-2E9C-101B-9397-08002B2CF9AE}" pid="17" name="MSIP_Label_c4b779ee-d0c0-4e85-b5cd-7d5fd9ec729c_Name">
    <vt:lpwstr>Official</vt:lpwstr>
  </property>
  <property fmtid="{D5CDD505-2E9C-101B-9397-08002B2CF9AE}" pid="18" name="MSIP_Label_c4b779ee-d0c0-4e85-b5cd-7d5fd9ec729c_SiteId">
    <vt:lpwstr>0da1dde9-5598-47fe-891e-370cb713d6b0</vt:lpwstr>
  </property>
  <property fmtid="{D5CDD505-2E9C-101B-9397-08002B2CF9AE}" pid="19" name="MSIP_Label_c4b779ee-d0c0-4e85-b5cd-7d5fd9ec729c_ActionId">
    <vt:lpwstr>070204fd-43db-469f-bff8-a9dbe46cee68</vt:lpwstr>
  </property>
  <property fmtid="{D5CDD505-2E9C-101B-9397-08002B2CF9AE}" pid="20" name="MSIP_Label_c4b779ee-d0c0-4e85-b5cd-7d5fd9ec729c_ContentBits">
    <vt:lpwstr>1</vt:lpwstr>
  </property>
  <property fmtid="{D5CDD505-2E9C-101B-9397-08002B2CF9AE}" pid="21" name="MSIP_Label_c4b779ee-d0c0-4e85-b5cd-7d5fd9ec729c_Tag">
    <vt:lpwstr>10, 0, 1, 1</vt:lpwstr>
  </property>
</Properties>
</file>