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C3" w:rsidRDefault="00E826C3" w:rsidP="00E826C3">
      <w:pPr>
        <w:pStyle w:val="NormalWeb"/>
        <w:spacing w:before="150" w:beforeAutospacing="0" w:after="150" w:afterAutospacing="0" w:line="480" w:lineRule="auto"/>
      </w:pPr>
      <w:r>
        <w:rPr>
          <w:noProof/>
        </w:rPr>
        <mc:AlternateContent>
          <mc:Choice Requires="wps">
            <w:drawing>
              <wp:anchor distT="45720" distB="45720" distL="114300" distR="114300" simplePos="0" relativeHeight="251662336" behindDoc="0" locked="0" layoutInCell="1" allowOverlap="1" wp14:anchorId="4F9C3B75" wp14:editId="37A1C7FA">
                <wp:simplePos x="0" y="0"/>
                <wp:positionH relativeFrom="margin">
                  <wp:align>right</wp:align>
                </wp:positionH>
                <wp:positionV relativeFrom="paragraph">
                  <wp:posOffset>-558140</wp:posOffset>
                </wp:positionV>
                <wp:extent cx="6049925" cy="2648197"/>
                <wp:effectExtent l="0" t="0" r="273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925" cy="2648197"/>
                        </a:xfrm>
                        <a:prstGeom prst="rect">
                          <a:avLst/>
                        </a:prstGeom>
                        <a:solidFill>
                          <a:srgbClr val="FFFFFF"/>
                        </a:solidFill>
                        <a:ln w="9525">
                          <a:solidFill>
                            <a:srgbClr val="000000"/>
                          </a:solidFill>
                          <a:miter lim="800000"/>
                          <a:headEnd/>
                          <a:tailEnd/>
                        </a:ln>
                      </wps:spPr>
                      <wps:txbx>
                        <w:txbxContent>
                          <w:p w:rsidR="005F761A" w:rsidRPr="00C35C69" w:rsidRDefault="00C35C69" w:rsidP="00E826C3">
                            <w:pPr>
                              <w:rPr>
                                <w:rFonts w:ascii="Comic Sans MS" w:hAnsi="Comic Sans MS"/>
                                <w:sz w:val="24"/>
                                <w:szCs w:val="24"/>
                              </w:rPr>
                            </w:pPr>
                            <w:r w:rsidRPr="00C35C69">
                              <w:rPr>
                                <w:rFonts w:ascii="Comic Sans MS" w:hAnsi="Comic Sans MS"/>
                                <w:sz w:val="24"/>
                                <w:szCs w:val="24"/>
                              </w:rPr>
                              <w:t xml:space="preserve">Click the link below to hear </w:t>
                            </w:r>
                            <w:r w:rsidR="00E826C3" w:rsidRPr="00C35C69">
                              <w:rPr>
                                <w:rFonts w:ascii="Comic Sans MS" w:hAnsi="Comic Sans MS"/>
                                <w:sz w:val="24"/>
                                <w:szCs w:val="24"/>
                              </w:rPr>
                              <w:t xml:space="preserve">the story. </w:t>
                            </w:r>
                            <w:r w:rsidRPr="00C35C69">
                              <w:rPr>
                                <w:rFonts w:ascii="Comic Sans MS" w:hAnsi="Comic Sans MS"/>
                                <w:sz w:val="24"/>
                                <w:szCs w:val="24"/>
                              </w:rPr>
                              <w:t>Use either the fortune teller or Roll a dice for your task.</w:t>
                            </w:r>
                          </w:p>
                          <w:p w:rsidR="00E826C3" w:rsidRPr="00C35C69" w:rsidRDefault="00E826C3" w:rsidP="00E826C3">
                            <w:pPr>
                              <w:rPr>
                                <w:rFonts w:ascii="Comic Sans MS" w:hAnsi="Comic Sans MS"/>
                                <w:sz w:val="24"/>
                                <w:szCs w:val="24"/>
                              </w:rPr>
                            </w:pPr>
                            <w:r w:rsidRPr="00C35C69">
                              <w:rPr>
                                <w:rFonts w:ascii="Comic Sans MS" w:hAnsi="Comic Sans MS"/>
                                <w:sz w:val="24"/>
                                <w:szCs w:val="24"/>
                                <w:highlight w:val="yellow"/>
                              </w:rPr>
                              <w:t>Task</w:t>
                            </w:r>
                          </w:p>
                          <w:p w:rsidR="00E826C3" w:rsidRPr="00C35C69" w:rsidRDefault="00E826C3" w:rsidP="00E826C3">
                            <w:pPr>
                              <w:rPr>
                                <w:rFonts w:ascii="Comic Sans MS" w:hAnsi="Comic Sans MS"/>
                                <w:sz w:val="24"/>
                                <w:szCs w:val="24"/>
                              </w:rPr>
                            </w:pPr>
                            <w:r w:rsidRPr="00C35C69">
                              <w:rPr>
                                <w:rFonts w:ascii="Comic Sans MS" w:hAnsi="Comic Sans MS"/>
                                <w:sz w:val="24"/>
                                <w:szCs w:val="24"/>
                                <w:highlight w:val="yellow"/>
                              </w:rPr>
                              <w:t>Please answer three of the questions that you randomly select using the fortune teller/Roll a Die</w:t>
                            </w:r>
                            <w:r w:rsidR="00C35C69" w:rsidRPr="00C35C69">
                              <w:rPr>
                                <w:rFonts w:ascii="Comic Sans MS" w:hAnsi="Comic Sans MS"/>
                                <w:sz w:val="24"/>
                                <w:szCs w:val="24"/>
                              </w:rPr>
                              <w:t xml:space="preserve"> (film a clip of your answers or ask an adult to help you write it out.)</w:t>
                            </w:r>
                          </w:p>
                          <w:p w:rsidR="00E826C3" w:rsidRPr="00C35C69" w:rsidRDefault="00C35C69" w:rsidP="00E826C3">
                            <w:pPr>
                              <w:rPr>
                                <w:rFonts w:ascii="Comic Sans MS" w:hAnsi="Comic Sans MS"/>
                                <w:sz w:val="24"/>
                                <w:szCs w:val="24"/>
                              </w:rPr>
                            </w:pPr>
                            <w:r w:rsidRPr="00C35C69">
                              <w:rPr>
                                <w:rFonts w:ascii="Comic Sans MS" w:hAnsi="Comic Sans MS"/>
                                <w:sz w:val="24"/>
                                <w:szCs w:val="24"/>
                              </w:rPr>
                              <w:t>Print out</w:t>
                            </w:r>
                            <w:bookmarkStart w:id="0" w:name="_GoBack"/>
                            <w:bookmarkEnd w:id="0"/>
                            <w:r w:rsidRPr="00C35C69">
                              <w:rPr>
                                <w:rFonts w:ascii="Comic Sans MS" w:hAnsi="Comic Sans MS"/>
                                <w:sz w:val="24"/>
                                <w:szCs w:val="24"/>
                              </w:rPr>
                              <w:t xml:space="preserve"> the fortune teller or make it yourself.</w:t>
                            </w:r>
                            <w:r w:rsidRPr="00C35C69">
                              <w:rPr>
                                <w:rFonts w:ascii="Comic Sans MS" w:hAnsi="Comic Sans MS"/>
                                <w:sz w:val="24"/>
                                <w:szCs w:val="24"/>
                              </w:rPr>
                              <w:t xml:space="preserve"> </w:t>
                            </w:r>
                            <w:r w:rsidR="00E826C3" w:rsidRPr="00C35C69">
                              <w:rPr>
                                <w:rFonts w:ascii="Comic Sans MS" w:hAnsi="Comic Sans MS"/>
                                <w:sz w:val="24"/>
                                <w:szCs w:val="24"/>
                              </w:rPr>
                              <w:t>If you cannot print it out or don’t know how to make it then use the Roll a Dice questions on the next page and answer three of them. I will give you an online dice if you don’t have one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C3B75" id="_x0000_t202" coordsize="21600,21600" o:spt="202" path="m,l,21600r21600,l21600,xe">
                <v:stroke joinstyle="miter"/>
                <v:path gradientshapeok="t" o:connecttype="rect"/>
              </v:shapetype>
              <v:shape id="Text Box 2" o:spid="_x0000_s1026" type="#_x0000_t202" style="position:absolute;margin-left:425.15pt;margin-top:-43.95pt;width:476.35pt;height:20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">
                <v:textbox>
                  <w:txbxContent>
                    <w:p w:rsidR="005F761A" w:rsidRPr="00C35C69" w:rsidRDefault="00C35C69" w:rsidP="00E826C3">
                      <w:pPr>
                        <w:rPr>
                          <w:rFonts w:ascii="Comic Sans MS" w:hAnsi="Comic Sans MS"/>
                          <w:sz w:val="24"/>
                          <w:szCs w:val="24"/>
                        </w:rPr>
                      </w:pPr>
                      <w:r w:rsidRPr="00C35C69">
                        <w:rPr>
                          <w:rFonts w:ascii="Comic Sans MS" w:hAnsi="Comic Sans MS"/>
                          <w:sz w:val="24"/>
                          <w:szCs w:val="24"/>
                        </w:rPr>
                        <w:t xml:space="preserve">Click the link below to hear </w:t>
                      </w:r>
                      <w:r w:rsidR="00E826C3" w:rsidRPr="00C35C69">
                        <w:rPr>
                          <w:rFonts w:ascii="Comic Sans MS" w:hAnsi="Comic Sans MS"/>
                          <w:sz w:val="24"/>
                          <w:szCs w:val="24"/>
                        </w:rPr>
                        <w:t xml:space="preserve">the story. </w:t>
                      </w:r>
                      <w:r w:rsidRPr="00C35C69">
                        <w:rPr>
                          <w:rFonts w:ascii="Comic Sans MS" w:hAnsi="Comic Sans MS"/>
                          <w:sz w:val="24"/>
                          <w:szCs w:val="24"/>
                        </w:rPr>
                        <w:t>Use either the fortune teller or Roll a dice for your task.</w:t>
                      </w:r>
                    </w:p>
                    <w:p w:rsidR="00E826C3" w:rsidRPr="00C35C69" w:rsidRDefault="00E826C3" w:rsidP="00E826C3">
                      <w:pPr>
                        <w:rPr>
                          <w:rFonts w:ascii="Comic Sans MS" w:hAnsi="Comic Sans MS"/>
                          <w:sz w:val="24"/>
                          <w:szCs w:val="24"/>
                        </w:rPr>
                      </w:pPr>
                      <w:r w:rsidRPr="00C35C69">
                        <w:rPr>
                          <w:rFonts w:ascii="Comic Sans MS" w:hAnsi="Comic Sans MS"/>
                          <w:sz w:val="24"/>
                          <w:szCs w:val="24"/>
                          <w:highlight w:val="yellow"/>
                        </w:rPr>
                        <w:t>Task</w:t>
                      </w:r>
                    </w:p>
                    <w:p w:rsidR="00E826C3" w:rsidRPr="00C35C69" w:rsidRDefault="00E826C3" w:rsidP="00E826C3">
                      <w:pPr>
                        <w:rPr>
                          <w:rFonts w:ascii="Comic Sans MS" w:hAnsi="Comic Sans MS"/>
                          <w:sz w:val="24"/>
                          <w:szCs w:val="24"/>
                        </w:rPr>
                      </w:pPr>
                      <w:r w:rsidRPr="00C35C69">
                        <w:rPr>
                          <w:rFonts w:ascii="Comic Sans MS" w:hAnsi="Comic Sans MS"/>
                          <w:sz w:val="24"/>
                          <w:szCs w:val="24"/>
                          <w:highlight w:val="yellow"/>
                        </w:rPr>
                        <w:t>Please answer three of the questions that you randomly select using the fortune teller/Roll a Die</w:t>
                      </w:r>
                      <w:r w:rsidR="00C35C69" w:rsidRPr="00C35C69">
                        <w:rPr>
                          <w:rFonts w:ascii="Comic Sans MS" w:hAnsi="Comic Sans MS"/>
                          <w:sz w:val="24"/>
                          <w:szCs w:val="24"/>
                        </w:rPr>
                        <w:t xml:space="preserve"> (film a clip of your answers or ask an adult to help you write it out.)</w:t>
                      </w:r>
                    </w:p>
                    <w:p w:rsidR="00E826C3" w:rsidRPr="00C35C69" w:rsidRDefault="00C35C69" w:rsidP="00E826C3">
                      <w:pPr>
                        <w:rPr>
                          <w:rFonts w:ascii="Comic Sans MS" w:hAnsi="Comic Sans MS"/>
                          <w:sz w:val="24"/>
                          <w:szCs w:val="24"/>
                        </w:rPr>
                      </w:pPr>
                      <w:r w:rsidRPr="00C35C69">
                        <w:rPr>
                          <w:rFonts w:ascii="Comic Sans MS" w:hAnsi="Comic Sans MS"/>
                          <w:sz w:val="24"/>
                          <w:szCs w:val="24"/>
                        </w:rPr>
                        <w:t>Print out</w:t>
                      </w:r>
                      <w:bookmarkStart w:id="1" w:name="_GoBack"/>
                      <w:bookmarkEnd w:id="1"/>
                      <w:r w:rsidRPr="00C35C69">
                        <w:rPr>
                          <w:rFonts w:ascii="Comic Sans MS" w:hAnsi="Comic Sans MS"/>
                          <w:sz w:val="24"/>
                          <w:szCs w:val="24"/>
                        </w:rPr>
                        <w:t xml:space="preserve"> the fortune teller or make it yourself.</w:t>
                      </w:r>
                      <w:r w:rsidRPr="00C35C69">
                        <w:rPr>
                          <w:rFonts w:ascii="Comic Sans MS" w:hAnsi="Comic Sans MS"/>
                          <w:sz w:val="24"/>
                          <w:szCs w:val="24"/>
                        </w:rPr>
                        <w:t xml:space="preserve"> </w:t>
                      </w:r>
                      <w:r w:rsidR="00E826C3" w:rsidRPr="00C35C69">
                        <w:rPr>
                          <w:rFonts w:ascii="Comic Sans MS" w:hAnsi="Comic Sans MS"/>
                          <w:sz w:val="24"/>
                          <w:szCs w:val="24"/>
                        </w:rPr>
                        <w:t>If you cannot print it out or don’t know how to make it then use the Roll a Dice questions on the next page and answer three of them. I will give you an online dice if you don’t have one at home.</w:t>
                      </w:r>
                    </w:p>
                  </w:txbxContent>
                </v:textbox>
                <w10:wrap anchorx="margin"/>
              </v:shape>
            </w:pict>
          </mc:Fallback>
        </mc:AlternateContent>
      </w:r>
    </w:p>
    <w:p w:rsidR="00E826C3" w:rsidRDefault="00E826C3" w:rsidP="00E826C3">
      <w:pPr>
        <w:pStyle w:val="NormalWeb"/>
        <w:spacing w:before="150" w:beforeAutospacing="0" w:after="150" w:afterAutospacing="0" w:line="480" w:lineRule="auto"/>
      </w:pPr>
    </w:p>
    <w:p w:rsidR="00E826C3" w:rsidRDefault="00E826C3" w:rsidP="00E826C3">
      <w:pPr>
        <w:pStyle w:val="NormalWeb"/>
        <w:spacing w:before="150" w:beforeAutospacing="0" w:after="150" w:afterAutospacing="0" w:line="480" w:lineRule="auto"/>
      </w:pPr>
    </w:p>
    <w:p w:rsidR="00E826C3" w:rsidRDefault="00E826C3" w:rsidP="00E826C3">
      <w:pPr>
        <w:pStyle w:val="NormalWeb"/>
        <w:spacing w:before="150" w:beforeAutospacing="0" w:after="150" w:afterAutospacing="0" w:line="480" w:lineRule="auto"/>
      </w:pPr>
    </w:p>
    <w:p w:rsidR="00E826C3" w:rsidRDefault="00E826C3" w:rsidP="00E826C3">
      <w:pPr>
        <w:pStyle w:val="NormalWeb"/>
        <w:spacing w:before="150" w:beforeAutospacing="0" w:after="150" w:afterAutospacing="0" w:line="480" w:lineRule="auto"/>
      </w:pPr>
    </w:p>
    <w:p w:rsidR="00C35C69" w:rsidRDefault="00C35C69" w:rsidP="00E826C3">
      <w:pPr>
        <w:pStyle w:val="NormalWeb"/>
        <w:spacing w:before="150" w:beforeAutospacing="0" w:after="150" w:afterAutospacing="0" w:line="480" w:lineRule="auto"/>
      </w:pPr>
      <w:hyperlink r:id="rId4" w:history="1">
        <w:r>
          <w:rPr>
            <w:rStyle w:val="Hyperlink"/>
          </w:rPr>
          <w:t>https://freestoriesforkids.com/videostories/british-english/incompetent-genie-animated-story-narrated-british-english</w:t>
        </w:r>
      </w:hyperlink>
    </w:p>
    <w:p w:rsidR="005F761A" w:rsidRPr="005F761A" w:rsidRDefault="005F761A" w:rsidP="00E826C3">
      <w:pPr>
        <w:pStyle w:val="NormalWeb"/>
        <w:spacing w:before="150" w:beforeAutospacing="0" w:after="150" w:afterAutospacing="0" w:line="480" w:lineRule="auto"/>
        <w:rPr>
          <w:rFonts w:ascii="Comic Sans MS" w:hAnsi="Comic Sans MS"/>
        </w:rPr>
      </w:pPr>
      <w:r w:rsidRPr="005F761A">
        <w:rPr>
          <w:rFonts w:ascii="Comic Sans MS" w:hAnsi="Comic Sans MS"/>
        </w:rPr>
        <w:t>The Incompetent Genie</w:t>
      </w:r>
    </w:p>
    <w:p w:rsidR="00E826C3" w:rsidRPr="00E826C3" w:rsidRDefault="00E826C3" w:rsidP="00E826C3">
      <w:pPr>
        <w:pStyle w:val="NormalWeb"/>
        <w:spacing w:before="150" w:beforeAutospacing="0" w:after="150" w:afterAutospacing="0" w:line="480" w:lineRule="auto"/>
        <w:rPr>
          <w:rFonts w:ascii="Comic Sans MS" w:hAnsi="Comic Sans MS"/>
          <w:color w:val="666666"/>
        </w:rPr>
      </w:pPr>
      <w:r w:rsidRPr="00E826C3">
        <w:rPr>
          <w:rFonts w:ascii="Comic Sans MS" w:hAnsi="Comic Sans MS"/>
          <w:color w:val="666666"/>
        </w:rPr>
        <w:t>Once upon a time there was a genie, of the type who comes out of magic lamps and makes wishes come true. Unfortunately, this particular genie was famous for botching things up. Whenever someone rubbed the magic lamp, he would come out and say, "What is your wish?" Then a great cloud of smoke would appear and hundreds of things would fly through the air. When people stated their wish the object of their desire would appear in a cloud of dirt, covered in dust.</w:t>
      </w:r>
    </w:p>
    <w:p w:rsidR="00E826C3" w:rsidRPr="00E826C3" w:rsidRDefault="00E826C3" w:rsidP="00E826C3">
      <w:pPr>
        <w:pStyle w:val="NormalWeb"/>
        <w:spacing w:before="150" w:beforeAutospacing="0" w:after="150" w:afterAutospacing="0" w:line="480" w:lineRule="auto"/>
        <w:rPr>
          <w:rFonts w:ascii="Comic Sans MS" w:hAnsi="Comic Sans MS"/>
          <w:color w:val="666666"/>
        </w:rPr>
      </w:pPr>
      <w:r w:rsidRPr="00E826C3">
        <w:rPr>
          <w:rFonts w:ascii="Comic Sans MS" w:hAnsi="Comic Sans MS"/>
          <w:color w:val="666666"/>
        </w:rPr>
        <w:t>So many, and so embarrassing were his botches that no one wanted him. His lamp ended up being used only to throw at people, just like a common old box; and the genie didn't come out of it for years, and became sad and depressed.</w:t>
      </w:r>
    </w:p>
    <w:p w:rsidR="00E826C3" w:rsidRPr="00E826C3" w:rsidRDefault="00E826C3" w:rsidP="00E826C3">
      <w:pPr>
        <w:pStyle w:val="NormalWeb"/>
        <w:spacing w:before="150" w:beforeAutospacing="0" w:after="150" w:afterAutospacing="0" w:line="480" w:lineRule="auto"/>
        <w:rPr>
          <w:rFonts w:ascii="Comic Sans MS" w:hAnsi="Comic Sans MS"/>
          <w:color w:val="666666"/>
        </w:rPr>
      </w:pPr>
      <w:r w:rsidRPr="00E826C3">
        <w:rPr>
          <w:rFonts w:ascii="Comic Sans MS" w:hAnsi="Comic Sans MS"/>
          <w:color w:val="666666"/>
        </w:rPr>
        <w:t xml:space="preserve">That was, until a lonely boy found the lamp, and could hear the sad cries of the genie inside. So the boy decided to try to become the genie's friend, and the </w:t>
      </w:r>
      <w:r w:rsidRPr="00E826C3">
        <w:rPr>
          <w:rFonts w:ascii="Comic Sans MS" w:hAnsi="Comic Sans MS"/>
          <w:color w:val="666666"/>
        </w:rPr>
        <w:lastRenderedPageBreak/>
        <w:t>wish he asked to be granted was to be able to enter and leave the lamp, just like the genie could, so they could spend time together. The genie was happy to grant this wish, and as soon as the boy entered the lamp, he could see what the genie's problem was. It wasn't that he was a bad genie. It was just that he couldn't have been less tidy! In the lamp everything was thrown all over the place, whether it be jewellery, books, boats or camels. It was obvious that the place hadn't seen a duster for years. Being a genie, he had all sorts of stuff in there, and as the lamp was small, everything was crammed in together that whenever the genie tried to get something, a cloud of dust would fly up.</w:t>
      </w:r>
    </w:p>
    <w:p w:rsidR="00E826C3" w:rsidRPr="00E826C3" w:rsidRDefault="00E826C3" w:rsidP="00E826C3">
      <w:pPr>
        <w:pStyle w:val="NormalWeb"/>
        <w:spacing w:before="150" w:beforeAutospacing="0" w:after="150" w:afterAutospacing="0" w:line="480" w:lineRule="auto"/>
        <w:rPr>
          <w:rFonts w:ascii="Comic Sans MS" w:hAnsi="Comic Sans MS"/>
          <w:color w:val="666666"/>
        </w:rPr>
      </w:pPr>
      <w:r w:rsidRPr="00E826C3">
        <w:rPr>
          <w:rFonts w:ascii="Comic Sans MS" w:hAnsi="Comic Sans MS"/>
          <w:color w:val="666666"/>
        </w:rPr>
        <w:t>The boy held his head in his hands, and the genie apologised, saying that a genie's job was very important and he hadn't had time for cleaning. But the boy remembered his mother's advice, and told the genie that the more important his job was, the more important it was that he keep all his things in order. And together they decided to give the place a good clean.</w:t>
      </w:r>
    </w:p>
    <w:p w:rsidR="00E826C3" w:rsidRPr="00E826C3" w:rsidRDefault="00E826C3" w:rsidP="00E826C3">
      <w:pPr>
        <w:pStyle w:val="NormalWeb"/>
        <w:spacing w:before="150" w:beforeAutospacing="0" w:after="150" w:afterAutospacing="0" w:line="480" w:lineRule="auto"/>
        <w:rPr>
          <w:rFonts w:ascii="Comic Sans MS" w:hAnsi="Comic Sans MS"/>
          <w:color w:val="666666"/>
        </w:rPr>
      </w:pPr>
      <w:r w:rsidRPr="00E826C3">
        <w:rPr>
          <w:rFonts w:ascii="Comic Sans MS" w:hAnsi="Comic Sans MS"/>
          <w:color w:val="666666"/>
        </w:rPr>
        <w:t>It took them quite a few days, but when they finished, everything was gleaming and in its correct place. Now it was dead easy to find whatever gift was asked for, and to retrieve it without breaking anything.</w:t>
      </w:r>
    </w:p>
    <w:p w:rsidR="00016AED" w:rsidRDefault="00E826C3" w:rsidP="00E826C3">
      <w:pPr>
        <w:pStyle w:val="NormalWeb"/>
        <w:spacing w:before="150" w:beforeAutospacing="0" w:after="150" w:afterAutospacing="0" w:line="480" w:lineRule="auto"/>
        <w:rPr>
          <w:rFonts w:ascii="Comic Sans MS" w:hAnsi="Comic Sans MS"/>
          <w:color w:val="666666"/>
        </w:rPr>
        <w:sectPr w:rsidR="00016AED" w:rsidSect="00016AED">
          <w:pgSz w:w="11906" w:h="16838"/>
          <w:pgMar w:top="1440" w:right="1440" w:bottom="1440" w:left="1440" w:header="709" w:footer="709" w:gutter="0"/>
          <w:cols w:space="708"/>
          <w:docGrid w:linePitch="360"/>
        </w:sectPr>
      </w:pPr>
      <w:r w:rsidRPr="00E826C3">
        <w:rPr>
          <w:rFonts w:ascii="Comic Sans MS" w:hAnsi="Comic Sans MS"/>
          <w:color w:val="666666"/>
        </w:rPr>
        <w:t>And so it was that the genie began to be respected and admired once more. He learned that nothing great can be achieved without order and cleanliness in all things.</w:t>
      </w:r>
    </w:p>
    <w:p w:rsidR="00E826C3" w:rsidRPr="00E826C3" w:rsidRDefault="00016AED" w:rsidP="00E826C3">
      <w:pPr>
        <w:pStyle w:val="NormalWeb"/>
        <w:spacing w:before="150" w:beforeAutospacing="0" w:after="150" w:afterAutospacing="0" w:line="480" w:lineRule="auto"/>
        <w:rPr>
          <w:rFonts w:ascii="Comic Sans MS" w:hAnsi="Comic Sans MS"/>
          <w:color w:val="666666"/>
        </w:rPr>
      </w:pPr>
      <w:r>
        <w:rPr>
          <w:noProof/>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-721419</wp:posOffset>
            </wp:positionV>
            <wp:extent cx="9250325" cy="715340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250325" cy="7153408"/>
                    </a:xfrm>
                    <a:prstGeom prst="rect">
                      <a:avLst/>
                    </a:prstGeom>
                  </pic:spPr>
                </pic:pic>
              </a:graphicData>
            </a:graphic>
            <wp14:sizeRelH relativeFrom="margin">
              <wp14:pctWidth>0</wp14:pctWidth>
            </wp14:sizeRelH>
            <wp14:sizeRelV relativeFrom="margin">
              <wp14:pctHeight>0</wp14:pctHeight>
            </wp14:sizeRelV>
          </wp:anchor>
        </w:drawing>
      </w:r>
    </w:p>
    <w:p w:rsidR="00016AED" w:rsidRDefault="00016AED">
      <w:pPr>
        <w:rPr>
          <w:color w:val="0000FF"/>
          <w:u w:val="single"/>
        </w:rPr>
        <w:sectPr w:rsidR="00016AED" w:rsidSect="00016AED">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Y="-116"/>
        <w:tblW w:w="8533" w:type="dxa"/>
        <w:tblLook w:val="04A0" w:firstRow="1" w:lastRow="0" w:firstColumn="1" w:lastColumn="0" w:noHBand="0" w:noVBand="1"/>
      </w:tblPr>
      <w:tblGrid>
        <w:gridCol w:w="3134"/>
        <w:gridCol w:w="5399"/>
      </w:tblGrid>
      <w:tr w:rsidR="00016AED" w:rsidTr="00016AED">
        <w:trPr>
          <w:trHeight w:val="600"/>
        </w:trPr>
        <w:tc>
          <w:tcPr>
            <w:tcW w:w="3134" w:type="dxa"/>
          </w:tcPr>
          <w:p w:rsidR="00016AED" w:rsidRPr="000859B0" w:rsidRDefault="00016AED" w:rsidP="00016AED">
            <w:pPr>
              <w:rPr>
                <w:rFonts w:ascii="Comic Sans MS" w:hAnsi="Comic Sans MS"/>
                <w:sz w:val="36"/>
                <w:szCs w:val="36"/>
              </w:rPr>
            </w:pPr>
            <w:r w:rsidRPr="000859B0">
              <w:rPr>
                <w:rFonts w:ascii="Comic Sans MS" w:hAnsi="Comic Sans MS"/>
                <w:sz w:val="36"/>
                <w:szCs w:val="36"/>
              </w:rPr>
              <w:lastRenderedPageBreak/>
              <w:t>If you roll a</w:t>
            </w:r>
          </w:p>
          <w:p w:rsidR="00016AED" w:rsidRDefault="00016AED" w:rsidP="00016AED"/>
        </w:tc>
        <w:tc>
          <w:tcPr>
            <w:tcW w:w="5399" w:type="dxa"/>
          </w:tcPr>
          <w:p w:rsidR="00016AED" w:rsidRPr="000859B0" w:rsidRDefault="00016AED" w:rsidP="00016AED">
            <w:pPr>
              <w:rPr>
                <w:rFonts w:ascii="Comic Sans MS" w:hAnsi="Comic Sans MS"/>
                <w:sz w:val="36"/>
                <w:szCs w:val="36"/>
              </w:rPr>
            </w:pPr>
            <w:r w:rsidRPr="000859B0">
              <w:rPr>
                <w:rFonts w:ascii="Comic Sans MS" w:hAnsi="Comic Sans MS"/>
                <w:sz w:val="36"/>
                <w:szCs w:val="36"/>
              </w:rPr>
              <w:t xml:space="preserve">In </w:t>
            </w:r>
            <w:r>
              <w:rPr>
                <w:rFonts w:ascii="Comic Sans MS" w:hAnsi="Comic Sans MS"/>
                <w:sz w:val="36"/>
                <w:szCs w:val="36"/>
              </w:rPr>
              <w:t>s</w:t>
            </w:r>
            <w:r w:rsidRPr="000859B0">
              <w:rPr>
                <w:rFonts w:ascii="Comic Sans MS" w:hAnsi="Comic Sans MS"/>
                <w:sz w:val="36"/>
                <w:szCs w:val="36"/>
              </w:rPr>
              <w:t>entences write about</w:t>
            </w:r>
          </w:p>
        </w:tc>
      </w:tr>
    </w:tbl>
    <w:p w:rsidR="000859B0" w:rsidRPr="00016AED" w:rsidRDefault="00016AED">
      <w:pPr>
        <w:sectPr w:rsidR="000859B0" w:rsidRPr="00016AED" w:rsidSect="00016AED">
          <w:pgSz w:w="11906" w:h="16838"/>
          <w:pgMar w:top="1440" w:right="1440" w:bottom="1440" w:left="1440" w:header="709" w:footer="709" w:gutter="0"/>
          <w:cols w:space="708"/>
          <w:docGrid w:linePitch="360"/>
        </w:sectPr>
      </w:pPr>
      <w:r>
        <w:rPr>
          <w:noProof/>
          <w:lang w:eastAsia="en-GB"/>
        </w:rPr>
        <w:drawing>
          <wp:anchor distT="0" distB="0" distL="114300" distR="114300" simplePos="0" relativeHeight="251664384" behindDoc="0" locked="0" layoutInCell="1" allowOverlap="1" wp14:anchorId="6F27941A" wp14:editId="5C699557">
            <wp:simplePos x="0" y="0"/>
            <wp:positionH relativeFrom="margin">
              <wp:align>left</wp:align>
            </wp:positionH>
            <wp:positionV relativeFrom="paragraph">
              <wp:posOffset>799510</wp:posOffset>
            </wp:positionV>
            <wp:extent cx="5605463" cy="568841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05463" cy="5688419"/>
                    </a:xfrm>
                    <a:prstGeom prst="rect">
                      <a:avLst/>
                    </a:prstGeom>
                  </pic:spPr>
                </pic:pic>
              </a:graphicData>
            </a:graphic>
            <wp14:sizeRelH relativeFrom="margin">
              <wp14:pctWidth>0</wp14:pctWidth>
            </wp14:sizeRelH>
            <wp14:sizeRelV relativeFrom="margin">
              <wp14:pctHeight>0</wp14:pctHeight>
            </wp14:sizeRelV>
          </wp:anchor>
        </w:drawing>
      </w:r>
      <w:hyperlink r:id="rId7" w:history="1">
        <w:r>
          <w:rPr>
            <w:rStyle w:val="Hyperlink"/>
          </w:rPr>
          <w:t>https://www.online-stopwatch.com/chance-games/roll-a-dice/</w:t>
        </w:r>
      </w:hyperlink>
    </w:p>
    <w:p w:rsidR="00C95C7A" w:rsidRDefault="00C95C7A"/>
    <w:sectPr w:rsidR="00C95C7A" w:rsidSect="00016AE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7A"/>
    <w:rsid w:val="00016AED"/>
    <w:rsid w:val="000859B0"/>
    <w:rsid w:val="002545A6"/>
    <w:rsid w:val="005F761A"/>
    <w:rsid w:val="00806110"/>
    <w:rsid w:val="00935578"/>
    <w:rsid w:val="009C347F"/>
    <w:rsid w:val="00C35C69"/>
    <w:rsid w:val="00C95C7A"/>
    <w:rsid w:val="00E8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7B6E"/>
  <w15:chartTrackingRefBased/>
  <w15:docId w15:val="{9FED4D57-F602-45CB-8CE7-17492D3C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9B0"/>
    <w:rPr>
      <w:color w:val="0000FF"/>
      <w:u w:val="single"/>
    </w:rPr>
  </w:style>
  <w:style w:type="table" w:styleId="TableGrid">
    <w:name w:val="Table Grid"/>
    <w:basedOn w:val="TableNormal"/>
    <w:uiPriority w:val="39"/>
    <w:rsid w:val="0008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26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line-stopwatch.com/chance-games/roll-a-d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reestoriesforkids.com/videostories/british-english/incompetent-genie-animated-story-narrated-british-englis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Campbell</dc:creator>
  <cp:keywords/>
  <dc:description/>
  <cp:lastModifiedBy>Mrs Campbell</cp:lastModifiedBy>
  <cp:revision>3</cp:revision>
  <dcterms:created xsi:type="dcterms:W3CDTF">2020-05-21T13:52:00Z</dcterms:created>
  <dcterms:modified xsi:type="dcterms:W3CDTF">2020-05-21T13:55:00Z</dcterms:modified>
</cp:coreProperties>
</file>