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0DA41" w14:textId="3263E681" w:rsidR="006A0685" w:rsidRDefault="00526728" w:rsidP="00F25A04">
      <w:pPr>
        <w:jc w:val="center"/>
      </w:pPr>
      <w:r>
        <w:rPr>
          <w:noProof/>
        </w:rPr>
        <w:drawing>
          <wp:anchor distT="0" distB="0" distL="114300" distR="114300" simplePos="0" relativeHeight="251689984" behindDoc="0" locked="0" layoutInCell="1" allowOverlap="1" wp14:anchorId="3D8EBA9B" wp14:editId="3E582B50">
            <wp:simplePos x="0" y="0"/>
            <wp:positionH relativeFrom="page">
              <wp:align>center</wp:align>
            </wp:positionH>
            <wp:positionV relativeFrom="paragraph">
              <wp:posOffset>-915035</wp:posOffset>
            </wp:positionV>
            <wp:extent cx="2000816" cy="2000816"/>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0816" cy="2000816"/>
                    </a:xfrm>
                    <a:prstGeom prst="rect">
                      <a:avLst/>
                    </a:prstGeom>
                  </pic:spPr>
                </pic:pic>
              </a:graphicData>
            </a:graphic>
            <wp14:sizeRelH relativeFrom="page">
              <wp14:pctWidth>0</wp14:pctWidth>
            </wp14:sizeRelH>
            <wp14:sizeRelV relativeFrom="page">
              <wp14:pctHeight>0</wp14:pctHeight>
            </wp14:sizeRelV>
          </wp:anchor>
        </w:drawing>
      </w:r>
    </w:p>
    <w:p w14:paraId="4411AEB4" w14:textId="5EC28754" w:rsidR="006A0685" w:rsidRDefault="006A0685"/>
    <w:p w14:paraId="756806FB" w14:textId="72ED8E79" w:rsidR="006A0685" w:rsidRDefault="00F25A04">
      <w:r>
        <w:rPr>
          <w:noProof/>
          <w:sz w:val="20"/>
          <w:lang w:eastAsia="en-GB"/>
        </w:rPr>
        <mc:AlternateContent>
          <mc:Choice Requires="wps">
            <w:drawing>
              <wp:anchor distT="0" distB="0" distL="114300" distR="114300" simplePos="0" relativeHeight="251655168" behindDoc="0" locked="0" layoutInCell="1" allowOverlap="1" wp14:anchorId="340377C4" wp14:editId="5DF484BF">
                <wp:simplePos x="0" y="0"/>
                <wp:positionH relativeFrom="column">
                  <wp:posOffset>852870</wp:posOffset>
                </wp:positionH>
                <wp:positionV relativeFrom="paragraph">
                  <wp:posOffset>62121</wp:posOffset>
                </wp:positionV>
                <wp:extent cx="7867650" cy="3578772"/>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0" cy="3578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10CEB" w14:textId="77777777" w:rsidR="0039725A" w:rsidRPr="001F3F2F" w:rsidRDefault="0039725A">
                            <w:pPr>
                              <w:jc w:val="center"/>
                              <w:rPr>
                                <w:rFonts w:asciiTheme="minorHAnsi" w:hAnsiTheme="minorHAnsi" w:cstheme="minorHAnsi"/>
                                <w:sz w:val="52"/>
                                <w:szCs w:val="36"/>
                              </w:rPr>
                            </w:pPr>
                          </w:p>
                          <w:p w14:paraId="59BF0C0F" w14:textId="77777777" w:rsidR="0039725A" w:rsidRPr="001F3F2F" w:rsidRDefault="0039725A">
                            <w:pPr>
                              <w:jc w:val="center"/>
                              <w:rPr>
                                <w:rFonts w:asciiTheme="minorHAnsi" w:hAnsiTheme="minorHAnsi" w:cstheme="minorHAnsi"/>
                                <w:sz w:val="52"/>
                                <w:szCs w:val="36"/>
                              </w:rPr>
                            </w:pPr>
                          </w:p>
                          <w:p w14:paraId="3C097CFF" w14:textId="07845A4B" w:rsidR="00496203" w:rsidRPr="00F25A04" w:rsidRDefault="00526728" w:rsidP="004F26C0">
                            <w:pPr>
                              <w:jc w:val="center"/>
                              <w:rPr>
                                <w:rFonts w:asciiTheme="minorHAnsi" w:hAnsiTheme="minorHAnsi" w:cstheme="minorHAnsi"/>
                                <w:color w:val="9933FF"/>
                                <w:sz w:val="56"/>
                                <w:szCs w:val="56"/>
                              </w:rPr>
                            </w:pPr>
                            <w:r w:rsidRPr="00526728">
                              <w:rPr>
                                <w:rFonts w:asciiTheme="minorHAnsi" w:hAnsiTheme="minorHAnsi" w:cstheme="minorHAnsi"/>
                                <w:color w:val="0070C0"/>
                                <w:sz w:val="56"/>
                                <w:szCs w:val="56"/>
                              </w:rPr>
                              <w:t>Barsail Primary School</w:t>
                            </w:r>
                          </w:p>
                          <w:p w14:paraId="51DF4FB8" w14:textId="77777777" w:rsidR="004F26C0" w:rsidRPr="001F3F2F" w:rsidRDefault="004F26C0" w:rsidP="004F26C0">
                            <w:pPr>
                              <w:jc w:val="center"/>
                              <w:rPr>
                                <w:rFonts w:asciiTheme="minorHAnsi" w:hAnsiTheme="minorHAnsi" w:cstheme="minorHAnsi"/>
                                <w:b/>
                                <w:vanish/>
                                <w:color w:val="9933FF"/>
                                <w:sz w:val="72"/>
                                <w:szCs w:val="36"/>
                              </w:rPr>
                            </w:pPr>
                          </w:p>
                          <w:p w14:paraId="7F022CCB" w14:textId="77777777" w:rsidR="004F26C0" w:rsidRPr="001F3F2F" w:rsidRDefault="004F26C0" w:rsidP="004F26C0">
                            <w:pPr>
                              <w:rPr>
                                <w:rFonts w:asciiTheme="minorHAnsi" w:hAnsiTheme="minorHAnsi" w:cstheme="minorHAnsi"/>
                                <w:color w:val="9933FF"/>
                              </w:rPr>
                            </w:pPr>
                          </w:p>
                          <w:p w14:paraId="117D579E" w14:textId="1EC9AAC2" w:rsidR="004F26C0" w:rsidRPr="00F25A04" w:rsidRDefault="00496203" w:rsidP="004F26C0">
                            <w:pPr>
                              <w:jc w:val="center"/>
                              <w:rPr>
                                <w:rFonts w:asciiTheme="minorHAnsi" w:hAnsiTheme="minorHAnsi" w:cstheme="minorHAnsi"/>
                                <w:bCs/>
                                <w:sz w:val="96"/>
                                <w:szCs w:val="96"/>
                              </w:rPr>
                            </w:pPr>
                            <w:r w:rsidRPr="00F25A04">
                              <w:rPr>
                                <w:rFonts w:asciiTheme="minorHAnsi" w:hAnsiTheme="minorHAnsi" w:cstheme="minorHAnsi"/>
                                <w:bCs/>
                                <w:sz w:val="96"/>
                                <w:szCs w:val="96"/>
                              </w:rPr>
                              <w:t xml:space="preserve">School </w:t>
                            </w:r>
                            <w:r w:rsidR="004F26C0" w:rsidRPr="00F25A04">
                              <w:rPr>
                                <w:rFonts w:asciiTheme="minorHAnsi" w:hAnsiTheme="minorHAnsi" w:cstheme="minorHAnsi"/>
                                <w:bCs/>
                                <w:sz w:val="96"/>
                                <w:szCs w:val="96"/>
                              </w:rPr>
                              <w:t>Improvement Plan</w:t>
                            </w:r>
                          </w:p>
                          <w:p w14:paraId="0C634560" w14:textId="63315B6D" w:rsidR="004F26C0" w:rsidRPr="00F25A04" w:rsidRDefault="001A764B" w:rsidP="00496203">
                            <w:pPr>
                              <w:jc w:val="center"/>
                              <w:rPr>
                                <w:rFonts w:asciiTheme="minorHAnsi" w:hAnsiTheme="minorHAnsi" w:cstheme="minorHAnsi"/>
                                <w:bCs/>
                                <w:sz w:val="72"/>
                                <w:szCs w:val="72"/>
                              </w:rPr>
                            </w:pPr>
                            <w:r w:rsidRPr="00F25A04">
                              <w:rPr>
                                <w:rFonts w:asciiTheme="minorHAnsi" w:hAnsiTheme="minorHAnsi" w:cstheme="minorHAnsi"/>
                                <w:bCs/>
                                <w:sz w:val="72"/>
                                <w:szCs w:val="72"/>
                              </w:rPr>
                              <w:t>202</w:t>
                            </w:r>
                            <w:r w:rsidR="00877EF6">
                              <w:rPr>
                                <w:rFonts w:asciiTheme="minorHAnsi" w:hAnsiTheme="minorHAnsi" w:cstheme="minorHAnsi"/>
                                <w:bCs/>
                                <w:sz w:val="72"/>
                                <w:szCs w:val="72"/>
                              </w:rPr>
                              <w:t>6</w:t>
                            </w:r>
                            <w:r w:rsidRPr="00F25A04">
                              <w:rPr>
                                <w:rFonts w:asciiTheme="minorHAnsi" w:hAnsiTheme="minorHAnsi" w:cstheme="minorHAnsi"/>
                                <w:bCs/>
                                <w:sz w:val="72"/>
                                <w:szCs w:val="72"/>
                              </w:rPr>
                              <w:t>/2</w:t>
                            </w:r>
                            <w:r w:rsidR="00877EF6">
                              <w:rPr>
                                <w:rFonts w:asciiTheme="minorHAnsi" w:hAnsiTheme="minorHAnsi" w:cstheme="minorHAnsi"/>
                                <w:bCs/>
                                <w:sz w:val="72"/>
                                <w:szCs w:val="72"/>
                              </w:rPr>
                              <w:t>7</w:t>
                            </w:r>
                          </w:p>
                          <w:p w14:paraId="003C7513" w14:textId="77777777" w:rsidR="00E26E6C" w:rsidRDefault="00E26E6C" w:rsidP="00496203">
                            <w:pPr>
                              <w:jc w:val="center"/>
                              <w:rPr>
                                <w:rFonts w:asciiTheme="minorHAnsi" w:hAnsiTheme="minorHAnsi" w:cstheme="minorHAnsi"/>
                                <w:b/>
                                <w:color w:val="9933FF"/>
                                <w:sz w:val="52"/>
                                <w:szCs w:val="52"/>
                              </w:rPr>
                            </w:pPr>
                          </w:p>
                          <w:p w14:paraId="03473EB8" w14:textId="6341875E" w:rsidR="00E26E6C" w:rsidRPr="001F3F2F" w:rsidRDefault="00E26E6C" w:rsidP="00496203">
                            <w:pPr>
                              <w:jc w:val="center"/>
                              <w:rPr>
                                <w:rFonts w:asciiTheme="minorHAnsi" w:eastAsia="Arial Unicode MS" w:hAnsiTheme="minorHAnsi" w:cstheme="minorHAnsi"/>
                                <w:vanish/>
                                <w:color w:val="9933FF"/>
                                <w:sz w:val="52"/>
                                <w:szCs w:val="52"/>
                              </w:rPr>
                            </w:pPr>
                          </w:p>
                          <w:p w14:paraId="28175C2A" w14:textId="77777777" w:rsidR="0039725A" w:rsidRDefault="0039725A">
                            <w:pPr>
                              <w:jc w:val="center"/>
                              <w:rPr>
                                <w:rFonts w:ascii="Arial" w:hAnsi="Arial" w:cs="Arial"/>
                                <w:b/>
                                <w:vanish/>
                                <w:sz w:val="72"/>
                                <w:szCs w:val="36"/>
                              </w:rPr>
                            </w:pPr>
                          </w:p>
                          <w:p w14:paraId="2337759A" w14:textId="77777777" w:rsidR="0039725A" w:rsidRDefault="0039725A"/>
                          <w:p w14:paraId="2A4A20A2" w14:textId="0D39E2C3" w:rsidR="0039725A" w:rsidRDefault="0039725A">
                            <w:pPr>
                              <w:rPr>
                                <w:rFonts w:ascii="Arial" w:hAnsi="Arial" w:cs="Arial"/>
                                <w:b/>
                                <w:sz w:val="52"/>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377C4" id="_x0000_t202" coordsize="21600,21600" o:spt="202" path="m,l,21600r21600,l21600,xe">
                <v:stroke joinstyle="miter"/>
                <v:path gradientshapeok="t" o:connecttype="rect"/>
              </v:shapetype>
              <v:shape id="Text Box 2" o:spid="_x0000_s1026" type="#_x0000_t202" style="position:absolute;margin-left:67.15pt;margin-top:4.9pt;width:619.5pt;height:28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" stroked="f">
                <v:textbox>
                  <w:txbxContent>
                    <w:p w14:paraId="2FA10CEB" w14:textId="77777777" w:rsidR="0039725A" w:rsidRPr="001F3F2F" w:rsidRDefault="0039725A">
                      <w:pPr>
                        <w:jc w:val="center"/>
                        <w:rPr>
                          <w:rFonts w:asciiTheme="minorHAnsi" w:hAnsiTheme="minorHAnsi" w:cstheme="minorHAnsi"/>
                          <w:sz w:val="52"/>
                          <w:szCs w:val="36"/>
                        </w:rPr>
                      </w:pPr>
                    </w:p>
                    <w:p w14:paraId="59BF0C0F" w14:textId="77777777" w:rsidR="0039725A" w:rsidRPr="001F3F2F" w:rsidRDefault="0039725A">
                      <w:pPr>
                        <w:jc w:val="center"/>
                        <w:rPr>
                          <w:rFonts w:asciiTheme="minorHAnsi" w:hAnsiTheme="minorHAnsi" w:cstheme="minorHAnsi"/>
                          <w:sz w:val="52"/>
                          <w:szCs w:val="36"/>
                        </w:rPr>
                      </w:pPr>
                    </w:p>
                    <w:p w14:paraId="3C097CFF" w14:textId="07845A4B" w:rsidR="00496203" w:rsidRPr="00F25A04" w:rsidRDefault="00526728" w:rsidP="004F26C0">
                      <w:pPr>
                        <w:jc w:val="center"/>
                        <w:rPr>
                          <w:rFonts w:asciiTheme="minorHAnsi" w:hAnsiTheme="minorHAnsi" w:cstheme="minorHAnsi"/>
                          <w:color w:val="9933FF"/>
                          <w:sz w:val="56"/>
                          <w:szCs w:val="56"/>
                        </w:rPr>
                      </w:pPr>
                      <w:r w:rsidRPr="00526728">
                        <w:rPr>
                          <w:rFonts w:asciiTheme="minorHAnsi" w:hAnsiTheme="minorHAnsi" w:cstheme="minorHAnsi"/>
                          <w:color w:val="0070C0"/>
                          <w:sz w:val="56"/>
                          <w:szCs w:val="56"/>
                        </w:rPr>
                        <w:t>Barsail Primary School</w:t>
                      </w:r>
                    </w:p>
                    <w:p w14:paraId="51DF4FB8" w14:textId="77777777" w:rsidR="004F26C0" w:rsidRPr="001F3F2F" w:rsidRDefault="004F26C0" w:rsidP="004F26C0">
                      <w:pPr>
                        <w:jc w:val="center"/>
                        <w:rPr>
                          <w:rFonts w:asciiTheme="minorHAnsi" w:hAnsiTheme="minorHAnsi" w:cstheme="minorHAnsi"/>
                          <w:b/>
                          <w:vanish/>
                          <w:color w:val="9933FF"/>
                          <w:sz w:val="72"/>
                          <w:szCs w:val="36"/>
                        </w:rPr>
                      </w:pPr>
                    </w:p>
                    <w:p w14:paraId="7F022CCB" w14:textId="77777777" w:rsidR="004F26C0" w:rsidRPr="001F3F2F" w:rsidRDefault="004F26C0" w:rsidP="004F26C0">
                      <w:pPr>
                        <w:rPr>
                          <w:rFonts w:asciiTheme="minorHAnsi" w:hAnsiTheme="minorHAnsi" w:cstheme="minorHAnsi"/>
                          <w:color w:val="9933FF"/>
                        </w:rPr>
                      </w:pPr>
                    </w:p>
                    <w:p w14:paraId="117D579E" w14:textId="1EC9AAC2" w:rsidR="004F26C0" w:rsidRPr="00F25A04" w:rsidRDefault="00496203" w:rsidP="004F26C0">
                      <w:pPr>
                        <w:jc w:val="center"/>
                        <w:rPr>
                          <w:rFonts w:asciiTheme="minorHAnsi" w:hAnsiTheme="minorHAnsi" w:cstheme="minorHAnsi"/>
                          <w:bCs/>
                          <w:sz w:val="96"/>
                          <w:szCs w:val="96"/>
                        </w:rPr>
                      </w:pPr>
                      <w:r w:rsidRPr="00F25A04">
                        <w:rPr>
                          <w:rFonts w:asciiTheme="minorHAnsi" w:hAnsiTheme="minorHAnsi" w:cstheme="minorHAnsi"/>
                          <w:bCs/>
                          <w:sz w:val="96"/>
                          <w:szCs w:val="96"/>
                        </w:rPr>
                        <w:t xml:space="preserve">School </w:t>
                      </w:r>
                      <w:r w:rsidR="004F26C0" w:rsidRPr="00F25A04">
                        <w:rPr>
                          <w:rFonts w:asciiTheme="minorHAnsi" w:hAnsiTheme="minorHAnsi" w:cstheme="minorHAnsi"/>
                          <w:bCs/>
                          <w:sz w:val="96"/>
                          <w:szCs w:val="96"/>
                        </w:rPr>
                        <w:t>Improvement Plan</w:t>
                      </w:r>
                    </w:p>
                    <w:p w14:paraId="0C634560" w14:textId="63315B6D" w:rsidR="004F26C0" w:rsidRPr="00F25A04" w:rsidRDefault="001A764B" w:rsidP="00496203">
                      <w:pPr>
                        <w:jc w:val="center"/>
                        <w:rPr>
                          <w:rFonts w:asciiTheme="minorHAnsi" w:hAnsiTheme="minorHAnsi" w:cstheme="minorHAnsi"/>
                          <w:bCs/>
                          <w:sz w:val="72"/>
                          <w:szCs w:val="72"/>
                        </w:rPr>
                      </w:pPr>
                      <w:r w:rsidRPr="00F25A04">
                        <w:rPr>
                          <w:rFonts w:asciiTheme="minorHAnsi" w:hAnsiTheme="minorHAnsi" w:cstheme="minorHAnsi"/>
                          <w:bCs/>
                          <w:sz w:val="72"/>
                          <w:szCs w:val="72"/>
                        </w:rPr>
                        <w:t>202</w:t>
                      </w:r>
                      <w:r w:rsidR="00877EF6">
                        <w:rPr>
                          <w:rFonts w:asciiTheme="minorHAnsi" w:hAnsiTheme="minorHAnsi" w:cstheme="minorHAnsi"/>
                          <w:bCs/>
                          <w:sz w:val="72"/>
                          <w:szCs w:val="72"/>
                        </w:rPr>
                        <w:t>6</w:t>
                      </w:r>
                      <w:r w:rsidRPr="00F25A04">
                        <w:rPr>
                          <w:rFonts w:asciiTheme="minorHAnsi" w:hAnsiTheme="minorHAnsi" w:cstheme="minorHAnsi"/>
                          <w:bCs/>
                          <w:sz w:val="72"/>
                          <w:szCs w:val="72"/>
                        </w:rPr>
                        <w:t>/2</w:t>
                      </w:r>
                      <w:r w:rsidR="00877EF6">
                        <w:rPr>
                          <w:rFonts w:asciiTheme="minorHAnsi" w:hAnsiTheme="minorHAnsi" w:cstheme="minorHAnsi"/>
                          <w:bCs/>
                          <w:sz w:val="72"/>
                          <w:szCs w:val="72"/>
                        </w:rPr>
                        <w:t>7</w:t>
                      </w:r>
                    </w:p>
                    <w:p w14:paraId="003C7513" w14:textId="77777777" w:rsidR="00E26E6C" w:rsidRDefault="00E26E6C" w:rsidP="00496203">
                      <w:pPr>
                        <w:jc w:val="center"/>
                        <w:rPr>
                          <w:rFonts w:asciiTheme="minorHAnsi" w:hAnsiTheme="minorHAnsi" w:cstheme="minorHAnsi"/>
                          <w:b/>
                          <w:color w:val="9933FF"/>
                          <w:sz w:val="52"/>
                          <w:szCs w:val="52"/>
                        </w:rPr>
                      </w:pPr>
                    </w:p>
                    <w:p w14:paraId="03473EB8" w14:textId="6341875E" w:rsidR="00E26E6C" w:rsidRPr="001F3F2F" w:rsidRDefault="00E26E6C" w:rsidP="00496203">
                      <w:pPr>
                        <w:jc w:val="center"/>
                        <w:rPr>
                          <w:rFonts w:asciiTheme="minorHAnsi" w:eastAsia="Arial Unicode MS" w:hAnsiTheme="minorHAnsi" w:cstheme="minorHAnsi"/>
                          <w:vanish/>
                          <w:color w:val="9933FF"/>
                          <w:sz w:val="52"/>
                          <w:szCs w:val="52"/>
                        </w:rPr>
                      </w:pPr>
                    </w:p>
                    <w:p w14:paraId="28175C2A" w14:textId="77777777" w:rsidR="0039725A" w:rsidRDefault="0039725A">
                      <w:pPr>
                        <w:jc w:val="center"/>
                        <w:rPr>
                          <w:rFonts w:ascii="Arial" w:hAnsi="Arial" w:cs="Arial"/>
                          <w:b/>
                          <w:vanish/>
                          <w:sz w:val="72"/>
                          <w:szCs w:val="36"/>
                        </w:rPr>
                      </w:pPr>
                    </w:p>
                    <w:p w14:paraId="2337759A" w14:textId="77777777" w:rsidR="0039725A" w:rsidRDefault="0039725A"/>
                    <w:p w14:paraId="2A4A20A2" w14:textId="0D39E2C3" w:rsidR="0039725A" w:rsidRDefault="0039725A">
                      <w:pPr>
                        <w:rPr>
                          <w:rFonts w:ascii="Arial" w:hAnsi="Arial" w:cs="Arial"/>
                          <w:b/>
                          <w:sz w:val="52"/>
                          <w:szCs w:val="36"/>
                        </w:rPr>
                      </w:pPr>
                    </w:p>
                  </w:txbxContent>
                </v:textbox>
              </v:shape>
            </w:pict>
          </mc:Fallback>
        </mc:AlternateContent>
      </w:r>
    </w:p>
    <w:p w14:paraId="32E0B1FD" w14:textId="1ECEEEDA" w:rsidR="006A0685" w:rsidRDefault="006A0685"/>
    <w:p w14:paraId="7118F27A" w14:textId="2F733CBB" w:rsidR="006A0685" w:rsidRDefault="006A0685"/>
    <w:p w14:paraId="651B1BAB" w14:textId="52F13B7C" w:rsidR="006A0685" w:rsidRDefault="006A0685"/>
    <w:p w14:paraId="5C0157F2" w14:textId="77777777" w:rsidR="006A0685" w:rsidRDefault="006A0685"/>
    <w:p w14:paraId="3A97BD2D" w14:textId="77777777" w:rsidR="006A0685" w:rsidRDefault="006A0685"/>
    <w:p w14:paraId="6A412E27" w14:textId="77777777" w:rsidR="006A0685" w:rsidRDefault="006A0685"/>
    <w:p w14:paraId="619480F5" w14:textId="77777777" w:rsidR="006A0685" w:rsidRDefault="006A0685"/>
    <w:p w14:paraId="19241B56" w14:textId="77777777" w:rsidR="006A0685" w:rsidRDefault="006A0685"/>
    <w:p w14:paraId="19396E0A" w14:textId="77777777" w:rsidR="006A0685" w:rsidRDefault="006A0685"/>
    <w:p w14:paraId="4B3F2729" w14:textId="76828010" w:rsidR="006A0685" w:rsidRDefault="006A0685"/>
    <w:p w14:paraId="50CE2C35" w14:textId="5B48E03B" w:rsidR="006A0685" w:rsidRDefault="006A0685"/>
    <w:p w14:paraId="1082BEB4" w14:textId="7B6F78E6" w:rsidR="006A0685" w:rsidRDefault="006A0685"/>
    <w:p w14:paraId="02DAC3E1" w14:textId="62F508BF" w:rsidR="006A0685" w:rsidRDefault="00F25A04">
      <w:r w:rsidRPr="00C63427">
        <w:rPr>
          <w:noProof/>
        </w:rPr>
        <mc:AlternateContent>
          <mc:Choice Requires="wps">
            <w:drawing>
              <wp:anchor distT="0" distB="0" distL="114300" distR="114300" simplePos="0" relativeHeight="251687936" behindDoc="0" locked="0" layoutInCell="1" allowOverlap="1" wp14:anchorId="6DBED14A" wp14:editId="310C72B4">
                <wp:simplePos x="0" y="0"/>
                <wp:positionH relativeFrom="column">
                  <wp:posOffset>-754380</wp:posOffset>
                </wp:positionH>
                <wp:positionV relativeFrom="page">
                  <wp:posOffset>4540250</wp:posOffset>
                </wp:positionV>
                <wp:extent cx="10692130" cy="3016250"/>
                <wp:effectExtent l="0" t="0" r="0" b="0"/>
                <wp:wrapNone/>
                <wp:docPr id="4099" name="Freeform 21">
                  <a:extLst xmlns:a="http://schemas.openxmlformats.org/drawingml/2006/main">
                    <a:ext uri="{FF2B5EF4-FFF2-40B4-BE49-F238E27FC236}">
                      <a16:creationId xmlns:a16="http://schemas.microsoft.com/office/drawing/2014/main" id="{1ECAE557-EF31-77A6-EE67-A3DC8EC07E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2130" cy="3016250"/>
                        </a:xfrm>
                        <a:custGeom>
                          <a:avLst/>
                          <a:gdLst>
                            <a:gd name="T0" fmla="*/ 2147483646 w 5787"/>
                            <a:gd name="T1" fmla="*/ 2147483646 h 1760"/>
                            <a:gd name="T2" fmla="*/ 2147483646 w 5787"/>
                            <a:gd name="T3" fmla="*/ 2147483646 h 1760"/>
                            <a:gd name="T4" fmla="*/ 2147483646 w 5787"/>
                            <a:gd name="T5" fmla="*/ 2147483646 h 1760"/>
                            <a:gd name="T6" fmla="*/ 2147483646 w 5787"/>
                            <a:gd name="T7" fmla="*/ 2147483646 h 1760"/>
                            <a:gd name="T8" fmla="*/ 2147483646 w 5787"/>
                            <a:gd name="T9" fmla="*/ 2147483646 h 1760"/>
                            <a:gd name="T10" fmla="*/ 2147483646 w 5787"/>
                            <a:gd name="T11" fmla="*/ 2147483646 h 1760"/>
                            <a:gd name="T12" fmla="*/ 0 60000 65536"/>
                            <a:gd name="T13" fmla="*/ 0 60000 65536"/>
                            <a:gd name="T14" fmla="*/ 0 60000 65536"/>
                            <a:gd name="T15" fmla="*/ 0 60000 65536"/>
                            <a:gd name="T16" fmla="*/ 0 60000 65536"/>
                            <a:gd name="T17" fmla="*/ 0 60000 65536"/>
                            <a:gd name="T18" fmla="*/ 0 w 5787"/>
                            <a:gd name="T19" fmla="*/ 0 h 1760"/>
                            <a:gd name="T20" fmla="*/ 5787 w 5787"/>
                            <a:gd name="T21" fmla="*/ 1760 h 1760"/>
                          </a:gdLst>
                          <a:ahLst/>
                          <a:cxnLst>
                            <a:cxn ang="T12">
                              <a:pos x="T0" y="T1"/>
                            </a:cxn>
                            <a:cxn ang="T13">
                              <a:pos x="T2" y="T3"/>
                            </a:cxn>
                            <a:cxn ang="T14">
                              <a:pos x="T4" y="T5"/>
                            </a:cxn>
                            <a:cxn ang="T15">
                              <a:pos x="T6" y="T7"/>
                            </a:cxn>
                            <a:cxn ang="T16">
                              <a:pos x="T8" y="T9"/>
                            </a:cxn>
                            <a:cxn ang="T17">
                              <a:pos x="T10" y="T11"/>
                            </a:cxn>
                          </a:cxnLst>
                          <a:rect l="T18" t="T19" r="T20" b="T21"/>
                          <a:pathLst>
                            <a:path w="5787" h="1760">
                              <a:moveTo>
                                <a:pt x="5" y="1460"/>
                              </a:moveTo>
                              <a:cubicBezTo>
                                <a:pt x="1404" y="1744"/>
                                <a:pt x="3049" y="1470"/>
                                <a:pt x="3948" y="1202"/>
                              </a:cubicBezTo>
                              <a:cubicBezTo>
                                <a:pt x="4847" y="934"/>
                                <a:pt x="5640" y="335"/>
                                <a:pt x="5780" y="30"/>
                              </a:cubicBezTo>
                              <a:cubicBezTo>
                                <a:pt x="5779" y="0"/>
                                <a:pt x="5787" y="1755"/>
                                <a:pt x="5782" y="1760"/>
                              </a:cubicBezTo>
                              <a:cubicBezTo>
                                <a:pt x="5782" y="1760"/>
                                <a:pt x="7" y="1745"/>
                                <a:pt x="17" y="1760"/>
                              </a:cubicBezTo>
                              <a:cubicBezTo>
                                <a:pt x="7" y="1749"/>
                                <a:pt x="0" y="1461"/>
                                <a:pt x="5" y="1460"/>
                              </a:cubicBezTo>
                              <a:close/>
                            </a:path>
                          </a:pathLst>
                        </a:custGeom>
                        <a:solidFill>
                          <a:srgbClr val="A96FD5"/>
                        </a:solidFill>
                        <a:ln>
                          <a:noFill/>
                        </a:ln>
                        <a:extLst>
                          <a:ext uri="{91240B29-F687-4F45-9708-019B960494DF}">
                            <a14:hiddenLine xmlns:a14="http://schemas.microsoft.com/office/drawing/2010/main" w="9525">
                              <a:solidFill>
                                <a:srgbClr val="000000"/>
                              </a:solidFill>
                              <a:round/>
                              <a:headEnd/>
                              <a:tailEnd/>
                            </a14:hiddenLine>
                          </a:ext>
                        </a:extLst>
                      </wps:spPr>
                      <wps:bodyPr wrap="none" anchor="ctr"/>
                    </wps:wsp>
                  </a:graphicData>
                </a:graphic>
                <wp14:sizeRelH relativeFrom="margin">
                  <wp14:pctWidth>0</wp14:pctWidth>
                </wp14:sizeRelH>
                <wp14:sizeRelV relativeFrom="margin">
                  <wp14:pctHeight>0</wp14:pctHeight>
                </wp14:sizeRelV>
              </wp:anchor>
            </w:drawing>
          </mc:Choice>
          <mc:Fallback>
            <w:pict>
              <v:shape w14:anchorId="1BF858D9" id="Freeform 21" o:spid="_x0000_s1026" style="position:absolute;margin-left:-59.4pt;margin-top:357.5pt;width:841.9pt;height:237.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5787,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" path="m5,1460v1399,284,3044,10,3943,-258c4847,934,5640,335,5780,30v-1,-30,7,1725,2,1730c5782,1760,7,1745,17,1760,7,1749,,1461,5,1460xe" fillcolor="#a96fd5" stroked="f">
                <v:path arrowok="t" o:connecttype="custom" o:connectlocs="2147483646,2147483646;2147483646,2147483646;2147483646,2147483646;2147483646,2147483646;2147483646,2147483646;2147483646,2147483646" o:connectangles="0,0,0,0,0,0" textboxrect="0,0,5787,1760"/>
                <w10:wrap anchory="page"/>
              </v:shape>
            </w:pict>
          </mc:Fallback>
        </mc:AlternateContent>
      </w:r>
    </w:p>
    <w:p w14:paraId="1D9942F7" w14:textId="2AE0EECB" w:rsidR="006A0685" w:rsidRDefault="006A0685"/>
    <w:p w14:paraId="1BAAC85D" w14:textId="691FC3F6" w:rsidR="006A0685" w:rsidRDefault="006A0685"/>
    <w:p w14:paraId="01D55EF9" w14:textId="063842BA" w:rsidR="006A0685" w:rsidRDefault="006A0685"/>
    <w:p w14:paraId="71A918FF" w14:textId="78A37033" w:rsidR="006A0685" w:rsidRDefault="006A0685"/>
    <w:p w14:paraId="7F30E4B9" w14:textId="7921A09B" w:rsidR="006A0685" w:rsidRDefault="006A0685"/>
    <w:p w14:paraId="11C38851" w14:textId="029C32FA" w:rsidR="006A0685" w:rsidRDefault="006A0685"/>
    <w:p w14:paraId="6DFEE04C" w14:textId="21B46E8E" w:rsidR="006A0685" w:rsidRDefault="006A0685">
      <w:r>
        <w:t xml:space="preserve">                            </w:t>
      </w:r>
    </w:p>
    <w:p w14:paraId="18836EF5" w14:textId="75046549" w:rsidR="00AB7635" w:rsidRDefault="00AB7635"/>
    <w:p w14:paraId="2CABCF8B" w14:textId="77777777" w:rsidR="00AB7635" w:rsidRDefault="00AB7635"/>
    <w:p w14:paraId="5204F05D" w14:textId="6A1C83B1" w:rsidR="00AB7635" w:rsidRDefault="00AB7635"/>
    <w:p w14:paraId="070B94B8" w14:textId="77777777" w:rsidR="00AB7635" w:rsidRDefault="00AB7635"/>
    <w:p w14:paraId="70C7DC7F" w14:textId="77777777" w:rsidR="00AB7635" w:rsidRDefault="00AB7635"/>
    <w:p w14:paraId="1EA4C35D" w14:textId="25B8F152" w:rsidR="00984ACA" w:rsidRDefault="00984ACA" w:rsidP="00984ACA">
      <w:pPr>
        <w:rPr>
          <w:rFonts w:ascii="Arial" w:hAnsi="Arial" w:cs="Arial"/>
          <w:bCs/>
          <w:sz w:val="22"/>
          <w:szCs w:val="22"/>
        </w:rPr>
      </w:pPr>
    </w:p>
    <w:p w14:paraId="1C971C7B" w14:textId="0D7EDB39" w:rsidR="00984ACA" w:rsidRDefault="00984ACA" w:rsidP="00984ACA">
      <w:pPr>
        <w:rPr>
          <w:rFonts w:ascii="Arial" w:hAnsi="Arial" w:cs="Arial"/>
          <w:bCs/>
          <w:sz w:val="22"/>
          <w:szCs w:val="22"/>
        </w:rPr>
      </w:pPr>
    </w:p>
    <w:p w14:paraId="7F9BF491" w14:textId="37B9B287" w:rsidR="00984ACA" w:rsidRDefault="00984ACA" w:rsidP="00984ACA">
      <w:pPr>
        <w:rPr>
          <w:rFonts w:ascii="Arial" w:hAnsi="Arial" w:cs="Arial"/>
          <w:bCs/>
          <w:sz w:val="22"/>
          <w:szCs w:val="22"/>
        </w:rPr>
      </w:pPr>
    </w:p>
    <w:p w14:paraId="6E36BB0F" w14:textId="77777777" w:rsidR="00C62920" w:rsidRDefault="00C62920" w:rsidP="00C62920">
      <w:pPr>
        <w:jc w:val="center"/>
      </w:pPr>
    </w:p>
    <w:p w14:paraId="47B89948" w14:textId="0ACCCF3B" w:rsidR="00B335F5" w:rsidRPr="000816BC" w:rsidRDefault="00B335F5" w:rsidP="00F855D1">
      <w:pPr>
        <w:rPr>
          <w:rFonts w:asciiTheme="minorHAnsi" w:hAnsiTheme="minorHAnsi" w:cstheme="minorHAnsi"/>
          <w:sz w:val="36"/>
          <w:szCs w:val="36"/>
        </w:rPr>
      </w:pPr>
      <w:r w:rsidRPr="000816BC">
        <w:rPr>
          <w:rFonts w:asciiTheme="minorHAnsi" w:hAnsiTheme="minorHAnsi" w:cstheme="minorHAnsi"/>
          <w:sz w:val="36"/>
          <w:szCs w:val="36"/>
        </w:rPr>
        <w:t>Planning framework</w:t>
      </w:r>
    </w:p>
    <w:p w14:paraId="72CD0AD8" w14:textId="77777777" w:rsidR="00C62920" w:rsidRPr="00C62920" w:rsidRDefault="00C62920" w:rsidP="00C62920">
      <w:pPr>
        <w:jc w:val="center"/>
        <w:rPr>
          <w:rFonts w:asciiTheme="minorHAnsi" w:hAnsiTheme="minorHAnsi" w:cstheme="minorHAnsi"/>
          <w:bCs/>
          <w:sz w:val="36"/>
          <w:szCs w:val="36"/>
        </w:rPr>
      </w:pPr>
    </w:p>
    <w:p w14:paraId="1B95EA89" w14:textId="3E1E8AD5" w:rsidR="00EE5212" w:rsidRPr="001F3F2F" w:rsidRDefault="00984ACA" w:rsidP="00EE5212">
      <w:pPr>
        <w:rPr>
          <w:rFonts w:asciiTheme="minorHAnsi" w:hAnsiTheme="minorHAnsi" w:cstheme="minorHAnsi"/>
          <w:bCs/>
        </w:rPr>
      </w:pPr>
      <w:r w:rsidRPr="001F3F2F">
        <w:rPr>
          <w:rFonts w:asciiTheme="minorHAnsi" w:hAnsiTheme="minorHAnsi" w:cstheme="minorHAnsi"/>
          <w:bCs/>
        </w:rPr>
        <w:t>As part of Children’s Services,</w:t>
      </w:r>
      <w:r w:rsidRPr="008075D6">
        <w:rPr>
          <w:rFonts w:asciiTheme="minorHAnsi" w:hAnsiTheme="minorHAnsi" w:cstheme="minorHAnsi"/>
          <w:bCs/>
        </w:rPr>
        <w:t xml:space="preserve"> </w:t>
      </w:r>
      <w:r w:rsidR="00526728" w:rsidRPr="008075D6">
        <w:rPr>
          <w:rFonts w:asciiTheme="minorHAnsi" w:hAnsiTheme="minorHAnsi" w:cstheme="minorHAnsi"/>
          <w:bCs/>
        </w:rPr>
        <w:t>Barsail</w:t>
      </w:r>
      <w:r w:rsidR="004F26C0" w:rsidRPr="008075D6">
        <w:rPr>
          <w:rFonts w:asciiTheme="minorHAnsi" w:hAnsiTheme="minorHAnsi" w:cstheme="minorHAnsi"/>
          <w:bCs/>
        </w:rPr>
        <w:t xml:space="preserve"> </w:t>
      </w:r>
      <w:r w:rsidRPr="001F3F2F">
        <w:rPr>
          <w:rFonts w:asciiTheme="minorHAnsi" w:hAnsiTheme="minorHAnsi" w:cstheme="minorHAnsi"/>
          <w:bCs/>
        </w:rPr>
        <w:t xml:space="preserve">has developed this </w:t>
      </w:r>
      <w:r w:rsidR="00EE5212">
        <w:rPr>
          <w:rFonts w:asciiTheme="minorHAnsi" w:hAnsiTheme="minorHAnsi" w:cstheme="minorHAnsi"/>
          <w:bCs/>
        </w:rPr>
        <w:t xml:space="preserve">school </w:t>
      </w:r>
      <w:r w:rsidRPr="001F3F2F">
        <w:rPr>
          <w:rFonts w:asciiTheme="minorHAnsi" w:hAnsiTheme="minorHAnsi" w:cstheme="minorHAnsi"/>
          <w:bCs/>
        </w:rPr>
        <w:t xml:space="preserve">improvement plan </w:t>
      </w:r>
      <w:r w:rsidR="005D2482">
        <w:rPr>
          <w:rFonts w:asciiTheme="minorHAnsi" w:hAnsiTheme="minorHAnsi" w:cstheme="minorHAnsi"/>
          <w:bCs/>
        </w:rPr>
        <w:t xml:space="preserve">in line with </w:t>
      </w:r>
      <w:r w:rsidR="00F855D1">
        <w:rPr>
          <w:rFonts w:asciiTheme="minorHAnsi" w:hAnsiTheme="minorHAnsi" w:cstheme="minorHAnsi"/>
          <w:bCs/>
        </w:rPr>
        <w:t xml:space="preserve">the </w:t>
      </w:r>
      <w:r w:rsidR="005D2482">
        <w:rPr>
          <w:rFonts w:asciiTheme="minorHAnsi" w:hAnsiTheme="minorHAnsi" w:cstheme="minorHAnsi"/>
          <w:bCs/>
        </w:rPr>
        <w:t>national and local priorities</w:t>
      </w:r>
      <w:r w:rsidR="00B452C1">
        <w:rPr>
          <w:rFonts w:asciiTheme="minorHAnsi" w:hAnsiTheme="minorHAnsi" w:cstheme="minorHAnsi"/>
          <w:bCs/>
        </w:rPr>
        <w:t xml:space="preserve"> listed below</w:t>
      </w:r>
      <w:r w:rsidR="005D2482">
        <w:rPr>
          <w:rFonts w:asciiTheme="minorHAnsi" w:hAnsiTheme="minorHAnsi" w:cstheme="minorHAnsi"/>
          <w:bCs/>
        </w:rPr>
        <w:t xml:space="preserve">. </w:t>
      </w:r>
    </w:p>
    <w:p w14:paraId="03707279" w14:textId="1619FC77" w:rsidR="00984ACA" w:rsidRPr="001F3F2F" w:rsidRDefault="00984ACA" w:rsidP="00984ACA">
      <w:pPr>
        <w:rPr>
          <w:rFonts w:asciiTheme="minorHAnsi" w:hAnsiTheme="minorHAnsi" w:cstheme="minorHAnsi"/>
          <w:bCs/>
        </w:rPr>
      </w:pPr>
    </w:p>
    <w:p w14:paraId="0BE448A7" w14:textId="0F986028" w:rsidR="00984ACA" w:rsidRPr="001F3F2F" w:rsidRDefault="00984ACA" w:rsidP="00984ACA">
      <w:pPr>
        <w:rPr>
          <w:rFonts w:asciiTheme="minorHAnsi" w:hAnsiTheme="minorHAnsi" w:cstheme="minorHAnsi"/>
          <w:b/>
          <w:bCs/>
        </w:rPr>
      </w:pPr>
      <w:r w:rsidRPr="001F3F2F">
        <w:rPr>
          <w:rFonts w:asciiTheme="minorHAnsi" w:hAnsiTheme="minorHAnsi" w:cstheme="minorHAnsi"/>
          <w:b/>
          <w:bCs/>
        </w:rPr>
        <w:t xml:space="preserve">National </w:t>
      </w:r>
      <w:r w:rsidR="007911CD">
        <w:rPr>
          <w:rFonts w:asciiTheme="minorHAnsi" w:hAnsiTheme="minorHAnsi" w:cstheme="minorHAnsi"/>
          <w:b/>
          <w:bCs/>
        </w:rPr>
        <w:t xml:space="preserve">Improvement Framework </w:t>
      </w:r>
      <w:r w:rsidR="00F46E85">
        <w:rPr>
          <w:rFonts w:asciiTheme="minorHAnsi" w:hAnsiTheme="minorHAnsi" w:cstheme="minorHAnsi"/>
          <w:b/>
          <w:bCs/>
        </w:rPr>
        <w:t xml:space="preserve">Key </w:t>
      </w:r>
      <w:r w:rsidRPr="001F3F2F">
        <w:rPr>
          <w:rFonts w:asciiTheme="minorHAnsi" w:hAnsiTheme="minorHAnsi" w:cstheme="minorHAnsi"/>
          <w:b/>
          <w:bCs/>
        </w:rPr>
        <w:t>Priorities</w:t>
      </w:r>
    </w:p>
    <w:p w14:paraId="29852E94" w14:textId="08376421" w:rsidR="00984ACA" w:rsidRPr="001F3F2F" w:rsidRDefault="00984ACA" w:rsidP="00984ACA">
      <w:pPr>
        <w:rPr>
          <w:rFonts w:asciiTheme="minorHAnsi" w:hAnsiTheme="minorHAnsi" w:cstheme="minorHAnsi"/>
          <w:bCs/>
        </w:rPr>
      </w:pPr>
    </w:p>
    <w:p w14:paraId="09B670C3" w14:textId="77777777" w:rsidR="00985BE9" w:rsidRPr="00B452C1" w:rsidRDefault="00985BE9" w:rsidP="00A27BC3">
      <w:pPr>
        <w:pStyle w:val="ListParagraph"/>
        <w:numPr>
          <w:ilvl w:val="0"/>
          <w:numId w:val="1"/>
        </w:numPr>
        <w:ind w:left="814"/>
        <w:rPr>
          <w:rFonts w:asciiTheme="minorHAnsi" w:hAnsiTheme="minorHAnsi" w:cstheme="minorHAnsi"/>
          <w:color w:val="333333"/>
          <w:shd w:val="clear" w:color="auto" w:fill="FFFFFF"/>
        </w:rPr>
      </w:pPr>
      <w:r w:rsidRPr="00B452C1">
        <w:rPr>
          <w:rFonts w:asciiTheme="minorHAnsi" w:hAnsiTheme="minorHAnsi" w:cstheme="minorHAnsi"/>
          <w:color w:val="333333"/>
          <w:shd w:val="clear" w:color="auto" w:fill="FFFFFF"/>
        </w:rPr>
        <w:t>Placing the human rights and needs of every child and young person at the centre of education;</w:t>
      </w:r>
    </w:p>
    <w:p w14:paraId="37109606" w14:textId="77777777" w:rsidR="00985BE9" w:rsidRPr="00B452C1" w:rsidRDefault="00985BE9" w:rsidP="00A27BC3">
      <w:pPr>
        <w:pStyle w:val="ListParagraph"/>
        <w:numPr>
          <w:ilvl w:val="0"/>
          <w:numId w:val="1"/>
        </w:numPr>
        <w:ind w:left="814"/>
        <w:rPr>
          <w:rFonts w:asciiTheme="minorHAnsi" w:hAnsiTheme="minorHAnsi" w:cstheme="minorHAnsi"/>
          <w:color w:val="333333"/>
          <w:shd w:val="clear" w:color="auto" w:fill="FFFFFF"/>
        </w:rPr>
      </w:pPr>
      <w:r w:rsidRPr="00B452C1">
        <w:rPr>
          <w:rFonts w:asciiTheme="minorHAnsi" w:hAnsiTheme="minorHAnsi" w:cstheme="minorHAnsi"/>
          <w:color w:val="333333"/>
          <w:shd w:val="clear" w:color="auto" w:fill="FFFFFF"/>
        </w:rPr>
        <w:t>Improvement in children and young people’s health and wellbeing;</w:t>
      </w:r>
    </w:p>
    <w:p w14:paraId="12582BF7" w14:textId="77777777" w:rsidR="00985BE9" w:rsidRPr="00B452C1" w:rsidRDefault="00985BE9" w:rsidP="00A27BC3">
      <w:pPr>
        <w:pStyle w:val="ListParagraph"/>
        <w:numPr>
          <w:ilvl w:val="0"/>
          <w:numId w:val="1"/>
        </w:numPr>
        <w:ind w:left="814"/>
        <w:rPr>
          <w:rFonts w:asciiTheme="minorHAnsi" w:hAnsiTheme="minorHAnsi" w:cstheme="minorHAnsi"/>
          <w:color w:val="333333"/>
          <w:shd w:val="clear" w:color="auto" w:fill="FFFFFF"/>
        </w:rPr>
      </w:pPr>
      <w:r w:rsidRPr="00B452C1">
        <w:rPr>
          <w:rFonts w:asciiTheme="minorHAnsi" w:hAnsiTheme="minorHAnsi" w:cstheme="minorHAnsi"/>
          <w:color w:val="333333"/>
          <w:shd w:val="clear" w:color="auto" w:fill="FFFFFF"/>
        </w:rPr>
        <w:t>Closing the attainment gap between the most and least disadvantaged children and young people;</w:t>
      </w:r>
    </w:p>
    <w:p w14:paraId="5B9B56A8" w14:textId="77777777" w:rsidR="00985BE9" w:rsidRPr="00B452C1" w:rsidRDefault="00985BE9" w:rsidP="00A27BC3">
      <w:pPr>
        <w:pStyle w:val="ListParagraph"/>
        <w:numPr>
          <w:ilvl w:val="0"/>
          <w:numId w:val="1"/>
        </w:numPr>
        <w:ind w:left="814"/>
        <w:rPr>
          <w:rFonts w:asciiTheme="minorHAnsi" w:hAnsiTheme="minorHAnsi" w:cstheme="minorHAnsi"/>
          <w:color w:val="333333"/>
          <w:shd w:val="clear" w:color="auto" w:fill="FFFFFF"/>
        </w:rPr>
      </w:pPr>
      <w:r w:rsidRPr="00B452C1">
        <w:rPr>
          <w:rFonts w:asciiTheme="minorHAnsi" w:hAnsiTheme="minorHAnsi" w:cstheme="minorHAnsi"/>
          <w:color w:val="333333"/>
          <w:shd w:val="clear" w:color="auto" w:fill="FFFFFF"/>
        </w:rPr>
        <w:t>Improvement in skills and sustained, positive school-leaver destinations for all young people; and</w:t>
      </w:r>
    </w:p>
    <w:p w14:paraId="71584026" w14:textId="77777777" w:rsidR="00985BE9" w:rsidRPr="00B452C1" w:rsidRDefault="00985BE9" w:rsidP="00A27BC3">
      <w:pPr>
        <w:pStyle w:val="ListParagraph"/>
        <w:numPr>
          <w:ilvl w:val="0"/>
          <w:numId w:val="1"/>
        </w:numPr>
        <w:ind w:left="814"/>
        <w:rPr>
          <w:rFonts w:asciiTheme="minorHAnsi" w:hAnsiTheme="minorHAnsi" w:cstheme="minorHAnsi"/>
          <w:color w:val="333333"/>
          <w:shd w:val="clear" w:color="auto" w:fill="FFFFFF"/>
        </w:rPr>
      </w:pPr>
      <w:r w:rsidRPr="00B452C1">
        <w:rPr>
          <w:rFonts w:asciiTheme="minorHAnsi" w:hAnsiTheme="minorHAnsi" w:cstheme="minorHAnsi"/>
          <w:color w:val="333333"/>
          <w:shd w:val="clear" w:color="auto" w:fill="FFFFFF"/>
        </w:rPr>
        <w:t>Improvement in achievement, particularly in literacy and numeracy.</w:t>
      </w:r>
    </w:p>
    <w:p w14:paraId="3B2CD85A" w14:textId="77777777" w:rsidR="007911CD" w:rsidRDefault="007911CD" w:rsidP="00083AA4">
      <w:pPr>
        <w:rPr>
          <w:rFonts w:asciiTheme="minorHAnsi" w:hAnsiTheme="minorHAnsi" w:cstheme="minorHAnsi"/>
          <w:color w:val="333333"/>
          <w:shd w:val="clear" w:color="auto" w:fill="FFFFFF"/>
        </w:rPr>
      </w:pPr>
    </w:p>
    <w:p w14:paraId="35110C46" w14:textId="38BCB9B3" w:rsidR="00083AA4" w:rsidRDefault="00083AA4" w:rsidP="00083AA4">
      <w:pPr>
        <w:rPr>
          <w:rFonts w:asciiTheme="minorHAnsi" w:hAnsiTheme="minorHAnsi" w:cstheme="minorHAnsi"/>
          <w:b/>
          <w:bCs/>
          <w:color w:val="333333"/>
          <w:shd w:val="clear" w:color="auto" w:fill="FFFFFF"/>
        </w:rPr>
      </w:pPr>
      <w:r w:rsidRPr="007911CD">
        <w:rPr>
          <w:rFonts w:asciiTheme="minorHAnsi" w:hAnsiTheme="minorHAnsi" w:cstheme="minorHAnsi"/>
          <w:b/>
          <w:bCs/>
          <w:color w:val="333333"/>
          <w:shd w:val="clear" w:color="auto" w:fill="FFFFFF"/>
        </w:rPr>
        <w:t>N</w:t>
      </w:r>
      <w:r w:rsidR="007911CD" w:rsidRPr="007911CD">
        <w:rPr>
          <w:rFonts w:asciiTheme="minorHAnsi" w:hAnsiTheme="minorHAnsi" w:cstheme="minorHAnsi"/>
          <w:b/>
          <w:bCs/>
          <w:color w:val="333333"/>
          <w:shd w:val="clear" w:color="auto" w:fill="FFFFFF"/>
        </w:rPr>
        <w:t>ational Improvement Framework 7 Key Outcomes</w:t>
      </w:r>
    </w:p>
    <w:p w14:paraId="253009ED" w14:textId="2B54F462" w:rsidR="007911CD" w:rsidRPr="002B7742" w:rsidRDefault="007911CD" w:rsidP="00A27BC3">
      <w:pPr>
        <w:pStyle w:val="ListParagraph"/>
        <w:numPr>
          <w:ilvl w:val="0"/>
          <w:numId w:val="2"/>
        </w:numPr>
        <w:ind w:left="700"/>
        <w:rPr>
          <w:rFonts w:asciiTheme="minorHAnsi" w:hAnsiTheme="minorHAnsi" w:cstheme="minorHAnsi"/>
          <w:color w:val="333333"/>
          <w:shd w:val="clear" w:color="auto" w:fill="FFFFFF"/>
        </w:rPr>
      </w:pPr>
      <w:r w:rsidRPr="002B7742">
        <w:rPr>
          <w:rFonts w:asciiTheme="minorHAnsi" w:hAnsiTheme="minorHAnsi" w:cstheme="minorHAnsi"/>
          <w:color w:val="333333"/>
          <w:shd w:val="clear" w:color="auto" w:fill="FFFFFF"/>
        </w:rPr>
        <w:t>A globally respected, empowered, and responsive education and skills system with clear accountability at every level that supports children, young people and adult learners to thrive.</w:t>
      </w:r>
      <w:r w:rsidR="00BA1A97" w:rsidRPr="002B7742">
        <w:rPr>
          <w:rFonts w:asciiTheme="minorHAnsi" w:hAnsiTheme="minorHAnsi" w:cstheme="minorHAnsi"/>
          <w:color w:val="333333"/>
          <w:shd w:val="clear" w:color="auto" w:fill="FFFFFF"/>
        </w:rPr>
        <w:t xml:space="preserve"> </w:t>
      </w:r>
      <w:r w:rsidRPr="002B7742">
        <w:rPr>
          <w:rFonts w:asciiTheme="minorHAnsi" w:hAnsiTheme="minorHAnsi" w:cstheme="minorHAnsi"/>
          <w:color w:val="333333"/>
          <w:shd w:val="clear" w:color="auto" w:fill="FFFFFF"/>
        </w:rPr>
        <w:t xml:space="preserve">The system enables the development of their knowledge, skills, values and attributes that give them the best opportunity to succeed and contribute to Scotland’s society and economy. </w:t>
      </w:r>
    </w:p>
    <w:p w14:paraId="3EF983B1" w14:textId="77777777" w:rsidR="007911CD" w:rsidRPr="002B7742" w:rsidRDefault="007911CD" w:rsidP="00A27BC3">
      <w:pPr>
        <w:pStyle w:val="ListParagraph"/>
        <w:numPr>
          <w:ilvl w:val="0"/>
          <w:numId w:val="2"/>
        </w:numPr>
        <w:ind w:left="700"/>
        <w:rPr>
          <w:rFonts w:asciiTheme="minorHAnsi" w:hAnsiTheme="minorHAnsi" w:cstheme="minorHAnsi"/>
          <w:color w:val="333333"/>
          <w:shd w:val="clear" w:color="auto" w:fill="FFFFFF"/>
        </w:rPr>
      </w:pPr>
      <w:r w:rsidRPr="002B7742">
        <w:rPr>
          <w:rFonts w:asciiTheme="minorHAnsi" w:hAnsiTheme="minorHAnsi" w:cstheme="minorHAnsi"/>
          <w:color w:val="333333"/>
          <w:shd w:val="clear" w:color="auto" w:fill="FFFFFF"/>
        </w:rPr>
        <w:t xml:space="preserve">Young people experiencing the benefit of schools and early years settings working in excellent partnerships with wider children’s services and other partners, families, and communities, in line with the GIRFEC approach. </w:t>
      </w:r>
    </w:p>
    <w:p w14:paraId="053DF8CB" w14:textId="77777777" w:rsidR="007911CD" w:rsidRPr="002B7742" w:rsidRDefault="007911CD" w:rsidP="00A27BC3">
      <w:pPr>
        <w:pStyle w:val="ListParagraph"/>
        <w:numPr>
          <w:ilvl w:val="0"/>
          <w:numId w:val="2"/>
        </w:numPr>
        <w:ind w:left="700"/>
        <w:rPr>
          <w:rFonts w:asciiTheme="minorHAnsi" w:hAnsiTheme="minorHAnsi" w:cstheme="minorHAnsi"/>
          <w:color w:val="333333"/>
          <w:shd w:val="clear" w:color="auto" w:fill="FFFFFF"/>
        </w:rPr>
      </w:pPr>
      <w:r w:rsidRPr="002B7742">
        <w:rPr>
          <w:rFonts w:asciiTheme="minorHAnsi" w:hAnsiTheme="minorHAnsi" w:cstheme="minorHAnsi"/>
          <w:color w:val="333333"/>
          <w:shd w:val="clear" w:color="auto" w:fill="FFFFFF"/>
        </w:rPr>
        <w:t xml:space="preserve">Inclusive and relevant curriculum and assessment which gives young people the knowledge and skills necessary to contribute to society, and shape a sustainable future, while celebrating and supporting progression for all. </w:t>
      </w:r>
    </w:p>
    <w:p w14:paraId="7AF17920" w14:textId="77777777" w:rsidR="00655C48" w:rsidRPr="002B7742" w:rsidRDefault="00655C48" w:rsidP="00A27BC3">
      <w:pPr>
        <w:pStyle w:val="ListParagraph"/>
        <w:numPr>
          <w:ilvl w:val="0"/>
          <w:numId w:val="2"/>
        </w:numPr>
        <w:ind w:left="700"/>
        <w:rPr>
          <w:rFonts w:asciiTheme="minorHAnsi" w:hAnsiTheme="minorHAnsi" w:cstheme="minorHAnsi"/>
          <w:color w:val="333333"/>
          <w:shd w:val="clear" w:color="auto" w:fill="FFFFFF"/>
        </w:rPr>
      </w:pPr>
      <w:r w:rsidRPr="002B7742">
        <w:rPr>
          <w:rFonts w:asciiTheme="minorHAnsi" w:hAnsiTheme="minorHAnsi" w:cstheme="minorHAnsi"/>
          <w:color w:val="333333"/>
          <w:shd w:val="clear" w:color="auto" w:fill="FFFFFF"/>
        </w:rPr>
        <w:t>High levels of achievement across the curriculum for all learners, with action to close the poverty-related attainment gap.</w:t>
      </w:r>
    </w:p>
    <w:p w14:paraId="1CC0C327" w14:textId="77777777" w:rsidR="00655C48" w:rsidRPr="002B7742" w:rsidRDefault="00655C48" w:rsidP="00A27BC3">
      <w:pPr>
        <w:pStyle w:val="ListParagraph"/>
        <w:numPr>
          <w:ilvl w:val="0"/>
          <w:numId w:val="2"/>
        </w:numPr>
        <w:ind w:left="700"/>
        <w:rPr>
          <w:rFonts w:asciiTheme="minorHAnsi" w:hAnsiTheme="minorHAnsi" w:cstheme="minorHAnsi"/>
          <w:color w:val="333333"/>
          <w:shd w:val="clear" w:color="auto" w:fill="FFFFFF"/>
        </w:rPr>
      </w:pPr>
      <w:r w:rsidRPr="002B7742">
        <w:rPr>
          <w:rFonts w:asciiTheme="minorHAnsi" w:hAnsiTheme="minorHAnsi" w:cstheme="minorHAnsi"/>
          <w:color w:val="333333"/>
          <w:shd w:val="clear" w:color="auto" w:fill="FFFFFF"/>
        </w:rPr>
        <w:t>Highly skilled teachers and school-leaders driving excellent learning, teaching and assessment for all, especially those with additional support needs.</w:t>
      </w:r>
    </w:p>
    <w:p w14:paraId="2A0B72D4" w14:textId="77777777" w:rsidR="00655C48" w:rsidRPr="002B7742" w:rsidRDefault="00655C48" w:rsidP="00A27BC3">
      <w:pPr>
        <w:pStyle w:val="ListParagraph"/>
        <w:numPr>
          <w:ilvl w:val="0"/>
          <w:numId w:val="2"/>
        </w:numPr>
        <w:ind w:left="700"/>
        <w:rPr>
          <w:rFonts w:asciiTheme="minorHAnsi" w:hAnsiTheme="minorHAnsi" w:cstheme="minorHAnsi"/>
          <w:color w:val="333333"/>
          <w:shd w:val="clear" w:color="auto" w:fill="FFFFFF"/>
        </w:rPr>
      </w:pPr>
      <w:r w:rsidRPr="002B7742">
        <w:rPr>
          <w:rFonts w:asciiTheme="minorHAnsi" w:hAnsiTheme="minorHAnsi" w:cstheme="minorHAnsi"/>
          <w:color w:val="333333"/>
          <w:shd w:val="clear" w:color="auto" w:fill="FFFFFF"/>
        </w:rPr>
        <w:t xml:space="preserve">Improving relationships and behaviour, and attendance, with increased engagement in learning and a culture of dignity and respect for all. </w:t>
      </w:r>
    </w:p>
    <w:p w14:paraId="02032036" w14:textId="7942667D" w:rsidR="00984ACA" w:rsidRPr="00E6072A" w:rsidRDefault="00655C48" w:rsidP="00A27BC3">
      <w:pPr>
        <w:pStyle w:val="ListParagraph"/>
        <w:numPr>
          <w:ilvl w:val="0"/>
          <w:numId w:val="2"/>
        </w:numPr>
        <w:ind w:left="700"/>
        <w:rPr>
          <w:rFonts w:asciiTheme="minorHAnsi" w:hAnsiTheme="minorHAnsi" w:cstheme="minorHAnsi"/>
          <w:color w:val="333333"/>
          <w:shd w:val="clear" w:color="auto" w:fill="FFFFFF"/>
        </w:rPr>
      </w:pPr>
      <w:r w:rsidRPr="002B7742">
        <w:rPr>
          <w:rFonts w:asciiTheme="minorHAnsi" w:hAnsiTheme="minorHAnsi" w:cstheme="minorHAnsi"/>
          <w:color w:val="333333"/>
          <w:shd w:val="clear" w:color="auto" w:fill="FFFFFF"/>
        </w:rPr>
        <w:t>An education system engaging in digital technology to enhance all aspects of learning and teaching, supported by a digitally skilled workforce and tackling digital inequality</w:t>
      </w:r>
      <w:r w:rsidR="00F855D1">
        <w:rPr>
          <w:rFonts w:asciiTheme="minorHAnsi" w:hAnsiTheme="minorHAnsi" w:cstheme="minorHAnsi"/>
          <w:color w:val="333333"/>
          <w:shd w:val="clear" w:color="auto" w:fill="FFFFFF"/>
        </w:rPr>
        <w:t>.</w:t>
      </w:r>
    </w:p>
    <w:p w14:paraId="758F615F" w14:textId="7BFF8FD1" w:rsidR="00984ACA" w:rsidRPr="001F3F2F" w:rsidRDefault="00984ACA">
      <w:pPr>
        <w:rPr>
          <w:rFonts w:asciiTheme="minorHAnsi" w:hAnsiTheme="minorHAnsi" w:cstheme="minorHAnsi"/>
        </w:rPr>
      </w:pPr>
    </w:p>
    <w:p w14:paraId="34BDD00B" w14:textId="3B0F21E0" w:rsidR="00AB7635" w:rsidRPr="001F3F2F" w:rsidRDefault="00AB7635">
      <w:pPr>
        <w:rPr>
          <w:rFonts w:asciiTheme="minorHAnsi" w:hAnsiTheme="minorHAnsi" w:cstheme="minorHAnsi"/>
        </w:rPr>
      </w:pPr>
    </w:p>
    <w:p w14:paraId="41440FC3" w14:textId="77777777" w:rsidR="002117D2" w:rsidRDefault="002117D2" w:rsidP="00705F90">
      <w:pPr>
        <w:rPr>
          <w:rFonts w:asciiTheme="minorHAnsi" w:hAnsiTheme="minorHAnsi" w:cstheme="minorHAnsi"/>
          <w:b/>
          <w:sz w:val="36"/>
          <w:szCs w:val="36"/>
        </w:rPr>
      </w:pPr>
    </w:p>
    <w:p w14:paraId="4221341E" w14:textId="69C8391D" w:rsidR="001F3F2F" w:rsidRPr="003B319B" w:rsidRDefault="001F3F2F" w:rsidP="00ED19F8">
      <w:pPr>
        <w:jc w:val="center"/>
        <w:rPr>
          <w:rFonts w:asciiTheme="minorHAnsi" w:hAnsiTheme="minorHAnsi" w:cstheme="minorHAnsi"/>
          <w:sz w:val="44"/>
          <w:szCs w:val="44"/>
        </w:rPr>
      </w:pPr>
      <w:r w:rsidRPr="003B319B">
        <w:rPr>
          <w:rFonts w:asciiTheme="minorHAnsi" w:hAnsiTheme="minorHAnsi" w:cstheme="minorHAnsi"/>
          <w:b/>
          <w:sz w:val="44"/>
          <w:szCs w:val="44"/>
        </w:rPr>
        <w:lastRenderedPageBreak/>
        <w:t xml:space="preserve">Renfrewshire Council Plan </w:t>
      </w:r>
      <w:r w:rsidR="00496203" w:rsidRPr="003B319B">
        <w:rPr>
          <w:rFonts w:asciiTheme="minorHAnsi" w:hAnsiTheme="minorHAnsi" w:cstheme="minorHAnsi"/>
          <w:b/>
          <w:sz w:val="44"/>
          <w:szCs w:val="44"/>
        </w:rPr>
        <w:t>Strategic Outcomes</w:t>
      </w:r>
    </w:p>
    <w:p w14:paraId="741A138C" w14:textId="77777777" w:rsidR="00ED19F8" w:rsidRDefault="00ED19F8" w:rsidP="001F3F2F">
      <w:pPr>
        <w:jc w:val="center"/>
        <w:rPr>
          <w:rFonts w:ascii="SourceSansPro-Regular" w:hAnsi="SourceSansPro-Regular" w:cs="SourceSansPro-Regular"/>
          <w:color w:val="009ED7"/>
          <w:sz w:val="28"/>
          <w:szCs w:val="28"/>
          <w:lang w:eastAsia="en-GB"/>
        </w:rPr>
      </w:pPr>
    </w:p>
    <w:p w14:paraId="411E17C3" w14:textId="4CCE1F6E" w:rsidR="001F3F2F" w:rsidRPr="00ED19F8" w:rsidRDefault="00ED19F8" w:rsidP="00ED19F8">
      <w:pPr>
        <w:jc w:val="center"/>
        <w:rPr>
          <w:rFonts w:asciiTheme="minorHAnsi" w:hAnsiTheme="minorHAnsi" w:cstheme="minorHAnsi"/>
          <w:sz w:val="36"/>
          <w:szCs w:val="36"/>
        </w:rPr>
      </w:pPr>
      <w:r>
        <w:rPr>
          <w:rFonts w:ascii="SourceSansPro-Regular" w:hAnsi="SourceSansPro-Regular" w:cs="SourceSansPro-Regular"/>
          <w:noProof/>
          <w:color w:val="009ED7"/>
          <w:sz w:val="36"/>
          <w:szCs w:val="36"/>
          <w:lang w:eastAsia="en-GB"/>
        </w:rPr>
        <mc:AlternateContent>
          <mc:Choice Requires="wps">
            <w:drawing>
              <wp:anchor distT="0" distB="0" distL="114300" distR="114300" simplePos="0" relativeHeight="251685888" behindDoc="0" locked="0" layoutInCell="1" allowOverlap="1" wp14:anchorId="1A989535" wp14:editId="365B275A">
                <wp:simplePos x="0" y="0"/>
                <wp:positionH relativeFrom="column">
                  <wp:posOffset>8053070</wp:posOffset>
                </wp:positionH>
                <wp:positionV relativeFrom="paragraph">
                  <wp:posOffset>147955</wp:posOffset>
                </wp:positionV>
                <wp:extent cx="742950" cy="0"/>
                <wp:effectExtent l="0" t="76200" r="19050" b="95250"/>
                <wp:wrapNone/>
                <wp:docPr id="5" name="Straight Arrow Connector 5"/>
                <wp:cNvGraphicFramePr/>
                <a:graphic xmlns:a="http://schemas.openxmlformats.org/drawingml/2006/main">
                  <a:graphicData uri="http://schemas.microsoft.com/office/word/2010/wordprocessingShape">
                    <wps:wsp>
                      <wps:cNvCnPr/>
                      <wps:spPr>
                        <a:xfrm>
                          <a:off x="0" y="0"/>
                          <a:ext cx="7429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F7288BF" id="_x0000_t32" coordsize="21600,21600" o:spt="32" o:oned="t" path="m,l21600,21600e" filled="f">
                <v:path arrowok="t" fillok="f" o:connecttype="none"/>
                <o:lock v:ext="edit" shapetype="t"/>
              </v:shapetype>
              <v:shape id="Straight Arrow Connector 5" o:spid="_x0000_s1026" type="#_x0000_t32" style="position:absolute;margin-left:634.1pt;margin-top:11.65pt;width:58.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" strokecolor="#4579b8 [3044]">
                <v:stroke endarrow="block"/>
              </v:shape>
            </w:pict>
          </mc:Fallback>
        </mc:AlternateContent>
      </w:r>
      <w:r>
        <w:rPr>
          <w:rFonts w:ascii="SourceSansPro-Regular" w:hAnsi="SourceSansPro-Regular" w:cs="SourceSansPro-Regular"/>
          <w:noProof/>
          <w:color w:val="009ED7"/>
          <w:sz w:val="36"/>
          <w:szCs w:val="36"/>
          <w:lang w:eastAsia="en-GB"/>
        </w:rPr>
        <mc:AlternateContent>
          <mc:Choice Requires="wps">
            <w:drawing>
              <wp:anchor distT="0" distB="0" distL="114300" distR="114300" simplePos="0" relativeHeight="251684864" behindDoc="0" locked="0" layoutInCell="1" allowOverlap="1" wp14:anchorId="60A2C39C" wp14:editId="45194D89">
                <wp:simplePos x="0" y="0"/>
                <wp:positionH relativeFrom="column">
                  <wp:posOffset>420370</wp:posOffset>
                </wp:positionH>
                <wp:positionV relativeFrom="paragraph">
                  <wp:posOffset>147955</wp:posOffset>
                </wp:positionV>
                <wp:extent cx="1225550" cy="0"/>
                <wp:effectExtent l="38100" t="76200" r="0" b="95250"/>
                <wp:wrapNone/>
                <wp:docPr id="4" name="Straight Arrow Connector 4"/>
                <wp:cNvGraphicFramePr/>
                <a:graphic xmlns:a="http://schemas.openxmlformats.org/drawingml/2006/main">
                  <a:graphicData uri="http://schemas.microsoft.com/office/word/2010/wordprocessingShape">
                    <wps:wsp>
                      <wps:cNvCnPr/>
                      <wps:spPr>
                        <a:xfrm flipH="1">
                          <a:off x="0" y="0"/>
                          <a:ext cx="12255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551610" id="Straight Arrow Connector 4" o:spid="_x0000_s1026" type="#_x0000_t32" style="position:absolute;margin-left:33.1pt;margin-top:11.65pt;width:96.5pt;height:0;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" strokecolor="#4579b8 [3044]">
                <v:stroke endarrow="block"/>
              </v:shape>
            </w:pict>
          </mc:Fallback>
        </mc:AlternateContent>
      </w:r>
      <w:r w:rsidR="00496203" w:rsidRPr="00ED19F8">
        <w:rPr>
          <w:rFonts w:ascii="SourceSansPro-Regular" w:hAnsi="SourceSansPro-Regular" w:cs="SourceSansPro-Regular"/>
          <w:color w:val="009ED7"/>
          <w:sz w:val="36"/>
          <w:szCs w:val="36"/>
          <w:lang w:eastAsia="en-GB"/>
        </w:rPr>
        <w:t>Cross cutting theme: Improving outcomes for children and families</w:t>
      </w:r>
    </w:p>
    <w:tbl>
      <w:tblPr>
        <w:tblStyle w:val="TableGrid"/>
        <w:tblW w:w="0" w:type="auto"/>
        <w:tblInd w:w="522" w:type="dxa"/>
        <w:tblBorders>
          <w:top w:val="single" w:sz="36" w:space="0" w:color="7030A0"/>
          <w:left w:val="single" w:sz="36" w:space="0" w:color="7030A0"/>
          <w:bottom w:val="single" w:sz="36" w:space="0" w:color="7030A0"/>
          <w:right w:val="single" w:sz="36" w:space="0" w:color="7030A0"/>
          <w:insideH w:val="single" w:sz="4" w:space="0" w:color="7030A0"/>
          <w:insideV w:val="single" w:sz="36" w:space="0" w:color="7030A0"/>
        </w:tblBorders>
        <w:tblLook w:val="04A0" w:firstRow="1" w:lastRow="0" w:firstColumn="1" w:lastColumn="0" w:noHBand="0" w:noVBand="1"/>
      </w:tblPr>
      <w:tblGrid>
        <w:gridCol w:w="2665"/>
        <w:gridCol w:w="2665"/>
        <w:gridCol w:w="2665"/>
        <w:gridCol w:w="2665"/>
        <w:gridCol w:w="2665"/>
      </w:tblGrid>
      <w:tr w:rsidR="001F3F2F" w:rsidRPr="00227484" w14:paraId="6BBB8A64" w14:textId="77777777">
        <w:tc>
          <w:tcPr>
            <w:tcW w:w="2665" w:type="dxa"/>
            <w:vAlign w:val="center"/>
          </w:tcPr>
          <w:p w14:paraId="3A825D7F" w14:textId="77777777" w:rsidR="001F3F2F" w:rsidRPr="00ED19F8" w:rsidRDefault="001F3F2F">
            <w:pPr>
              <w:jc w:val="center"/>
              <w:rPr>
                <w:rFonts w:asciiTheme="minorHAnsi" w:hAnsiTheme="minorHAnsi" w:cstheme="minorHAnsi"/>
                <w:sz w:val="20"/>
                <w:szCs w:val="20"/>
              </w:rPr>
            </w:pPr>
          </w:p>
          <w:p w14:paraId="51DC904F"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We will encourage kind and</w:t>
            </w:r>
          </w:p>
          <w:p w14:paraId="1598F8F9"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connected communities—</w:t>
            </w:r>
          </w:p>
          <w:p w14:paraId="28942CDE"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where our citizens take pride</w:t>
            </w:r>
          </w:p>
          <w:p w14:paraId="578A1444"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 xml:space="preserve">in their </w:t>
            </w:r>
            <w:r w:rsidRPr="00ED19F8">
              <w:rPr>
                <w:rFonts w:ascii="SourceSansPro-Bold" w:hAnsi="SourceSansPro-Bold" w:cs="SourceSansPro-Bold"/>
                <w:b/>
                <w:bCs/>
                <w:color w:val="000000"/>
                <w:sz w:val="20"/>
                <w:szCs w:val="20"/>
              </w:rPr>
              <w:t>place</w:t>
            </w:r>
            <w:r w:rsidRPr="00ED19F8">
              <w:rPr>
                <w:rFonts w:ascii="SourceSansPro-Regular" w:hAnsi="SourceSansPro-Regular" w:cs="SourceSansPro-Regular"/>
                <w:color w:val="000000"/>
                <w:sz w:val="20"/>
                <w:szCs w:val="20"/>
              </w:rPr>
              <w:t>, attracting</w:t>
            </w:r>
          </w:p>
          <w:p w14:paraId="673869D0"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others to move here and</w:t>
            </w:r>
          </w:p>
          <w:p w14:paraId="7A404D17"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share in the opportunities</w:t>
            </w:r>
          </w:p>
          <w:p w14:paraId="0FDA6737"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Renfrewshire has to offer.</w:t>
            </w:r>
          </w:p>
          <w:p w14:paraId="409EC81C" w14:textId="77777777" w:rsidR="001F3F2F" w:rsidRPr="00ED19F8" w:rsidRDefault="001F3F2F">
            <w:pPr>
              <w:jc w:val="center"/>
              <w:rPr>
                <w:rFonts w:asciiTheme="minorHAnsi" w:hAnsiTheme="minorHAnsi" w:cstheme="minorHAnsi"/>
                <w:sz w:val="20"/>
                <w:szCs w:val="20"/>
              </w:rPr>
            </w:pPr>
          </w:p>
        </w:tc>
        <w:tc>
          <w:tcPr>
            <w:tcW w:w="2665" w:type="dxa"/>
            <w:vAlign w:val="center"/>
          </w:tcPr>
          <w:p w14:paraId="4CEAEDF6"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We will support a strong and</w:t>
            </w:r>
          </w:p>
          <w:p w14:paraId="6BB7D5E6"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 xml:space="preserve">flexible local </w:t>
            </w:r>
            <w:r w:rsidRPr="00ED19F8">
              <w:rPr>
                <w:rFonts w:ascii="SourceSansPro-Bold" w:hAnsi="SourceSansPro-Bold" w:cs="SourceSansPro-Bold"/>
                <w:b/>
                <w:bCs/>
                <w:color w:val="000000"/>
                <w:sz w:val="20"/>
                <w:szCs w:val="20"/>
              </w:rPr>
              <w:t>economy</w:t>
            </w:r>
            <w:r w:rsidRPr="00ED19F8">
              <w:rPr>
                <w:rFonts w:ascii="SourceSansPro-Regular" w:hAnsi="SourceSansPro-Regular" w:cs="SourceSansPro-Regular"/>
                <w:color w:val="000000"/>
                <w:sz w:val="20"/>
                <w:szCs w:val="20"/>
              </w:rPr>
              <w:t>—with</w:t>
            </w:r>
          </w:p>
          <w:p w14:paraId="0695C91A"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Renfrewshire able to adapt</w:t>
            </w:r>
          </w:p>
          <w:p w14:paraId="3B509754"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after the pandemic, building</w:t>
            </w:r>
          </w:p>
          <w:p w14:paraId="1DCA43CA"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up resilience to support good</w:t>
            </w:r>
          </w:p>
          <w:p w14:paraId="739760CA"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green jobs and skills for all</w:t>
            </w:r>
          </w:p>
          <w:p w14:paraId="11691F5F"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local people to enjoy the</w:t>
            </w:r>
          </w:p>
          <w:p w14:paraId="08E527E7"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benefits of both living and</w:t>
            </w:r>
          </w:p>
          <w:p w14:paraId="5A3878B9"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working here.</w:t>
            </w:r>
          </w:p>
          <w:p w14:paraId="266FA434" w14:textId="734C306E" w:rsidR="001F3F2F" w:rsidRPr="00ED19F8" w:rsidRDefault="001F3F2F">
            <w:pPr>
              <w:jc w:val="center"/>
              <w:rPr>
                <w:rFonts w:asciiTheme="minorHAnsi" w:hAnsiTheme="minorHAnsi" w:cstheme="minorHAnsi"/>
                <w:sz w:val="20"/>
                <w:szCs w:val="20"/>
              </w:rPr>
            </w:pPr>
          </w:p>
        </w:tc>
        <w:tc>
          <w:tcPr>
            <w:tcW w:w="2665" w:type="dxa"/>
            <w:vAlign w:val="center"/>
          </w:tcPr>
          <w:p w14:paraId="4D80B83B"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We want Renfrewshire to be</w:t>
            </w:r>
          </w:p>
          <w:p w14:paraId="5E28830D"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 xml:space="preserve">a </w:t>
            </w:r>
            <w:r w:rsidRPr="00ED19F8">
              <w:rPr>
                <w:rFonts w:ascii="SourceSansPro-Bold" w:hAnsi="SourceSansPro-Bold" w:cs="SourceSansPro-Bold"/>
                <w:b/>
                <w:bCs/>
                <w:color w:val="000000"/>
                <w:sz w:val="20"/>
                <w:szCs w:val="20"/>
              </w:rPr>
              <w:t xml:space="preserve">fair </w:t>
            </w:r>
            <w:r w:rsidRPr="00ED19F8">
              <w:rPr>
                <w:rFonts w:ascii="SourceSansPro-Regular" w:hAnsi="SourceSansPro-Regular" w:cs="SourceSansPro-Regular"/>
                <w:color w:val="000000"/>
                <w:sz w:val="20"/>
                <w:szCs w:val="20"/>
              </w:rPr>
              <w:t>place—where all our</w:t>
            </w:r>
          </w:p>
          <w:p w14:paraId="53387ED6"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people have the best chances</w:t>
            </w:r>
          </w:p>
          <w:p w14:paraId="3966ADE9"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to live happy, healthy and</w:t>
            </w:r>
          </w:p>
          <w:p w14:paraId="332A9924"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fulfilled lives, to feel safe,</w:t>
            </w:r>
          </w:p>
          <w:p w14:paraId="0441B739"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supported and empowered</w:t>
            </w:r>
          </w:p>
          <w:p w14:paraId="681EC193"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to unlock the strength of our</w:t>
            </w:r>
          </w:p>
          <w:p w14:paraId="7EF50342"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collective potential.</w:t>
            </w:r>
          </w:p>
          <w:p w14:paraId="23FB240D" w14:textId="4406A1F9" w:rsidR="001F3F2F" w:rsidRPr="00ED19F8" w:rsidRDefault="001F3F2F">
            <w:pPr>
              <w:jc w:val="center"/>
              <w:rPr>
                <w:rFonts w:asciiTheme="minorHAnsi" w:hAnsiTheme="minorHAnsi" w:cstheme="minorHAnsi"/>
                <w:sz w:val="20"/>
                <w:szCs w:val="20"/>
              </w:rPr>
            </w:pPr>
          </w:p>
        </w:tc>
        <w:tc>
          <w:tcPr>
            <w:tcW w:w="2665" w:type="dxa"/>
            <w:vAlign w:val="center"/>
          </w:tcPr>
          <w:p w14:paraId="5F38479C"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We are working towards</w:t>
            </w:r>
          </w:p>
          <w:p w14:paraId="0D200C7C"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 xml:space="preserve">a </w:t>
            </w:r>
            <w:r w:rsidRPr="00ED19F8">
              <w:rPr>
                <w:rFonts w:ascii="SourceSansPro-Bold" w:hAnsi="SourceSansPro-Bold" w:cs="SourceSansPro-Bold"/>
                <w:b/>
                <w:bCs/>
                <w:color w:val="000000"/>
                <w:sz w:val="20"/>
                <w:szCs w:val="20"/>
              </w:rPr>
              <w:t xml:space="preserve">greener </w:t>
            </w:r>
            <w:r w:rsidRPr="00ED19F8">
              <w:rPr>
                <w:rFonts w:ascii="SourceSansPro-Regular" w:hAnsi="SourceSansPro-Regular" w:cs="SourceSansPro-Regular"/>
                <w:color w:val="000000"/>
                <w:sz w:val="20"/>
                <w:szCs w:val="20"/>
              </w:rPr>
              <w:t>future—taking</w:t>
            </w:r>
          </w:p>
          <w:p w14:paraId="218B983D"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responsibility for our impact</w:t>
            </w:r>
          </w:p>
          <w:p w14:paraId="035C0F91"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on the planet and taking</w:t>
            </w:r>
          </w:p>
          <w:p w14:paraId="7DCDD203"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brave, bold steps to protect</w:t>
            </w:r>
          </w:p>
          <w:p w14:paraId="5BFEC0F6"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the natural environment that</w:t>
            </w:r>
          </w:p>
          <w:p w14:paraId="573D9194" w14:textId="77777777" w:rsidR="00496203" w:rsidRPr="00ED19F8" w:rsidRDefault="00496203" w:rsidP="00496203">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supports and benefits us all.</w:t>
            </w:r>
          </w:p>
          <w:p w14:paraId="74A2D34C" w14:textId="53903B1A" w:rsidR="001F3F2F" w:rsidRPr="00ED19F8" w:rsidRDefault="001F3F2F">
            <w:pPr>
              <w:jc w:val="center"/>
              <w:rPr>
                <w:rFonts w:asciiTheme="minorHAnsi" w:hAnsiTheme="minorHAnsi" w:cstheme="minorHAnsi"/>
                <w:sz w:val="20"/>
                <w:szCs w:val="20"/>
              </w:rPr>
            </w:pPr>
          </w:p>
        </w:tc>
        <w:tc>
          <w:tcPr>
            <w:tcW w:w="2665" w:type="dxa"/>
            <w:vAlign w:val="center"/>
          </w:tcPr>
          <w:p w14:paraId="57B61111"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We want our employees</w:t>
            </w:r>
          </w:p>
          <w:p w14:paraId="7EB995EF"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to feel proud to work for</w:t>
            </w:r>
          </w:p>
          <w:p w14:paraId="30B9ED15" w14:textId="17F50A21"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Renfrewshire Council because</w:t>
            </w:r>
          </w:p>
          <w:p w14:paraId="67C910D3"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 xml:space="preserve">we are a </w:t>
            </w:r>
            <w:r w:rsidRPr="00ED19F8">
              <w:rPr>
                <w:rFonts w:ascii="SourceSansPro-Bold" w:hAnsi="SourceSansPro-Bold" w:cs="SourceSansPro-Bold"/>
                <w:b/>
                <w:bCs/>
                <w:color w:val="000000"/>
                <w:sz w:val="20"/>
                <w:szCs w:val="20"/>
              </w:rPr>
              <w:t xml:space="preserve">values </w:t>
            </w:r>
            <w:r w:rsidRPr="00ED19F8">
              <w:rPr>
                <w:rFonts w:ascii="SourceSansPro-Regular" w:hAnsi="SourceSansPro-Regular" w:cs="SourceSansPro-Regular"/>
                <w:color w:val="000000"/>
                <w:sz w:val="20"/>
                <w:szCs w:val="20"/>
              </w:rPr>
              <w:t>driven</w:t>
            </w:r>
          </w:p>
          <w:p w14:paraId="27975275"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organisation, where we all</w:t>
            </w:r>
          </w:p>
          <w:p w14:paraId="73432A3E"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understand and value our</w:t>
            </w:r>
          </w:p>
          <w:p w14:paraId="72B88142"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contributions, and we are</w:t>
            </w:r>
          </w:p>
          <w:p w14:paraId="2B43C12E"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passionate about making a</w:t>
            </w:r>
          </w:p>
          <w:p w14:paraId="6156D375" w14:textId="77777777" w:rsidR="00ED19F8" w:rsidRPr="00ED19F8" w:rsidRDefault="00ED19F8" w:rsidP="00ED19F8">
            <w:pPr>
              <w:autoSpaceDE w:val="0"/>
              <w:autoSpaceDN w:val="0"/>
              <w:adjustRightInd w:val="0"/>
              <w:rPr>
                <w:rFonts w:ascii="SourceSansPro-Regular" w:hAnsi="SourceSansPro-Regular" w:cs="SourceSansPro-Regular"/>
                <w:color w:val="000000"/>
                <w:sz w:val="20"/>
                <w:szCs w:val="20"/>
              </w:rPr>
            </w:pPr>
            <w:r w:rsidRPr="00ED19F8">
              <w:rPr>
                <w:rFonts w:ascii="SourceSansPro-Regular" w:hAnsi="SourceSansPro-Regular" w:cs="SourceSansPro-Regular"/>
                <w:color w:val="000000"/>
                <w:sz w:val="20"/>
                <w:szCs w:val="20"/>
              </w:rPr>
              <w:t>difference for Renfrewshire.</w:t>
            </w:r>
          </w:p>
          <w:p w14:paraId="4641F75D" w14:textId="77777777" w:rsidR="001F3F2F" w:rsidRPr="00ED19F8" w:rsidRDefault="001F3F2F">
            <w:pPr>
              <w:jc w:val="center"/>
              <w:rPr>
                <w:rFonts w:asciiTheme="minorHAnsi" w:hAnsiTheme="minorHAnsi" w:cstheme="minorHAnsi"/>
                <w:sz w:val="20"/>
                <w:szCs w:val="20"/>
              </w:rPr>
            </w:pPr>
          </w:p>
        </w:tc>
      </w:tr>
    </w:tbl>
    <w:p w14:paraId="14B915D7" w14:textId="77777777" w:rsidR="001F3F2F" w:rsidRDefault="001F3F2F" w:rsidP="001F3F2F">
      <w:pPr>
        <w:jc w:val="center"/>
        <w:rPr>
          <w:rFonts w:asciiTheme="minorHAnsi" w:hAnsiTheme="minorHAnsi" w:cstheme="minorHAnsi"/>
          <w:b/>
          <w:bCs/>
          <w:color w:val="000000"/>
          <w:spacing w:val="5"/>
          <w:sz w:val="36"/>
          <w:szCs w:val="36"/>
        </w:rPr>
      </w:pPr>
    </w:p>
    <w:p w14:paraId="64D80A50" w14:textId="77777777" w:rsidR="002117D2" w:rsidRDefault="00C140CD" w:rsidP="00C140CD">
      <w:pPr>
        <w:rPr>
          <w:rFonts w:asciiTheme="minorHAnsi" w:hAnsiTheme="minorHAnsi" w:cstheme="minorHAnsi"/>
          <w:b/>
          <w:bCs/>
          <w:color w:val="000000"/>
          <w:spacing w:val="5"/>
          <w:sz w:val="36"/>
          <w:szCs w:val="36"/>
        </w:rPr>
      </w:pPr>
      <w:r>
        <w:rPr>
          <w:rFonts w:asciiTheme="minorHAnsi" w:hAnsiTheme="minorHAnsi" w:cstheme="minorHAnsi"/>
          <w:b/>
          <w:bCs/>
          <w:color w:val="000000"/>
          <w:spacing w:val="5"/>
          <w:sz w:val="36"/>
          <w:szCs w:val="36"/>
        </w:rPr>
        <w:t xml:space="preserve">                                                       </w:t>
      </w:r>
    </w:p>
    <w:p w14:paraId="1B87A828" w14:textId="6B1D79D7" w:rsidR="001F3F2F" w:rsidRPr="002117D2" w:rsidRDefault="001F3F2F" w:rsidP="002117D2">
      <w:pPr>
        <w:jc w:val="center"/>
        <w:rPr>
          <w:rFonts w:asciiTheme="minorHAnsi" w:hAnsiTheme="minorHAnsi" w:cstheme="minorHAnsi"/>
          <w:b/>
          <w:bCs/>
          <w:color w:val="000000"/>
          <w:spacing w:val="5"/>
          <w:sz w:val="44"/>
          <w:szCs w:val="44"/>
        </w:rPr>
      </w:pPr>
      <w:r w:rsidRPr="002117D2">
        <w:rPr>
          <w:rFonts w:asciiTheme="minorHAnsi" w:hAnsiTheme="minorHAnsi" w:cstheme="minorHAnsi"/>
          <w:b/>
          <w:bCs/>
          <w:color w:val="000000"/>
          <w:spacing w:val="5"/>
          <w:sz w:val="44"/>
          <w:szCs w:val="44"/>
        </w:rPr>
        <w:t>Renfrewshire Council’s Values</w:t>
      </w:r>
    </w:p>
    <w:p w14:paraId="41B1C3EE" w14:textId="5BB6583A" w:rsidR="00ED19F8" w:rsidRDefault="00ED19F8" w:rsidP="004301C6">
      <w:pPr>
        <w:pStyle w:val="NormalWeb"/>
        <w:spacing w:after="0"/>
        <w:textAlignment w:val="baseline"/>
        <w:rPr>
          <w:rFonts w:asciiTheme="minorHAnsi" w:hAnsiTheme="minorHAnsi" w:cstheme="minorHAnsi"/>
          <w:color w:val="000000"/>
          <w:spacing w:val="5"/>
        </w:rPr>
      </w:pPr>
    </w:p>
    <w:tbl>
      <w:tblPr>
        <w:tblStyle w:val="TableGrid"/>
        <w:tblW w:w="0" w:type="auto"/>
        <w:tblInd w:w="600" w:type="dxa"/>
        <w:tblBorders>
          <w:top w:val="double" w:sz="4" w:space="0" w:color="8064A2" w:themeColor="accent4"/>
          <w:left w:val="double" w:sz="4" w:space="0" w:color="8064A2" w:themeColor="accent4"/>
          <w:bottom w:val="double" w:sz="4" w:space="0" w:color="8064A2" w:themeColor="accent4"/>
          <w:right w:val="double" w:sz="4" w:space="0" w:color="8064A2" w:themeColor="accent4"/>
          <w:insideH w:val="none" w:sz="0" w:space="0" w:color="auto"/>
          <w:insideV w:val="none" w:sz="0" w:space="0" w:color="auto"/>
        </w:tblBorders>
        <w:tblLook w:val="04A0" w:firstRow="1" w:lastRow="0" w:firstColumn="1" w:lastColumn="0" w:noHBand="0" w:noVBand="1"/>
      </w:tblPr>
      <w:tblGrid>
        <w:gridCol w:w="13429"/>
      </w:tblGrid>
      <w:tr w:rsidR="004301C6" w14:paraId="0B5F496F" w14:textId="77777777" w:rsidTr="008E5EBC">
        <w:tc>
          <w:tcPr>
            <w:tcW w:w="13429" w:type="dxa"/>
          </w:tcPr>
          <w:p w14:paraId="168601E3" w14:textId="77777777" w:rsidR="004301C6" w:rsidRPr="002117D2" w:rsidRDefault="004301C6" w:rsidP="004301C6">
            <w:pPr>
              <w:pStyle w:val="NormalWeb"/>
              <w:spacing w:after="0"/>
              <w:ind w:left="600"/>
              <w:textAlignment w:val="baseline"/>
              <w:rPr>
                <w:rFonts w:asciiTheme="minorHAnsi" w:hAnsiTheme="minorHAnsi" w:cstheme="minorHAnsi"/>
                <w:color w:val="000000"/>
                <w:spacing w:val="5"/>
              </w:rPr>
            </w:pPr>
            <w:r w:rsidRPr="002117D2">
              <w:rPr>
                <w:rFonts w:asciiTheme="minorHAnsi" w:hAnsiTheme="minorHAnsi" w:cstheme="minorHAnsi"/>
                <w:color w:val="000000"/>
                <w:spacing w:val="5"/>
              </w:rPr>
              <w:t>We are </w:t>
            </w:r>
            <w:r w:rsidRPr="002117D2">
              <w:rPr>
                <w:rStyle w:val="Strong"/>
                <w:rFonts w:asciiTheme="minorHAnsi" w:hAnsiTheme="minorHAnsi" w:cstheme="minorHAnsi"/>
                <w:color w:val="000000"/>
                <w:spacing w:val="5"/>
                <w:bdr w:val="none" w:sz="0" w:space="0" w:color="auto" w:frame="1"/>
              </w:rPr>
              <w:t>fair</w:t>
            </w:r>
            <w:r w:rsidRPr="002117D2">
              <w:rPr>
                <w:rFonts w:asciiTheme="minorHAnsi" w:hAnsiTheme="minorHAnsi" w:cstheme="minorHAnsi"/>
                <w:color w:val="000000"/>
                <w:spacing w:val="5"/>
              </w:rPr>
              <w:t>, we treat each other and everyone we deal with respectfully and work hard to build trust in Renfrewshire Council.   </w:t>
            </w:r>
          </w:p>
          <w:p w14:paraId="2E0310F9" w14:textId="77777777" w:rsidR="004301C6" w:rsidRPr="002117D2" w:rsidRDefault="004301C6" w:rsidP="004301C6">
            <w:pPr>
              <w:pStyle w:val="NormalWeb"/>
              <w:spacing w:after="0"/>
              <w:ind w:left="600"/>
              <w:textAlignment w:val="baseline"/>
              <w:rPr>
                <w:rFonts w:asciiTheme="minorHAnsi" w:hAnsiTheme="minorHAnsi" w:cstheme="minorHAnsi"/>
                <w:color w:val="000000"/>
                <w:spacing w:val="5"/>
              </w:rPr>
            </w:pPr>
            <w:r w:rsidRPr="002117D2">
              <w:rPr>
                <w:rFonts w:asciiTheme="minorHAnsi" w:hAnsiTheme="minorHAnsi" w:cstheme="minorHAnsi"/>
                <w:color w:val="000000"/>
                <w:spacing w:val="5"/>
              </w:rPr>
              <w:t>We are </w:t>
            </w:r>
            <w:r w:rsidRPr="002117D2">
              <w:rPr>
                <w:rStyle w:val="Strong"/>
                <w:rFonts w:asciiTheme="minorHAnsi" w:hAnsiTheme="minorHAnsi" w:cstheme="minorHAnsi"/>
                <w:color w:val="000000"/>
                <w:spacing w:val="5"/>
                <w:bdr w:val="none" w:sz="0" w:space="0" w:color="auto" w:frame="1"/>
              </w:rPr>
              <w:t>helpful</w:t>
            </w:r>
            <w:r w:rsidRPr="002117D2">
              <w:rPr>
                <w:rFonts w:asciiTheme="minorHAnsi" w:hAnsiTheme="minorHAnsi" w:cstheme="minorHAnsi"/>
                <w:color w:val="000000"/>
                <w:spacing w:val="5"/>
              </w:rPr>
              <w:t>, we care about getting things right and are always approachable.   </w:t>
            </w:r>
          </w:p>
          <w:p w14:paraId="46AEDA14" w14:textId="77777777" w:rsidR="004301C6" w:rsidRPr="002117D2" w:rsidRDefault="004301C6" w:rsidP="004301C6">
            <w:pPr>
              <w:pStyle w:val="NormalWeb"/>
              <w:spacing w:after="0"/>
              <w:ind w:left="600"/>
              <w:textAlignment w:val="baseline"/>
              <w:rPr>
                <w:rFonts w:asciiTheme="minorHAnsi" w:hAnsiTheme="minorHAnsi" w:cstheme="minorHAnsi"/>
                <w:color w:val="000000"/>
                <w:spacing w:val="5"/>
              </w:rPr>
            </w:pPr>
            <w:r w:rsidRPr="002117D2">
              <w:rPr>
                <w:rFonts w:asciiTheme="minorHAnsi" w:hAnsiTheme="minorHAnsi" w:cstheme="minorHAnsi"/>
                <w:color w:val="000000"/>
                <w:spacing w:val="5"/>
              </w:rPr>
              <w:t>We are great </w:t>
            </w:r>
            <w:r w:rsidRPr="002117D2">
              <w:rPr>
                <w:rStyle w:val="Strong"/>
                <w:rFonts w:asciiTheme="minorHAnsi" w:hAnsiTheme="minorHAnsi" w:cstheme="minorHAnsi"/>
                <w:color w:val="000000"/>
                <w:spacing w:val="5"/>
                <w:bdr w:val="none" w:sz="0" w:space="0" w:color="auto" w:frame="1"/>
              </w:rPr>
              <w:t>collaborators</w:t>
            </w:r>
            <w:r w:rsidRPr="002117D2">
              <w:rPr>
                <w:rFonts w:asciiTheme="minorHAnsi" w:hAnsiTheme="minorHAnsi" w:cstheme="minorHAnsi"/>
                <w:color w:val="000000"/>
                <w:spacing w:val="5"/>
              </w:rPr>
              <w:t>; we work as one team and with people who care about this place.   </w:t>
            </w:r>
          </w:p>
          <w:p w14:paraId="3CF0FEE4" w14:textId="77777777" w:rsidR="004301C6" w:rsidRPr="002117D2" w:rsidRDefault="004301C6" w:rsidP="004301C6">
            <w:pPr>
              <w:pStyle w:val="NormalWeb"/>
              <w:spacing w:after="0"/>
              <w:ind w:left="600"/>
              <w:textAlignment w:val="baseline"/>
              <w:rPr>
                <w:rFonts w:asciiTheme="minorHAnsi" w:hAnsiTheme="minorHAnsi" w:cstheme="minorHAnsi"/>
                <w:color w:val="000000"/>
                <w:spacing w:val="5"/>
              </w:rPr>
            </w:pPr>
            <w:r w:rsidRPr="002117D2">
              <w:rPr>
                <w:rFonts w:asciiTheme="minorHAnsi" w:hAnsiTheme="minorHAnsi" w:cstheme="minorHAnsi"/>
                <w:color w:val="000000"/>
                <w:spacing w:val="5"/>
              </w:rPr>
              <w:t>We value </w:t>
            </w:r>
            <w:r w:rsidRPr="002117D2">
              <w:rPr>
                <w:rStyle w:val="Strong"/>
                <w:rFonts w:asciiTheme="minorHAnsi" w:hAnsiTheme="minorHAnsi" w:cstheme="minorHAnsi"/>
                <w:color w:val="000000"/>
                <w:spacing w:val="5"/>
                <w:bdr w:val="none" w:sz="0" w:space="0" w:color="auto" w:frame="1"/>
              </w:rPr>
              <w:t>learning</w:t>
            </w:r>
            <w:r w:rsidRPr="002117D2">
              <w:rPr>
                <w:rFonts w:asciiTheme="minorHAnsi" w:hAnsiTheme="minorHAnsi" w:cstheme="minorHAnsi"/>
                <w:color w:val="000000"/>
                <w:spacing w:val="5"/>
              </w:rPr>
              <w:t> to help us innovate, improve and deliver better services. </w:t>
            </w:r>
          </w:p>
          <w:p w14:paraId="2AFB725E" w14:textId="77777777" w:rsidR="004301C6" w:rsidRDefault="004301C6" w:rsidP="001F3F2F">
            <w:pPr>
              <w:pStyle w:val="NormalWeb"/>
              <w:spacing w:after="0"/>
              <w:textAlignment w:val="baseline"/>
              <w:rPr>
                <w:rFonts w:asciiTheme="minorHAnsi" w:hAnsiTheme="minorHAnsi" w:cstheme="minorHAnsi"/>
                <w:color w:val="000000"/>
                <w:spacing w:val="5"/>
              </w:rPr>
            </w:pPr>
          </w:p>
        </w:tc>
      </w:tr>
    </w:tbl>
    <w:p w14:paraId="7D638FF2" w14:textId="6F961FD0" w:rsidR="00ED19F8" w:rsidRDefault="00ED19F8" w:rsidP="001F3F2F">
      <w:pPr>
        <w:pStyle w:val="NormalWeb"/>
        <w:spacing w:after="0"/>
        <w:ind w:left="600"/>
        <w:textAlignment w:val="baseline"/>
        <w:rPr>
          <w:rFonts w:asciiTheme="minorHAnsi" w:hAnsiTheme="minorHAnsi" w:cstheme="minorHAnsi"/>
          <w:color w:val="000000"/>
          <w:spacing w:val="5"/>
        </w:rPr>
      </w:pPr>
    </w:p>
    <w:p w14:paraId="0DA275F9" w14:textId="2C9481B6" w:rsidR="00ED19F8" w:rsidRDefault="00ED19F8" w:rsidP="003B319B">
      <w:pPr>
        <w:pStyle w:val="NormalWeb"/>
        <w:spacing w:after="0"/>
        <w:textAlignment w:val="baseline"/>
        <w:rPr>
          <w:rFonts w:asciiTheme="minorHAnsi" w:hAnsiTheme="minorHAnsi" w:cstheme="minorHAnsi"/>
          <w:color w:val="000000"/>
          <w:spacing w:val="5"/>
        </w:rPr>
      </w:pPr>
    </w:p>
    <w:p w14:paraId="5A5CB484" w14:textId="77777777" w:rsidR="001F3F2F" w:rsidRDefault="001F3F2F" w:rsidP="00ED19F8">
      <w:pPr>
        <w:rPr>
          <w:rFonts w:asciiTheme="minorHAnsi" w:hAnsiTheme="minorHAnsi" w:cstheme="minorHAnsi"/>
          <w:b/>
          <w:sz w:val="36"/>
          <w:szCs w:val="36"/>
        </w:rPr>
      </w:pPr>
    </w:p>
    <w:p w14:paraId="596E28D6" w14:textId="77777777" w:rsidR="00AD670C" w:rsidRDefault="00AD670C" w:rsidP="00ED19F8">
      <w:pPr>
        <w:rPr>
          <w:rFonts w:asciiTheme="minorHAnsi" w:hAnsiTheme="minorHAnsi" w:cstheme="minorHAnsi"/>
          <w:b/>
          <w:sz w:val="36"/>
          <w:szCs w:val="36"/>
        </w:rPr>
      </w:pPr>
    </w:p>
    <w:p w14:paraId="0C6C8974" w14:textId="77777777" w:rsidR="00AD670C" w:rsidRPr="00227484" w:rsidRDefault="00AD670C" w:rsidP="00ED19F8">
      <w:pPr>
        <w:rPr>
          <w:rFonts w:asciiTheme="minorHAnsi" w:hAnsiTheme="minorHAnsi" w:cstheme="minorHAnsi"/>
          <w:b/>
          <w:sz w:val="36"/>
          <w:szCs w:val="36"/>
        </w:rPr>
      </w:pPr>
    </w:p>
    <w:tbl>
      <w:tblPr>
        <w:tblStyle w:val="TableGrid"/>
        <w:tblW w:w="14600" w:type="dxa"/>
        <w:tblInd w:w="137" w:type="dxa"/>
        <w:shd w:val="clear" w:color="auto" w:fill="FF66CC"/>
        <w:tblLook w:val="04A0" w:firstRow="1" w:lastRow="0" w:firstColumn="1" w:lastColumn="0" w:noHBand="0" w:noVBand="1"/>
      </w:tblPr>
      <w:tblGrid>
        <w:gridCol w:w="2410"/>
        <w:gridCol w:w="2410"/>
        <w:gridCol w:w="2551"/>
        <w:gridCol w:w="2598"/>
        <w:gridCol w:w="2363"/>
        <w:gridCol w:w="2268"/>
      </w:tblGrid>
      <w:tr w:rsidR="00AC0748" w:rsidRPr="00227484" w14:paraId="547C00DC" w14:textId="404452C2">
        <w:tc>
          <w:tcPr>
            <w:tcW w:w="14600" w:type="dxa"/>
            <w:gridSpan w:val="6"/>
            <w:tcBorders>
              <w:bottom w:val="single" w:sz="4" w:space="0" w:color="000000"/>
            </w:tcBorders>
            <w:shd w:val="clear" w:color="auto" w:fill="9933FF"/>
            <w:vAlign w:val="center"/>
          </w:tcPr>
          <w:p w14:paraId="50403DCA" w14:textId="77777777" w:rsidR="00AC0748" w:rsidRPr="00ED19F8" w:rsidRDefault="00AC0748" w:rsidP="00ED19F8">
            <w:pPr>
              <w:ind w:left="214"/>
              <w:jc w:val="center"/>
              <w:rPr>
                <w:rFonts w:asciiTheme="minorHAnsi" w:hAnsiTheme="minorHAnsi" w:cstheme="minorHAnsi"/>
                <w:b/>
                <w:color w:val="FFFFFF" w:themeColor="background1"/>
                <w:sz w:val="36"/>
                <w:szCs w:val="36"/>
              </w:rPr>
            </w:pPr>
            <w:r w:rsidRPr="00ED19F8">
              <w:rPr>
                <w:rFonts w:asciiTheme="minorHAnsi" w:hAnsiTheme="minorHAnsi" w:cstheme="minorHAnsi"/>
                <w:b/>
                <w:color w:val="FFFFFF" w:themeColor="background1"/>
                <w:sz w:val="36"/>
                <w:szCs w:val="36"/>
              </w:rPr>
              <w:t>Children’s Services Vision</w:t>
            </w:r>
          </w:p>
          <w:p w14:paraId="1ABF9F5E" w14:textId="77777777" w:rsidR="001A1291" w:rsidRDefault="00AC0748">
            <w:pPr>
              <w:jc w:val="center"/>
              <w:rPr>
                <w:rFonts w:asciiTheme="minorHAnsi" w:hAnsiTheme="minorHAnsi" w:cstheme="minorHAnsi"/>
                <w:color w:val="FFFFFF" w:themeColor="background1"/>
                <w:sz w:val="40"/>
                <w:szCs w:val="40"/>
              </w:rPr>
            </w:pPr>
            <w:r w:rsidRPr="001A1291">
              <w:rPr>
                <w:rFonts w:asciiTheme="minorHAnsi" w:hAnsiTheme="minorHAnsi" w:cstheme="minorHAnsi"/>
                <w:color w:val="FFFFFF" w:themeColor="background1"/>
                <w:sz w:val="40"/>
                <w:szCs w:val="40"/>
              </w:rPr>
              <w:t xml:space="preserve">Working together to get it right for children, families and communities – </w:t>
            </w:r>
          </w:p>
          <w:p w14:paraId="4B8F5C4D" w14:textId="49D21014" w:rsidR="00AC0748" w:rsidRPr="001A1291" w:rsidRDefault="00AC0748">
            <w:pPr>
              <w:jc w:val="center"/>
              <w:rPr>
                <w:rFonts w:asciiTheme="minorHAnsi" w:hAnsiTheme="minorHAnsi" w:cstheme="minorHAnsi"/>
                <w:color w:val="FFFFFF" w:themeColor="background1"/>
                <w:sz w:val="40"/>
                <w:szCs w:val="40"/>
              </w:rPr>
            </w:pPr>
            <w:r w:rsidRPr="001A1291">
              <w:rPr>
                <w:rFonts w:asciiTheme="minorHAnsi" w:hAnsiTheme="minorHAnsi" w:cstheme="minorHAnsi"/>
                <w:color w:val="FFFFFF" w:themeColor="background1"/>
                <w:sz w:val="40"/>
                <w:szCs w:val="40"/>
              </w:rPr>
              <w:t>protecting, learning, achieving and nurturing</w:t>
            </w:r>
          </w:p>
          <w:p w14:paraId="1827C288" w14:textId="77777777" w:rsidR="00AC0748" w:rsidRPr="00ED19F8" w:rsidRDefault="00AC0748" w:rsidP="00ED19F8">
            <w:pPr>
              <w:ind w:left="214"/>
              <w:jc w:val="center"/>
              <w:rPr>
                <w:rFonts w:asciiTheme="minorHAnsi" w:hAnsiTheme="minorHAnsi" w:cstheme="minorHAnsi"/>
                <w:b/>
                <w:color w:val="FFFFFF" w:themeColor="background1"/>
                <w:sz w:val="36"/>
                <w:szCs w:val="36"/>
              </w:rPr>
            </w:pPr>
          </w:p>
        </w:tc>
      </w:tr>
      <w:tr w:rsidR="00851A27" w:rsidRPr="00227484" w14:paraId="2BE5B858" w14:textId="7FBD243B" w:rsidTr="008444F2">
        <w:tc>
          <w:tcPr>
            <w:tcW w:w="9969" w:type="dxa"/>
            <w:gridSpan w:val="4"/>
            <w:tcBorders>
              <w:left w:val="nil"/>
              <w:right w:val="nil"/>
            </w:tcBorders>
            <w:shd w:val="clear" w:color="auto" w:fill="auto"/>
            <w:vAlign w:val="center"/>
          </w:tcPr>
          <w:p w14:paraId="66E6DB9E" w14:textId="77777777" w:rsidR="00851A27" w:rsidRDefault="00851A27">
            <w:pPr>
              <w:jc w:val="center"/>
              <w:rPr>
                <w:rFonts w:asciiTheme="minorHAnsi" w:hAnsiTheme="minorHAnsi" w:cstheme="minorHAnsi"/>
                <w:b/>
                <w:bCs/>
                <w:sz w:val="36"/>
                <w:szCs w:val="36"/>
              </w:rPr>
            </w:pPr>
          </w:p>
          <w:p w14:paraId="2EE42E7C" w14:textId="77777777" w:rsidR="00735B6C" w:rsidRDefault="00851A27" w:rsidP="00735B6C">
            <w:pPr>
              <w:jc w:val="center"/>
              <w:rPr>
                <w:rFonts w:asciiTheme="minorHAnsi" w:hAnsiTheme="minorHAnsi" w:cstheme="minorHAnsi"/>
                <w:b/>
                <w:bCs/>
                <w:sz w:val="36"/>
                <w:szCs w:val="36"/>
              </w:rPr>
            </w:pPr>
            <w:r>
              <w:rPr>
                <w:rFonts w:asciiTheme="minorHAnsi" w:hAnsiTheme="minorHAnsi" w:cstheme="minorHAnsi"/>
                <w:b/>
                <w:bCs/>
                <w:sz w:val="36"/>
                <w:szCs w:val="36"/>
              </w:rPr>
              <w:t xml:space="preserve">                               </w:t>
            </w:r>
            <w:r w:rsidR="00735B6C">
              <w:rPr>
                <w:rFonts w:asciiTheme="minorHAnsi" w:hAnsiTheme="minorHAnsi" w:cstheme="minorHAnsi"/>
                <w:b/>
                <w:bCs/>
                <w:sz w:val="36"/>
                <w:szCs w:val="36"/>
              </w:rPr>
              <w:t xml:space="preserve">         </w:t>
            </w:r>
          </w:p>
          <w:p w14:paraId="6795EC53" w14:textId="64098DCB" w:rsidR="00851A27" w:rsidRPr="0091394A" w:rsidRDefault="0091394A" w:rsidP="00735B6C">
            <w:pPr>
              <w:jc w:val="center"/>
              <w:rPr>
                <w:rFonts w:asciiTheme="minorHAnsi" w:hAnsiTheme="minorHAnsi" w:cstheme="minorHAnsi"/>
                <w:b/>
                <w:bCs/>
                <w:color w:val="7F7F7F" w:themeColor="text1" w:themeTint="80"/>
                <w:sz w:val="36"/>
                <w:szCs w:val="36"/>
              </w:rPr>
            </w:pPr>
            <w:r>
              <w:rPr>
                <w:rFonts w:asciiTheme="minorHAnsi" w:hAnsiTheme="minorHAnsi" w:cstheme="minorHAnsi"/>
                <w:b/>
                <w:bCs/>
                <w:color w:val="7F7F7F" w:themeColor="text1" w:themeTint="80"/>
                <w:sz w:val="36"/>
                <w:szCs w:val="36"/>
              </w:rPr>
              <w:t xml:space="preserve">                    </w:t>
            </w:r>
          </w:p>
          <w:p w14:paraId="3439E3D2" w14:textId="382391C7" w:rsidR="00851A27" w:rsidRPr="00227484" w:rsidRDefault="00FA63DA" w:rsidP="00FA63DA">
            <w:pPr>
              <w:jc w:val="right"/>
              <w:rPr>
                <w:rFonts w:asciiTheme="minorHAnsi" w:hAnsiTheme="minorHAnsi" w:cstheme="minorHAnsi"/>
                <w:b/>
                <w:bCs/>
                <w:sz w:val="36"/>
                <w:szCs w:val="36"/>
              </w:rPr>
            </w:pPr>
            <w:r>
              <w:rPr>
                <w:rFonts w:asciiTheme="minorHAnsi" w:hAnsiTheme="minorHAnsi" w:cstheme="minorHAnsi"/>
                <w:b/>
                <w:bCs/>
                <w:sz w:val="36"/>
                <w:szCs w:val="36"/>
              </w:rPr>
              <w:t xml:space="preserve">                             </w:t>
            </w:r>
          </w:p>
        </w:tc>
        <w:tc>
          <w:tcPr>
            <w:tcW w:w="2363" w:type="dxa"/>
            <w:tcBorders>
              <w:left w:val="nil"/>
              <w:right w:val="nil"/>
            </w:tcBorders>
          </w:tcPr>
          <w:p w14:paraId="0D952548" w14:textId="7BED8B4A" w:rsidR="00851A27" w:rsidRDefault="00CB1F65">
            <w:pPr>
              <w:jc w:val="center"/>
              <w:rPr>
                <w:rFonts w:asciiTheme="minorHAnsi" w:hAnsiTheme="minorHAnsi" w:cstheme="minorHAnsi"/>
                <w:b/>
                <w:bCs/>
                <w:sz w:val="36"/>
                <w:szCs w:val="36"/>
              </w:rPr>
            </w:pPr>
            <w:r>
              <w:rPr>
                <w:rFonts w:asciiTheme="minorHAnsi" w:hAnsiTheme="minorHAnsi" w:cstheme="minorHAnsi"/>
                <w:b/>
                <w:bCs/>
                <w:sz w:val="36"/>
                <w:szCs w:val="36"/>
              </w:rPr>
              <w:t xml:space="preserve">         </w:t>
            </w:r>
          </w:p>
        </w:tc>
        <w:tc>
          <w:tcPr>
            <w:tcW w:w="2268" w:type="dxa"/>
            <w:tcBorders>
              <w:left w:val="nil"/>
              <w:right w:val="nil"/>
            </w:tcBorders>
          </w:tcPr>
          <w:p w14:paraId="1623DF0D" w14:textId="77777777" w:rsidR="00851A27" w:rsidRDefault="00851A27">
            <w:pPr>
              <w:jc w:val="center"/>
              <w:rPr>
                <w:rFonts w:asciiTheme="minorHAnsi" w:hAnsiTheme="minorHAnsi" w:cstheme="minorHAnsi"/>
                <w:b/>
                <w:bCs/>
                <w:sz w:val="36"/>
                <w:szCs w:val="36"/>
              </w:rPr>
            </w:pPr>
          </w:p>
        </w:tc>
      </w:tr>
      <w:tr w:rsidR="0017118E" w:rsidRPr="00227484" w14:paraId="675B32BC" w14:textId="77777777">
        <w:tc>
          <w:tcPr>
            <w:tcW w:w="14600" w:type="dxa"/>
            <w:gridSpan w:val="6"/>
            <w:shd w:val="clear" w:color="auto" w:fill="FFCCFF"/>
            <w:vAlign w:val="center"/>
          </w:tcPr>
          <w:p w14:paraId="2FAD88B0" w14:textId="77777777" w:rsidR="0017118E" w:rsidRPr="00121987" w:rsidRDefault="0017118E" w:rsidP="00AC0748">
            <w:pPr>
              <w:autoSpaceDE w:val="0"/>
              <w:autoSpaceDN w:val="0"/>
              <w:adjustRightInd w:val="0"/>
              <w:jc w:val="center"/>
              <w:rPr>
                <w:rFonts w:asciiTheme="minorHAnsi" w:hAnsiTheme="minorHAnsi" w:cstheme="minorHAnsi"/>
                <w:b/>
                <w:bCs/>
                <w:color w:val="7F7F7F" w:themeColor="text1" w:themeTint="80"/>
                <w:sz w:val="32"/>
                <w:szCs w:val="32"/>
              </w:rPr>
            </w:pPr>
            <w:r w:rsidRPr="00121987">
              <w:rPr>
                <w:rFonts w:asciiTheme="minorHAnsi" w:hAnsiTheme="minorHAnsi" w:cstheme="minorHAnsi"/>
                <w:b/>
                <w:bCs/>
                <w:color w:val="7F7F7F" w:themeColor="text1" w:themeTint="80"/>
                <w:sz w:val="32"/>
                <w:szCs w:val="32"/>
              </w:rPr>
              <w:t>Renfrewshire’s Education Improvement Plan Priorities</w:t>
            </w:r>
          </w:p>
          <w:p w14:paraId="66766706" w14:textId="36A3A15B" w:rsidR="00B10B52" w:rsidRPr="00121987" w:rsidRDefault="00B10B52" w:rsidP="00AC0748">
            <w:pPr>
              <w:autoSpaceDE w:val="0"/>
              <w:autoSpaceDN w:val="0"/>
              <w:adjustRightInd w:val="0"/>
              <w:jc w:val="center"/>
              <w:rPr>
                <w:rFonts w:asciiTheme="minorHAnsi" w:hAnsiTheme="minorHAnsi" w:cstheme="minorHAnsi"/>
                <w:b/>
                <w:bCs/>
                <w:color w:val="7F7F7F" w:themeColor="text1" w:themeTint="80"/>
                <w:sz w:val="32"/>
                <w:szCs w:val="32"/>
              </w:rPr>
            </w:pPr>
          </w:p>
        </w:tc>
      </w:tr>
      <w:tr w:rsidR="00851A27" w:rsidRPr="00227484" w14:paraId="7CBED982" w14:textId="7482F5C2" w:rsidTr="008444F2">
        <w:tc>
          <w:tcPr>
            <w:tcW w:w="2410" w:type="dxa"/>
            <w:shd w:val="clear" w:color="auto" w:fill="FFCCFF"/>
            <w:vAlign w:val="center"/>
          </w:tcPr>
          <w:p w14:paraId="2B7452BD" w14:textId="7777777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rPr>
            </w:pPr>
            <w:r w:rsidRPr="00121987">
              <w:rPr>
                <w:rFonts w:asciiTheme="minorHAnsi" w:hAnsiTheme="minorHAnsi" w:cstheme="minorHAnsi"/>
                <w:b/>
                <w:bCs/>
                <w:color w:val="7F7F7F" w:themeColor="text1" w:themeTint="80"/>
              </w:rPr>
              <w:t>Reduce child poverty in Renfrewshire and improving outcomes for children and families currently living in poverty</w:t>
            </w:r>
          </w:p>
          <w:p w14:paraId="26DDE5A2" w14:textId="5496DA1C" w:rsidR="00851A27" w:rsidRPr="00121987" w:rsidRDefault="00851A27" w:rsidP="00AC0748">
            <w:pPr>
              <w:jc w:val="center"/>
              <w:rPr>
                <w:rFonts w:asciiTheme="minorHAnsi" w:hAnsiTheme="minorHAnsi" w:cstheme="minorHAnsi"/>
                <w:b/>
                <w:bCs/>
                <w:color w:val="7F7F7F" w:themeColor="text1" w:themeTint="80"/>
                <w:sz w:val="28"/>
                <w:szCs w:val="28"/>
              </w:rPr>
            </w:pPr>
          </w:p>
        </w:tc>
        <w:tc>
          <w:tcPr>
            <w:tcW w:w="2410" w:type="dxa"/>
            <w:shd w:val="clear" w:color="auto" w:fill="FFCCFF"/>
            <w:vAlign w:val="center"/>
          </w:tcPr>
          <w:p w14:paraId="6DAB101D" w14:textId="77777777" w:rsidR="00AC0748" w:rsidRPr="00121987" w:rsidRDefault="00AC0748" w:rsidP="00AC0748">
            <w:pPr>
              <w:autoSpaceDE w:val="0"/>
              <w:autoSpaceDN w:val="0"/>
              <w:adjustRightInd w:val="0"/>
              <w:jc w:val="center"/>
              <w:rPr>
                <w:rFonts w:asciiTheme="minorHAnsi" w:hAnsiTheme="minorHAnsi" w:cstheme="minorHAnsi"/>
                <w:b/>
                <w:bCs/>
                <w:color w:val="7F7F7F" w:themeColor="text1" w:themeTint="80"/>
              </w:rPr>
            </w:pPr>
          </w:p>
          <w:p w14:paraId="1F17FD4E" w14:textId="165C4AB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rPr>
            </w:pPr>
            <w:r w:rsidRPr="00121987">
              <w:rPr>
                <w:rFonts w:asciiTheme="minorHAnsi" w:hAnsiTheme="minorHAnsi" w:cstheme="minorHAnsi"/>
                <w:b/>
                <w:bCs/>
                <w:color w:val="7F7F7F" w:themeColor="text1" w:themeTint="80"/>
              </w:rPr>
              <w:t>Place children and young people’s human rights at the heart of the planning and delivery of services that affect them</w:t>
            </w:r>
          </w:p>
          <w:p w14:paraId="29BF2D47" w14:textId="0C225929" w:rsidR="00851A27" w:rsidRPr="00121987" w:rsidRDefault="00851A27" w:rsidP="00AC0748">
            <w:pPr>
              <w:jc w:val="center"/>
              <w:rPr>
                <w:rFonts w:asciiTheme="minorHAnsi" w:hAnsiTheme="minorHAnsi" w:cstheme="minorHAnsi"/>
                <w:b/>
                <w:bCs/>
                <w:color w:val="7F7F7F" w:themeColor="text1" w:themeTint="80"/>
                <w:sz w:val="28"/>
                <w:szCs w:val="28"/>
              </w:rPr>
            </w:pPr>
          </w:p>
        </w:tc>
        <w:tc>
          <w:tcPr>
            <w:tcW w:w="2551" w:type="dxa"/>
            <w:shd w:val="clear" w:color="auto" w:fill="FFCCFF"/>
            <w:vAlign w:val="center"/>
          </w:tcPr>
          <w:p w14:paraId="20C66063" w14:textId="7777777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rPr>
            </w:pPr>
            <w:r w:rsidRPr="00121987">
              <w:rPr>
                <w:rFonts w:asciiTheme="minorHAnsi" w:hAnsiTheme="minorHAnsi" w:cstheme="minorHAnsi"/>
                <w:b/>
                <w:bCs/>
                <w:color w:val="7F7F7F" w:themeColor="text1" w:themeTint="80"/>
              </w:rPr>
              <w:t>Protect the most vulnerable members of our communities, including children and young people who are at risk</w:t>
            </w:r>
          </w:p>
          <w:p w14:paraId="2638C3D4" w14:textId="50E2109A" w:rsidR="00851A27" w:rsidRPr="00121987" w:rsidRDefault="00851A27" w:rsidP="00AC0748">
            <w:pPr>
              <w:pStyle w:val="ListParagraph"/>
              <w:jc w:val="center"/>
              <w:rPr>
                <w:rFonts w:asciiTheme="minorHAnsi" w:hAnsiTheme="minorHAnsi" w:cstheme="minorHAnsi"/>
                <w:b/>
                <w:bCs/>
                <w:color w:val="7F7F7F" w:themeColor="text1" w:themeTint="80"/>
                <w:sz w:val="28"/>
                <w:szCs w:val="28"/>
              </w:rPr>
            </w:pPr>
          </w:p>
        </w:tc>
        <w:tc>
          <w:tcPr>
            <w:tcW w:w="2598" w:type="dxa"/>
            <w:shd w:val="clear" w:color="auto" w:fill="FFCCFF"/>
            <w:vAlign w:val="center"/>
          </w:tcPr>
          <w:p w14:paraId="761E4674" w14:textId="7777777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rPr>
            </w:pPr>
            <w:r w:rsidRPr="00121987">
              <w:rPr>
                <w:rFonts w:asciiTheme="minorHAnsi" w:hAnsiTheme="minorHAnsi" w:cstheme="minorHAnsi"/>
                <w:b/>
                <w:bCs/>
                <w:color w:val="7F7F7F" w:themeColor="text1" w:themeTint="80"/>
              </w:rPr>
              <w:t>Support and nurture our children, families and communities</w:t>
            </w:r>
          </w:p>
          <w:p w14:paraId="6ABD56FB" w14:textId="045EE48B" w:rsidR="00851A27" w:rsidRPr="00121987" w:rsidRDefault="00851A27" w:rsidP="00AC0748">
            <w:pPr>
              <w:jc w:val="center"/>
              <w:rPr>
                <w:rFonts w:asciiTheme="minorHAnsi" w:hAnsiTheme="minorHAnsi" w:cstheme="minorHAnsi"/>
                <w:b/>
                <w:bCs/>
                <w:color w:val="7F7F7F" w:themeColor="text1" w:themeTint="80"/>
                <w:sz w:val="28"/>
                <w:szCs w:val="28"/>
              </w:rPr>
            </w:pPr>
          </w:p>
        </w:tc>
        <w:tc>
          <w:tcPr>
            <w:tcW w:w="2363" w:type="dxa"/>
            <w:shd w:val="clear" w:color="auto" w:fill="FFCCFF"/>
          </w:tcPr>
          <w:p w14:paraId="3D554CA8" w14:textId="7777777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sz w:val="20"/>
                <w:szCs w:val="20"/>
              </w:rPr>
            </w:pPr>
          </w:p>
          <w:p w14:paraId="70958697" w14:textId="7777777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sz w:val="20"/>
                <w:szCs w:val="20"/>
              </w:rPr>
            </w:pPr>
          </w:p>
          <w:p w14:paraId="6D7CDE57" w14:textId="7777777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rPr>
            </w:pPr>
            <w:r w:rsidRPr="00121987">
              <w:rPr>
                <w:rFonts w:asciiTheme="minorHAnsi" w:hAnsiTheme="minorHAnsi" w:cstheme="minorHAnsi"/>
                <w:b/>
                <w:bCs/>
                <w:color w:val="7F7F7F" w:themeColor="text1" w:themeTint="80"/>
              </w:rPr>
              <w:t>Create the best possible learning estate to allow children and young people to thrive</w:t>
            </w:r>
          </w:p>
          <w:p w14:paraId="50533246" w14:textId="77777777" w:rsidR="00851A27" w:rsidRPr="00121987" w:rsidRDefault="00851A27" w:rsidP="00AC0748">
            <w:pPr>
              <w:jc w:val="center"/>
              <w:rPr>
                <w:rFonts w:asciiTheme="minorHAnsi" w:hAnsiTheme="minorHAnsi" w:cstheme="minorHAnsi"/>
                <w:b/>
                <w:bCs/>
                <w:color w:val="7F7F7F" w:themeColor="text1" w:themeTint="80"/>
              </w:rPr>
            </w:pPr>
          </w:p>
        </w:tc>
        <w:tc>
          <w:tcPr>
            <w:tcW w:w="2268" w:type="dxa"/>
            <w:shd w:val="clear" w:color="auto" w:fill="FFCCFF"/>
          </w:tcPr>
          <w:p w14:paraId="5A5224A5" w14:textId="77777777" w:rsidR="00AC0748" w:rsidRPr="00121987" w:rsidRDefault="00AC0748" w:rsidP="00AC0748">
            <w:pPr>
              <w:autoSpaceDE w:val="0"/>
              <w:autoSpaceDN w:val="0"/>
              <w:adjustRightInd w:val="0"/>
              <w:jc w:val="center"/>
              <w:rPr>
                <w:rFonts w:asciiTheme="minorHAnsi" w:hAnsiTheme="minorHAnsi" w:cstheme="minorHAnsi"/>
                <w:b/>
                <w:bCs/>
                <w:color w:val="7F7F7F" w:themeColor="text1" w:themeTint="80"/>
              </w:rPr>
            </w:pPr>
          </w:p>
          <w:p w14:paraId="4FB3965E" w14:textId="56962D3B"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rPr>
            </w:pPr>
            <w:r w:rsidRPr="00121987">
              <w:rPr>
                <w:rFonts w:asciiTheme="minorHAnsi" w:hAnsiTheme="minorHAnsi" w:cstheme="minorHAnsi"/>
                <w:b/>
                <w:bCs/>
                <w:color w:val="7F7F7F" w:themeColor="text1" w:themeTint="80"/>
              </w:rPr>
              <w:t>Raise attainment and enhance learning and teaching in an inclusive environment</w:t>
            </w:r>
          </w:p>
          <w:p w14:paraId="5F1AFDB9" w14:textId="77777777" w:rsidR="00851A27" w:rsidRPr="00121987" w:rsidRDefault="00851A27" w:rsidP="00AC0748">
            <w:pPr>
              <w:autoSpaceDE w:val="0"/>
              <w:autoSpaceDN w:val="0"/>
              <w:adjustRightInd w:val="0"/>
              <w:jc w:val="center"/>
              <w:rPr>
                <w:rFonts w:asciiTheme="minorHAnsi" w:hAnsiTheme="minorHAnsi" w:cstheme="minorHAnsi"/>
                <w:b/>
                <w:bCs/>
                <w:color w:val="7F7F7F" w:themeColor="text1" w:themeTint="80"/>
                <w:sz w:val="20"/>
                <w:szCs w:val="20"/>
              </w:rPr>
            </w:pPr>
          </w:p>
        </w:tc>
      </w:tr>
    </w:tbl>
    <w:p w14:paraId="190B3511" w14:textId="77777777" w:rsidR="001F3F2F" w:rsidRDefault="001F3F2F" w:rsidP="00D46B25">
      <w:pPr>
        <w:rPr>
          <w:rFonts w:asciiTheme="minorHAnsi" w:hAnsiTheme="minorHAnsi" w:cstheme="minorHAnsi"/>
          <w:b/>
          <w:bCs/>
          <w:sz w:val="44"/>
          <w:szCs w:val="44"/>
        </w:rPr>
      </w:pPr>
    </w:p>
    <w:p w14:paraId="6B6AD89E" w14:textId="69224604" w:rsidR="006A0685" w:rsidRPr="001F3F2F" w:rsidRDefault="00D46B25" w:rsidP="00D46B25">
      <w:pPr>
        <w:rPr>
          <w:rFonts w:asciiTheme="minorHAnsi" w:hAnsiTheme="minorHAnsi" w:cstheme="minorHAnsi"/>
          <w:b/>
          <w:bCs/>
          <w:sz w:val="44"/>
          <w:szCs w:val="44"/>
        </w:rPr>
      </w:pPr>
      <w:r w:rsidRPr="001F3F2F">
        <w:rPr>
          <w:rFonts w:asciiTheme="minorHAnsi" w:hAnsiTheme="minorHAnsi" w:cstheme="minorHAnsi"/>
          <w:b/>
          <w:bCs/>
          <w:sz w:val="44"/>
          <w:szCs w:val="44"/>
        </w:rPr>
        <w:t xml:space="preserve">                           </w:t>
      </w:r>
    </w:p>
    <w:p w14:paraId="3F62D4D0" w14:textId="77777777" w:rsidR="003D7432" w:rsidRDefault="006A0685" w:rsidP="003902C0">
      <w:pPr>
        <w:jc w:val="right"/>
        <w:rPr>
          <w:rFonts w:asciiTheme="minorHAnsi" w:hAnsiTheme="minorHAnsi" w:cstheme="minorHAnsi"/>
        </w:rPr>
      </w:pPr>
      <w:r w:rsidRPr="001F3F2F">
        <w:rPr>
          <w:rFonts w:asciiTheme="minorHAnsi" w:hAnsiTheme="minorHAnsi" w:cstheme="minorHAnsi"/>
        </w:rPr>
        <w:t xml:space="preserve">                                                                                                   </w:t>
      </w:r>
    </w:p>
    <w:p w14:paraId="0F72B9B7" w14:textId="4E58CAA4" w:rsidR="003902C0" w:rsidRPr="001F3F2F" w:rsidRDefault="003902C0" w:rsidP="003902C0">
      <w:pPr>
        <w:jc w:val="right"/>
        <w:rPr>
          <w:rFonts w:asciiTheme="minorHAnsi" w:hAnsiTheme="minorHAnsi" w:cstheme="minorHAnsi"/>
        </w:rPr>
        <w:sectPr w:rsidR="003902C0" w:rsidRPr="001F3F2F" w:rsidSect="00D01880">
          <w:headerReference w:type="even" r:id="rId9"/>
          <w:headerReference w:type="default" r:id="rId10"/>
          <w:footerReference w:type="default" r:id="rId11"/>
          <w:headerReference w:type="first" r:id="rId12"/>
          <w:footerReference w:type="first" r:id="rId13"/>
          <w:pgSz w:w="16838" w:h="11906" w:orient="landscape" w:code="9"/>
          <w:pgMar w:top="288" w:right="360" w:bottom="360" w:left="288" w:header="706" w:footer="706" w:gutter="850"/>
          <w:cols w:space="708"/>
          <w:titlePg/>
          <w:docGrid w:linePitch="360"/>
        </w:sectPr>
      </w:pP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14170"/>
      </w:tblGrid>
      <w:tr w:rsidR="00F006A9" w14:paraId="1E7A5A43" w14:textId="77777777" w:rsidTr="00F006A9">
        <w:tc>
          <w:tcPr>
            <w:tcW w:w="14170" w:type="dxa"/>
            <w:tcBorders>
              <w:top w:val="double" w:sz="4" w:space="0" w:color="8064A2" w:themeColor="accent4"/>
              <w:left w:val="double" w:sz="4" w:space="0" w:color="8064A2" w:themeColor="accent4"/>
              <w:bottom w:val="double" w:sz="4" w:space="0" w:color="8064A2" w:themeColor="accent4"/>
              <w:right w:val="double" w:sz="4" w:space="0" w:color="8064A2" w:themeColor="accent4"/>
            </w:tcBorders>
          </w:tcPr>
          <w:p w14:paraId="52FBBAF6" w14:textId="77777777" w:rsidR="008075D6" w:rsidRDefault="008075D6" w:rsidP="008075D6">
            <w:pPr>
              <w:ind w:right="186"/>
              <w:jc w:val="center"/>
              <w:rPr>
                <w:rFonts w:ascii="Arial" w:hAnsi="Arial" w:cs="Arial"/>
                <w:b/>
                <w:bCs/>
                <w:sz w:val="36"/>
                <w:szCs w:val="36"/>
              </w:rPr>
            </w:pPr>
            <w:r w:rsidRPr="00C91EFF">
              <w:rPr>
                <w:rFonts w:ascii="Arial" w:hAnsi="Arial" w:cs="Arial"/>
                <w:b/>
                <w:bCs/>
                <w:sz w:val="36"/>
                <w:szCs w:val="36"/>
              </w:rPr>
              <w:lastRenderedPageBreak/>
              <w:t>Our Vision, Values and Aims</w:t>
            </w:r>
          </w:p>
          <w:p w14:paraId="1E405BA4" w14:textId="2D29F19E" w:rsidR="008075D6" w:rsidRPr="00E7499E" w:rsidRDefault="008075D6" w:rsidP="008075D6">
            <w:pPr>
              <w:jc w:val="center"/>
              <w:textAlignment w:val="baseline"/>
              <w:rPr>
                <w:rFonts w:asciiTheme="minorHAnsi" w:hAnsiTheme="minorHAnsi" w:cstheme="minorHAnsi"/>
                <w:b/>
                <w:color w:val="002060"/>
                <w:bdr w:val="none" w:sz="0" w:space="0" w:color="auto" w:frame="1"/>
                <w:lang w:eastAsia="en-GB"/>
              </w:rPr>
            </w:pPr>
            <w:r>
              <w:rPr>
                <w:rFonts w:cstheme="minorHAnsi"/>
                <w:noProof/>
              </w:rPr>
              <w:drawing>
                <wp:anchor distT="0" distB="0" distL="114300" distR="114300" simplePos="0" relativeHeight="251691008" behindDoc="0" locked="0" layoutInCell="1" allowOverlap="1" wp14:anchorId="69A9E485" wp14:editId="763E16CF">
                  <wp:simplePos x="0" y="0"/>
                  <wp:positionH relativeFrom="column">
                    <wp:posOffset>5627370</wp:posOffset>
                  </wp:positionH>
                  <wp:positionV relativeFrom="paragraph">
                    <wp:posOffset>42241</wp:posOffset>
                  </wp:positionV>
                  <wp:extent cx="3261180" cy="2305878"/>
                  <wp:effectExtent l="0" t="0" r="0" b="0"/>
                  <wp:wrapNone/>
                  <wp:docPr id="797588233" name="Picture 1" descr="A group of children holding blackboa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88233" name="Picture 1" descr="A group of children holding blackboard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61180" cy="2305878"/>
                          </a:xfrm>
                          <a:prstGeom prst="rect">
                            <a:avLst/>
                          </a:prstGeom>
                        </pic:spPr>
                      </pic:pic>
                    </a:graphicData>
                  </a:graphic>
                  <wp14:sizeRelH relativeFrom="page">
                    <wp14:pctWidth>0</wp14:pctWidth>
                  </wp14:sizeRelH>
                  <wp14:sizeRelV relativeFrom="page">
                    <wp14:pctHeight>0</wp14:pctHeight>
                  </wp14:sizeRelV>
                </wp:anchor>
              </w:drawing>
            </w:r>
            <w:r w:rsidRPr="00E7499E">
              <w:rPr>
                <w:rFonts w:asciiTheme="minorHAnsi" w:hAnsiTheme="minorHAnsi" w:cstheme="minorHAnsi"/>
                <w:b/>
                <w:color w:val="002060"/>
                <w:bdr w:val="none" w:sz="0" w:space="0" w:color="auto" w:frame="1"/>
                <w:lang w:eastAsia="en-GB"/>
              </w:rPr>
              <w:t>Inspiring the Barsail family to:</w:t>
            </w:r>
          </w:p>
          <w:p w14:paraId="2608681D" w14:textId="423CF0EA" w:rsidR="008075D6" w:rsidRPr="00E7499E" w:rsidRDefault="008075D6" w:rsidP="008075D6">
            <w:pPr>
              <w:jc w:val="center"/>
              <w:textAlignment w:val="baseline"/>
              <w:rPr>
                <w:rFonts w:asciiTheme="minorHAnsi" w:hAnsiTheme="minorHAnsi" w:cstheme="minorHAnsi"/>
                <w:b/>
                <w:color w:val="002060"/>
                <w:bdr w:val="none" w:sz="0" w:space="0" w:color="auto" w:frame="1"/>
                <w:lang w:eastAsia="en-GB"/>
              </w:rPr>
            </w:pPr>
            <w:r w:rsidRPr="00E7499E">
              <w:rPr>
                <w:rFonts w:asciiTheme="minorHAnsi" w:hAnsiTheme="minorHAnsi" w:cstheme="minorHAnsi"/>
                <w:b/>
                <w:color w:val="002060"/>
                <w:bdr w:val="none" w:sz="0" w:space="0" w:color="auto" w:frame="1"/>
                <w:lang w:eastAsia="en-GB"/>
              </w:rPr>
              <w:t>‘Dream Big, Aim High, Achieve More!’</w:t>
            </w:r>
          </w:p>
          <w:p w14:paraId="69DFCD0D" w14:textId="373952CA" w:rsidR="008075D6" w:rsidRDefault="008075D6" w:rsidP="008075D6">
            <w:pPr>
              <w:jc w:val="center"/>
              <w:textAlignment w:val="baseline"/>
              <w:rPr>
                <w:rFonts w:cstheme="minorHAnsi"/>
              </w:rPr>
            </w:pPr>
          </w:p>
          <w:p w14:paraId="24A42385" w14:textId="49CA645B" w:rsidR="008075D6" w:rsidRPr="008075D6" w:rsidRDefault="008075D6" w:rsidP="008075D6">
            <w:pPr>
              <w:textAlignment w:val="baseline"/>
              <w:rPr>
                <w:rFonts w:asciiTheme="minorHAnsi" w:hAnsiTheme="minorHAnsi" w:cstheme="minorHAnsi"/>
                <w:color w:val="002060"/>
                <w:sz w:val="8"/>
                <w:szCs w:val="8"/>
                <w:bdr w:val="none" w:sz="0" w:space="0" w:color="auto" w:frame="1"/>
                <w:lang w:eastAsia="en-GB"/>
              </w:rPr>
            </w:pPr>
            <w:r w:rsidRPr="00E7499E">
              <w:rPr>
                <w:rFonts w:cstheme="minorHAnsi"/>
              </w:rPr>
              <w:t xml:space="preserve">We want </w:t>
            </w:r>
            <w:proofErr w:type="gramStart"/>
            <w:r w:rsidRPr="00E7499E">
              <w:rPr>
                <w:rFonts w:cstheme="minorHAnsi"/>
              </w:rPr>
              <w:t>all of</w:t>
            </w:r>
            <w:proofErr w:type="gramEnd"/>
            <w:r w:rsidRPr="00E7499E">
              <w:rPr>
                <w:rFonts w:cstheme="minorHAnsi"/>
              </w:rPr>
              <w:t xml:space="preserve"> the Barsail family to hold these </w:t>
            </w:r>
            <w:r w:rsidRPr="00E7499E">
              <w:rPr>
                <w:rFonts w:cstheme="minorHAnsi"/>
                <w:b/>
              </w:rPr>
              <w:t>VALUES</w:t>
            </w:r>
            <w:r w:rsidRPr="00E7499E">
              <w:rPr>
                <w:rFonts w:cstheme="minorHAnsi"/>
              </w:rPr>
              <w:t xml:space="preserve"> in their </w:t>
            </w:r>
            <w:r w:rsidRPr="00E7499E">
              <w:rPr>
                <w:rFonts w:cstheme="minorHAnsi"/>
                <w:b/>
              </w:rPr>
              <w:t>HEARTS</w:t>
            </w:r>
            <w:r w:rsidRPr="00E7499E">
              <w:rPr>
                <w:rFonts w:cstheme="minorHAnsi"/>
              </w:rPr>
              <w:t>:</w:t>
            </w:r>
          </w:p>
          <w:p w14:paraId="47F35ABD" w14:textId="27CF6B39" w:rsidR="008075D6" w:rsidRPr="00E7499E" w:rsidRDefault="008075D6" w:rsidP="008075D6">
            <w:pPr>
              <w:pStyle w:val="NoSpacing"/>
              <w:tabs>
                <w:tab w:val="left" w:pos="1134"/>
              </w:tabs>
              <w:rPr>
                <w:rFonts w:cstheme="minorHAnsi"/>
                <w:sz w:val="21"/>
                <w:szCs w:val="21"/>
              </w:rPr>
            </w:pPr>
            <w:r w:rsidRPr="00E7499E">
              <w:rPr>
                <w:rFonts w:cstheme="minorHAnsi"/>
                <w:sz w:val="28"/>
                <w:szCs w:val="28"/>
              </w:rPr>
              <w:tab/>
            </w:r>
            <w:r w:rsidRPr="00E7499E">
              <w:rPr>
                <w:rFonts w:cstheme="minorHAnsi"/>
                <w:b/>
                <w:sz w:val="28"/>
                <w:szCs w:val="28"/>
              </w:rPr>
              <w:t>H</w:t>
            </w:r>
            <w:r w:rsidRPr="00E7499E">
              <w:rPr>
                <w:rFonts w:cstheme="minorHAnsi"/>
                <w:sz w:val="21"/>
                <w:szCs w:val="21"/>
              </w:rPr>
              <w:t>onesty</w:t>
            </w:r>
          </w:p>
          <w:p w14:paraId="5DECF20E" w14:textId="285D0786" w:rsidR="008075D6" w:rsidRPr="00E7499E" w:rsidRDefault="008075D6" w:rsidP="008075D6">
            <w:pPr>
              <w:pStyle w:val="NoSpacing"/>
              <w:tabs>
                <w:tab w:val="left" w:pos="1134"/>
              </w:tabs>
              <w:rPr>
                <w:rFonts w:cstheme="minorHAnsi"/>
                <w:sz w:val="21"/>
                <w:szCs w:val="21"/>
              </w:rPr>
            </w:pPr>
            <w:r w:rsidRPr="00E7499E">
              <w:rPr>
                <w:rFonts w:cstheme="minorHAnsi"/>
                <w:sz w:val="28"/>
                <w:szCs w:val="28"/>
              </w:rPr>
              <w:tab/>
            </w:r>
            <w:r w:rsidRPr="00E7499E">
              <w:rPr>
                <w:rFonts w:cstheme="minorHAnsi"/>
                <w:b/>
                <w:sz w:val="28"/>
                <w:szCs w:val="28"/>
              </w:rPr>
              <w:t>E</w:t>
            </w:r>
            <w:r w:rsidRPr="00E7499E">
              <w:rPr>
                <w:rFonts w:cstheme="minorHAnsi"/>
                <w:sz w:val="21"/>
                <w:szCs w:val="21"/>
              </w:rPr>
              <w:t>mpathy</w:t>
            </w:r>
          </w:p>
          <w:p w14:paraId="660EE46A" w14:textId="77777777" w:rsidR="008075D6" w:rsidRPr="00E7499E" w:rsidRDefault="008075D6" w:rsidP="008075D6">
            <w:pPr>
              <w:pStyle w:val="NoSpacing"/>
              <w:tabs>
                <w:tab w:val="left" w:pos="1134"/>
              </w:tabs>
              <w:rPr>
                <w:rFonts w:cstheme="minorHAnsi"/>
                <w:sz w:val="21"/>
                <w:szCs w:val="21"/>
              </w:rPr>
            </w:pPr>
            <w:r w:rsidRPr="00E7499E">
              <w:rPr>
                <w:rFonts w:cstheme="minorHAnsi"/>
                <w:sz w:val="28"/>
                <w:szCs w:val="28"/>
              </w:rPr>
              <w:tab/>
            </w:r>
            <w:r w:rsidRPr="00E7499E">
              <w:rPr>
                <w:rFonts w:cstheme="minorHAnsi"/>
                <w:b/>
                <w:sz w:val="28"/>
                <w:szCs w:val="28"/>
              </w:rPr>
              <w:t>A</w:t>
            </w:r>
            <w:r w:rsidRPr="00E7499E">
              <w:rPr>
                <w:rFonts w:cstheme="minorHAnsi"/>
                <w:sz w:val="21"/>
                <w:szCs w:val="21"/>
              </w:rPr>
              <w:t>mbition</w:t>
            </w:r>
            <w:r w:rsidRPr="00E7499E">
              <w:rPr>
                <w:rFonts w:eastAsia="Times New Roman" w:cstheme="minorHAnsi"/>
                <w:snapToGrid w:val="0"/>
                <w:color w:val="000000"/>
                <w:w w:val="0"/>
                <w:sz w:val="0"/>
                <w:szCs w:val="0"/>
                <w:u w:color="000000"/>
                <w:bdr w:val="none" w:sz="0" w:space="0" w:color="000000"/>
                <w:shd w:val="clear" w:color="000000" w:fill="000000"/>
                <w:lang w:val="x-none" w:eastAsia="x-none" w:bidi="x-none"/>
              </w:rPr>
              <w:t xml:space="preserve"> </w:t>
            </w:r>
          </w:p>
          <w:p w14:paraId="645DB4D6" w14:textId="77777777" w:rsidR="008075D6" w:rsidRPr="00E7499E" w:rsidRDefault="008075D6" w:rsidP="008075D6">
            <w:pPr>
              <w:pStyle w:val="NoSpacing"/>
              <w:tabs>
                <w:tab w:val="left" w:pos="1134"/>
              </w:tabs>
              <w:rPr>
                <w:rFonts w:cstheme="minorHAnsi"/>
                <w:sz w:val="21"/>
                <w:szCs w:val="21"/>
              </w:rPr>
            </w:pPr>
            <w:r w:rsidRPr="00E7499E">
              <w:rPr>
                <w:rFonts w:cstheme="minorHAnsi"/>
                <w:sz w:val="28"/>
                <w:szCs w:val="28"/>
              </w:rPr>
              <w:tab/>
            </w:r>
            <w:r w:rsidRPr="00E7499E">
              <w:rPr>
                <w:rFonts w:cstheme="minorHAnsi"/>
                <w:b/>
                <w:sz w:val="28"/>
                <w:szCs w:val="28"/>
              </w:rPr>
              <w:t>R</w:t>
            </w:r>
            <w:r w:rsidRPr="00E7499E">
              <w:rPr>
                <w:rFonts w:cstheme="minorHAnsi"/>
                <w:sz w:val="21"/>
                <w:szCs w:val="21"/>
              </w:rPr>
              <w:t>espect</w:t>
            </w:r>
          </w:p>
          <w:p w14:paraId="79EF5905" w14:textId="77777777" w:rsidR="008075D6" w:rsidRPr="00E7499E" w:rsidRDefault="008075D6" w:rsidP="008075D6">
            <w:pPr>
              <w:pStyle w:val="NoSpacing"/>
              <w:tabs>
                <w:tab w:val="left" w:pos="1134"/>
              </w:tabs>
              <w:rPr>
                <w:rFonts w:cstheme="minorHAnsi"/>
                <w:sz w:val="21"/>
                <w:szCs w:val="21"/>
              </w:rPr>
            </w:pPr>
            <w:r w:rsidRPr="00E7499E">
              <w:rPr>
                <w:rFonts w:cstheme="minorHAnsi"/>
                <w:sz w:val="28"/>
                <w:szCs w:val="28"/>
              </w:rPr>
              <w:tab/>
            </w:r>
            <w:r w:rsidRPr="00E7499E">
              <w:rPr>
                <w:rFonts w:cstheme="minorHAnsi"/>
                <w:b/>
                <w:sz w:val="28"/>
                <w:szCs w:val="28"/>
              </w:rPr>
              <w:t>T</w:t>
            </w:r>
            <w:r w:rsidRPr="00E7499E">
              <w:rPr>
                <w:rFonts w:cstheme="minorHAnsi"/>
                <w:sz w:val="21"/>
                <w:szCs w:val="21"/>
              </w:rPr>
              <w:t>eamwork</w:t>
            </w:r>
          </w:p>
          <w:p w14:paraId="6E370881" w14:textId="77777777" w:rsidR="008075D6" w:rsidRPr="00E7499E" w:rsidRDefault="008075D6" w:rsidP="008075D6">
            <w:pPr>
              <w:pStyle w:val="NoSpacing"/>
              <w:tabs>
                <w:tab w:val="left" w:pos="1134"/>
              </w:tabs>
              <w:rPr>
                <w:rFonts w:cstheme="minorHAnsi"/>
                <w:sz w:val="21"/>
                <w:szCs w:val="21"/>
              </w:rPr>
            </w:pPr>
            <w:r w:rsidRPr="00E7499E">
              <w:rPr>
                <w:rFonts w:cstheme="minorHAnsi"/>
                <w:sz w:val="28"/>
                <w:szCs w:val="28"/>
              </w:rPr>
              <w:tab/>
            </w:r>
            <w:r w:rsidRPr="00E7499E">
              <w:rPr>
                <w:rFonts w:cstheme="minorHAnsi"/>
                <w:b/>
                <w:sz w:val="28"/>
                <w:szCs w:val="28"/>
              </w:rPr>
              <w:t>S</w:t>
            </w:r>
            <w:r w:rsidRPr="00E7499E">
              <w:rPr>
                <w:rFonts w:cstheme="minorHAnsi"/>
                <w:sz w:val="21"/>
                <w:szCs w:val="21"/>
              </w:rPr>
              <w:t>uccess</w:t>
            </w:r>
          </w:p>
          <w:p w14:paraId="5E5FDE8F" w14:textId="77777777" w:rsidR="008075D6" w:rsidRDefault="008075D6" w:rsidP="008075D6">
            <w:pPr>
              <w:textAlignment w:val="baseline"/>
              <w:rPr>
                <w:rFonts w:asciiTheme="minorHAnsi" w:hAnsiTheme="minorHAnsi" w:cstheme="minorHAnsi"/>
                <w:color w:val="000000"/>
                <w:bdr w:val="none" w:sz="0" w:space="0" w:color="auto" w:frame="1"/>
                <w:lang w:eastAsia="en-GB"/>
              </w:rPr>
            </w:pPr>
          </w:p>
          <w:p w14:paraId="504E2816" w14:textId="1EEA004C" w:rsidR="008075D6" w:rsidRPr="00E7499E" w:rsidRDefault="008075D6" w:rsidP="008075D6">
            <w:pPr>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We aim to:</w:t>
            </w:r>
          </w:p>
          <w:p w14:paraId="6164AB22" w14:textId="77777777" w:rsidR="008075D6" w:rsidRPr="00E7499E" w:rsidRDefault="008075D6" w:rsidP="00A27BC3">
            <w:pPr>
              <w:numPr>
                <w:ilvl w:val="0"/>
                <w:numId w:val="4"/>
              </w:numPr>
              <w:ind w:left="300"/>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Create a welcoming, inclusive ethos which encourages, challenges and supports all learners to realise their potential</w:t>
            </w:r>
          </w:p>
          <w:p w14:paraId="6E061AB4" w14:textId="77777777" w:rsidR="008075D6" w:rsidRPr="00E7499E" w:rsidRDefault="008075D6" w:rsidP="008075D6">
            <w:pPr>
              <w:ind w:left="300"/>
              <w:textAlignment w:val="baseline"/>
              <w:rPr>
                <w:rFonts w:asciiTheme="minorHAnsi" w:hAnsiTheme="minorHAnsi" w:cstheme="minorHAnsi"/>
                <w:color w:val="002060"/>
                <w:lang w:eastAsia="en-GB"/>
              </w:rPr>
            </w:pPr>
            <w:r w:rsidRPr="00E7499E">
              <w:rPr>
                <w:rFonts w:asciiTheme="minorHAnsi" w:hAnsiTheme="minorHAnsi" w:cstheme="minorHAnsi"/>
                <w:i/>
                <w:iCs/>
                <w:color w:val="002060"/>
                <w:bdr w:val="none" w:sz="0" w:space="0" w:color="auto" w:frame="1"/>
                <w:lang w:eastAsia="en-GB"/>
              </w:rPr>
              <w:t>Reworded by P4-</w:t>
            </w:r>
            <w:proofErr w:type="gramStart"/>
            <w:r w:rsidRPr="00E7499E">
              <w:rPr>
                <w:rFonts w:asciiTheme="minorHAnsi" w:hAnsiTheme="minorHAnsi" w:cstheme="minorHAnsi"/>
                <w:i/>
                <w:iCs/>
                <w:color w:val="002060"/>
                <w:bdr w:val="none" w:sz="0" w:space="0" w:color="auto" w:frame="1"/>
                <w:lang w:eastAsia="en-GB"/>
              </w:rPr>
              <w:t>7  –</w:t>
            </w:r>
            <w:proofErr w:type="gramEnd"/>
            <w:r w:rsidRPr="00E7499E">
              <w:rPr>
                <w:rFonts w:asciiTheme="minorHAnsi" w:hAnsiTheme="minorHAnsi" w:cstheme="minorHAnsi"/>
                <w:i/>
                <w:iCs/>
                <w:color w:val="002060"/>
                <w:bdr w:val="none" w:sz="0" w:space="0" w:color="auto" w:frame="1"/>
                <w:lang w:eastAsia="en-GB"/>
              </w:rPr>
              <w:t xml:space="preserve">  Work to our limits and beyond, having fun as we go.</w:t>
            </w:r>
          </w:p>
          <w:p w14:paraId="7B3B660C" w14:textId="77777777" w:rsidR="008075D6" w:rsidRPr="00E7499E" w:rsidRDefault="008075D6" w:rsidP="00A27BC3">
            <w:pPr>
              <w:numPr>
                <w:ilvl w:val="0"/>
                <w:numId w:val="4"/>
              </w:numPr>
              <w:ind w:left="300"/>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 xml:space="preserve">Provide an environment where pupils, parents and staff are respected and valued, partnerships are </w:t>
            </w:r>
            <w:proofErr w:type="gramStart"/>
            <w:r w:rsidRPr="00E7499E">
              <w:rPr>
                <w:rFonts w:asciiTheme="minorHAnsi" w:hAnsiTheme="minorHAnsi" w:cstheme="minorHAnsi"/>
                <w:color w:val="000000"/>
                <w:bdr w:val="none" w:sz="0" w:space="0" w:color="auto" w:frame="1"/>
                <w:lang w:eastAsia="en-GB"/>
              </w:rPr>
              <w:t>fostered</w:t>
            </w:r>
            <w:proofErr w:type="gramEnd"/>
            <w:r w:rsidRPr="00E7499E">
              <w:rPr>
                <w:rFonts w:asciiTheme="minorHAnsi" w:hAnsiTheme="minorHAnsi" w:cstheme="minorHAnsi"/>
                <w:color w:val="000000"/>
                <w:bdr w:val="none" w:sz="0" w:space="0" w:color="auto" w:frame="1"/>
                <w:lang w:eastAsia="en-GB"/>
              </w:rPr>
              <w:t xml:space="preserve"> and success is celebrated</w:t>
            </w:r>
          </w:p>
          <w:p w14:paraId="30C6C189" w14:textId="77777777" w:rsidR="008075D6" w:rsidRPr="00E7499E" w:rsidRDefault="008075D6" w:rsidP="008075D6">
            <w:pPr>
              <w:ind w:left="300"/>
              <w:textAlignment w:val="baseline"/>
              <w:rPr>
                <w:rFonts w:asciiTheme="minorHAnsi" w:hAnsiTheme="minorHAnsi" w:cstheme="minorHAnsi"/>
                <w:color w:val="002060"/>
                <w:lang w:eastAsia="en-GB"/>
              </w:rPr>
            </w:pPr>
            <w:r w:rsidRPr="00E7499E">
              <w:rPr>
                <w:rFonts w:asciiTheme="minorHAnsi" w:hAnsiTheme="minorHAnsi" w:cstheme="minorHAnsi"/>
                <w:i/>
                <w:iCs/>
                <w:color w:val="002060"/>
                <w:bdr w:val="none" w:sz="0" w:space="0" w:color="auto" w:frame="1"/>
                <w:lang w:eastAsia="en-GB"/>
              </w:rPr>
              <w:t>Reworded by P4-</w:t>
            </w:r>
            <w:proofErr w:type="gramStart"/>
            <w:r w:rsidRPr="00E7499E">
              <w:rPr>
                <w:rFonts w:asciiTheme="minorHAnsi" w:hAnsiTheme="minorHAnsi" w:cstheme="minorHAnsi"/>
                <w:i/>
                <w:iCs/>
                <w:color w:val="002060"/>
                <w:bdr w:val="none" w:sz="0" w:space="0" w:color="auto" w:frame="1"/>
                <w:lang w:eastAsia="en-GB"/>
              </w:rPr>
              <w:t>7  –</w:t>
            </w:r>
            <w:proofErr w:type="gramEnd"/>
            <w:r w:rsidRPr="00E7499E">
              <w:rPr>
                <w:rFonts w:asciiTheme="minorHAnsi" w:hAnsiTheme="minorHAnsi" w:cstheme="minorHAnsi"/>
                <w:i/>
                <w:iCs/>
                <w:color w:val="002060"/>
                <w:bdr w:val="none" w:sz="0" w:space="0" w:color="auto" w:frame="1"/>
                <w:lang w:eastAsia="en-GB"/>
              </w:rPr>
              <w:t xml:space="preserve">  All of the Barsail family get involved and when we do well we share and celebrate our achievements.</w:t>
            </w:r>
          </w:p>
          <w:p w14:paraId="53FB8341" w14:textId="77777777" w:rsidR="008075D6" w:rsidRPr="00E7499E" w:rsidRDefault="008075D6" w:rsidP="00A27BC3">
            <w:pPr>
              <w:numPr>
                <w:ilvl w:val="0"/>
                <w:numId w:val="4"/>
              </w:numPr>
              <w:ind w:left="300"/>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Support and encourage high quality leadership at all levels ensuring forward thinking, creativity and innovation through a shared vision of excellence</w:t>
            </w:r>
          </w:p>
          <w:p w14:paraId="72E73053" w14:textId="77777777" w:rsidR="008075D6" w:rsidRPr="00E7499E" w:rsidRDefault="008075D6" w:rsidP="008075D6">
            <w:pPr>
              <w:ind w:left="300"/>
              <w:textAlignment w:val="baseline"/>
              <w:rPr>
                <w:rFonts w:asciiTheme="minorHAnsi" w:hAnsiTheme="minorHAnsi" w:cstheme="minorHAnsi"/>
                <w:color w:val="002060"/>
                <w:lang w:eastAsia="en-GB"/>
              </w:rPr>
            </w:pPr>
            <w:r w:rsidRPr="00E7499E">
              <w:rPr>
                <w:rFonts w:asciiTheme="minorHAnsi" w:hAnsiTheme="minorHAnsi" w:cstheme="minorHAnsi"/>
                <w:i/>
                <w:iCs/>
                <w:color w:val="002060"/>
                <w:bdr w:val="none" w:sz="0" w:space="0" w:color="auto" w:frame="1"/>
                <w:lang w:eastAsia="en-GB"/>
              </w:rPr>
              <w:t>Reworded by P4-</w:t>
            </w:r>
            <w:proofErr w:type="gramStart"/>
            <w:r w:rsidRPr="00E7499E">
              <w:rPr>
                <w:rFonts w:asciiTheme="minorHAnsi" w:hAnsiTheme="minorHAnsi" w:cstheme="minorHAnsi"/>
                <w:i/>
                <w:iCs/>
                <w:color w:val="002060"/>
                <w:bdr w:val="none" w:sz="0" w:space="0" w:color="auto" w:frame="1"/>
                <w:lang w:eastAsia="en-GB"/>
              </w:rPr>
              <w:t>7  –</w:t>
            </w:r>
            <w:proofErr w:type="gramEnd"/>
            <w:r w:rsidRPr="00E7499E">
              <w:rPr>
                <w:rFonts w:asciiTheme="minorHAnsi" w:hAnsiTheme="minorHAnsi" w:cstheme="minorHAnsi"/>
                <w:i/>
                <w:iCs/>
                <w:color w:val="002060"/>
                <w:bdr w:val="none" w:sz="0" w:space="0" w:color="auto" w:frame="1"/>
                <w:lang w:eastAsia="en-GB"/>
              </w:rPr>
              <w:t xml:space="preserve">  We can lead and improve our school</w:t>
            </w:r>
            <w:r w:rsidRPr="00E7499E">
              <w:rPr>
                <w:rFonts w:asciiTheme="minorHAnsi" w:hAnsiTheme="minorHAnsi" w:cstheme="minorHAnsi"/>
                <w:color w:val="002060"/>
                <w:lang w:eastAsia="en-GB"/>
              </w:rPr>
              <w:t>.</w:t>
            </w:r>
          </w:p>
          <w:p w14:paraId="2A35C695" w14:textId="77777777" w:rsidR="008075D6" w:rsidRPr="00E7499E" w:rsidRDefault="008075D6" w:rsidP="00A27BC3">
            <w:pPr>
              <w:numPr>
                <w:ilvl w:val="0"/>
                <w:numId w:val="4"/>
              </w:numPr>
              <w:ind w:left="300"/>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Create a safe, stimulating environment which is well resourced and organised with skilled, motivated staff who have high expectations and standards for all</w:t>
            </w:r>
          </w:p>
          <w:p w14:paraId="6C10014B" w14:textId="77777777" w:rsidR="008075D6" w:rsidRPr="00E7499E" w:rsidRDefault="008075D6" w:rsidP="008075D6">
            <w:pPr>
              <w:ind w:left="300"/>
              <w:textAlignment w:val="baseline"/>
              <w:rPr>
                <w:rFonts w:asciiTheme="minorHAnsi" w:hAnsiTheme="minorHAnsi" w:cstheme="minorHAnsi"/>
                <w:color w:val="002060"/>
                <w:lang w:eastAsia="en-GB"/>
              </w:rPr>
            </w:pPr>
            <w:r w:rsidRPr="00E7499E">
              <w:rPr>
                <w:rFonts w:asciiTheme="minorHAnsi" w:hAnsiTheme="minorHAnsi" w:cstheme="minorHAnsi"/>
                <w:i/>
                <w:iCs/>
                <w:color w:val="002060"/>
                <w:bdr w:val="none" w:sz="0" w:space="0" w:color="auto" w:frame="1"/>
                <w:lang w:eastAsia="en-GB"/>
              </w:rPr>
              <w:t>Reworded by P4-</w:t>
            </w:r>
            <w:proofErr w:type="gramStart"/>
            <w:r w:rsidRPr="00E7499E">
              <w:rPr>
                <w:rFonts w:asciiTheme="minorHAnsi" w:hAnsiTheme="minorHAnsi" w:cstheme="minorHAnsi"/>
                <w:i/>
                <w:iCs/>
                <w:color w:val="002060"/>
                <w:bdr w:val="none" w:sz="0" w:space="0" w:color="auto" w:frame="1"/>
                <w:lang w:eastAsia="en-GB"/>
              </w:rPr>
              <w:t>7  –</w:t>
            </w:r>
            <w:proofErr w:type="gramEnd"/>
            <w:r w:rsidRPr="00E7499E">
              <w:rPr>
                <w:rFonts w:asciiTheme="minorHAnsi" w:hAnsiTheme="minorHAnsi" w:cstheme="minorHAnsi"/>
                <w:i/>
                <w:iCs/>
                <w:color w:val="002060"/>
                <w:bdr w:val="none" w:sz="0" w:space="0" w:color="auto" w:frame="1"/>
                <w:lang w:eastAsia="en-GB"/>
              </w:rPr>
              <w:t xml:space="preserve">  Everyone and everything in our classrooms and playgrounds should help us do our best.</w:t>
            </w:r>
          </w:p>
          <w:p w14:paraId="3D0E78CE" w14:textId="77777777" w:rsidR="008075D6" w:rsidRPr="00E7499E" w:rsidRDefault="008075D6" w:rsidP="00A27BC3">
            <w:pPr>
              <w:numPr>
                <w:ilvl w:val="0"/>
                <w:numId w:val="4"/>
              </w:numPr>
              <w:ind w:left="300"/>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Provide a broad, balanced, coherent and progressive curriculum which offers challenge and enjoyment appropriate to each learner’s needs</w:t>
            </w:r>
          </w:p>
          <w:p w14:paraId="6F3D59AA" w14:textId="77777777" w:rsidR="008075D6" w:rsidRPr="00E7499E" w:rsidRDefault="008075D6" w:rsidP="008075D6">
            <w:pPr>
              <w:ind w:left="300"/>
              <w:textAlignment w:val="baseline"/>
              <w:rPr>
                <w:rFonts w:asciiTheme="minorHAnsi" w:hAnsiTheme="minorHAnsi" w:cstheme="minorHAnsi"/>
                <w:color w:val="002060"/>
                <w:lang w:eastAsia="en-GB"/>
              </w:rPr>
            </w:pPr>
            <w:r w:rsidRPr="00E7499E">
              <w:rPr>
                <w:rFonts w:asciiTheme="minorHAnsi" w:hAnsiTheme="minorHAnsi" w:cstheme="minorHAnsi"/>
                <w:i/>
                <w:iCs/>
                <w:color w:val="002060"/>
                <w:bdr w:val="none" w:sz="0" w:space="0" w:color="auto" w:frame="1"/>
                <w:lang w:eastAsia="en-GB"/>
              </w:rPr>
              <w:t>Reworded by P4-</w:t>
            </w:r>
            <w:proofErr w:type="gramStart"/>
            <w:r w:rsidRPr="00E7499E">
              <w:rPr>
                <w:rFonts w:asciiTheme="minorHAnsi" w:hAnsiTheme="minorHAnsi" w:cstheme="minorHAnsi"/>
                <w:i/>
                <w:iCs/>
                <w:color w:val="002060"/>
                <w:bdr w:val="none" w:sz="0" w:space="0" w:color="auto" w:frame="1"/>
                <w:lang w:eastAsia="en-GB"/>
              </w:rPr>
              <w:t>7  –</w:t>
            </w:r>
            <w:proofErr w:type="gramEnd"/>
            <w:r w:rsidRPr="00E7499E">
              <w:rPr>
                <w:rFonts w:asciiTheme="minorHAnsi" w:hAnsiTheme="minorHAnsi" w:cstheme="minorHAnsi"/>
                <w:i/>
                <w:iCs/>
                <w:color w:val="002060"/>
                <w:bdr w:val="none" w:sz="0" w:space="0" w:color="auto" w:frame="1"/>
                <w:lang w:eastAsia="en-GB"/>
              </w:rPr>
              <w:t xml:space="preserve">  Learning should be fun and just right for each one of us.</w:t>
            </w:r>
          </w:p>
          <w:p w14:paraId="1FA5BF01" w14:textId="77777777" w:rsidR="008075D6" w:rsidRPr="00E7499E" w:rsidRDefault="008075D6" w:rsidP="00A27BC3">
            <w:pPr>
              <w:numPr>
                <w:ilvl w:val="0"/>
                <w:numId w:val="4"/>
              </w:numPr>
              <w:ind w:left="300"/>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Develop confident, resilient, independent thinking learners who can work effectively on their own and in a team using effective Literacy, Numeracy and IT skills</w:t>
            </w:r>
          </w:p>
          <w:p w14:paraId="349D40BC" w14:textId="77777777" w:rsidR="008075D6" w:rsidRPr="00E7499E" w:rsidRDefault="008075D6" w:rsidP="008075D6">
            <w:pPr>
              <w:ind w:left="300"/>
              <w:textAlignment w:val="baseline"/>
              <w:rPr>
                <w:rFonts w:asciiTheme="minorHAnsi" w:hAnsiTheme="minorHAnsi" w:cstheme="minorHAnsi"/>
                <w:color w:val="2B2B2B"/>
                <w:lang w:eastAsia="en-GB"/>
              </w:rPr>
            </w:pPr>
            <w:r w:rsidRPr="00E7499E">
              <w:rPr>
                <w:rFonts w:asciiTheme="minorHAnsi" w:hAnsiTheme="minorHAnsi" w:cstheme="minorHAnsi"/>
                <w:i/>
                <w:iCs/>
                <w:color w:val="002060"/>
                <w:bdr w:val="none" w:sz="0" w:space="0" w:color="auto" w:frame="1"/>
                <w:lang w:eastAsia="en-GB"/>
              </w:rPr>
              <w:t>Reworded by P4-</w:t>
            </w:r>
            <w:proofErr w:type="gramStart"/>
            <w:r w:rsidRPr="00E7499E">
              <w:rPr>
                <w:rFonts w:asciiTheme="minorHAnsi" w:hAnsiTheme="minorHAnsi" w:cstheme="minorHAnsi"/>
                <w:i/>
                <w:iCs/>
                <w:color w:val="002060"/>
                <w:bdr w:val="none" w:sz="0" w:space="0" w:color="auto" w:frame="1"/>
                <w:lang w:eastAsia="en-GB"/>
              </w:rPr>
              <w:t>7  –</w:t>
            </w:r>
            <w:proofErr w:type="gramEnd"/>
            <w:r w:rsidRPr="00E7499E">
              <w:rPr>
                <w:rFonts w:asciiTheme="minorHAnsi" w:hAnsiTheme="minorHAnsi" w:cstheme="minorHAnsi"/>
                <w:i/>
                <w:iCs/>
                <w:color w:val="002060"/>
                <w:bdr w:val="none" w:sz="0" w:space="0" w:color="auto" w:frame="1"/>
                <w:lang w:eastAsia="en-GB"/>
              </w:rPr>
              <w:t xml:space="preserve">  We can work together or on our own using skills we are learning.</w:t>
            </w:r>
          </w:p>
          <w:p w14:paraId="0FC94F0E" w14:textId="77777777" w:rsidR="008075D6" w:rsidRPr="00E7499E" w:rsidRDefault="008075D6" w:rsidP="00A27BC3">
            <w:pPr>
              <w:numPr>
                <w:ilvl w:val="0"/>
                <w:numId w:val="4"/>
              </w:numPr>
              <w:ind w:left="300"/>
              <w:textAlignment w:val="baseline"/>
              <w:rPr>
                <w:rFonts w:asciiTheme="minorHAnsi" w:hAnsiTheme="minorHAnsi" w:cstheme="minorHAnsi"/>
                <w:color w:val="2B2B2B"/>
                <w:lang w:eastAsia="en-GB"/>
              </w:rPr>
            </w:pPr>
            <w:r w:rsidRPr="00E7499E">
              <w:rPr>
                <w:rFonts w:asciiTheme="minorHAnsi" w:hAnsiTheme="minorHAnsi" w:cstheme="minorHAnsi"/>
                <w:color w:val="000000"/>
                <w:bdr w:val="none" w:sz="0" w:space="0" w:color="auto" w:frame="1"/>
                <w:lang w:eastAsia="en-GB"/>
              </w:rPr>
              <w:t>Ensure high levels of attainment and achievement for all through the best quality learning and teaching experiences</w:t>
            </w:r>
          </w:p>
          <w:p w14:paraId="38EA8EFF" w14:textId="77777777" w:rsidR="008075D6" w:rsidRPr="00E7499E" w:rsidRDefault="008075D6" w:rsidP="008075D6">
            <w:pPr>
              <w:ind w:left="300"/>
              <w:textAlignment w:val="baseline"/>
              <w:rPr>
                <w:rFonts w:asciiTheme="minorHAnsi" w:hAnsiTheme="minorHAnsi" w:cstheme="minorHAnsi"/>
                <w:color w:val="002060"/>
                <w:lang w:eastAsia="en-GB"/>
              </w:rPr>
            </w:pPr>
            <w:r w:rsidRPr="00E7499E">
              <w:rPr>
                <w:rFonts w:asciiTheme="minorHAnsi" w:hAnsiTheme="minorHAnsi" w:cstheme="minorHAnsi"/>
                <w:i/>
                <w:iCs/>
                <w:color w:val="002060"/>
                <w:bdr w:val="none" w:sz="0" w:space="0" w:color="auto" w:frame="1"/>
                <w:lang w:eastAsia="en-GB"/>
              </w:rPr>
              <w:t>Reworded by P4-</w:t>
            </w:r>
            <w:proofErr w:type="gramStart"/>
            <w:r w:rsidRPr="00E7499E">
              <w:rPr>
                <w:rFonts w:asciiTheme="minorHAnsi" w:hAnsiTheme="minorHAnsi" w:cstheme="minorHAnsi"/>
                <w:i/>
                <w:iCs/>
                <w:color w:val="002060"/>
                <w:bdr w:val="none" w:sz="0" w:space="0" w:color="auto" w:frame="1"/>
                <w:lang w:eastAsia="en-GB"/>
              </w:rPr>
              <w:t>7  –</w:t>
            </w:r>
            <w:proofErr w:type="gramEnd"/>
            <w:r w:rsidRPr="00E7499E">
              <w:rPr>
                <w:rFonts w:asciiTheme="minorHAnsi" w:hAnsiTheme="minorHAnsi" w:cstheme="minorHAnsi"/>
                <w:i/>
                <w:iCs/>
                <w:color w:val="002060"/>
                <w:bdr w:val="none" w:sz="0" w:space="0" w:color="auto" w:frame="1"/>
                <w:lang w:eastAsia="en-GB"/>
              </w:rPr>
              <w:t xml:space="preserve">  All of the boys and girls should have a go and reach for the stars.</w:t>
            </w:r>
          </w:p>
          <w:p w14:paraId="003C2594" w14:textId="77777777" w:rsidR="00F006A9" w:rsidRPr="00C140CD" w:rsidRDefault="00F006A9" w:rsidP="00F006A9"/>
        </w:tc>
      </w:tr>
    </w:tbl>
    <w:p w14:paraId="3F4B54E2" w14:textId="6A6CF34E" w:rsidR="00E075A8" w:rsidRPr="001F3F2F" w:rsidRDefault="00E075A8">
      <w:pPr>
        <w:rPr>
          <w:rFonts w:asciiTheme="minorHAnsi" w:hAnsiTheme="minorHAnsi" w:cstheme="minorHAnsi"/>
        </w:rPr>
        <w:sectPr w:rsidR="00E075A8" w:rsidRPr="001F3F2F" w:rsidSect="003D7432">
          <w:type w:val="continuous"/>
          <w:pgSz w:w="16838" w:h="11906" w:orient="landscape" w:code="9"/>
          <w:pgMar w:top="288" w:right="360" w:bottom="360" w:left="288" w:header="706" w:footer="706" w:gutter="850"/>
          <w:cols w:space="708"/>
          <w:docGrid w:linePitch="360"/>
        </w:sectPr>
      </w:pPr>
    </w:p>
    <w:p w14:paraId="3DEAFB46" w14:textId="1319061D" w:rsidR="001F3F2F" w:rsidRPr="00E075A8" w:rsidRDefault="001F3F2F" w:rsidP="001F3F2F">
      <w:pPr>
        <w:pStyle w:val="Heading9"/>
        <w:tabs>
          <w:tab w:val="left" w:pos="567"/>
        </w:tabs>
        <w:rPr>
          <w:rFonts w:asciiTheme="minorHAnsi" w:hAnsiTheme="minorHAnsi" w:cstheme="minorHAnsi"/>
          <w:b w:val="0"/>
          <w:sz w:val="24"/>
          <w:szCs w:val="24"/>
        </w:rPr>
      </w:pPr>
      <w:r w:rsidRPr="00E075A8">
        <w:rPr>
          <w:rFonts w:asciiTheme="minorHAnsi" w:hAnsiTheme="minorHAnsi" w:cstheme="minorHAnsi"/>
          <w:sz w:val="24"/>
          <w:szCs w:val="24"/>
        </w:rPr>
        <w:lastRenderedPageBreak/>
        <w:t>Who did we consult?</w:t>
      </w:r>
    </w:p>
    <w:p w14:paraId="1D43F93F" w14:textId="77777777" w:rsidR="00E075A8" w:rsidRPr="00E075A8" w:rsidRDefault="00E075A8" w:rsidP="00E075A8">
      <w:pPr>
        <w:rPr>
          <w:rFonts w:asciiTheme="minorHAnsi" w:hAnsiTheme="minorHAnsi" w:cstheme="minorHAnsi"/>
          <w:color w:val="FF0000"/>
        </w:rPr>
      </w:pPr>
      <w:r w:rsidRPr="00E075A8">
        <w:rPr>
          <w:rFonts w:asciiTheme="minorHAnsi" w:hAnsiTheme="minorHAnsi" w:cstheme="minorHAnsi"/>
        </w:rPr>
        <w:t xml:space="preserve">In developing this plan, we sought the views of the children, parents, staff and partners. We also used a variety of methods of getting the views of those who are involved in the life and work of Barsail Primary School by consulting our stakeholders in the following ways.  </w:t>
      </w:r>
    </w:p>
    <w:p w14:paraId="1667987F" w14:textId="41F536A9" w:rsidR="001F3F2F" w:rsidRPr="00E075A8" w:rsidRDefault="001F3F2F" w:rsidP="001F3F2F">
      <w:pPr>
        <w:pStyle w:val="Heading9"/>
        <w:tabs>
          <w:tab w:val="clear" w:pos="720"/>
        </w:tabs>
        <w:rPr>
          <w:rFonts w:asciiTheme="minorHAnsi" w:hAnsiTheme="minorHAnsi" w:cstheme="minorHAnsi"/>
          <w:sz w:val="24"/>
          <w:szCs w:val="24"/>
        </w:rPr>
      </w:pPr>
    </w:p>
    <w:tbl>
      <w:tblPr>
        <w:tblStyle w:val="TableGrid"/>
        <w:tblW w:w="0" w:type="auto"/>
        <w:tblInd w:w="108" w:type="dxa"/>
        <w:tblLook w:val="04A0" w:firstRow="1" w:lastRow="0" w:firstColumn="1" w:lastColumn="0" w:noHBand="0" w:noVBand="1"/>
      </w:tblPr>
      <w:tblGrid>
        <w:gridCol w:w="7615"/>
        <w:gridCol w:w="7120"/>
      </w:tblGrid>
      <w:tr w:rsidR="00E075A8" w:rsidRPr="00E075A8" w14:paraId="151A3B02" w14:textId="77777777" w:rsidTr="00CD2F58">
        <w:tc>
          <w:tcPr>
            <w:tcW w:w="14735" w:type="dxa"/>
            <w:gridSpan w:val="2"/>
            <w:vAlign w:val="center"/>
          </w:tcPr>
          <w:p w14:paraId="068E1DCF" w14:textId="77777777" w:rsidR="00E075A8" w:rsidRPr="00E075A8" w:rsidRDefault="00E075A8" w:rsidP="00CD2F58">
            <w:pPr>
              <w:rPr>
                <w:rFonts w:asciiTheme="minorHAnsi" w:hAnsiTheme="minorHAnsi" w:cstheme="minorHAnsi"/>
              </w:rPr>
            </w:pPr>
            <w:r w:rsidRPr="00E075A8">
              <w:rPr>
                <w:rFonts w:asciiTheme="minorHAnsi" w:hAnsiTheme="minorHAnsi" w:cstheme="minorHAnsi"/>
              </w:rPr>
              <w:t>School Consultation Procedures</w:t>
            </w:r>
          </w:p>
        </w:tc>
      </w:tr>
      <w:tr w:rsidR="00E075A8" w:rsidRPr="00E075A8" w14:paraId="37A3C285" w14:textId="77777777" w:rsidTr="00CD2F58">
        <w:tc>
          <w:tcPr>
            <w:tcW w:w="7615" w:type="dxa"/>
          </w:tcPr>
          <w:p w14:paraId="2A568708" w14:textId="77777777" w:rsidR="00E075A8" w:rsidRPr="00E075A8" w:rsidRDefault="00E075A8" w:rsidP="00CD2F58">
            <w:pPr>
              <w:rPr>
                <w:rFonts w:asciiTheme="minorHAnsi" w:hAnsiTheme="minorHAnsi" w:cstheme="minorHAnsi"/>
                <w:b/>
              </w:rPr>
            </w:pPr>
            <w:r w:rsidRPr="00E075A8">
              <w:rPr>
                <w:rFonts w:asciiTheme="minorHAnsi" w:hAnsiTheme="minorHAnsi" w:cstheme="minorHAnsi"/>
                <w:b/>
              </w:rPr>
              <w:t>Staff</w:t>
            </w:r>
          </w:p>
          <w:p w14:paraId="54870670"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SIP progress review with SLT, teaching and support staff</w:t>
            </w:r>
          </w:p>
          <w:p w14:paraId="5B0EC9EE"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 xml:space="preserve">Staff questionnaires </w:t>
            </w:r>
          </w:p>
          <w:p w14:paraId="6165A818"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HGIOS self-evaluation</w:t>
            </w:r>
          </w:p>
          <w:p w14:paraId="13EE8B7F"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Staff meetings / In service days / Curriculum Development Sessions</w:t>
            </w:r>
          </w:p>
          <w:p w14:paraId="416A3465"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Support staff meetings</w:t>
            </w:r>
          </w:p>
          <w:p w14:paraId="2268D571"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Professional review and Development and Professional Update meeting</w:t>
            </w:r>
          </w:p>
          <w:p w14:paraId="2AD12638"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Professional dialogues</w:t>
            </w:r>
          </w:p>
          <w:p w14:paraId="34B407D7"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TAC meetings / Transition / Interagency meetings</w:t>
            </w:r>
          </w:p>
          <w:p w14:paraId="799D803E"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Participation on working parties</w:t>
            </w:r>
          </w:p>
          <w:p w14:paraId="2A4DD31F"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Review and update of policies / practices</w:t>
            </w:r>
          </w:p>
          <w:p w14:paraId="06A904D6" w14:textId="77777777" w:rsidR="00E075A8" w:rsidRPr="00E075A8" w:rsidRDefault="00E075A8" w:rsidP="00A27BC3">
            <w:pPr>
              <w:pStyle w:val="ListParagraph"/>
              <w:numPr>
                <w:ilvl w:val="0"/>
                <w:numId w:val="5"/>
              </w:numPr>
              <w:rPr>
                <w:rFonts w:asciiTheme="minorHAnsi" w:hAnsiTheme="minorHAnsi" w:cstheme="minorHAnsi"/>
              </w:rPr>
            </w:pPr>
            <w:r w:rsidRPr="00E075A8">
              <w:rPr>
                <w:rFonts w:asciiTheme="minorHAnsi" w:hAnsiTheme="minorHAnsi" w:cstheme="minorHAnsi"/>
              </w:rPr>
              <w:t>Individual Forward Plan feedback/Target Setting/Monitoring Feedback</w:t>
            </w:r>
          </w:p>
          <w:p w14:paraId="1D2B3E8A" w14:textId="77777777" w:rsidR="00E075A8" w:rsidRPr="00E075A8" w:rsidRDefault="00E075A8" w:rsidP="00CD2F58">
            <w:pPr>
              <w:pStyle w:val="ListParagraph"/>
              <w:rPr>
                <w:rFonts w:asciiTheme="minorHAnsi" w:hAnsiTheme="minorHAnsi" w:cstheme="minorHAnsi"/>
              </w:rPr>
            </w:pPr>
          </w:p>
        </w:tc>
        <w:tc>
          <w:tcPr>
            <w:tcW w:w="7120" w:type="dxa"/>
          </w:tcPr>
          <w:p w14:paraId="1F0B01D6" w14:textId="77777777" w:rsidR="00E075A8" w:rsidRPr="00E075A8" w:rsidRDefault="00E075A8" w:rsidP="00CD2F58">
            <w:pPr>
              <w:rPr>
                <w:rFonts w:asciiTheme="minorHAnsi" w:hAnsiTheme="minorHAnsi" w:cstheme="minorHAnsi"/>
                <w:b/>
              </w:rPr>
            </w:pPr>
            <w:r w:rsidRPr="00E075A8">
              <w:rPr>
                <w:rFonts w:asciiTheme="minorHAnsi" w:hAnsiTheme="minorHAnsi" w:cstheme="minorHAnsi"/>
                <w:b/>
              </w:rPr>
              <w:t>Parents</w:t>
            </w:r>
          </w:p>
          <w:p w14:paraId="04523015"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Regular questionnaires/discussions in response to school events, concerns, PEF and SIP progress</w:t>
            </w:r>
          </w:p>
          <w:p w14:paraId="600B5817"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Annual Education Scotland questionnaire</w:t>
            </w:r>
          </w:p>
          <w:p w14:paraId="2E3F489E"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Report feedback</w:t>
            </w:r>
          </w:p>
          <w:p w14:paraId="4CD19C35"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Parent Council</w:t>
            </w:r>
          </w:p>
          <w:p w14:paraId="206269AF"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TAC meetings</w:t>
            </w:r>
          </w:p>
          <w:p w14:paraId="7A7D1C89"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Seesaw / Website / Twitter</w:t>
            </w:r>
          </w:p>
          <w:p w14:paraId="2CBCBC4A"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Parental meetings</w:t>
            </w:r>
          </w:p>
          <w:p w14:paraId="5F903AEC"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Focus Group discussion and informal discussions</w:t>
            </w:r>
          </w:p>
          <w:p w14:paraId="3B3159FC"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Meet the Teacher</w:t>
            </w:r>
          </w:p>
          <w:p w14:paraId="6F55E1C0" w14:textId="77777777" w:rsidR="00E075A8" w:rsidRPr="00E075A8" w:rsidRDefault="00E075A8" w:rsidP="00A27BC3">
            <w:pPr>
              <w:pStyle w:val="ListParagraph"/>
              <w:numPr>
                <w:ilvl w:val="0"/>
                <w:numId w:val="6"/>
              </w:numPr>
              <w:rPr>
                <w:rFonts w:asciiTheme="minorHAnsi" w:hAnsiTheme="minorHAnsi" w:cstheme="minorHAnsi"/>
              </w:rPr>
            </w:pPr>
            <w:proofErr w:type="spellStart"/>
            <w:r w:rsidRPr="00E075A8">
              <w:rPr>
                <w:rFonts w:asciiTheme="minorHAnsi" w:hAnsiTheme="minorHAnsi" w:cstheme="minorHAnsi"/>
              </w:rPr>
              <w:t>Mentimeter</w:t>
            </w:r>
            <w:proofErr w:type="spellEnd"/>
            <w:r w:rsidRPr="00E075A8">
              <w:rPr>
                <w:rFonts w:asciiTheme="minorHAnsi" w:hAnsiTheme="minorHAnsi" w:cstheme="minorHAnsi"/>
              </w:rPr>
              <w:t xml:space="preserve"> and voting tubs</w:t>
            </w:r>
          </w:p>
          <w:p w14:paraId="4CC26E59" w14:textId="77777777" w:rsidR="00E075A8" w:rsidRPr="00E075A8" w:rsidRDefault="00E075A8" w:rsidP="00A27BC3">
            <w:pPr>
              <w:pStyle w:val="ListParagraph"/>
              <w:numPr>
                <w:ilvl w:val="0"/>
                <w:numId w:val="6"/>
              </w:numPr>
              <w:rPr>
                <w:rFonts w:asciiTheme="minorHAnsi" w:hAnsiTheme="minorHAnsi" w:cstheme="minorHAnsi"/>
              </w:rPr>
            </w:pPr>
            <w:r w:rsidRPr="00E075A8">
              <w:rPr>
                <w:rFonts w:asciiTheme="minorHAnsi" w:hAnsiTheme="minorHAnsi" w:cstheme="minorHAnsi"/>
              </w:rPr>
              <w:t>Annual class open afternoons and feedback, both formal and informal</w:t>
            </w:r>
          </w:p>
          <w:p w14:paraId="5A101FE0" w14:textId="77777777" w:rsidR="00E075A8" w:rsidRPr="00E075A8" w:rsidRDefault="00E075A8" w:rsidP="00CD2F58">
            <w:pPr>
              <w:pStyle w:val="ListParagraph"/>
              <w:rPr>
                <w:rFonts w:asciiTheme="minorHAnsi" w:hAnsiTheme="minorHAnsi" w:cstheme="minorHAnsi"/>
              </w:rPr>
            </w:pPr>
          </w:p>
        </w:tc>
      </w:tr>
      <w:tr w:rsidR="00E075A8" w:rsidRPr="00E075A8" w14:paraId="6933E664" w14:textId="77777777" w:rsidTr="00CD2F58">
        <w:tc>
          <w:tcPr>
            <w:tcW w:w="7615" w:type="dxa"/>
          </w:tcPr>
          <w:p w14:paraId="206A429B" w14:textId="77777777" w:rsidR="00E075A8" w:rsidRPr="00E075A8" w:rsidRDefault="00E075A8" w:rsidP="00CD2F58">
            <w:pPr>
              <w:rPr>
                <w:rFonts w:asciiTheme="minorHAnsi" w:hAnsiTheme="minorHAnsi" w:cstheme="minorHAnsi"/>
                <w:b/>
              </w:rPr>
            </w:pPr>
            <w:r w:rsidRPr="00E075A8">
              <w:rPr>
                <w:rFonts w:asciiTheme="minorHAnsi" w:hAnsiTheme="minorHAnsi" w:cstheme="minorHAnsi"/>
                <w:b/>
              </w:rPr>
              <w:t>Pupils</w:t>
            </w:r>
          </w:p>
          <w:p w14:paraId="278A096E" w14:textId="77777777"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Pupil Group meetings and Pupil Council meetings</w:t>
            </w:r>
          </w:p>
          <w:p w14:paraId="7598819F" w14:textId="77777777"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P1-7 multi-stage house groups using ‘How Good is OUR school?’</w:t>
            </w:r>
          </w:p>
          <w:p w14:paraId="76B1A798" w14:textId="77777777"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Class discussions</w:t>
            </w:r>
          </w:p>
          <w:p w14:paraId="187775B8" w14:textId="40AAE8EA"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 xml:space="preserve">Learning conversations to review individual progress </w:t>
            </w:r>
          </w:p>
          <w:p w14:paraId="39EBE54B" w14:textId="77777777"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Discussions with SLT – Barsail Blethers</w:t>
            </w:r>
          </w:p>
          <w:p w14:paraId="29C832BB" w14:textId="77777777"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Values visits by HT</w:t>
            </w:r>
          </w:p>
          <w:p w14:paraId="004F0A87" w14:textId="6C78704A" w:rsidR="00E075A8" w:rsidRPr="00E075A8" w:rsidRDefault="00E075A8" w:rsidP="00A27BC3">
            <w:pPr>
              <w:pStyle w:val="ListParagraph"/>
              <w:numPr>
                <w:ilvl w:val="0"/>
                <w:numId w:val="7"/>
              </w:numPr>
              <w:rPr>
                <w:rFonts w:asciiTheme="minorHAnsi" w:hAnsiTheme="minorHAnsi" w:cstheme="minorHAnsi"/>
              </w:rPr>
            </w:pPr>
            <w:r>
              <w:rPr>
                <w:rFonts w:asciiTheme="minorHAnsi" w:hAnsiTheme="minorHAnsi" w:cstheme="minorHAnsi"/>
              </w:rPr>
              <w:t>Surveys</w:t>
            </w:r>
          </w:p>
          <w:p w14:paraId="7353814E" w14:textId="77777777"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Annual Pupil Questionnaire</w:t>
            </w:r>
          </w:p>
          <w:p w14:paraId="0E884CF6" w14:textId="720F49E6" w:rsidR="00E075A8" w:rsidRPr="00E075A8" w:rsidRDefault="00E075A8" w:rsidP="00A27BC3">
            <w:pPr>
              <w:pStyle w:val="ListParagraph"/>
              <w:numPr>
                <w:ilvl w:val="0"/>
                <w:numId w:val="7"/>
              </w:numPr>
              <w:rPr>
                <w:rFonts w:asciiTheme="minorHAnsi" w:hAnsiTheme="minorHAnsi" w:cstheme="minorHAnsi"/>
              </w:rPr>
            </w:pPr>
            <w:r w:rsidRPr="00E075A8">
              <w:rPr>
                <w:rFonts w:asciiTheme="minorHAnsi" w:hAnsiTheme="minorHAnsi" w:cstheme="minorHAnsi"/>
              </w:rPr>
              <w:t>Tracking wellbeing through Glasgow Motivation and Wellbeing Profiling Tool</w:t>
            </w:r>
          </w:p>
        </w:tc>
        <w:tc>
          <w:tcPr>
            <w:tcW w:w="7120" w:type="dxa"/>
          </w:tcPr>
          <w:p w14:paraId="1DFD2414" w14:textId="77777777" w:rsidR="00E075A8" w:rsidRPr="00E075A8" w:rsidRDefault="00E075A8" w:rsidP="00CD2F58">
            <w:pPr>
              <w:rPr>
                <w:rFonts w:asciiTheme="minorHAnsi" w:hAnsiTheme="minorHAnsi" w:cstheme="minorHAnsi"/>
                <w:b/>
              </w:rPr>
            </w:pPr>
            <w:r w:rsidRPr="00E075A8">
              <w:rPr>
                <w:rFonts w:asciiTheme="minorHAnsi" w:hAnsiTheme="minorHAnsi" w:cstheme="minorHAnsi"/>
                <w:b/>
              </w:rPr>
              <w:t>Partner agencies/ cluster schools/ local business/ local community</w:t>
            </w:r>
          </w:p>
          <w:p w14:paraId="135DDB46" w14:textId="77777777" w:rsidR="00E075A8" w:rsidRPr="00E075A8" w:rsidRDefault="00E075A8" w:rsidP="00A27BC3">
            <w:pPr>
              <w:pStyle w:val="ListParagraph"/>
              <w:numPr>
                <w:ilvl w:val="0"/>
                <w:numId w:val="8"/>
              </w:numPr>
              <w:rPr>
                <w:rFonts w:asciiTheme="minorHAnsi" w:hAnsiTheme="minorHAnsi" w:cstheme="minorHAnsi"/>
              </w:rPr>
            </w:pPr>
            <w:r w:rsidRPr="00E075A8">
              <w:rPr>
                <w:rFonts w:asciiTheme="minorHAnsi" w:hAnsiTheme="minorHAnsi" w:cstheme="minorHAnsi"/>
              </w:rPr>
              <w:t xml:space="preserve">Cluster meetings </w:t>
            </w:r>
          </w:p>
          <w:p w14:paraId="12B1D543" w14:textId="77777777" w:rsidR="00E075A8" w:rsidRPr="00E075A8" w:rsidRDefault="00E075A8" w:rsidP="00A27BC3">
            <w:pPr>
              <w:pStyle w:val="ListParagraph"/>
              <w:numPr>
                <w:ilvl w:val="0"/>
                <w:numId w:val="8"/>
              </w:numPr>
              <w:rPr>
                <w:rFonts w:asciiTheme="minorHAnsi" w:hAnsiTheme="minorHAnsi" w:cstheme="minorHAnsi"/>
              </w:rPr>
            </w:pPr>
            <w:r w:rsidRPr="00E075A8">
              <w:rPr>
                <w:rFonts w:asciiTheme="minorHAnsi" w:hAnsiTheme="minorHAnsi" w:cstheme="minorHAnsi"/>
              </w:rPr>
              <w:t xml:space="preserve">Liaison/planning with </w:t>
            </w:r>
            <w:proofErr w:type="spellStart"/>
            <w:r w:rsidRPr="00E075A8">
              <w:rPr>
                <w:rFonts w:asciiTheme="minorHAnsi" w:hAnsiTheme="minorHAnsi" w:cstheme="minorHAnsi"/>
              </w:rPr>
              <w:t>OneRen</w:t>
            </w:r>
            <w:proofErr w:type="spellEnd"/>
            <w:r w:rsidRPr="00E075A8">
              <w:rPr>
                <w:rFonts w:asciiTheme="minorHAnsi" w:hAnsiTheme="minorHAnsi" w:cstheme="minorHAnsi"/>
              </w:rPr>
              <w:t>/Educational Psychologist/Home link/Exchange/health service</w:t>
            </w:r>
          </w:p>
          <w:p w14:paraId="4B4F3418" w14:textId="77777777" w:rsidR="00E075A8" w:rsidRPr="00E075A8" w:rsidRDefault="00E075A8" w:rsidP="00A27BC3">
            <w:pPr>
              <w:pStyle w:val="ListParagraph"/>
              <w:numPr>
                <w:ilvl w:val="0"/>
                <w:numId w:val="8"/>
              </w:numPr>
              <w:rPr>
                <w:rFonts w:asciiTheme="minorHAnsi" w:hAnsiTheme="minorHAnsi" w:cstheme="minorHAnsi"/>
              </w:rPr>
            </w:pPr>
            <w:r w:rsidRPr="00E075A8">
              <w:rPr>
                <w:rFonts w:asciiTheme="minorHAnsi" w:hAnsiTheme="minorHAnsi" w:cstheme="minorHAnsi"/>
              </w:rPr>
              <w:t>Social work</w:t>
            </w:r>
          </w:p>
          <w:p w14:paraId="388E64DF" w14:textId="77777777" w:rsidR="00E075A8" w:rsidRPr="00E075A8" w:rsidRDefault="00E075A8" w:rsidP="00A27BC3">
            <w:pPr>
              <w:pStyle w:val="ListParagraph"/>
              <w:numPr>
                <w:ilvl w:val="0"/>
                <w:numId w:val="8"/>
              </w:numPr>
              <w:rPr>
                <w:rFonts w:asciiTheme="minorHAnsi" w:hAnsiTheme="minorHAnsi" w:cstheme="minorHAnsi"/>
              </w:rPr>
            </w:pPr>
            <w:r w:rsidRPr="00E075A8">
              <w:rPr>
                <w:rFonts w:asciiTheme="minorHAnsi" w:hAnsiTheme="minorHAnsi" w:cstheme="minorHAnsi"/>
              </w:rPr>
              <w:t>Engagement with local business</w:t>
            </w:r>
          </w:p>
          <w:p w14:paraId="49C084EB" w14:textId="77777777" w:rsidR="00E075A8" w:rsidRPr="00E075A8" w:rsidRDefault="00E075A8" w:rsidP="00A27BC3">
            <w:pPr>
              <w:pStyle w:val="ListParagraph"/>
              <w:numPr>
                <w:ilvl w:val="0"/>
                <w:numId w:val="8"/>
              </w:numPr>
              <w:rPr>
                <w:rFonts w:asciiTheme="minorHAnsi" w:hAnsiTheme="minorHAnsi" w:cstheme="minorHAnsi"/>
              </w:rPr>
            </w:pPr>
            <w:r w:rsidRPr="00E075A8">
              <w:rPr>
                <w:rFonts w:asciiTheme="minorHAnsi" w:hAnsiTheme="minorHAnsi" w:cstheme="minorHAnsi"/>
              </w:rPr>
              <w:t>Good practice visits</w:t>
            </w:r>
          </w:p>
          <w:p w14:paraId="79B81744" w14:textId="77777777" w:rsidR="00E075A8" w:rsidRPr="00E075A8" w:rsidRDefault="00E075A8" w:rsidP="00A27BC3">
            <w:pPr>
              <w:pStyle w:val="ListParagraph"/>
              <w:numPr>
                <w:ilvl w:val="0"/>
                <w:numId w:val="8"/>
              </w:numPr>
              <w:rPr>
                <w:rFonts w:asciiTheme="minorHAnsi" w:hAnsiTheme="minorHAnsi" w:cstheme="minorHAnsi"/>
              </w:rPr>
            </w:pPr>
            <w:r w:rsidRPr="00E075A8">
              <w:rPr>
                <w:rFonts w:asciiTheme="minorHAnsi" w:hAnsiTheme="minorHAnsi" w:cstheme="minorHAnsi"/>
              </w:rPr>
              <w:t>Regular meetings with SDO regarding budgets and funding</w:t>
            </w:r>
          </w:p>
          <w:p w14:paraId="26617B20" w14:textId="77777777" w:rsidR="00E075A8" w:rsidRPr="00E075A8" w:rsidRDefault="00E075A8" w:rsidP="00CD2F58">
            <w:pPr>
              <w:pStyle w:val="ListParagraph"/>
              <w:rPr>
                <w:rFonts w:asciiTheme="minorHAnsi" w:hAnsiTheme="minorHAnsi" w:cstheme="minorHAnsi"/>
              </w:rPr>
            </w:pPr>
          </w:p>
          <w:p w14:paraId="04BD3200" w14:textId="77777777" w:rsidR="00E075A8" w:rsidRPr="00E075A8" w:rsidRDefault="00E075A8" w:rsidP="00CD2F58">
            <w:pPr>
              <w:pStyle w:val="ListParagraph"/>
              <w:rPr>
                <w:rFonts w:asciiTheme="minorHAnsi" w:hAnsiTheme="minorHAnsi" w:cstheme="minorHAnsi"/>
              </w:rPr>
            </w:pPr>
          </w:p>
        </w:tc>
      </w:tr>
    </w:tbl>
    <w:p w14:paraId="69EDA894" w14:textId="439677EC" w:rsidR="000245DE" w:rsidRPr="005F1F0D" w:rsidRDefault="001B4FA6" w:rsidP="000245DE">
      <w:pPr>
        <w:rPr>
          <w:rFonts w:asciiTheme="minorHAnsi" w:hAnsiTheme="minorHAnsi" w:cstheme="minorHAnsi"/>
        </w:rPr>
      </w:pPr>
      <w:r w:rsidRPr="001F3F2F">
        <w:rPr>
          <w:rFonts w:asciiTheme="minorHAnsi" w:hAnsiTheme="minorHAnsi" w:cstheme="minorHAnsi"/>
        </w:rPr>
        <w:lastRenderedPageBreak/>
        <w:t xml:space="preserve">All information gathered is collated and used to assist us to identify next steps and areas for improvement.  </w:t>
      </w:r>
      <w:r w:rsidR="000245DE">
        <w:rPr>
          <w:rFonts w:asciiTheme="minorHAnsi" w:hAnsiTheme="minorHAnsi" w:cstheme="minorHAnsi"/>
        </w:rPr>
        <w:t xml:space="preserve">The priorities and actions within our school improvement plan meet the needs of the school and articulate with the </w:t>
      </w:r>
      <w:r w:rsidR="0088656D">
        <w:rPr>
          <w:rFonts w:asciiTheme="minorHAnsi" w:hAnsiTheme="minorHAnsi" w:cstheme="minorHAnsi"/>
        </w:rPr>
        <w:t xml:space="preserve">local and national </w:t>
      </w:r>
      <w:r w:rsidR="000245DE">
        <w:rPr>
          <w:rFonts w:asciiTheme="minorHAnsi" w:hAnsiTheme="minorHAnsi" w:cstheme="minorHAnsi"/>
        </w:rPr>
        <w:t>prioritie</w:t>
      </w:r>
      <w:r w:rsidR="0088656D">
        <w:rPr>
          <w:rFonts w:asciiTheme="minorHAnsi" w:hAnsiTheme="minorHAnsi" w:cstheme="minorHAnsi"/>
        </w:rPr>
        <w:t>s</w:t>
      </w:r>
      <w:r w:rsidR="000245DE">
        <w:rPr>
          <w:rFonts w:asciiTheme="minorHAnsi" w:hAnsiTheme="minorHAnsi" w:cstheme="minorHAnsi"/>
        </w:rPr>
        <w:t xml:space="preserve">. </w:t>
      </w:r>
    </w:p>
    <w:p w14:paraId="31A99EFB" w14:textId="77777777" w:rsidR="0088656D" w:rsidRDefault="0088656D" w:rsidP="000245DE">
      <w:pPr>
        <w:rPr>
          <w:rFonts w:asciiTheme="minorHAnsi" w:hAnsiTheme="minorHAnsi" w:cstheme="minorHAnsi"/>
          <w:b/>
        </w:rPr>
      </w:pPr>
    </w:p>
    <w:p w14:paraId="57974C9B" w14:textId="48CBFD12" w:rsidR="003D1913" w:rsidRPr="007F1E3B" w:rsidRDefault="003D1913" w:rsidP="007F1E3B">
      <w:pPr>
        <w:rPr>
          <w:rFonts w:asciiTheme="minorHAnsi" w:hAnsiTheme="minorHAnsi" w:cstheme="minorHAnsi"/>
          <w:b/>
          <w:bCs/>
          <w:color w:val="FF0000"/>
        </w:rPr>
      </w:pPr>
      <w:r w:rsidRPr="007F1E3B">
        <w:rPr>
          <w:rFonts w:asciiTheme="minorHAnsi" w:hAnsiTheme="minorHAnsi" w:cstheme="minorHAnsi"/>
          <w:b/>
          <w:bCs/>
          <w:szCs w:val="32"/>
        </w:rPr>
        <w:t xml:space="preserve">How </w:t>
      </w:r>
      <w:r w:rsidR="00DE6AA2" w:rsidRPr="007F1E3B">
        <w:rPr>
          <w:rFonts w:asciiTheme="minorHAnsi" w:hAnsiTheme="minorHAnsi" w:cstheme="minorHAnsi"/>
          <w:b/>
          <w:bCs/>
          <w:szCs w:val="32"/>
        </w:rPr>
        <w:t>will we</w:t>
      </w:r>
      <w:r w:rsidRPr="007F1E3B">
        <w:rPr>
          <w:rFonts w:asciiTheme="minorHAnsi" w:hAnsiTheme="minorHAnsi" w:cstheme="minorHAnsi"/>
          <w:b/>
          <w:bCs/>
          <w:szCs w:val="32"/>
        </w:rPr>
        <w:t xml:space="preserve"> know if we are achieving our aims?</w:t>
      </w:r>
    </w:p>
    <w:p w14:paraId="6262C3A1" w14:textId="01C3741F" w:rsidR="003D1913" w:rsidRDefault="003D1913" w:rsidP="003E4F1F">
      <w:pPr>
        <w:rPr>
          <w:rFonts w:asciiTheme="minorHAnsi" w:hAnsiTheme="minorHAnsi" w:cstheme="minorHAnsi"/>
        </w:rPr>
      </w:pPr>
      <w:r w:rsidRPr="001F3F2F">
        <w:rPr>
          <w:rFonts w:asciiTheme="minorHAnsi" w:hAnsiTheme="minorHAnsi" w:cstheme="minorHAnsi"/>
        </w:rPr>
        <w:t xml:space="preserve">We will </w:t>
      </w:r>
      <w:r w:rsidR="003A09F3" w:rsidRPr="001F3F2F">
        <w:rPr>
          <w:rFonts w:asciiTheme="minorHAnsi" w:hAnsiTheme="minorHAnsi" w:cstheme="minorHAnsi"/>
        </w:rPr>
        <w:t>measure</w:t>
      </w:r>
      <w:r w:rsidRPr="001F3F2F">
        <w:rPr>
          <w:rFonts w:asciiTheme="minorHAnsi" w:hAnsiTheme="minorHAnsi" w:cstheme="minorHAnsi"/>
        </w:rPr>
        <w:t xml:space="preserve"> and evaluate the progress we are making to achieve the key outcomes set out in this plan. We do this </w:t>
      </w:r>
      <w:r w:rsidR="001B4FA6" w:rsidRPr="001F3F2F">
        <w:rPr>
          <w:rFonts w:asciiTheme="minorHAnsi" w:hAnsiTheme="minorHAnsi" w:cstheme="minorHAnsi"/>
        </w:rPr>
        <w:t>using quality assurance activities that include</w:t>
      </w:r>
      <w:r w:rsidR="00E075A8">
        <w:rPr>
          <w:rFonts w:asciiTheme="minorHAnsi" w:hAnsiTheme="minorHAnsi" w:cstheme="minorHAnsi"/>
        </w:rPr>
        <w:t>:</w:t>
      </w:r>
    </w:p>
    <w:p w14:paraId="149E6C66"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HT class values visits and peer observations</w:t>
      </w:r>
    </w:p>
    <w:p w14:paraId="1CB14D37"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Monitoring of pupil work and targets</w:t>
      </w:r>
    </w:p>
    <w:p w14:paraId="58EBE762"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Regular attainment and tracking meetings</w:t>
      </w:r>
    </w:p>
    <w:p w14:paraId="6D18817A"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Professional dialogues</w:t>
      </w:r>
    </w:p>
    <w:p w14:paraId="602C0E38"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Pupil ‘Barsail Blethers’</w:t>
      </w:r>
      <w:r>
        <w:rPr>
          <w:rFonts w:asciiTheme="minorHAnsi" w:hAnsiTheme="minorHAnsi" w:cstheme="minorHAnsi"/>
        </w:rPr>
        <w:t xml:space="preserve"> with SLT</w:t>
      </w:r>
    </w:p>
    <w:p w14:paraId="152A5F93"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 xml:space="preserve">Regular self – evaluation sessions using HGIOS 4 </w:t>
      </w:r>
    </w:p>
    <w:p w14:paraId="15A14D17"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Analysis of Teacher judgement data and standardised assessment data</w:t>
      </w:r>
      <w:r>
        <w:rPr>
          <w:rFonts w:asciiTheme="minorHAnsi" w:hAnsiTheme="minorHAnsi" w:cstheme="minorHAnsi"/>
        </w:rPr>
        <w:t xml:space="preserve"> such as SNSA</w:t>
      </w:r>
    </w:p>
    <w:p w14:paraId="68173828"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P</w:t>
      </w:r>
      <w:r>
        <w:rPr>
          <w:rFonts w:asciiTheme="minorHAnsi" w:hAnsiTheme="minorHAnsi" w:cstheme="minorHAnsi"/>
        </w:rPr>
        <w:t>2</w:t>
      </w:r>
      <w:r w:rsidRPr="00DA27B8">
        <w:rPr>
          <w:rFonts w:asciiTheme="minorHAnsi" w:hAnsiTheme="minorHAnsi" w:cstheme="minorHAnsi"/>
        </w:rPr>
        <w:t xml:space="preserve"> screening results </w:t>
      </w:r>
    </w:p>
    <w:p w14:paraId="5DD23756"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Pupil attendance and late coming figures scrutinised monthly with parents contacted as necessary</w:t>
      </w:r>
    </w:p>
    <w:p w14:paraId="64A1D228" w14:textId="77777777" w:rsidR="00E075A8" w:rsidRPr="00DA27B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 xml:space="preserve">Bullying and racist incidents monitored </w:t>
      </w:r>
    </w:p>
    <w:p w14:paraId="2F08224C" w14:textId="77777777" w:rsidR="00E075A8" w:rsidRDefault="00E075A8" w:rsidP="00A27BC3">
      <w:pPr>
        <w:pStyle w:val="ListParagraph"/>
        <w:numPr>
          <w:ilvl w:val="0"/>
          <w:numId w:val="9"/>
        </w:numPr>
        <w:rPr>
          <w:rFonts w:asciiTheme="minorHAnsi" w:hAnsiTheme="minorHAnsi" w:cstheme="minorHAnsi"/>
        </w:rPr>
      </w:pPr>
      <w:r w:rsidRPr="00DA27B8">
        <w:rPr>
          <w:rFonts w:asciiTheme="minorHAnsi" w:hAnsiTheme="minorHAnsi" w:cstheme="minorHAnsi"/>
        </w:rPr>
        <w:t>Annual parent/child/partner audits to gather the views of stakeholders, including views on improvement</w:t>
      </w:r>
    </w:p>
    <w:p w14:paraId="2F48853A" w14:textId="0AD65485" w:rsidR="00496203" w:rsidRPr="00773DD7" w:rsidRDefault="00E075A8" w:rsidP="00A27BC3">
      <w:pPr>
        <w:pStyle w:val="ListParagraph"/>
        <w:numPr>
          <w:ilvl w:val="0"/>
          <w:numId w:val="9"/>
        </w:numPr>
        <w:rPr>
          <w:rFonts w:asciiTheme="minorHAnsi" w:hAnsiTheme="minorHAnsi" w:cstheme="minorHAnsi"/>
        </w:rPr>
      </w:pPr>
      <w:r w:rsidRPr="00665D24">
        <w:rPr>
          <w:rFonts w:asciiTheme="minorHAnsi" w:hAnsiTheme="minorHAnsi" w:cstheme="minorHAnsi"/>
        </w:rPr>
        <w:t>Regular discussions with all stakeholders to establish opinions on improvement</w:t>
      </w:r>
      <w:r>
        <w:rPr>
          <w:rFonts w:asciiTheme="minorHAnsi" w:hAnsiTheme="minorHAnsi" w:cstheme="minorHAnsi"/>
        </w:rPr>
        <w:t>.</w:t>
      </w:r>
    </w:p>
    <w:p w14:paraId="094E5F01" w14:textId="1E9F71EF" w:rsidR="00496203" w:rsidRDefault="00496203" w:rsidP="003E4F1F">
      <w:pPr>
        <w:rPr>
          <w:rFonts w:asciiTheme="minorHAnsi" w:hAnsiTheme="minorHAnsi" w:cstheme="minorHAnsi"/>
        </w:rPr>
      </w:pPr>
    </w:p>
    <w:p w14:paraId="094114EA" w14:textId="77777777" w:rsidR="007F1E3B" w:rsidRDefault="007F1E3B" w:rsidP="007F1E3B">
      <w:pPr>
        <w:rPr>
          <w:rFonts w:asciiTheme="minorHAnsi" w:hAnsiTheme="minorHAnsi" w:cstheme="minorHAnsi"/>
        </w:rPr>
      </w:pPr>
      <w:r w:rsidRPr="001F3F2F">
        <w:rPr>
          <w:rFonts w:asciiTheme="minorHAnsi" w:hAnsiTheme="minorHAnsi" w:cstheme="minorHAnsi"/>
        </w:rPr>
        <w:t xml:space="preserve">Each year we also complete a </w:t>
      </w:r>
      <w:r>
        <w:rPr>
          <w:rFonts w:asciiTheme="minorHAnsi" w:hAnsiTheme="minorHAnsi" w:cstheme="minorHAnsi"/>
        </w:rPr>
        <w:t>S</w:t>
      </w:r>
      <w:r w:rsidRPr="001F3F2F">
        <w:rPr>
          <w:rFonts w:asciiTheme="minorHAnsi" w:hAnsiTheme="minorHAnsi" w:cstheme="minorHAnsi"/>
        </w:rPr>
        <w:t xml:space="preserve">tandards and </w:t>
      </w:r>
      <w:r>
        <w:rPr>
          <w:rFonts w:asciiTheme="minorHAnsi" w:hAnsiTheme="minorHAnsi" w:cstheme="minorHAnsi"/>
        </w:rPr>
        <w:t>Q</w:t>
      </w:r>
      <w:r w:rsidRPr="001F3F2F">
        <w:rPr>
          <w:rFonts w:asciiTheme="minorHAnsi" w:hAnsiTheme="minorHAnsi" w:cstheme="minorHAnsi"/>
        </w:rPr>
        <w:t>uality report and self-evaluation document which are monitored by Renfrewshire Council Children’s Services’ staff.</w:t>
      </w:r>
    </w:p>
    <w:p w14:paraId="65E2A15F" w14:textId="42559CE7" w:rsidR="00496203" w:rsidRDefault="00496203" w:rsidP="003E4F1F">
      <w:pPr>
        <w:rPr>
          <w:rFonts w:asciiTheme="minorHAnsi" w:hAnsiTheme="minorHAnsi" w:cstheme="minorHAnsi"/>
        </w:rPr>
      </w:pPr>
    </w:p>
    <w:p w14:paraId="54B8766D" w14:textId="77777777" w:rsidR="007F1E3B" w:rsidRPr="001F3F2F" w:rsidRDefault="007F1E3B" w:rsidP="007F1E3B">
      <w:pPr>
        <w:rPr>
          <w:rFonts w:asciiTheme="minorHAnsi" w:hAnsiTheme="minorHAnsi" w:cstheme="minorHAnsi"/>
          <w:b/>
        </w:rPr>
      </w:pPr>
      <w:r w:rsidRPr="001F3F2F">
        <w:rPr>
          <w:rFonts w:asciiTheme="minorHAnsi" w:hAnsiTheme="minorHAnsi" w:cstheme="minorHAnsi"/>
          <w:b/>
        </w:rPr>
        <w:t>Pupil Equity Funding</w:t>
      </w:r>
    </w:p>
    <w:p w14:paraId="43A41A1A" w14:textId="77777777" w:rsidR="007F1E3B" w:rsidRPr="001F3F2F" w:rsidRDefault="007F1E3B" w:rsidP="007F1E3B">
      <w:pPr>
        <w:rPr>
          <w:rFonts w:asciiTheme="minorHAnsi" w:hAnsiTheme="minorHAnsi" w:cstheme="minorHAnsi"/>
          <w:b/>
          <w:bCs/>
          <w:lang w:val="en-US"/>
        </w:rPr>
      </w:pPr>
      <w:r w:rsidRPr="001F3F2F">
        <w:rPr>
          <w:rFonts w:asciiTheme="minorHAnsi" w:hAnsiTheme="minorHAnsi" w:cstheme="minorHAnsi"/>
        </w:rPr>
        <w:t>Our school receive</w:t>
      </w:r>
      <w:r>
        <w:rPr>
          <w:rFonts w:asciiTheme="minorHAnsi" w:hAnsiTheme="minorHAnsi" w:cstheme="minorHAnsi"/>
        </w:rPr>
        <w:t>s</w:t>
      </w:r>
      <w:r w:rsidRPr="001F3F2F">
        <w:rPr>
          <w:rFonts w:asciiTheme="minorHAnsi" w:hAnsiTheme="minorHAnsi" w:cstheme="minorHAnsi"/>
        </w:rPr>
        <w:t xml:space="preserve"> Pupil Equity Funding (PEF) </w:t>
      </w:r>
      <w:r w:rsidRPr="001F3F2F">
        <w:rPr>
          <w:rFonts w:asciiTheme="minorHAnsi" w:hAnsiTheme="minorHAnsi" w:cstheme="minorHAnsi"/>
          <w:color w:val="000000"/>
          <w:lang w:eastAsia="en-GB"/>
        </w:rPr>
        <w:t>to provide targeted interventions in literacy, numeracy and health and wellbeing to close the poverty</w:t>
      </w:r>
      <w:r w:rsidRPr="001F3F2F">
        <w:rPr>
          <w:rFonts w:asciiTheme="minorHAnsi" w:hAnsiTheme="minorHAnsi" w:cstheme="minorHAnsi"/>
        </w:rPr>
        <w:t xml:space="preserve"> related attainment gap. This funding enables us to plan additional interventions to those which were already planned.  These interventions are highlighted throughout this improvement plan using the (PEF) abbreviation.  </w:t>
      </w:r>
    </w:p>
    <w:p w14:paraId="7EDC6630" w14:textId="77777777" w:rsidR="007E7F1B" w:rsidRDefault="007E7F1B" w:rsidP="007E7F1B">
      <w:pPr>
        <w:ind w:right="252"/>
        <w:rPr>
          <w:rFonts w:asciiTheme="minorHAnsi" w:hAnsiTheme="minorHAnsi" w:cstheme="minorHAnsi"/>
        </w:rPr>
      </w:pPr>
    </w:p>
    <w:p w14:paraId="4AE9F818" w14:textId="77777777" w:rsidR="00C140CD" w:rsidRDefault="00C140CD" w:rsidP="003E4F1F">
      <w:pPr>
        <w:rPr>
          <w:rFonts w:asciiTheme="minorHAnsi" w:hAnsiTheme="minorHAnsi" w:cstheme="minorHAnsi"/>
        </w:rPr>
      </w:pPr>
    </w:p>
    <w:p w14:paraId="37743737" w14:textId="77777777" w:rsidR="00773DD7" w:rsidRDefault="00773DD7" w:rsidP="003E4F1F">
      <w:pPr>
        <w:rPr>
          <w:rFonts w:asciiTheme="minorHAnsi" w:hAnsiTheme="minorHAnsi" w:cstheme="minorHAnsi"/>
        </w:rPr>
      </w:pPr>
    </w:p>
    <w:p w14:paraId="6F0942C6" w14:textId="77777777" w:rsidR="00773DD7" w:rsidRDefault="00773DD7" w:rsidP="003E4F1F">
      <w:pPr>
        <w:rPr>
          <w:rFonts w:asciiTheme="minorHAnsi" w:hAnsiTheme="minorHAnsi" w:cstheme="minorHAnsi"/>
        </w:rPr>
      </w:pPr>
    </w:p>
    <w:p w14:paraId="10614BEB" w14:textId="77777777" w:rsidR="00773DD7" w:rsidRDefault="00773DD7" w:rsidP="003E4F1F">
      <w:pPr>
        <w:rPr>
          <w:rFonts w:asciiTheme="minorHAnsi" w:hAnsiTheme="minorHAnsi" w:cstheme="minorHAnsi"/>
        </w:rPr>
      </w:pPr>
    </w:p>
    <w:p w14:paraId="3E2E1A57" w14:textId="77777777" w:rsidR="00773DD7" w:rsidRDefault="00773DD7" w:rsidP="003E4F1F">
      <w:pPr>
        <w:rPr>
          <w:rFonts w:asciiTheme="minorHAnsi" w:hAnsiTheme="minorHAnsi" w:cstheme="minorHAnsi"/>
        </w:rPr>
      </w:pPr>
    </w:p>
    <w:p w14:paraId="196A754B" w14:textId="77777777" w:rsidR="00877EF6" w:rsidRDefault="00877EF6" w:rsidP="003E4F1F">
      <w:pPr>
        <w:rPr>
          <w:rFonts w:asciiTheme="minorHAnsi" w:hAnsiTheme="minorHAnsi" w:cstheme="minorHAnsi"/>
        </w:rPr>
      </w:pPr>
    </w:p>
    <w:tbl>
      <w:tblPr>
        <w:tblStyle w:val="TableGrid"/>
        <w:tblpPr w:leftFromText="180" w:rightFromText="180" w:vertAnchor="text" w:horzAnchor="margin" w:tblpX="-572" w:tblpY="-327"/>
        <w:tblW w:w="15304"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964"/>
        <w:gridCol w:w="3828"/>
        <w:gridCol w:w="3260"/>
        <w:gridCol w:w="4252"/>
      </w:tblGrid>
      <w:tr w:rsidR="00877EF6" w:rsidRPr="001F3F2F" w14:paraId="4CBB4B96" w14:textId="77777777" w:rsidTr="008C0078">
        <w:trPr>
          <w:trHeight w:hRule="exact" w:val="436"/>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4E8118" w14:textId="4BA319C3" w:rsidR="00877EF6" w:rsidRPr="001F3F2F" w:rsidRDefault="00877EF6" w:rsidP="008C0078">
            <w:pPr>
              <w:pStyle w:val="western"/>
              <w:spacing w:before="0" w:beforeAutospacing="0"/>
              <w:ind w:right="57"/>
              <w:rPr>
                <w:rFonts w:asciiTheme="minorHAnsi" w:hAnsiTheme="minorHAnsi" w:cstheme="minorHAnsi"/>
                <w:b/>
                <w:bCs/>
                <w:sz w:val="24"/>
                <w:szCs w:val="24"/>
              </w:rPr>
            </w:pPr>
            <w:r w:rsidRPr="001F3F2F">
              <w:rPr>
                <w:rFonts w:asciiTheme="minorHAnsi" w:hAnsiTheme="minorHAnsi" w:cstheme="minorHAnsi"/>
                <w:b/>
                <w:bCs/>
                <w:sz w:val="24"/>
                <w:szCs w:val="24"/>
              </w:rPr>
              <w:lastRenderedPageBreak/>
              <w:t xml:space="preserve">Improvement Priority </w:t>
            </w:r>
            <w:r>
              <w:rPr>
                <w:rFonts w:asciiTheme="minorHAnsi" w:hAnsiTheme="minorHAnsi" w:cstheme="minorHAnsi"/>
                <w:b/>
                <w:bCs/>
                <w:sz w:val="24"/>
                <w:szCs w:val="24"/>
              </w:rPr>
              <w:t>1</w:t>
            </w:r>
            <w:r w:rsidRPr="001F3F2F">
              <w:rPr>
                <w:rFonts w:asciiTheme="minorHAnsi" w:hAnsiTheme="minorHAnsi" w:cstheme="minorHAnsi"/>
                <w:b/>
                <w:bCs/>
                <w:sz w:val="24"/>
                <w:szCs w:val="24"/>
              </w:rPr>
              <w:t xml:space="preserve"> </w:t>
            </w:r>
            <w:r>
              <w:rPr>
                <w:rFonts w:asciiTheme="minorHAnsi" w:hAnsiTheme="minorHAnsi" w:cstheme="minorHAnsi"/>
                <w:b/>
                <w:bCs/>
                <w:sz w:val="24"/>
                <w:szCs w:val="24"/>
              </w:rPr>
              <w:t>–</w:t>
            </w:r>
            <w:r w:rsidRPr="001F3F2F">
              <w:rPr>
                <w:rFonts w:asciiTheme="minorHAnsi" w:hAnsiTheme="minorHAnsi" w:cstheme="minorHAnsi"/>
                <w:b/>
                <w:bCs/>
                <w:sz w:val="24"/>
                <w:szCs w:val="24"/>
              </w:rPr>
              <w:t xml:space="preserve"> </w:t>
            </w:r>
            <w:r w:rsidRPr="002C3FF0">
              <w:rPr>
                <w:rFonts w:asciiTheme="minorHAnsi" w:hAnsiTheme="minorHAnsi" w:cstheme="minorHAnsi"/>
                <w:b/>
                <w:bCs/>
                <w:sz w:val="24"/>
                <w:szCs w:val="24"/>
              </w:rPr>
              <w:t>Cluster based approach to skills development</w:t>
            </w:r>
            <w:r>
              <w:rPr>
                <w:rFonts w:asciiTheme="minorHAnsi" w:hAnsiTheme="minorHAnsi" w:cstheme="minorHAnsi"/>
                <w:b/>
                <w:bCs/>
                <w:sz w:val="24"/>
                <w:szCs w:val="24"/>
              </w:rPr>
              <w:t>.</w:t>
            </w:r>
          </w:p>
        </w:tc>
      </w:tr>
      <w:tr w:rsidR="00877EF6" w:rsidRPr="00310423" w14:paraId="3D841A7C" w14:textId="77777777" w:rsidTr="008C0078">
        <w:trPr>
          <w:trHeight w:hRule="exact" w:val="1841"/>
        </w:trPr>
        <w:tc>
          <w:tcPr>
            <w:tcW w:w="7792" w:type="dxa"/>
            <w:gridSpan w:val="2"/>
            <w:tcBorders>
              <w:top w:val="single" w:sz="4" w:space="0" w:color="auto"/>
              <w:left w:val="single" w:sz="4" w:space="0" w:color="auto"/>
              <w:bottom w:val="single" w:sz="4" w:space="0" w:color="auto"/>
              <w:right w:val="single" w:sz="4" w:space="0" w:color="auto"/>
            </w:tcBorders>
            <w:shd w:val="clear" w:color="auto" w:fill="auto"/>
          </w:tcPr>
          <w:p w14:paraId="484F997A" w14:textId="77777777" w:rsidR="00877EF6" w:rsidRPr="00310423" w:rsidRDefault="00877EF6" w:rsidP="008C0078">
            <w:pPr>
              <w:pStyle w:val="Default"/>
              <w:rPr>
                <w:rFonts w:asciiTheme="minorHAnsi" w:hAnsiTheme="minorHAnsi" w:cstheme="minorHAnsi"/>
                <w:b/>
                <w:bCs/>
                <w:iCs/>
                <w:sz w:val="22"/>
                <w:szCs w:val="22"/>
              </w:rPr>
            </w:pPr>
            <w:r w:rsidRPr="00310423">
              <w:rPr>
                <w:rFonts w:asciiTheme="minorHAnsi" w:hAnsiTheme="minorHAnsi" w:cstheme="minorHAnsi"/>
                <w:b/>
                <w:bCs/>
                <w:iCs/>
                <w:sz w:val="22"/>
                <w:szCs w:val="22"/>
              </w:rPr>
              <w:t>NIF Priorities</w:t>
            </w:r>
            <w:r>
              <w:rPr>
                <w:rFonts w:asciiTheme="minorHAnsi" w:hAnsiTheme="minorHAnsi" w:cstheme="minorHAnsi"/>
                <w:b/>
                <w:bCs/>
                <w:iCs/>
                <w:sz w:val="22"/>
                <w:szCs w:val="22"/>
              </w:rPr>
              <w:t xml:space="preserve">                                                                                      </w:t>
            </w:r>
          </w:p>
          <w:p w14:paraId="30BFAAF3" w14:textId="77777777" w:rsidR="00877EF6" w:rsidRPr="002C245C" w:rsidRDefault="00877EF6" w:rsidP="008C0078">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Placing the human rights and needs of every child and young person at the centre of education</w:t>
            </w:r>
          </w:p>
          <w:p w14:paraId="440DE6A6" w14:textId="77777777" w:rsidR="00877EF6" w:rsidRPr="002C245C" w:rsidRDefault="00877EF6" w:rsidP="008C0078">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Improvement in children and young people’s health and wellbeing</w:t>
            </w:r>
          </w:p>
          <w:p w14:paraId="645634E3" w14:textId="77777777" w:rsidR="00877EF6" w:rsidRPr="00030774" w:rsidRDefault="00877EF6" w:rsidP="008C0078">
            <w:pPr>
              <w:ind w:left="-57"/>
              <w:jc w:val="both"/>
              <w:rPr>
                <w:rFonts w:asciiTheme="minorHAnsi" w:hAnsiTheme="minorHAnsi" w:cstheme="minorHAnsi"/>
                <w:color w:val="333333"/>
                <w:sz w:val="18"/>
                <w:szCs w:val="18"/>
                <w:highlight w:val="yellow"/>
                <w:shd w:val="clear" w:color="auto" w:fill="FFFFFF"/>
              </w:rPr>
            </w:pPr>
            <w:r w:rsidRPr="00030774">
              <w:rPr>
                <w:rFonts w:asciiTheme="minorHAnsi" w:hAnsiTheme="minorHAnsi" w:cstheme="minorHAnsi"/>
                <w:color w:val="333333"/>
                <w:sz w:val="18"/>
                <w:szCs w:val="18"/>
                <w:highlight w:val="yellow"/>
                <w:shd w:val="clear" w:color="auto" w:fill="FFFFFF"/>
              </w:rPr>
              <w:t>Closing the attainment gap between the most and least disadvantaged children and young people</w:t>
            </w:r>
          </w:p>
          <w:p w14:paraId="5A37C659" w14:textId="77777777" w:rsidR="00877EF6" w:rsidRPr="00030774" w:rsidRDefault="00877EF6" w:rsidP="008C0078">
            <w:pPr>
              <w:ind w:left="-57"/>
              <w:jc w:val="both"/>
              <w:rPr>
                <w:rFonts w:asciiTheme="minorHAnsi" w:hAnsiTheme="minorHAnsi" w:cstheme="minorHAnsi"/>
                <w:color w:val="333333"/>
                <w:sz w:val="18"/>
                <w:szCs w:val="18"/>
                <w:highlight w:val="yellow"/>
                <w:shd w:val="clear" w:color="auto" w:fill="FFFFFF"/>
              </w:rPr>
            </w:pPr>
            <w:r w:rsidRPr="00030774">
              <w:rPr>
                <w:rFonts w:asciiTheme="minorHAnsi" w:hAnsiTheme="minorHAnsi" w:cstheme="minorHAnsi"/>
                <w:color w:val="333333"/>
                <w:sz w:val="18"/>
                <w:szCs w:val="18"/>
                <w:highlight w:val="yellow"/>
                <w:shd w:val="clear" w:color="auto" w:fill="FFFFFF"/>
              </w:rPr>
              <w:t>Improvement in skills and sustained, positive school-leaver destinations for all young people</w:t>
            </w:r>
          </w:p>
          <w:p w14:paraId="28C13507" w14:textId="77777777" w:rsidR="00877EF6" w:rsidRPr="002C245C" w:rsidRDefault="00877EF6" w:rsidP="008C0078">
            <w:pPr>
              <w:ind w:left="-57"/>
              <w:jc w:val="both"/>
              <w:rPr>
                <w:rFonts w:asciiTheme="minorHAnsi" w:hAnsiTheme="minorHAnsi" w:cstheme="minorHAnsi"/>
                <w:color w:val="333333"/>
                <w:sz w:val="18"/>
                <w:szCs w:val="18"/>
                <w:shd w:val="clear" w:color="auto" w:fill="FFFFFF"/>
              </w:rPr>
            </w:pPr>
            <w:r w:rsidRPr="00030774">
              <w:rPr>
                <w:rFonts w:asciiTheme="minorHAnsi" w:hAnsiTheme="minorHAnsi" w:cstheme="minorHAnsi"/>
                <w:color w:val="333333"/>
                <w:sz w:val="18"/>
                <w:szCs w:val="18"/>
                <w:highlight w:val="yellow"/>
                <w:shd w:val="clear" w:color="auto" w:fill="FFFFFF"/>
              </w:rPr>
              <w:t>Improvement in achievement, particularly in literacy and numeracy</w:t>
            </w:r>
          </w:p>
          <w:p w14:paraId="171C0837" w14:textId="77777777" w:rsidR="00877EF6" w:rsidRPr="00D916AF" w:rsidRDefault="00877EF6" w:rsidP="008C0078">
            <w:pPr>
              <w:pStyle w:val="Default"/>
              <w:ind w:left="173"/>
              <w:rPr>
                <w:rFonts w:asciiTheme="minorHAnsi" w:hAnsiTheme="minorHAnsi" w:cstheme="minorHAnsi"/>
                <w:iCs/>
                <w:sz w:val="18"/>
                <w:szCs w:val="18"/>
              </w:rPr>
            </w:pPr>
            <w:r>
              <w:rPr>
                <w:iCs/>
                <w:color w:val="FF0000"/>
                <w:sz w:val="16"/>
                <w:szCs w:val="16"/>
              </w:rPr>
              <w:t xml:space="preserve">                                                                                                                      </w:t>
            </w:r>
          </w:p>
          <w:p w14:paraId="2973E213" w14:textId="77777777" w:rsidR="00877EF6" w:rsidRPr="00310423" w:rsidRDefault="00877EF6" w:rsidP="008C0078">
            <w:pPr>
              <w:pStyle w:val="Default"/>
              <w:ind w:left="-108"/>
              <w:rPr>
                <w:rFonts w:asciiTheme="minorHAnsi" w:hAnsiTheme="minorHAnsi" w:cstheme="minorHAnsi"/>
                <w:b/>
                <w:bCs/>
              </w:rPr>
            </w:pP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tcPr>
          <w:p w14:paraId="5DB4C04D" w14:textId="77777777" w:rsidR="00877EF6" w:rsidRPr="00310423" w:rsidRDefault="00877EF6" w:rsidP="008C0078">
            <w:pPr>
              <w:pStyle w:val="western"/>
              <w:spacing w:before="0" w:beforeAutospacing="0"/>
              <w:ind w:right="57"/>
              <w:rPr>
                <w:rFonts w:asciiTheme="minorHAnsi" w:hAnsiTheme="minorHAnsi" w:cstheme="minorHAnsi"/>
                <w:b/>
                <w:bCs/>
              </w:rPr>
            </w:pPr>
            <w:r w:rsidRPr="00310423">
              <w:rPr>
                <w:rFonts w:asciiTheme="minorHAnsi" w:hAnsiTheme="minorHAnsi" w:cstheme="minorHAnsi"/>
                <w:b/>
                <w:bCs/>
              </w:rPr>
              <w:t xml:space="preserve">NIF </w:t>
            </w:r>
            <w:r>
              <w:rPr>
                <w:rFonts w:asciiTheme="minorHAnsi" w:hAnsiTheme="minorHAnsi" w:cstheme="minorHAnsi"/>
                <w:b/>
                <w:bCs/>
              </w:rPr>
              <w:t xml:space="preserve">7 Key Outcomes </w:t>
            </w:r>
            <w:r w:rsidRPr="008755D3">
              <w:rPr>
                <w:rFonts w:asciiTheme="minorHAnsi" w:hAnsiTheme="minorHAnsi" w:cstheme="minorHAnsi"/>
              </w:rPr>
              <w:t>(</w:t>
            </w:r>
            <w:r w:rsidRPr="00E07439">
              <w:rPr>
                <w:rFonts w:asciiTheme="minorHAnsi" w:hAnsiTheme="minorHAnsi" w:cstheme="minorHAnsi"/>
                <w:sz w:val="20"/>
                <w:szCs w:val="20"/>
              </w:rPr>
              <w:t>see page 2 for full descriptors</w:t>
            </w:r>
            <w:r w:rsidRPr="008755D3">
              <w:rPr>
                <w:rFonts w:asciiTheme="minorHAnsi" w:hAnsiTheme="minorHAnsi" w:cstheme="minorHAnsi"/>
              </w:rPr>
              <w:t>)</w:t>
            </w:r>
            <w:r>
              <w:rPr>
                <w:rFonts w:asciiTheme="minorHAnsi" w:hAnsiTheme="minorHAnsi" w:cstheme="minorHAnsi"/>
              </w:rPr>
              <w:t xml:space="preserve">                               </w:t>
            </w:r>
          </w:p>
          <w:p w14:paraId="7A423C29" w14:textId="77777777" w:rsidR="00877EF6" w:rsidRDefault="00877EF6" w:rsidP="008C0078">
            <w:pPr>
              <w:rPr>
                <w:rFonts w:asciiTheme="minorHAnsi" w:hAnsiTheme="minorHAnsi" w:cstheme="minorHAnsi"/>
                <w:sz w:val="18"/>
                <w:szCs w:val="18"/>
              </w:rPr>
            </w:pPr>
            <w:r w:rsidRPr="00030774">
              <w:rPr>
                <w:rFonts w:asciiTheme="minorHAnsi" w:hAnsiTheme="minorHAnsi" w:cstheme="minorHAnsi"/>
                <w:sz w:val="18"/>
                <w:szCs w:val="18"/>
                <w:highlight w:val="yellow"/>
              </w:rPr>
              <w:t>Develop knowledge, skills, values and attributes to support children and young people to thrive</w:t>
            </w:r>
          </w:p>
          <w:p w14:paraId="5A0AEA34" w14:textId="77777777" w:rsidR="00877EF6" w:rsidRDefault="00877EF6" w:rsidP="008C0078">
            <w:pPr>
              <w:rPr>
                <w:rFonts w:asciiTheme="minorHAnsi" w:hAnsiTheme="minorHAnsi" w:cstheme="minorHAnsi"/>
                <w:sz w:val="18"/>
                <w:szCs w:val="18"/>
              </w:rPr>
            </w:pPr>
            <w:r>
              <w:rPr>
                <w:rFonts w:asciiTheme="minorHAnsi" w:hAnsiTheme="minorHAnsi" w:cstheme="minorHAnsi"/>
                <w:sz w:val="18"/>
                <w:szCs w:val="18"/>
              </w:rPr>
              <w:t>Excellent partnerships in line with GIRFEC</w:t>
            </w:r>
          </w:p>
          <w:p w14:paraId="6FC7A9B9" w14:textId="77777777" w:rsidR="00877EF6" w:rsidRDefault="00877EF6" w:rsidP="008C0078">
            <w:pPr>
              <w:rPr>
                <w:rFonts w:asciiTheme="minorHAnsi" w:hAnsiTheme="minorHAnsi" w:cstheme="minorHAnsi"/>
                <w:sz w:val="18"/>
                <w:szCs w:val="18"/>
              </w:rPr>
            </w:pPr>
            <w:r w:rsidRPr="00030774">
              <w:rPr>
                <w:rFonts w:asciiTheme="minorHAnsi" w:hAnsiTheme="minorHAnsi" w:cstheme="minorHAnsi"/>
                <w:sz w:val="18"/>
                <w:szCs w:val="18"/>
                <w:highlight w:val="yellow"/>
              </w:rPr>
              <w:t>Inclusive and relevant curriculum and assessment</w:t>
            </w:r>
            <w:r>
              <w:rPr>
                <w:rFonts w:asciiTheme="minorHAnsi" w:hAnsiTheme="minorHAnsi" w:cstheme="minorHAnsi"/>
                <w:sz w:val="18"/>
                <w:szCs w:val="18"/>
              </w:rPr>
              <w:t xml:space="preserve"> </w:t>
            </w:r>
          </w:p>
          <w:p w14:paraId="59C7206E" w14:textId="77777777" w:rsidR="00877EF6" w:rsidRDefault="00877EF6" w:rsidP="008C0078">
            <w:pPr>
              <w:rPr>
                <w:rFonts w:asciiTheme="minorHAnsi" w:hAnsiTheme="minorHAnsi" w:cstheme="minorHAnsi"/>
                <w:sz w:val="18"/>
                <w:szCs w:val="18"/>
              </w:rPr>
            </w:pPr>
            <w:r>
              <w:rPr>
                <w:rFonts w:asciiTheme="minorHAnsi" w:hAnsiTheme="minorHAnsi" w:cstheme="minorHAnsi"/>
                <w:sz w:val="18"/>
                <w:szCs w:val="18"/>
              </w:rPr>
              <w:t>High levels of achievement across the curriculum with action to close the poverty-related attainment gap</w:t>
            </w:r>
          </w:p>
          <w:p w14:paraId="47341079" w14:textId="77777777" w:rsidR="00877EF6" w:rsidRDefault="00877EF6" w:rsidP="008C0078">
            <w:pPr>
              <w:rPr>
                <w:rFonts w:asciiTheme="minorHAnsi" w:hAnsiTheme="minorHAnsi" w:cstheme="minorHAnsi"/>
                <w:sz w:val="18"/>
                <w:szCs w:val="18"/>
              </w:rPr>
            </w:pPr>
            <w:r w:rsidRPr="00030774">
              <w:rPr>
                <w:rFonts w:asciiTheme="minorHAnsi" w:hAnsiTheme="minorHAnsi" w:cstheme="minorHAnsi"/>
                <w:sz w:val="18"/>
                <w:szCs w:val="18"/>
                <w:highlight w:val="yellow"/>
              </w:rPr>
              <w:t>Highly skilled practitioners and leaders driving excellent learning, teaching and assessment</w:t>
            </w:r>
          </w:p>
          <w:p w14:paraId="3368DD1B" w14:textId="77777777" w:rsidR="00877EF6" w:rsidRDefault="00877EF6" w:rsidP="008C0078">
            <w:pPr>
              <w:rPr>
                <w:rFonts w:asciiTheme="minorHAnsi" w:hAnsiTheme="minorHAnsi" w:cstheme="minorHAnsi"/>
                <w:sz w:val="18"/>
                <w:szCs w:val="18"/>
              </w:rPr>
            </w:pPr>
            <w:r>
              <w:rPr>
                <w:rFonts w:asciiTheme="minorHAnsi" w:hAnsiTheme="minorHAnsi" w:cstheme="minorHAnsi"/>
                <w:sz w:val="18"/>
                <w:szCs w:val="18"/>
              </w:rPr>
              <w:t>Improving relationships behaviour and attendance with increased engagement in learning</w:t>
            </w:r>
          </w:p>
          <w:p w14:paraId="58F724E8" w14:textId="77777777" w:rsidR="00877EF6" w:rsidRPr="00DE3B06" w:rsidRDefault="00877EF6" w:rsidP="008C0078">
            <w:pPr>
              <w:rPr>
                <w:rFonts w:asciiTheme="minorHAnsi" w:hAnsiTheme="minorHAnsi" w:cstheme="minorHAnsi"/>
                <w:sz w:val="18"/>
                <w:szCs w:val="18"/>
              </w:rPr>
            </w:pPr>
            <w:r>
              <w:rPr>
                <w:rFonts w:asciiTheme="minorHAnsi" w:hAnsiTheme="minorHAnsi" w:cstheme="minorHAnsi"/>
                <w:sz w:val="18"/>
                <w:szCs w:val="18"/>
              </w:rPr>
              <w:t xml:space="preserve">Engaging in digital technology supported by a highly skilled digital workforce &amp; tackling digital inequality                                 </w:t>
            </w:r>
            <w:r w:rsidRPr="00EF4048">
              <w:rPr>
                <w:rFonts w:asciiTheme="minorHAnsi" w:hAnsiTheme="minorHAnsi" w:cstheme="minorHAnsi"/>
                <w:iCs/>
                <w:color w:val="FF0000"/>
                <w:sz w:val="18"/>
                <w:szCs w:val="18"/>
              </w:rPr>
              <w:t>Highlight as appropriate</w:t>
            </w:r>
          </w:p>
          <w:p w14:paraId="1C4FB8CB" w14:textId="77777777" w:rsidR="00877EF6" w:rsidRPr="00310423" w:rsidRDefault="00877EF6" w:rsidP="008C0078">
            <w:pPr>
              <w:pStyle w:val="western"/>
              <w:spacing w:before="0" w:beforeAutospacing="0"/>
              <w:ind w:right="57"/>
              <w:rPr>
                <w:rFonts w:asciiTheme="minorHAnsi" w:hAnsiTheme="minorHAnsi" w:cstheme="minorHAnsi"/>
                <w:b/>
                <w:bCs/>
              </w:rPr>
            </w:pPr>
          </w:p>
          <w:p w14:paraId="3970F56D" w14:textId="77777777" w:rsidR="00877EF6" w:rsidRPr="00310423" w:rsidRDefault="00877EF6" w:rsidP="008C0078">
            <w:pPr>
              <w:pStyle w:val="western"/>
              <w:spacing w:before="0" w:beforeAutospacing="0"/>
              <w:ind w:right="57"/>
              <w:rPr>
                <w:rFonts w:asciiTheme="minorHAnsi" w:hAnsiTheme="minorHAnsi" w:cstheme="minorHAnsi"/>
                <w:b/>
                <w:bCs/>
                <w:i/>
                <w:iCs/>
                <w:color w:val="FF0000"/>
                <w:sz w:val="20"/>
                <w:szCs w:val="20"/>
              </w:rPr>
            </w:pPr>
          </w:p>
        </w:tc>
      </w:tr>
      <w:tr w:rsidR="00877EF6" w:rsidRPr="001F3F2F" w14:paraId="069659B8" w14:textId="77777777" w:rsidTr="008C0078">
        <w:trPr>
          <w:trHeight w:hRule="exact" w:val="565"/>
        </w:trPr>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F8D041" w14:textId="77777777" w:rsidR="00877EF6" w:rsidRDefault="00877EF6" w:rsidP="008C0078">
            <w:pPr>
              <w:pStyle w:val="western"/>
              <w:spacing w:before="0" w:beforeAutospacing="0"/>
              <w:ind w:right="57"/>
              <w:jc w:val="center"/>
              <w:rPr>
                <w:rFonts w:asciiTheme="minorHAnsi" w:hAnsiTheme="minorHAnsi" w:cstheme="minorHAnsi"/>
                <w:b/>
                <w:bCs/>
              </w:rPr>
            </w:pPr>
          </w:p>
          <w:p w14:paraId="575A12D9" w14:textId="77777777" w:rsidR="00877EF6" w:rsidRPr="001F3F2F" w:rsidRDefault="00877EF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Rationale for change</w:t>
            </w:r>
          </w:p>
          <w:p w14:paraId="3591E261" w14:textId="77777777" w:rsidR="00877EF6" w:rsidRPr="001F3F2F" w:rsidRDefault="00877EF6" w:rsidP="008C0078">
            <w:pPr>
              <w:pStyle w:val="western"/>
              <w:spacing w:before="0" w:beforeAutospacing="0"/>
              <w:ind w:right="57"/>
              <w:jc w:val="center"/>
              <w:rPr>
                <w:rFonts w:asciiTheme="minorHAnsi" w:hAnsiTheme="minorHAnsi" w:cstheme="minorHAnsi"/>
                <w:b/>
                <w:bCs/>
              </w:rPr>
            </w:pP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A66B05" w14:textId="77777777" w:rsidR="00877EF6" w:rsidRDefault="00877EF6" w:rsidP="008C0078">
            <w:pPr>
              <w:pStyle w:val="western"/>
              <w:spacing w:before="0" w:beforeAutospacing="0"/>
              <w:ind w:right="57"/>
              <w:jc w:val="center"/>
              <w:rPr>
                <w:rFonts w:asciiTheme="minorHAnsi" w:hAnsiTheme="minorHAnsi" w:cstheme="minorHAnsi"/>
                <w:b/>
                <w:bCs/>
              </w:rPr>
            </w:pPr>
          </w:p>
          <w:p w14:paraId="6364791A" w14:textId="77777777" w:rsidR="00877EF6" w:rsidRPr="001F3F2F" w:rsidRDefault="00877EF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Outcome and Expected Impact</w:t>
            </w:r>
          </w:p>
        </w:tc>
        <w:tc>
          <w:tcPr>
            <w:tcW w:w="3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86D5EE" w14:textId="77777777" w:rsidR="00877EF6" w:rsidRDefault="00877EF6" w:rsidP="008C0078">
            <w:pPr>
              <w:pStyle w:val="western"/>
              <w:spacing w:before="0" w:beforeAutospacing="0"/>
              <w:ind w:right="57"/>
              <w:jc w:val="center"/>
              <w:rPr>
                <w:rFonts w:asciiTheme="minorHAnsi" w:hAnsiTheme="minorHAnsi" w:cstheme="minorHAnsi"/>
                <w:b/>
                <w:bCs/>
              </w:rPr>
            </w:pPr>
          </w:p>
          <w:p w14:paraId="6FC9CC1F" w14:textId="77777777" w:rsidR="00877EF6" w:rsidRPr="001F3F2F" w:rsidRDefault="00877EF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Measures</w:t>
            </w:r>
          </w:p>
        </w:tc>
        <w:tc>
          <w:tcPr>
            <w:tcW w:w="4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A8B819" w14:textId="77777777" w:rsidR="00877EF6" w:rsidRDefault="00877EF6" w:rsidP="008C0078">
            <w:pPr>
              <w:pStyle w:val="western"/>
              <w:spacing w:before="0" w:beforeAutospacing="0"/>
              <w:ind w:right="57"/>
              <w:jc w:val="center"/>
              <w:rPr>
                <w:rFonts w:asciiTheme="minorHAnsi" w:hAnsiTheme="minorHAnsi" w:cstheme="minorHAnsi"/>
                <w:b/>
                <w:bCs/>
              </w:rPr>
            </w:pPr>
          </w:p>
          <w:p w14:paraId="02AB7439" w14:textId="77777777" w:rsidR="00877EF6" w:rsidRPr="001F3F2F" w:rsidRDefault="00877EF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Intervention</w:t>
            </w:r>
            <w:r>
              <w:rPr>
                <w:rFonts w:asciiTheme="minorHAnsi" w:hAnsiTheme="minorHAnsi" w:cstheme="minorHAnsi"/>
                <w:b/>
                <w:bCs/>
              </w:rPr>
              <w:t>s</w:t>
            </w:r>
          </w:p>
        </w:tc>
      </w:tr>
      <w:tr w:rsidR="00877EF6" w:rsidRPr="000B3089" w14:paraId="4E650C2B" w14:textId="77777777" w:rsidTr="008C0078">
        <w:trPr>
          <w:trHeight w:val="4531"/>
        </w:trPr>
        <w:tc>
          <w:tcPr>
            <w:tcW w:w="3964" w:type="dxa"/>
            <w:tcBorders>
              <w:top w:val="single" w:sz="4" w:space="0" w:color="auto"/>
              <w:left w:val="single" w:sz="4" w:space="0" w:color="auto"/>
              <w:bottom w:val="single" w:sz="4" w:space="0" w:color="auto"/>
              <w:right w:val="single" w:sz="4" w:space="0" w:color="auto"/>
            </w:tcBorders>
            <w:shd w:val="clear" w:color="auto" w:fill="auto"/>
          </w:tcPr>
          <w:p w14:paraId="50FCA55D" w14:textId="77777777" w:rsidR="00877EF6" w:rsidRPr="008A0670" w:rsidRDefault="00877EF6" w:rsidP="008C0078">
            <w:pPr>
              <w:pStyle w:val="western"/>
              <w:spacing w:before="0" w:beforeAutospacing="0"/>
              <w:ind w:right="57"/>
              <w:rPr>
                <w:rFonts w:asciiTheme="minorHAnsi" w:hAnsiTheme="minorHAnsi" w:cstheme="minorHAnsi"/>
                <w:bCs/>
                <w:sz w:val="18"/>
                <w:szCs w:val="18"/>
              </w:rPr>
            </w:pPr>
            <w:r w:rsidRPr="008A0670">
              <w:rPr>
                <w:rFonts w:asciiTheme="minorHAnsi" w:hAnsiTheme="minorHAnsi" w:cstheme="minorHAnsi"/>
                <w:bCs/>
                <w:sz w:val="18"/>
                <w:szCs w:val="18"/>
              </w:rPr>
              <w:t>2023-2028</w:t>
            </w:r>
          </w:p>
          <w:p w14:paraId="0760B021" w14:textId="543074F5" w:rsidR="00877EF6" w:rsidRDefault="00877EF6" w:rsidP="008C0078">
            <w:pPr>
              <w:pStyle w:val="western"/>
              <w:spacing w:before="0" w:beforeAutospacing="0"/>
              <w:ind w:right="57"/>
              <w:rPr>
                <w:rFonts w:asciiTheme="minorHAnsi" w:hAnsiTheme="minorHAnsi" w:cstheme="minorHAnsi"/>
                <w:bCs/>
                <w:sz w:val="18"/>
                <w:szCs w:val="18"/>
              </w:rPr>
            </w:pPr>
            <w:r w:rsidRPr="008A0670">
              <w:rPr>
                <w:rFonts w:asciiTheme="minorHAnsi" w:hAnsiTheme="minorHAnsi" w:cstheme="minorHAnsi"/>
                <w:bCs/>
                <w:sz w:val="18"/>
                <w:szCs w:val="18"/>
              </w:rPr>
              <w:t xml:space="preserve">As part of their learner journey, all children and young people are entitled to experience a coherent curriculum from 3 – 18, </w:t>
            </w:r>
            <w:r w:rsidR="00A27BC3">
              <w:rPr>
                <w:rFonts w:asciiTheme="minorHAnsi" w:hAnsiTheme="minorHAnsi" w:cstheme="minorHAnsi"/>
                <w:bCs/>
                <w:sz w:val="18"/>
                <w:szCs w:val="18"/>
              </w:rPr>
              <w:t>so</w:t>
            </w:r>
            <w:r w:rsidRPr="008A0670">
              <w:rPr>
                <w:rFonts w:asciiTheme="minorHAnsi" w:hAnsiTheme="minorHAnsi" w:cstheme="minorHAnsi"/>
                <w:bCs/>
                <w:sz w:val="18"/>
                <w:szCs w:val="18"/>
              </w:rPr>
              <w:t xml:space="preserve"> that they </w:t>
            </w:r>
            <w:proofErr w:type="gramStart"/>
            <w:r w:rsidRPr="008A0670">
              <w:rPr>
                <w:rFonts w:asciiTheme="minorHAnsi" w:hAnsiTheme="minorHAnsi" w:cstheme="minorHAnsi"/>
                <w:bCs/>
                <w:sz w:val="18"/>
                <w:szCs w:val="18"/>
              </w:rPr>
              <w:t>have the opportunities to</w:t>
            </w:r>
            <w:proofErr w:type="gramEnd"/>
            <w:r w:rsidRPr="008A0670">
              <w:rPr>
                <w:rFonts w:asciiTheme="minorHAnsi" w:hAnsiTheme="minorHAnsi" w:cstheme="minorHAnsi"/>
                <w:bCs/>
                <w:sz w:val="18"/>
                <w:szCs w:val="18"/>
              </w:rPr>
              <w:t xml:space="preserve"> develop the knowledge, skills and attributes they need to adapt, think critically and flourish in today’s world (Cluster)</w:t>
            </w:r>
          </w:p>
          <w:p w14:paraId="5E0E5AFF" w14:textId="77777777" w:rsidR="00877EF6" w:rsidRDefault="00877EF6" w:rsidP="008C0078">
            <w:pPr>
              <w:pStyle w:val="western"/>
              <w:spacing w:before="0" w:beforeAutospacing="0"/>
              <w:ind w:right="57"/>
              <w:rPr>
                <w:rFonts w:asciiTheme="minorHAnsi" w:hAnsiTheme="minorHAnsi" w:cstheme="minorHAnsi"/>
                <w:bCs/>
                <w:sz w:val="18"/>
                <w:szCs w:val="18"/>
              </w:rPr>
            </w:pPr>
          </w:p>
          <w:p w14:paraId="445187BA" w14:textId="77777777" w:rsidR="00A27BC3" w:rsidRDefault="00A27BC3" w:rsidP="008C0078">
            <w:pPr>
              <w:pStyle w:val="western"/>
              <w:spacing w:before="0" w:beforeAutospacing="0"/>
              <w:ind w:right="57"/>
              <w:rPr>
                <w:rFonts w:asciiTheme="minorHAnsi" w:hAnsiTheme="minorHAnsi" w:cstheme="minorHAnsi"/>
                <w:bCs/>
                <w:sz w:val="18"/>
                <w:szCs w:val="18"/>
              </w:rPr>
            </w:pPr>
          </w:p>
          <w:p w14:paraId="235193E5" w14:textId="77777777" w:rsidR="00877EF6" w:rsidRDefault="00877EF6"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2026-2027</w:t>
            </w:r>
          </w:p>
          <w:p w14:paraId="31043511" w14:textId="12436F67" w:rsidR="00877EF6" w:rsidRPr="008A0670" w:rsidRDefault="00877EF6" w:rsidP="00877EF6">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Skills leads are classroom practitioners from every cluster school who are empowered to lead meaningful change across the cluster.  The</w:t>
            </w:r>
            <w:r w:rsidR="000D2786">
              <w:rPr>
                <w:rFonts w:asciiTheme="minorHAnsi" w:hAnsiTheme="minorHAnsi" w:cstheme="minorHAnsi"/>
                <w:bCs/>
                <w:sz w:val="18"/>
                <w:szCs w:val="18"/>
              </w:rPr>
              <w:t xml:space="preserve">re is representation from every primary year group.  The skills </w:t>
            </w:r>
            <w:proofErr w:type="gramStart"/>
            <w:r w:rsidR="000D2786">
              <w:rPr>
                <w:rFonts w:asciiTheme="minorHAnsi" w:hAnsiTheme="minorHAnsi" w:cstheme="minorHAnsi"/>
                <w:bCs/>
                <w:sz w:val="18"/>
                <w:szCs w:val="18"/>
              </w:rPr>
              <w:t>leads</w:t>
            </w:r>
            <w:proofErr w:type="gramEnd"/>
            <w:r w:rsidR="000D2786">
              <w:rPr>
                <w:rFonts w:asciiTheme="minorHAnsi" w:hAnsiTheme="minorHAnsi" w:cstheme="minorHAnsi"/>
                <w:bCs/>
                <w:sz w:val="18"/>
                <w:szCs w:val="18"/>
              </w:rPr>
              <w:t xml:space="preserve"> </w:t>
            </w:r>
            <w:r>
              <w:rPr>
                <w:rFonts w:asciiTheme="minorHAnsi" w:hAnsiTheme="minorHAnsi" w:cstheme="minorHAnsi"/>
                <w:bCs/>
                <w:sz w:val="18"/>
                <w:szCs w:val="18"/>
              </w:rPr>
              <w:t xml:space="preserve">analysed all qualitative data and agreed next steps for year 4 of this priority.  </w:t>
            </w:r>
          </w:p>
          <w:p w14:paraId="59D68608" w14:textId="77777777" w:rsidR="00877EF6" w:rsidRDefault="00877EF6" w:rsidP="008C0078">
            <w:pPr>
              <w:pStyle w:val="western"/>
              <w:spacing w:before="0" w:beforeAutospacing="0"/>
              <w:ind w:right="57"/>
              <w:rPr>
                <w:rFonts w:asciiTheme="minorHAnsi" w:hAnsiTheme="minorHAnsi" w:cstheme="minorHAnsi"/>
                <w:bCs/>
                <w:sz w:val="18"/>
                <w:szCs w:val="18"/>
              </w:rPr>
            </w:pPr>
          </w:p>
          <w:p w14:paraId="0BA36A9F" w14:textId="09749DCD" w:rsidR="00877EF6" w:rsidRDefault="00877EF6"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Evidence from peer observations and stage meetings across the cluster identified the need for a coherent and consistent approach to skills development following the introduction of a cluster Skills Progression Pathway in August 2025.</w:t>
            </w:r>
          </w:p>
          <w:p w14:paraId="29BCA8BE" w14:textId="77777777" w:rsidR="00877EF6" w:rsidRDefault="00877EF6" w:rsidP="008C0078">
            <w:pPr>
              <w:pStyle w:val="western"/>
              <w:spacing w:before="0" w:beforeAutospacing="0"/>
              <w:ind w:right="57"/>
              <w:rPr>
                <w:rFonts w:asciiTheme="minorHAnsi" w:hAnsiTheme="minorHAnsi" w:cstheme="minorHAnsi"/>
                <w:bCs/>
                <w:sz w:val="18"/>
                <w:szCs w:val="18"/>
              </w:rPr>
            </w:pPr>
          </w:p>
          <w:p w14:paraId="173E129B" w14:textId="77777777" w:rsidR="00877EF6" w:rsidRPr="00C113F1" w:rsidRDefault="00877EF6" w:rsidP="00877EF6">
            <w:pPr>
              <w:pStyle w:val="western"/>
              <w:spacing w:before="0" w:beforeAutospacing="0"/>
              <w:ind w:right="57"/>
              <w:rPr>
                <w:rFonts w:asciiTheme="minorHAnsi" w:hAnsiTheme="minorHAnsi" w:cstheme="minorHAnsi"/>
                <w:bCs/>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435C8AAB" w14:textId="77777777" w:rsidR="00877EF6" w:rsidRPr="008A0670" w:rsidRDefault="00877EF6" w:rsidP="008C0078">
            <w:pPr>
              <w:pStyle w:val="western"/>
              <w:spacing w:before="0" w:beforeAutospacing="0"/>
              <w:ind w:right="57"/>
              <w:rPr>
                <w:rFonts w:asciiTheme="minorHAnsi" w:hAnsiTheme="minorHAnsi" w:cstheme="minorHAnsi"/>
                <w:iCs/>
                <w:sz w:val="18"/>
                <w:szCs w:val="18"/>
              </w:rPr>
            </w:pPr>
            <w:r w:rsidRPr="008A0670">
              <w:rPr>
                <w:rFonts w:asciiTheme="minorHAnsi" w:hAnsiTheme="minorHAnsi" w:cstheme="minorHAnsi"/>
                <w:iCs/>
                <w:sz w:val="18"/>
                <w:szCs w:val="18"/>
              </w:rPr>
              <w:t>2023-2028</w:t>
            </w:r>
          </w:p>
          <w:p w14:paraId="50408B1A" w14:textId="77777777" w:rsidR="00877EF6" w:rsidRPr="008A0670" w:rsidRDefault="00877EF6" w:rsidP="008C0078">
            <w:pPr>
              <w:pStyle w:val="western"/>
              <w:spacing w:before="0" w:beforeAutospacing="0"/>
              <w:ind w:right="57"/>
              <w:rPr>
                <w:rFonts w:asciiTheme="minorHAnsi" w:hAnsiTheme="minorHAnsi" w:cstheme="minorHAnsi"/>
                <w:iCs/>
                <w:sz w:val="18"/>
                <w:szCs w:val="18"/>
              </w:rPr>
            </w:pPr>
            <w:r w:rsidRPr="008A0670">
              <w:rPr>
                <w:rFonts w:asciiTheme="minorHAnsi" w:hAnsiTheme="minorHAnsi" w:cstheme="minorHAnsi"/>
                <w:iCs/>
                <w:sz w:val="18"/>
                <w:szCs w:val="18"/>
              </w:rPr>
              <w:t>A skills framework is developed within the cluster and pupils will be able to reflect upon the skills for learning, life and work they have developed as an integral part of their education/learning experiences and be clear about how all their achievements relate to these.</w:t>
            </w:r>
          </w:p>
          <w:p w14:paraId="15104492" w14:textId="77777777" w:rsidR="000D2786" w:rsidRDefault="000D2786" w:rsidP="008C0078">
            <w:pPr>
              <w:pStyle w:val="western"/>
              <w:spacing w:before="0" w:beforeAutospacing="0"/>
              <w:ind w:right="57"/>
              <w:rPr>
                <w:rFonts w:asciiTheme="minorHAnsi" w:hAnsiTheme="minorHAnsi" w:cstheme="minorHAnsi"/>
                <w:iCs/>
                <w:sz w:val="18"/>
                <w:szCs w:val="18"/>
              </w:rPr>
            </w:pPr>
          </w:p>
          <w:p w14:paraId="57253B23" w14:textId="40158807" w:rsidR="00877EF6" w:rsidRDefault="00877EF6" w:rsidP="008C0078">
            <w:pPr>
              <w:pStyle w:val="western"/>
              <w:spacing w:before="0" w:beforeAutospacing="0"/>
              <w:ind w:right="57"/>
              <w:rPr>
                <w:rFonts w:asciiTheme="minorHAnsi" w:hAnsiTheme="minorHAnsi" w:cstheme="minorHAnsi"/>
                <w:iCs/>
                <w:sz w:val="18"/>
                <w:szCs w:val="18"/>
              </w:rPr>
            </w:pPr>
            <w:r w:rsidRPr="006F7982">
              <w:rPr>
                <w:rFonts w:asciiTheme="minorHAnsi" w:hAnsiTheme="minorHAnsi" w:cstheme="minorHAnsi"/>
                <w:iCs/>
                <w:sz w:val="18"/>
                <w:szCs w:val="18"/>
              </w:rPr>
              <w:t>2026-2027</w:t>
            </w:r>
          </w:p>
          <w:p w14:paraId="4A5A8D9F" w14:textId="77777777"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By June 2027, almost all staff will routinely use and be familiar with resources to develop skills across the curriculum.</w:t>
            </w:r>
          </w:p>
          <w:p w14:paraId="0EF7F9C9" w14:textId="77777777" w:rsidR="00877EF6" w:rsidRDefault="00877EF6" w:rsidP="008C0078">
            <w:pPr>
              <w:pStyle w:val="western"/>
              <w:spacing w:before="0" w:beforeAutospacing="0"/>
              <w:ind w:right="57"/>
              <w:rPr>
                <w:rFonts w:asciiTheme="minorHAnsi" w:hAnsiTheme="minorHAnsi" w:cstheme="minorHAnsi"/>
                <w:iCs/>
                <w:sz w:val="18"/>
                <w:szCs w:val="18"/>
              </w:rPr>
            </w:pPr>
          </w:p>
          <w:p w14:paraId="5A365282" w14:textId="102E974A"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By June 2027 almost all staff will use </w:t>
            </w:r>
            <w:r w:rsidR="00A27BC3">
              <w:rPr>
                <w:rFonts w:asciiTheme="minorHAnsi" w:hAnsiTheme="minorHAnsi" w:cstheme="minorHAnsi"/>
                <w:iCs/>
                <w:sz w:val="18"/>
                <w:szCs w:val="18"/>
              </w:rPr>
              <w:t xml:space="preserve">a </w:t>
            </w:r>
            <w:r>
              <w:rPr>
                <w:rFonts w:asciiTheme="minorHAnsi" w:hAnsiTheme="minorHAnsi" w:cstheme="minorHAnsi"/>
                <w:iCs/>
                <w:sz w:val="18"/>
                <w:szCs w:val="18"/>
              </w:rPr>
              <w:t>self-evaluation checklist to reflect on practice and development of skills within their stage.</w:t>
            </w:r>
          </w:p>
          <w:p w14:paraId="710831CC" w14:textId="77777777" w:rsidR="00877EF6" w:rsidRDefault="00877EF6" w:rsidP="008C0078">
            <w:pPr>
              <w:pStyle w:val="western"/>
              <w:spacing w:before="0" w:beforeAutospacing="0"/>
              <w:ind w:right="57"/>
              <w:rPr>
                <w:rFonts w:asciiTheme="minorHAnsi" w:hAnsiTheme="minorHAnsi" w:cstheme="minorHAnsi"/>
                <w:iCs/>
                <w:sz w:val="18"/>
                <w:szCs w:val="18"/>
              </w:rPr>
            </w:pPr>
          </w:p>
          <w:p w14:paraId="626B4084" w14:textId="77777777"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By June 2027 almost all staff will have utilised the ‘Cluster Skills Development Guidance’ ensuring consistency across the cluster.</w:t>
            </w:r>
          </w:p>
          <w:p w14:paraId="4796E6E3" w14:textId="77777777" w:rsidR="00877EF6" w:rsidRDefault="00877EF6" w:rsidP="008C0078">
            <w:pPr>
              <w:pStyle w:val="western"/>
              <w:spacing w:before="0" w:beforeAutospacing="0"/>
              <w:ind w:right="57"/>
              <w:rPr>
                <w:rFonts w:asciiTheme="minorHAnsi" w:hAnsiTheme="minorHAnsi" w:cstheme="minorHAnsi"/>
                <w:iCs/>
                <w:sz w:val="18"/>
                <w:szCs w:val="18"/>
              </w:rPr>
            </w:pPr>
          </w:p>
          <w:p w14:paraId="032471A1" w14:textId="1DD9B09B"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By June 2027 almost all pupils in P1-</w:t>
            </w:r>
            <w:r w:rsidR="000D2786">
              <w:rPr>
                <w:rFonts w:asciiTheme="minorHAnsi" w:hAnsiTheme="minorHAnsi" w:cstheme="minorHAnsi"/>
                <w:iCs/>
                <w:sz w:val="18"/>
                <w:szCs w:val="18"/>
              </w:rPr>
              <w:t>7</w:t>
            </w:r>
            <w:r>
              <w:rPr>
                <w:rFonts w:asciiTheme="minorHAnsi" w:hAnsiTheme="minorHAnsi" w:cstheme="minorHAnsi"/>
                <w:iCs/>
                <w:sz w:val="18"/>
                <w:szCs w:val="18"/>
              </w:rPr>
              <w:t xml:space="preserve"> </w:t>
            </w:r>
            <w:r w:rsidR="000D2786">
              <w:rPr>
                <w:rFonts w:asciiTheme="minorHAnsi" w:hAnsiTheme="minorHAnsi" w:cstheme="minorHAnsi"/>
                <w:iCs/>
                <w:sz w:val="18"/>
                <w:szCs w:val="18"/>
              </w:rPr>
              <w:t>will be able to</w:t>
            </w:r>
            <w:r>
              <w:rPr>
                <w:rFonts w:asciiTheme="minorHAnsi" w:hAnsiTheme="minorHAnsi" w:cstheme="minorHAnsi"/>
                <w:iCs/>
                <w:sz w:val="18"/>
                <w:szCs w:val="18"/>
              </w:rPr>
              <w:t xml:space="preserve"> demonstrate their ability to identify and talk </w:t>
            </w:r>
            <w:r w:rsidR="00A27BC3">
              <w:rPr>
                <w:rFonts w:asciiTheme="minorHAnsi" w:hAnsiTheme="minorHAnsi" w:cstheme="minorHAnsi"/>
                <w:iCs/>
                <w:sz w:val="18"/>
                <w:szCs w:val="18"/>
              </w:rPr>
              <w:t xml:space="preserve">about </w:t>
            </w:r>
            <w:r>
              <w:rPr>
                <w:rFonts w:asciiTheme="minorHAnsi" w:hAnsiTheme="minorHAnsi" w:cstheme="minorHAnsi"/>
                <w:iCs/>
                <w:sz w:val="18"/>
                <w:szCs w:val="18"/>
              </w:rPr>
              <w:t xml:space="preserve">the 6 cluster skills, across the curriculum during learning, through learning conversations and </w:t>
            </w:r>
            <w:r w:rsidR="00A27BC3">
              <w:rPr>
                <w:rFonts w:asciiTheme="minorHAnsi" w:hAnsiTheme="minorHAnsi" w:cstheme="minorHAnsi"/>
                <w:iCs/>
                <w:sz w:val="18"/>
                <w:szCs w:val="18"/>
              </w:rPr>
              <w:t>through</w:t>
            </w:r>
            <w:r>
              <w:rPr>
                <w:rFonts w:asciiTheme="minorHAnsi" w:hAnsiTheme="minorHAnsi" w:cstheme="minorHAnsi"/>
                <w:iCs/>
                <w:sz w:val="18"/>
                <w:szCs w:val="18"/>
              </w:rPr>
              <w:t xml:space="preserve"> Seesaw to record achievements and next steps in skills development.</w:t>
            </w:r>
          </w:p>
          <w:p w14:paraId="2827D4D4" w14:textId="77777777" w:rsidR="00877EF6" w:rsidRDefault="00877EF6" w:rsidP="008C0078">
            <w:pPr>
              <w:pStyle w:val="western"/>
              <w:spacing w:before="0" w:beforeAutospacing="0"/>
              <w:ind w:right="57"/>
              <w:rPr>
                <w:rFonts w:asciiTheme="minorHAnsi" w:hAnsiTheme="minorHAnsi" w:cstheme="minorHAnsi"/>
                <w:iCs/>
                <w:sz w:val="18"/>
                <w:szCs w:val="18"/>
              </w:rPr>
            </w:pPr>
          </w:p>
          <w:p w14:paraId="1B1C8A5C" w14:textId="77777777" w:rsidR="00877EF6" w:rsidRDefault="00877EF6" w:rsidP="008C0078">
            <w:pPr>
              <w:pStyle w:val="western"/>
              <w:spacing w:before="0" w:beforeAutospacing="0"/>
              <w:ind w:right="57"/>
              <w:rPr>
                <w:rFonts w:asciiTheme="minorHAnsi" w:hAnsiTheme="minorHAnsi" w:cstheme="minorHAnsi"/>
                <w:iCs/>
                <w:sz w:val="18"/>
                <w:szCs w:val="18"/>
              </w:rPr>
            </w:pPr>
          </w:p>
          <w:p w14:paraId="30F49E86" w14:textId="77777777" w:rsidR="00877EF6" w:rsidRPr="006F7982" w:rsidRDefault="00877EF6" w:rsidP="008C0078">
            <w:pPr>
              <w:pStyle w:val="western"/>
              <w:spacing w:before="0" w:beforeAutospacing="0"/>
              <w:ind w:right="57"/>
              <w:rPr>
                <w:rFonts w:asciiTheme="minorHAnsi" w:hAnsiTheme="minorHAnsi" w:cstheme="minorHAnsi"/>
                <w:i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6FF7C9A" w14:textId="77777777"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100% of class committed staff will have completed the ‘Self-evaluation Checklist’</w:t>
            </w:r>
          </w:p>
          <w:p w14:paraId="0ACF67E8" w14:textId="2BAAF019"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in Term 1 and Term 3 and the data gathered will identify areas of strength and development across the cluster.</w:t>
            </w:r>
          </w:p>
          <w:p w14:paraId="51D1E634" w14:textId="77777777" w:rsidR="00877EF6" w:rsidRDefault="00877EF6" w:rsidP="008C0078">
            <w:pPr>
              <w:pStyle w:val="western"/>
              <w:spacing w:before="0" w:beforeAutospacing="0"/>
              <w:ind w:right="57"/>
              <w:rPr>
                <w:rFonts w:asciiTheme="minorHAnsi" w:hAnsiTheme="minorHAnsi" w:cstheme="minorHAnsi"/>
                <w:iCs/>
                <w:sz w:val="18"/>
                <w:szCs w:val="18"/>
              </w:rPr>
            </w:pPr>
          </w:p>
          <w:p w14:paraId="7C793832" w14:textId="77777777"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Observations and professional dialogue within each establishment will evidence skills development.</w:t>
            </w:r>
          </w:p>
          <w:p w14:paraId="516DD82A" w14:textId="77777777" w:rsidR="00877EF6" w:rsidRDefault="00877EF6" w:rsidP="008C0078">
            <w:pPr>
              <w:pStyle w:val="western"/>
              <w:spacing w:before="0" w:beforeAutospacing="0"/>
              <w:ind w:right="57"/>
              <w:rPr>
                <w:rFonts w:asciiTheme="minorHAnsi" w:hAnsiTheme="minorHAnsi" w:cstheme="minorHAnsi"/>
                <w:iCs/>
                <w:sz w:val="18"/>
                <w:szCs w:val="18"/>
              </w:rPr>
            </w:pPr>
          </w:p>
          <w:p w14:paraId="7E0AA2CA" w14:textId="55B539F1" w:rsidR="00877EF6" w:rsidRDefault="000D278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Barsail blether p</w:t>
            </w:r>
            <w:r w:rsidR="00877EF6">
              <w:rPr>
                <w:rFonts w:asciiTheme="minorHAnsi" w:hAnsiTheme="minorHAnsi" w:cstheme="minorHAnsi"/>
                <w:iCs/>
                <w:sz w:val="18"/>
                <w:szCs w:val="18"/>
              </w:rPr>
              <w:t xml:space="preserve">upil focus groups </w:t>
            </w:r>
            <w:r>
              <w:rPr>
                <w:rFonts w:asciiTheme="minorHAnsi" w:hAnsiTheme="minorHAnsi" w:cstheme="minorHAnsi"/>
                <w:iCs/>
                <w:sz w:val="18"/>
                <w:szCs w:val="18"/>
              </w:rPr>
              <w:t xml:space="preserve">will </w:t>
            </w:r>
            <w:r w:rsidR="00877EF6">
              <w:rPr>
                <w:rFonts w:asciiTheme="minorHAnsi" w:hAnsiTheme="minorHAnsi" w:cstheme="minorHAnsi"/>
                <w:iCs/>
                <w:sz w:val="18"/>
                <w:szCs w:val="18"/>
              </w:rPr>
              <w:t>demonstrate a clear understanding of the skills they are learning and applying in different contexts and those they need to develop further.</w:t>
            </w:r>
          </w:p>
          <w:p w14:paraId="79140FEC" w14:textId="77777777" w:rsidR="00877EF6" w:rsidRDefault="00877EF6" w:rsidP="008C0078">
            <w:pPr>
              <w:pStyle w:val="western"/>
              <w:spacing w:before="0" w:beforeAutospacing="0"/>
              <w:ind w:right="57"/>
              <w:rPr>
                <w:rFonts w:asciiTheme="minorHAnsi" w:hAnsiTheme="minorHAnsi" w:cstheme="minorHAnsi"/>
                <w:iCs/>
                <w:sz w:val="18"/>
                <w:szCs w:val="18"/>
              </w:rPr>
            </w:pPr>
          </w:p>
          <w:p w14:paraId="11B3CA59" w14:textId="4D50FF02" w:rsidR="00877EF6" w:rsidRDefault="00877EF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SLT monitor digital platforms to ensure consistency across stages with 100% o</w:t>
            </w:r>
            <w:r w:rsidR="000D2786">
              <w:rPr>
                <w:rFonts w:asciiTheme="minorHAnsi" w:hAnsiTheme="minorHAnsi" w:cstheme="minorHAnsi"/>
                <w:iCs/>
                <w:sz w:val="18"/>
                <w:szCs w:val="18"/>
              </w:rPr>
              <w:t xml:space="preserve">f </w:t>
            </w:r>
            <w:r>
              <w:rPr>
                <w:rFonts w:asciiTheme="minorHAnsi" w:hAnsiTheme="minorHAnsi" w:cstheme="minorHAnsi"/>
                <w:iCs/>
                <w:sz w:val="18"/>
                <w:szCs w:val="18"/>
              </w:rPr>
              <w:t>trial group having a digital skills profile.</w:t>
            </w:r>
          </w:p>
          <w:p w14:paraId="39666451" w14:textId="77777777" w:rsidR="00877EF6" w:rsidRPr="000B3089" w:rsidRDefault="00877EF6" w:rsidP="008C0078">
            <w:pPr>
              <w:pStyle w:val="western"/>
              <w:spacing w:before="0" w:beforeAutospacing="0"/>
              <w:ind w:right="57"/>
              <w:rPr>
                <w:rFonts w:asciiTheme="minorHAnsi" w:hAnsiTheme="minorHAnsi" w:cstheme="minorHAnsi"/>
                <w:iCs/>
                <w:sz w:val="18"/>
                <w:szCs w:val="18"/>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6FC5A13" w14:textId="6E4D8EB9" w:rsidR="00877EF6" w:rsidRPr="0081224B" w:rsidRDefault="00877EF6" w:rsidP="008C0078">
            <w:pPr>
              <w:pStyle w:val="western"/>
              <w:spacing w:before="0" w:beforeAutospacing="0"/>
              <w:ind w:right="57"/>
              <w:rPr>
                <w:rFonts w:ascii="Calibri" w:hAnsi="Calibri" w:cs="Calibri"/>
                <w:b/>
                <w:bCs/>
                <w:iCs/>
                <w:sz w:val="18"/>
                <w:szCs w:val="18"/>
              </w:rPr>
            </w:pPr>
            <w:r w:rsidRPr="0081224B">
              <w:rPr>
                <w:rFonts w:ascii="Calibri" w:hAnsi="Calibri" w:cs="Calibri"/>
                <w:b/>
                <w:bCs/>
                <w:iCs/>
                <w:sz w:val="18"/>
                <w:szCs w:val="18"/>
              </w:rPr>
              <w:t xml:space="preserve">WTA – 1hr and time allocated Aug 26/Feb 27 </w:t>
            </w:r>
            <w:proofErr w:type="spellStart"/>
            <w:r w:rsidRPr="0081224B">
              <w:rPr>
                <w:rFonts w:ascii="Calibri" w:hAnsi="Calibri" w:cs="Calibri"/>
                <w:b/>
                <w:bCs/>
                <w:iCs/>
                <w:sz w:val="18"/>
                <w:szCs w:val="18"/>
              </w:rPr>
              <w:t>inservice</w:t>
            </w:r>
            <w:proofErr w:type="spellEnd"/>
            <w:r w:rsidR="000D2786">
              <w:rPr>
                <w:rFonts w:ascii="Calibri" w:hAnsi="Calibri" w:cs="Calibri"/>
                <w:b/>
                <w:bCs/>
                <w:iCs/>
                <w:sz w:val="18"/>
                <w:szCs w:val="18"/>
              </w:rPr>
              <w:t>.</w:t>
            </w:r>
          </w:p>
          <w:p w14:paraId="2679798E" w14:textId="77777777" w:rsidR="000D2786" w:rsidRDefault="000D2786" w:rsidP="008C0078">
            <w:pPr>
              <w:pStyle w:val="western"/>
              <w:spacing w:before="0" w:beforeAutospacing="0"/>
              <w:ind w:right="57"/>
              <w:rPr>
                <w:rFonts w:ascii="Calibri" w:hAnsi="Calibri" w:cs="Calibri"/>
                <w:iCs/>
                <w:sz w:val="18"/>
                <w:szCs w:val="18"/>
              </w:rPr>
            </w:pPr>
          </w:p>
          <w:p w14:paraId="7A1875D2" w14:textId="4F77CA97" w:rsidR="00877EF6" w:rsidRDefault="00877EF6" w:rsidP="008C0078">
            <w:pPr>
              <w:pStyle w:val="western"/>
              <w:spacing w:before="0" w:beforeAutospacing="0"/>
              <w:ind w:right="57"/>
              <w:rPr>
                <w:rFonts w:ascii="Calibri" w:hAnsi="Calibri" w:cs="Calibri"/>
                <w:iCs/>
                <w:sz w:val="18"/>
                <w:szCs w:val="18"/>
              </w:rPr>
            </w:pPr>
            <w:r w:rsidRPr="000B3089">
              <w:rPr>
                <w:rFonts w:ascii="Calibri" w:hAnsi="Calibri" w:cs="Calibri"/>
                <w:iCs/>
                <w:sz w:val="18"/>
                <w:szCs w:val="18"/>
              </w:rPr>
              <w:t xml:space="preserve">Staff will </w:t>
            </w:r>
            <w:r>
              <w:rPr>
                <w:rFonts w:ascii="Calibri" w:hAnsi="Calibri" w:cs="Calibri"/>
                <w:iCs/>
                <w:sz w:val="18"/>
                <w:szCs w:val="18"/>
              </w:rPr>
              <w:t>pilot</w:t>
            </w:r>
            <w:r w:rsidRPr="000B3089">
              <w:rPr>
                <w:rFonts w:ascii="Calibri" w:hAnsi="Calibri" w:cs="Calibri"/>
                <w:iCs/>
                <w:sz w:val="18"/>
                <w:szCs w:val="18"/>
              </w:rPr>
              <w:t xml:space="preserve"> the ‘Self-evaluation Checklist’</w:t>
            </w:r>
            <w:r w:rsidRPr="000B3089">
              <w:rPr>
                <w:rFonts w:ascii="Calibri" w:hAnsi="Calibri" w:cs="Calibri"/>
                <w:i/>
              </w:rPr>
              <w:t xml:space="preserve"> </w:t>
            </w:r>
            <w:r>
              <w:rPr>
                <w:rFonts w:ascii="Calibri" w:hAnsi="Calibri" w:cs="Calibri"/>
                <w:iCs/>
                <w:sz w:val="18"/>
                <w:szCs w:val="18"/>
              </w:rPr>
              <w:t>in Term 1 and Term 3 to self</w:t>
            </w:r>
            <w:r w:rsidR="000D2786">
              <w:rPr>
                <w:rFonts w:ascii="Calibri" w:hAnsi="Calibri" w:cs="Calibri"/>
                <w:iCs/>
                <w:sz w:val="18"/>
                <w:szCs w:val="18"/>
              </w:rPr>
              <w:t>-</w:t>
            </w:r>
            <w:r>
              <w:rPr>
                <w:rFonts w:ascii="Calibri" w:hAnsi="Calibri" w:cs="Calibri"/>
                <w:iCs/>
                <w:sz w:val="18"/>
                <w:szCs w:val="18"/>
              </w:rPr>
              <w:t>reflect on their own practice and as a tool to track skills development across the cluster.</w:t>
            </w:r>
          </w:p>
          <w:p w14:paraId="176D0136" w14:textId="77777777" w:rsidR="00877EF6" w:rsidRDefault="00877EF6" w:rsidP="008C0078">
            <w:pPr>
              <w:pStyle w:val="western"/>
              <w:spacing w:before="0" w:beforeAutospacing="0"/>
              <w:ind w:right="57"/>
              <w:rPr>
                <w:rFonts w:ascii="Calibri" w:hAnsi="Calibri" w:cs="Calibri"/>
                <w:iCs/>
                <w:sz w:val="18"/>
                <w:szCs w:val="18"/>
              </w:rPr>
            </w:pPr>
          </w:p>
          <w:p w14:paraId="4BD43B46" w14:textId="77777777" w:rsidR="00877EF6" w:rsidRDefault="00877EF6" w:rsidP="008C0078">
            <w:pPr>
              <w:pStyle w:val="western"/>
              <w:spacing w:before="0" w:beforeAutospacing="0"/>
              <w:ind w:right="57"/>
              <w:rPr>
                <w:rFonts w:ascii="Calibri" w:hAnsi="Calibri" w:cs="Calibri"/>
                <w:iCs/>
                <w:sz w:val="18"/>
                <w:szCs w:val="18"/>
              </w:rPr>
            </w:pPr>
            <w:r>
              <w:rPr>
                <w:rFonts w:ascii="Calibri" w:hAnsi="Calibri" w:cs="Calibri"/>
                <w:iCs/>
                <w:sz w:val="18"/>
                <w:szCs w:val="18"/>
              </w:rPr>
              <w:t>Centralisation of resources by cluster groups across all levels to ensure accessibility.</w:t>
            </w:r>
          </w:p>
          <w:p w14:paraId="27F2D149" w14:textId="77777777" w:rsidR="00877EF6" w:rsidRDefault="00877EF6" w:rsidP="008C0078">
            <w:pPr>
              <w:pStyle w:val="western"/>
              <w:spacing w:before="0" w:beforeAutospacing="0"/>
              <w:ind w:right="57"/>
              <w:rPr>
                <w:rFonts w:ascii="Calibri" w:hAnsi="Calibri" w:cs="Calibri"/>
                <w:iCs/>
                <w:sz w:val="18"/>
                <w:szCs w:val="18"/>
              </w:rPr>
            </w:pPr>
          </w:p>
          <w:p w14:paraId="2953A3BB" w14:textId="77777777" w:rsidR="00877EF6" w:rsidRDefault="00877EF6" w:rsidP="008C0078">
            <w:pPr>
              <w:pStyle w:val="western"/>
              <w:spacing w:before="0" w:beforeAutospacing="0"/>
              <w:ind w:right="57"/>
              <w:rPr>
                <w:rFonts w:ascii="Calibri" w:hAnsi="Calibri" w:cs="Calibri"/>
                <w:iCs/>
                <w:sz w:val="18"/>
                <w:szCs w:val="18"/>
              </w:rPr>
            </w:pPr>
            <w:r>
              <w:rPr>
                <w:rFonts w:ascii="Calibri" w:hAnsi="Calibri" w:cs="Calibri"/>
                <w:iCs/>
                <w:sz w:val="18"/>
                <w:szCs w:val="18"/>
              </w:rPr>
              <w:t xml:space="preserve">Staff will pilot the use of ‘Cluster Skills Development Guidance’ at the start of the academic year, review and feedback to cluster Feb </w:t>
            </w:r>
            <w:proofErr w:type="spellStart"/>
            <w:r>
              <w:rPr>
                <w:rFonts w:ascii="Calibri" w:hAnsi="Calibri" w:cs="Calibri"/>
                <w:iCs/>
                <w:sz w:val="18"/>
                <w:szCs w:val="18"/>
              </w:rPr>
              <w:t>inservice</w:t>
            </w:r>
            <w:proofErr w:type="spellEnd"/>
            <w:r>
              <w:rPr>
                <w:rFonts w:ascii="Calibri" w:hAnsi="Calibri" w:cs="Calibri"/>
                <w:iCs/>
                <w:sz w:val="18"/>
                <w:szCs w:val="18"/>
              </w:rPr>
              <w:t>.</w:t>
            </w:r>
          </w:p>
          <w:p w14:paraId="08BCF7FB" w14:textId="77777777" w:rsidR="00877EF6" w:rsidRDefault="00877EF6" w:rsidP="008C0078">
            <w:pPr>
              <w:pStyle w:val="western"/>
              <w:spacing w:before="0" w:beforeAutospacing="0"/>
              <w:ind w:right="57"/>
              <w:rPr>
                <w:rFonts w:ascii="Calibri" w:hAnsi="Calibri" w:cs="Calibri"/>
                <w:iCs/>
                <w:sz w:val="18"/>
                <w:szCs w:val="18"/>
              </w:rPr>
            </w:pPr>
          </w:p>
          <w:p w14:paraId="548210C1" w14:textId="4358E5BA" w:rsidR="00877EF6" w:rsidRDefault="00877EF6" w:rsidP="008C0078">
            <w:pPr>
              <w:pStyle w:val="western"/>
              <w:spacing w:before="0" w:beforeAutospacing="0"/>
              <w:ind w:right="57"/>
              <w:rPr>
                <w:rFonts w:ascii="Calibri" w:hAnsi="Calibri" w:cs="Calibri"/>
                <w:iCs/>
                <w:sz w:val="18"/>
                <w:szCs w:val="18"/>
              </w:rPr>
            </w:pPr>
            <w:r>
              <w:rPr>
                <w:rFonts w:ascii="Calibri" w:hAnsi="Calibri" w:cs="Calibri"/>
                <w:iCs/>
                <w:sz w:val="18"/>
                <w:szCs w:val="18"/>
              </w:rPr>
              <w:t>Skills leads will</w:t>
            </w:r>
            <w:r w:rsidR="00A27BC3">
              <w:rPr>
                <w:rFonts w:ascii="Calibri" w:hAnsi="Calibri" w:cs="Calibri"/>
                <w:iCs/>
                <w:sz w:val="18"/>
                <w:szCs w:val="18"/>
              </w:rPr>
              <w:t>:</w:t>
            </w:r>
          </w:p>
          <w:p w14:paraId="1CC99B46" w14:textId="5D9EBA58" w:rsidR="00877EF6" w:rsidRPr="0081224B" w:rsidRDefault="00A27BC3" w:rsidP="00A27BC3">
            <w:pPr>
              <w:pStyle w:val="western"/>
              <w:numPr>
                <w:ilvl w:val="0"/>
                <w:numId w:val="12"/>
              </w:numPr>
              <w:spacing w:before="0" w:beforeAutospacing="0"/>
              <w:ind w:right="57"/>
              <w:rPr>
                <w:rFonts w:asciiTheme="minorHAnsi" w:hAnsiTheme="minorHAnsi" w:cstheme="minorHAnsi"/>
                <w:iCs/>
                <w:sz w:val="18"/>
                <w:szCs w:val="18"/>
              </w:rPr>
            </w:pPr>
            <w:r>
              <w:rPr>
                <w:rFonts w:ascii="Calibri" w:hAnsi="Calibri" w:cs="Calibri"/>
                <w:iCs/>
                <w:sz w:val="18"/>
                <w:szCs w:val="18"/>
              </w:rPr>
              <w:t>C</w:t>
            </w:r>
            <w:r w:rsidR="00877EF6">
              <w:rPr>
                <w:rFonts w:ascii="Calibri" w:hAnsi="Calibri" w:cs="Calibri"/>
                <w:iCs/>
                <w:sz w:val="18"/>
                <w:szCs w:val="18"/>
              </w:rPr>
              <w:t>reate a digital profile for pupils and conduct a small test of change with</w:t>
            </w:r>
            <w:r>
              <w:rPr>
                <w:rFonts w:ascii="Calibri" w:hAnsi="Calibri" w:cs="Calibri"/>
                <w:iCs/>
                <w:sz w:val="18"/>
                <w:szCs w:val="18"/>
              </w:rPr>
              <w:t>in</w:t>
            </w:r>
            <w:r w:rsidR="00877EF6">
              <w:rPr>
                <w:rFonts w:ascii="Calibri" w:hAnsi="Calibri" w:cs="Calibri"/>
                <w:iCs/>
                <w:sz w:val="18"/>
                <w:szCs w:val="18"/>
              </w:rPr>
              <w:t xml:space="preserve"> their class from Oct </w:t>
            </w:r>
            <w:r w:rsidR="00C33C76">
              <w:rPr>
                <w:rFonts w:ascii="Calibri" w:hAnsi="Calibri" w:cs="Calibri"/>
                <w:iCs/>
                <w:sz w:val="18"/>
                <w:szCs w:val="18"/>
              </w:rPr>
              <w:t>‘</w:t>
            </w:r>
            <w:r w:rsidR="00877EF6">
              <w:rPr>
                <w:rFonts w:ascii="Calibri" w:hAnsi="Calibri" w:cs="Calibri"/>
                <w:iCs/>
                <w:sz w:val="18"/>
                <w:szCs w:val="18"/>
              </w:rPr>
              <w:t xml:space="preserve">26 </w:t>
            </w:r>
            <w:r>
              <w:rPr>
                <w:rFonts w:ascii="Calibri" w:hAnsi="Calibri" w:cs="Calibri"/>
                <w:iCs/>
                <w:sz w:val="18"/>
                <w:szCs w:val="18"/>
              </w:rPr>
              <w:t xml:space="preserve">following a </w:t>
            </w:r>
            <w:r w:rsidR="00877EF6">
              <w:rPr>
                <w:rFonts w:ascii="Calibri" w:hAnsi="Calibri" w:cs="Calibri"/>
                <w:iCs/>
                <w:sz w:val="18"/>
                <w:szCs w:val="18"/>
              </w:rPr>
              <w:t>meet</w:t>
            </w:r>
            <w:r>
              <w:rPr>
                <w:rFonts w:ascii="Calibri" w:hAnsi="Calibri" w:cs="Calibri"/>
                <w:iCs/>
                <w:sz w:val="18"/>
                <w:szCs w:val="18"/>
              </w:rPr>
              <w:t>ing</w:t>
            </w:r>
            <w:r w:rsidR="00877EF6">
              <w:rPr>
                <w:rFonts w:ascii="Calibri" w:hAnsi="Calibri" w:cs="Calibri"/>
                <w:iCs/>
                <w:sz w:val="18"/>
                <w:szCs w:val="18"/>
              </w:rPr>
              <w:t xml:space="preserve"> at </w:t>
            </w:r>
            <w:proofErr w:type="spellStart"/>
            <w:r w:rsidR="00877EF6">
              <w:rPr>
                <w:rFonts w:ascii="Calibri" w:hAnsi="Calibri" w:cs="Calibri"/>
                <w:iCs/>
                <w:sz w:val="18"/>
                <w:szCs w:val="18"/>
              </w:rPr>
              <w:t>Inchinnan</w:t>
            </w:r>
            <w:proofErr w:type="spellEnd"/>
            <w:r>
              <w:rPr>
                <w:rFonts w:ascii="Calibri" w:hAnsi="Calibri" w:cs="Calibri"/>
                <w:iCs/>
                <w:sz w:val="18"/>
                <w:szCs w:val="18"/>
              </w:rPr>
              <w:t xml:space="preserve"> Primary</w:t>
            </w:r>
            <w:r w:rsidR="00877EF6">
              <w:rPr>
                <w:rFonts w:ascii="Calibri" w:hAnsi="Calibri" w:cs="Calibri"/>
                <w:iCs/>
                <w:sz w:val="18"/>
                <w:szCs w:val="18"/>
              </w:rPr>
              <w:t xml:space="preserve"> on Wed 21</w:t>
            </w:r>
            <w:r w:rsidR="00877EF6" w:rsidRPr="00BA1C0D">
              <w:rPr>
                <w:rFonts w:ascii="Calibri" w:hAnsi="Calibri" w:cs="Calibri"/>
                <w:iCs/>
                <w:sz w:val="18"/>
                <w:szCs w:val="18"/>
                <w:vertAlign w:val="superscript"/>
              </w:rPr>
              <w:t>st</w:t>
            </w:r>
            <w:r w:rsidR="00877EF6">
              <w:rPr>
                <w:rFonts w:ascii="Calibri" w:hAnsi="Calibri" w:cs="Calibri"/>
                <w:iCs/>
                <w:sz w:val="18"/>
                <w:szCs w:val="18"/>
              </w:rPr>
              <w:t xml:space="preserve"> October</w:t>
            </w:r>
          </w:p>
          <w:p w14:paraId="7D569A20" w14:textId="67EB19FF" w:rsidR="00877EF6" w:rsidRPr="0081224B" w:rsidRDefault="00877EF6" w:rsidP="00A27BC3">
            <w:pPr>
              <w:pStyle w:val="western"/>
              <w:numPr>
                <w:ilvl w:val="0"/>
                <w:numId w:val="12"/>
              </w:numPr>
              <w:spacing w:before="0" w:beforeAutospacing="0"/>
              <w:ind w:right="57"/>
              <w:rPr>
                <w:rFonts w:asciiTheme="minorHAnsi" w:hAnsiTheme="minorHAnsi" w:cstheme="minorHAnsi"/>
                <w:iCs/>
                <w:sz w:val="18"/>
                <w:szCs w:val="18"/>
              </w:rPr>
            </w:pPr>
            <w:r>
              <w:rPr>
                <w:rFonts w:ascii="Calibri" w:hAnsi="Calibri" w:cs="Calibri"/>
                <w:iCs/>
                <w:sz w:val="18"/>
                <w:szCs w:val="18"/>
              </w:rPr>
              <w:t xml:space="preserve">Evaluate profiles </w:t>
            </w:r>
            <w:r w:rsidR="00C33C76">
              <w:rPr>
                <w:rFonts w:ascii="Calibri" w:hAnsi="Calibri" w:cs="Calibri"/>
                <w:iCs/>
                <w:sz w:val="18"/>
                <w:szCs w:val="18"/>
              </w:rPr>
              <w:t>o</w:t>
            </w:r>
            <w:r>
              <w:rPr>
                <w:rFonts w:ascii="Calibri" w:hAnsi="Calibri" w:cs="Calibri"/>
                <w:iCs/>
                <w:sz w:val="18"/>
                <w:szCs w:val="18"/>
              </w:rPr>
              <w:t xml:space="preserve">n </w:t>
            </w:r>
            <w:r w:rsidR="00C33C76">
              <w:rPr>
                <w:rFonts w:ascii="Calibri" w:hAnsi="Calibri" w:cs="Calibri"/>
                <w:iCs/>
                <w:sz w:val="18"/>
                <w:szCs w:val="18"/>
              </w:rPr>
              <w:t>28</w:t>
            </w:r>
            <w:r w:rsidR="00C33C76" w:rsidRPr="00C33C76">
              <w:rPr>
                <w:rFonts w:ascii="Calibri" w:hAnsi="Calibri" w:cs="Calibri"/>
                <w:iCs/>
                <w:sz w:val="18"/>
                <w:szCs w:val="18"/>
                <w:vertAlign w:val="superscript"/>
              </w:rPr>
              <w:t>th</w:t>
            </w:r>
            <w:r w:rsidR="00C33C76">
              <w:rPr>
                <w:rFonts w:ascii="Calibri" w:hAnsi="Calibri" w:cs="Calibri"/>
                <w:iCs/>
                <w:sz w:val="18"/>
                <w:szCs w:val="18"/>
              </w:rPr>
              <w:t xml:space="preserve"> </w:t>
            </w:r>
            <w:r>
              <w:rPr>
                <w:rFonts w:ascii="Calibri" w:hAnsi="Calibri" w:cs="Calibri"/>
                <w:iCs/>
                <w:sz w:val="18"/>
                <w:szCs w:val="18"/>
              </w:rPr>
              <w:t xml:space="preserve">Jan </w:t>
            </w:r>
            <w:r w:rsidR="000D2786">
              <w:rPr>
                <w:rFonts w:ascii="Calibri" w:hAnsi="Calibri" w:cs="Calibri"/>
                <w:iCs/>
                <w:sz w:val="18"/>
                <w:szCs w:val="18"/>
              </w:rPr>
              <w:t>‘</w:t>
            </w:r>
            <w:r>
              <w:rPr>
                <w:rFonts w:ascii="Calibri" w:hAnsi="Calibri" w:cs="Calibri"/>
                <w:iCs/>
                <w:sz w:val="18"/>
                <w:szCs w:val="18"/>
              </w:rPr>
              <w:t xml:space="preserve">27 and amend approach as appropriate (Leads to meet at 2.15pm at </w:t>
            </w:r>
            <w:proofErr w:type="spellStart"/>
            <w:r>
              <w:rPr>
                <w:rFonts w:ascii="Calibri" w:hAnsi="Calibri" w:cs="Calibri"/>
                <w:iCs/>
                <w:sz w:val="18"/>
                <w:szCs w:val="18"/>
              </w:rPr>
              <w:t>Inchinnan</w:t>
            </w:r>
            <w:proofErr w:type="spellEnd"/>
            <w:r>
              <w:rPr>
                <w:rFonts w:ascii="Calibri" w:hAnsi="Calibri" w:cs="Calibri"/>
                <w:iCs/>
                <w:sz w:val="18"/>
                <w:szCs w:val="18"/>
              </w:rPr>
              <w:t>)</w:t>
            </w:r>
          </w:p>
          <w:p w14:paraId="7E63CBB0" w14:textId="16725D95" w:rsidR="00877EF6" w:rsidRPr="0081224B" w:rsidRDefault="00877EF6" w:rsidP="00A27BC3">
            <w:pPr>
              <w:pStyle w:val="western"/>
              <w:numPr>
                <w:ilvl w:val="0"/>
                <w:numId w:val="12"/>
              </w:numPr>
              <w:spacing w:before="0" w:beforeAutospacing="0"/>
              <w:ind w:right="57"/>
              <w:rPr>
                <w:rFonts w:asciiTheme="minorHAnsi" w:hAnsiTheme="minorHAnsi" w:cstheme="minorHAnsi"/>
                <w:iCs/>
                <w:sz w:val="18"/>
                <w:szCs w:val="18"/>
              </w:rPr>
            </w:pPr>
            <w:r>
              <w:rPr>
                <w:rFonts w:ascii="Calibri" w:hAnsi="Calibri" w:cs="Calibri"/>
                <w:iCs/>
                <w:sz w:val="18"/>
                <w:szCs w:val="18"/>
              </w:rPr>
              <w:t xml:space="preserve">Prepare and present to cluster groups Feb </w:t>
            </w:r>
            <w:r w:rsidR="00C33C76">
              <w:rPr>
                <w:rFonts w:ascii="Calibri" w:hAnsi="Calibri" w:cs="Calibri"/>
                <w:iCs/>
                <w:sz w:val="18"/>
                <w:szCs w:val="18"/>
              </w:rPr>
              <w:t>‘</w:t>
            </w:r>
            <w:r>
              <w:rPr>
                <w:rFonts w:ascii="Calibri" w:hAnsi="Calibri" w:cs="Calibri"/>
                <w:iCs/>
                <w:sz w:val="18"/>
                <w:szCs w:val="18"/>
              </w:rPr>
              <w:t>27 (Inset Day PM)</w:t>
            </w:r>
          </w:p>
          <w:p w14:paraId="558A07C3" w14:textId="77777777" w:rsidR="00877EF6" w:rsidRPr="0081224B" w:rsidRDefault="00877EF6" w:rsidP="00A27BC3">
            <w:pPr>
              <w:pStyle w:val="western"/>
              <w:numPr>
                <w:ilvl w:val="0"/>
                <w:numId w:val="12"/>
              </w:numPr>
              <w:spacing w:before="0" w:beforeAutospacing="0"/>
              <w:ind w:right="57"/>
              <w:rPr>
                <w:rFonts w:asciiTheme="minorHAnsi" w:hAnsiTheme="minorHAnsi" w:cstheme="minorHAnsi"/>
                <w:iCs/>
                <w:sz w:val="18"/>
                <w:szCs w:val="18"/>
              </w:rPr>
            </w:pPr>
            <w:r>
              <w:rPr>
                <w:rFonts w:ascii="Calibri" w:hAnsi="Calibri" w:cs="Calibri"/>
                <w:iCs/>
                <w:sz w:val="18"/>
                <w:szCs w:val="18"/>
              </w:rPr>
              <w:t>All staff trial profile Feb – May</w:t>
            </w:r>
          </w:p>
          <w:p w14:paraId="2B58A22D" w14:textId="77777777" w:rsidR="00877EF6" w:rsidRPr="00765A91" w:rsidRDefault="00877EF6" w:rsidP="00A27BC3">
            <w:pPr>
              <w:pStyle w:val="western"/>
              <w:numPr>
                <w:ilvl w:val="0"/>
                <w:numId w:val="12"/>
              </w:numPr>
              <w:spacing w:before="0" w:beforeAutospacing="0"/>
              <w:ind w:right="57"/>
              <w:rPr>
                <w:rFonts w:asciiTheme="minorHAnsi" w:hAnsiTheme="minorHAnsi" w:cstheme="minorHAnsi"/>
                <w:iCs/>
                <w:sz w:val="18"/>
                <w:szCs w:val="18"/>
              </w:rPr>
            </w:pPr>
            <w:r>
              <w:rPr>
                <w:rFonts w:ascii="Calibri" w:hAnsi="Calibri" w:cs="Calibri"/>
                <w:iCs/>
                <w:sz w:val="18"/>
                <w:szCs w:val="18"/>
              </w:rPr>
              <w:t>Evaluate impact by end of session</w:t>
            </w:r>
          </w:p>
          <w:p w14:paraId="2E24A1EF" w14:textId="3C7CE104" w:rsidR="00877EF6" w:rsidRPr="00877EF6" w:rsidRDefault="00877EF6" w:rsidP="00A27BC3">
            <w:pPr>
              <w:pStyle w:val="western"/>
              <w:numPr>
                <w:ilvl w:val="0"/>
                <w:numId w:val="12"/>
              </w:numPr>
              <w:spacing w:before="0" w:beforeAutospacing="0"/>
              <w:ind w:right="57"/>
              <w:rPr>
                <w:rFonts w:asciiTheme="minorHAnsi" w:hAnsiTheme="minorHAnsi" w:cstheme="minorHAnsi"/>
                <w:iCs/>
                <w:sz w:val="18"/>
                <w:szCs w:val="18"/>
              </w:rPr>
            </w:pPr>
            <w:r>
              <w:rPr>
                <w:rFonts w:ascii="Calibri" w:hAnsi="Calibri" w:cs="Calibri"/>
                <w:iCs/>
                <w:sz w:val="18"/>
                <w:szCs w:val="18"/>
              </w:rPr>
              <w:t>Identify and plan next steps (Skills Leads to meet on 27</w:t>
            </w:r>
            <w:r w:rsidRPr="00BA1C0D">
              <w:rPr>
                <w:rFonts w:ascii="Calibri" w:hAnsi="Calibri" w:cs="Calibri"/>
                <w:iCs/>
                <w:sz w:val="18"/>
                <w:szCs w:val="18"/>
                <w:vertAlign w:val="superscript"/>
              </w:rPr>
              <w:t>th</w:t>
            </w:r>
            <w:r>
              <w:rPr>
                <w:rFonts w:ascii="Calibri" w:hAnsi="Calibri" w:cs="Calibri"/>
                <w:iCs/>
                <w:sz w:val="18"/>
                <w:szCs w:val="18"/>
              </w:rPr>
              <w:t xml:space="preserve"> April all day)</w:t>
            </w:r>
            <w:r w:rsidR="00C33C76">
              <w:rPr>
                <w:rFonts w:ascii="Calibri" w:hAnsi="Calibri" w:cs="Calibri"/>
                <w:iCs/>
                <w:sz w:val="18"/>
                <w:szCs w:val="18"/>
              </w:rPr>
              <w:t>.</w:t>
            </w:r>
          </w:p>
        </w:tc>
      </w:tr>
    </w:tbl>
    <w:p w14:paraId="5785E27C" w14:textId="77777777" w:rsidR="00877EF6" w:rsidRDefault="00877EF6" w:rsidP="003E4F1F">
      <w:pPr>
        <w:rPr>
          <w:rFonts w:asciiTheme="minorHAnsi" w:hAnsiTheme="minorHAnsi" w:cstheme="minorHAnsi"/>
        </w:rPr>
      </w:pPr>
    </w:p>
    <w:tbl>
      <w:tblPr>
        <w:tblStyle w:val="TableGrid"/>
        <w:tblW w:w="15309" w:type="dxa"/>
        <w:tblInd w:w="-57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969"/>
        <w:gridCol w:w="3402"/>
        <w:gridCol w:w="426"/>
        <w:gridCol w:w="3685"/>
        <w:gridCol w:w="3827"/>
      </w:tblGrid>
      <w:tr w:rsidR="00C33C76" w:rsidRPr="001F3F2F" w14:paraId="654ABCAF" w14:textId="77777777" w:rsidTr="008C0078">
        <w:trPr>
          <w:trHeight w:hRule="exact" w:val="436"/>
        </w:trPr>
        <w:tc>
          <w:tcPr>
            <w:tcW w:w="153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009B18" w14:textId="67B3970C" w:rsidR="00C33C76" w:rsidRPr="001F3F2F" w:rsidRDefault="00C33C76" w:rsidP="008C0078">
            <w:pPr>
              <w:pStyle w:val="western"/>
              <w:spacing w:before="0" w:beforeAutospacing="0"/>
              <w:ind w:right="57"/>
              <w:rPr>
                <w:rFonts w:asciiTheme="minorHAnsi" w:hAnsiTheme="minorHAnsi" w:cstheme="minorHAnsi"/>
                <w:b/>
                <w:bCs/>
                <w:sz w:val="24"/>
                <w:szCs w:val="24"/>
              </w:rPr>
            </w:pPr>
            <w:r w:rsidRPr="001F3F2F">
              <w:rPr>
                <w:rFonts w:asciiTheme="minorHAnsi" w:hAnsiTheme="minorHAnsi" w:cstheme="minorHAnsi"/>
                <w:b/>
                <w:bCs/>
                <w:sz w:val="24"/>
                <w:szCs w:val="24"/>
              </w:rPr>
              <w:lastRenderedPageBreak/>
              <w:t xml:space="preserve">Improvement Priority </w:t>
            </w:r>
            <w:r>
              <w:rPr>
                <w:rFonts w:asciiTheme="minorHAnsi" w:hAnsiTheme="minorHAnsi" w:cstheme="minorHAnsi"/>
                <w:b/>
                <w:bCs/>
                <w:sz w:val="24"/>
                <w:szCs w:val="24"/>
              </w:rPr>
              <w:t>2</w:t>
            </w:r>
            <w:r w:rsidRPr="001F3F2F">
              <w:rPr>
                <w:rFonts w:asciiTheme="minorHAnsi" w:hAnsiTheme="minorHAnsi" w:cstheme="minorHAnsi"/>
                <w:b/>
                <w:bCs/>
                <w:sz w:val="24"/>
                <w:szCs w:val="24"/>
              </w:rPr>
              <w:t xml:space="preserve"> </w:t>
            </w:r>
            <w:r>
              <w:rPr>
                <w:rFonts w:asciiTheme="minorHAnsi" w:hAnsiTheme="minorHAnsi" w:cstheme="minorHAnsi"/>
                <w:b/>
                <w:bCs/>
                <w:sz w:val="24"/>
                <w:szCs w:val="24"/>
              </w:rPr>
              <w:t>–</w:t>
            </w:r>
            <w:r w:rsidRPr="001F3F2F">
              <w:rPr>
                <w:rFonts w:asciiTheme="minorHAnsi" w:hAnsiTheme="minorHAnsi" w:cstheme="minorHAnsi"/>
                <w:b/>
                <w:bCs/>
                <w:sz w:val="24"/>
                <w:szCs w:val="24"/>
              </w:rPr>
              <w:t xml:space="preserve"> </w:t>
            </w:r>
            <w:r>
              <w:rPr>
                <w:rFonts w:asciiTheme="minorHAnsi" w:hAnsiTheme="minorHAnsi" w:cstheme="minorHAnsi"/>
                <w:b/>
                <w:bCs/>
                <w:sz w:val="24"/>
                <w:szCs w:val="24"/>
              </w:rPr>
              <w:t>Improvement in a</w:t>
            </w:r>
            <w:r w:rsidR="00A92BF2">
              <w:rPr>
                <w:rFonts w:asciiTheme="minorHAnsi" w:hAnsiTheme="minorHAnsi" w:cstheme="minorHAnsi"/>
                <w:b/>
                <w:bCs/>
                <w:sz w:val="24"/>
                <w:szCs w:val="24"/>
              </w:rPr>
              <w:t>ttainment</w:t>
            </w:r>
            <w:r>
              <w:rPr>
                <w:rFonts w:asciiTheme="minorHAnsi" w:hAnsiTheme="minorHAnsi" w:cstheme="minorHAnsi"/>
                <w:b/>
                <w:bCs/>
                <w:sz w:val="24"/>
                <w:szCs w:val="24"/>
              </w:rPr>
              <w:t xml:space="preserve">, particularly in </w:t>
            </w:r>
            <w:r w:rsidR="00A92BF2">
              <w:rPr>
                <w:rFonts w:asciiTheme="minorHAnsi" w:hAnsiTheme="minorHAnsi" w:cstheme="minorHAnsi"/>
                <w:b/>
                <w:bCs/>
                <w:sz w:val="24"/>
                <w:szCs w:val="24"/>
              </w:rPr>
              <w:t>L</w:t>
            </w:r>
            <w:r>
              <w:rPr>
                <w:rFonts w:asciiTheme="minorHAnsi" w:hAnsiTheme="minorHAnsi" w:cstheme="minorHAnsi"/>
                <w:b/>
                <w:bCs/>
                <w:sz w:val="24"/>
                <w:szCs w:val="24"/>
              </w:rPr>
              <w:t xml:space="preserve">iteracy and </w:t>
            </w:r>
            <w:r w:rsidR="00A92BF2">
              <w:rPr>
                <w:rFonts w:asciiTheme="minorHAnsi" w:hAnsiTheme="minorHAnsi" w:cstheme="minorHAnsi"/>
                <w:b/>
                <w:bCs/>
                <w:sz w:val="24"/>
                <w:szCs w:val="24"/>
              </w:rPr>
              <w:t>N</w:t>
            </w:r>
            <w:r>
              <w:rPr>
                <w:rFonts w:asciiTheme="minorHAnsi" w:hAnsiTheme="minorHAnsi" w:cstheme="minorHAnsi"/>
                <w:b/>
                <w:bCs/>
                <w:sz w:val="24"/>
                <w:szCs w:val="24"/>
              </w:rPr>
              <w:t>umeracy</w:t>
            </w:r>
            <w:r w:rsidR="00A92BF2">
              <w:rPr>
                <w:rFonts w:asciiTheme="minorHAnsi" w:hAnsiTheme="minorHAnsi" w:cstheme="minorHAnsi"/>
                <w:b/>
                <w:bCs/>
                <w:sz w:val="24"/>
                <w:szCs w:val="24"/>
              </w:rPr>
              <w:t>,</w:t>
            </w:r>
            <w:r>
              <w:rPr>
                <w:rFonts w:asciiTheme="minorHAnsi" w:hAnsiTheme="minorHAnsi" w:cstheme="minorHAnsi"/>
                <w:b/>
                <w:bCs/>
                <w:sz w:val="24"/>
                <w:szCs w:val="24"/>
              </w:rPr>
              <w:t xml:space="preserve"> through high quality learning and teaching</w:t>
            </w:r>
            <w:r w:rsidR="00A92BF2">
              <w:rPr>
                <w:rFonts w:asciiTheme="minorHAnsi" w:hAnsiTheme="minorHAnsi" w:cstheme="minorHAnsi"/>
                <w:b/>
                <w:bCs/>
                <w:sz w:val="24"/>
                <w:szCs w:val="24"/>
              </w:rPr>
              <w:t>.</w:t>
            </w:r>
          </w:p>
        </w:tc>
      </w:tr>
      <w:tr w:rsidR="00C33C76" w:rsidRPr="00310423" w14:paraId="2A553EE7" w14:textId="77777777" w:rsidTr="008C0078">
        <w:trPr>
          <w:trHeight w:hRule="exact" w:val="1841"/>
        </w:trPr>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7F358506" w14:textId="77777777" w:rsidR="00C33C76" w:rsidRPr="00310423" w:rsidRDefault="00C33C76" w:rsidP="008C0078">
            <w:pPr>
              <w:pStyle w:val="Default"/>
              <w:rPr>
                <w:rFonts w:asciiTheme="minorHAnsi" w:hAnsiTheme="minorHAnsi" w:cstheme="minorHAnsi"/>
                <w:b/>
                <w:bCs/>
                <w:iCs/>
                <w:sz w:val="22"/>
                <w:szCs w:val="22"/>
              </w:rPr>
            </w:pPr>
            <w:r w:rsidRPr="00310423">
              <w:rPr>
                <w:rFonts w:asciiTheme="minorHAnsi" w:hAnsiTheme="minorHAnsi" w:cstheme="minorHAnsi"/>
                <w:b/>
                <w:bCs/>
                <w:iCs/>
                <w:sz w:val="22"/>
                <w:szCs w:val="22"/>
              </w:rPr>
              <w:t>NIF Priorities</w:t>
            </w:r>
            <w:r>
              <w:rPr>
                <w:rFonts w:asciiTheme="minorHAnsi" w:hAnsiTheme="minorHAnsi" w:cstheme="minorHAnsi"/>
                <w:b/>
                <w:bCs/>
                <w:iCs/>
                <w:sz w:val="22"/>
                <w:szCs w:val="22"/>
              </w:rPr>
              <w:t xml:space="preserve">                                                                                      </w:t>
            </w:r>
          </w:p>
          <w:p w14:paraId="433D3642" w14:textId="77777777" w:rsidR="00C33C76" w:rsidRPr="002C245C" w:rsidRDefault="00C33C76" w:rsidP="008C0078">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Placing the human rights and needs of every child and young person at the centre of education</w:t>
            </w:r>
          </w:p>
          <w:p w14:paraId="1E575E37" w14:textId="77777777" w:rsidR="00C33C76" w:rsidRPr="002C245C" w:rsidRDefault="00C33C76" w:rsidP="008C0078">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Improvement in children and young people’s health and wellbeing</w:t>
            </w:r>
          </w:p>
          <w:p w14:paraId="18C62E76" w14:textId="77777777" w:rsidR="00C33C76" w:rsidRPr="002C245C" w:rsidRDefault="00C33C76" w:rsidP="008C0078">
            <w:pPr>
              <w:ind w:left="-57"/>
              <w:jc w:val="both"/>
              <w:rPr>
                <w:rFonts w:asciiTheme="minorHAnsi" w:hAnsiTheme="minorHAnsi" w:cstheme="minorHAnsi"/>
                <w:color w:val="333333"/>
                <w:sz w:val="18"/>
                <w:szCs w:val="18"/>
                <w:shd w:val="clear" w:color="auto" w:fill="FFFFFF"/>
              </w:rPr>
            </w:pPr>
            <w:r w:rsidRPr="00DF71B9">
              <w:rPr>
                <w:rFonts w:asciiTheme="minorHAnsi" w:hAnsiTheme="minorHAnsi" w:cstheme="minorHAnsi"/>
                <w:color w:val="333333"/>
                <w:sz w:val="18"/>
                <w:szCs w:val="18"/>
                <w:highlight w:val="yellow"/>
                <w:shd w:val="clear" w:color="auto" w:fill="FFFFFF"/>
              </w:rPr>
              <w:t>Closing the attainment gap between the most and least disadvantaged children and young people</w:t>
            </w:r>
          </w:p>
          <w:p w14:paraId="05F12D7A" w14:textId="77777777" w:rsidR="00C33C76" w:rsidRPr="002C245C" w:rsidRDefault="00C33C76" w:rsidP="008C0078">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Improvement in skills and sustained, positive school-leaver destinations for all young people</w:t>
            </w:r>
          </w:p>
          <w:p w14:paraId="106A552D" w14:textId="77777777" w:rsidR="00C33C76" w:rsidRPr="002C245C" w:rsidRDefault="00C33C76" w:rsidP="008C0078">
            <w:pPr>
              <w:ind w:left="-57"/>
              <w:jc w:val="both"/>
              <w:rPr>
                <w:rFonts w:asciiTheme="minorHAnsi" w:hAnsiTheme="minorHAnsi" w:cstheme="minorHAnsi"/>
                <w:color w:val="333333"/>
                <w:sz w:val="18"/>
                <w:szCs w:val="18"/>
                <w:shd w:val="clear" w:color="auto" w:fill="FFFFFF"/>
              </w:rPr>
            </w:pPr>
            <w:r w:rsidRPr="00DF71B9">
              <w:rPr>
                <w:rFonts w:asciiTheme="minorHAnsi" w:hAnsiTheme="minorHAnsi" w:cstheme="minorHAnsi"/>
                <w:color w:val="333333"/>
                <w:sz w:val="18"/>
                <w:szCs w:val="18"/>
                <w:highlight w:val="yellow"/>
                <w:shd w:val="clear" w:color="auto" w:fill="FFFFFF"/>
              </w:rPr>
              <w:t>Improvement in achievement, particularly in literacy and numeracy</w:t>
            </w:r>
          </w:p>
          <w:p w14:paraId="5A524722" w14:textId="77777777" w:rsidR="00C33C76" w:rsidRPr="00D916AF" w:rsidRDefault="00C33C76" w:rsidP="008C0078">
            <w:pPr>
              <w:pStyle w:val="Default"/>
              <w:ind w:left="173"/>
              <w:rPr>
                <w:rFonts w:asciiTheme="minorHAnsi" w:hAnsiTheme="minorHAnsi" w:cstheme="minorHAnsi"/>
                <w:iCs/>
                <w:sz w:val="18"/>
                <w:szCs w:val="18"/>
              </w:rPr>
            </w:pPr>
            <w:r>
              <w:rPr>
                <w:iCs/>
                <w:color w:val="FF0000"/>
                <w:sz w:val="16"/>
                <w:szCs w:val="16"/>
              </w:rPr>
              <w:t xml:space="preserve">                                                                                                                      </w:t>
            </w:r>
          </w:p>
          <w:p w14:paraId="217FCE80" w14:textId="77777777" w:rsidR="00C33C76" w:rsidRPr="00310423" w:rsidRDefault="00C33C76" w:rsidP="008C0078">
            <w:pPr>
              <w:pStyle w:val="Default"/>
              <w:ind w:left="-108"/>
              <w:rPr>
                <w:rFonts w:asciiTheme="minorHAnsi" w:hAnsiTheme="minorHAnsi" w:cstheme="minorHAnsi"/>
                <w:b/>
                <w:bCs/>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3F21D499" w14:textId="77777777" w:rsidR="00C33C76" w:rsidRPr="00310423" w:rsidRDefault="00C33C76" w:rsidP="008C0078">
            <w:pPr>
              <w:pStyle w:val="western"/>
              <w:spacing w:before="0" w:beforeAutospacing="0"/>
              <w:ind w:right="57"/>
              <w:rPr>
                <w:rFonts w:asciiTheme="minorHAnsi" w:hAnsiTheme="minorHAnsi" w:cstheme="minorHAnsi"/>
                <w:b/>
                <w:bCs/>
              </w:rPr>
            </w:pPr>
            <w:r w:rsidRPr="00310423">
              <w:rPr>
                <w:rFonts w:asciiTheme="minorHAnsi" w:hAnsiTheme="minorHAnsi" w:cstheme="minorHAnsi"/>
                <w:b/>
                <w:bCs/>
              </w:rPr>
              <w:t xml:space="preserve">NIF </w:t>
            </w:r>
            <w:r>
              <w:rPr>
                <w:rFonts w:asciiTheme="minorHAnsi" w:hAnsiTheme="minorHAnsi" w:cstheme="minorHAnsi"/>
                <w:b/>
                <w:bCs/>
              </w:rPr>
              <w:t xml:space="preserve">7 Key Outcomes </w:t>
            </w:r>
            <w:r w:rsidRPr="008755D3">
              <w:rPr>
                <w:rFonts w:asciiTheme="minorHAnsi" w:hAnsiTheme="minorHAnsi" w:cstheme="minorHAnsi"/>
              </w:rPr>
              <w:t>(</w:t>
            </w:r>
            <w:r w:rsidRPr="00E07439">
              <w:rPr>
                <w:rFonts w:asciiTheme="minorHAnsi" w:hAnsiTheme="minorHAnsi" w:cstheme="minorHAnsi"/>
                <w:sz w:val="20"/>
                <w:szCs w:val="20"/>
              </w:rPr>
              <w:t>see page 2 for full descriptors</w:t>
            </w:r>
            <w:r w:rsidRPr="008755D3">
              <w:rPr>
                <w:rFonts w:asciiTheme="minorHAnsi" w:hAnsiTheme="minorHAnsi" w:cstheme="minorHAnsi"/>
              </w:rPr>
              <w:t>)</w:t>
            </w:r>
            <w:r>
              <w:rPr>
                <w:rFonts w:asciiTheme="minorHAnsi" w:hAnsiTheme="minorHAnsi" w:cstheme="minorHAnsi"/>
              </w:rPr>
              <w:t xml:space="preserve">                               </w:t>
            </w:r>
          </w:p>
          <w:p w14:paraId="0FE5D218" w14:textId="77777777" w:rsidR="00C33C76" w:rsidRDefault="00C33C76" w:rsidP="008C0078">
            <w:pPr>
              <w:rPr>
                <w:rFonts w:asciiTheme="minorHAnsi" w:hAnsiTheme="minorHAnsi" w:cstheme="minorHAnsi"/>
                <w:sz w:val="18"/>
                <w:szCs w:val="18"/>
              </w:rPr>
            </w:pPr>
            <w:r>
              <w:rPr>
                <w:rFonts w:asciiTheme="minorHAnsi" w:hAnsiTheme="minorHAnsi" w:cstheme="minorHAnsi"/>
                <w:sz w:val="18"/>
                <w:szCs w:val="18"/>
              </w:rPr>
              <w:t>Develop knowledge, skills, values and attributes to support children and young people to thrive</w:t>
            </w:r>
          </w:p>
          <w:p w14:paraId="7EB99465" w14:textId="77777777" w:rsidR="00C33C76" w:rsidRDefault="00C33C76" w:rsidP="008C0078">
            <w:pPr>
              <w:rPr>
                <w:rFonts w:asciiTheme="minorHAnsi" w:hAnsiTheme="minorHAnsi" w:cstheme="minorHAnsi"/>
                <w:sz w:val="18"/>
                <w:szCs w:val="18"/>
              </w:rPr>
            </w:pPr>
            <w:r>
              <w:rPr>
                <w:rFonts w:asciiTheme="minorHAnsi" w:hAnsiTheme="minorHAnsi" w:cstheme="minorHAnsi"/>
                <w:sz w:val="18"/>
                <w:szCs w:val="18"/>
              </w:rPr>
              <w:t>Excellent partnerships in line with GIRFEC</w:t>
            </w:r>
          </w:p>
          <w:p w14:paraId="307ED0F1" w14:textId="77777777" w:rsidR="00C33C76" w:rsidRDefault="00C33C76" w:rsidP="008C0078">
            <w:pPr>
              <w:rPr>
                <w:rFonts w:asciiTheme="minorHAnsi" w:hAnsiTheme="minorHAnsi" w:cstheme="minorHAnsi"/>
                <w:sz w:val="18"/>
                <w:szCs w:val="18"/>
              </w:rPr>
            </w:pPr>
            <w:r>
              <w:rPr>
                <w:rFonts w:asciiTheme="minorHAnsi" w:hAnsiTheme="minorHAnsi" w:cstheme="minorHAnsi"/>
                <w:sz w:val="18"/>
                <w:szCs w:val="18"/>
              </w:rPr>
              <w:t xml:space="preserve">Inclusive and relevant curriculum and assessment </w:t>
            </w:r>
          </w:p>
          <w:p w14:paraId="0C2276E9" w14:textId="77777777" w:rsidR="00C33C76" w:rsidRPr="00DF71B9" w:rsidRDefault="00C33C76" w:rsidP="008C0078">
            <w:pPr>
              <w:rPr>
                <w:rFonts w:asciiTheme="minorHAnsi" w:hAnsiTheme="minorHAnsi" w:cstheme="minorHAnsi"/>
                <w:sz w:val="18"/>
                <w:szCs w:val="18"/>
                <w:highlight w:val="yellow"/>
              </w:rPr>
            </w:pPr>
            <w:r w:rsidRPr="00DF71B9">
              <w:rPr>
                <w:rFonts w:asciiTheme="minorHAnsi" w:hAnsiTheme="minorHAnsi" w:cstheme="minorHAnsi"/>
                <w:sz w:val="18"/>
                <w:szCs w:val="18"/>
                <w:highlight w:val="yellow"/>
              </w:rPr>
              <w:t>High levels of achievement across the curriculum with action to close the poverty-related attainment gap</w:t>
            </w:r>
          </w:p>
          <w:p w14:paraId="21387574" w14:textId="77777777" w:rsidR="00C33C76" w:rsidRDefault="00C33C76" w:rsidP="008C0078">
            <w:pPr>
              <w:rPr>
                <w:rFonts w:asciiTheme="minorHAnsi" w:hAnsiTheme="minorHAnsi" w:cstheme="minorHAnsi"/>
                <w:sz w:val="18"/>
                <w:szCs w:val="18"/>
              </w:rPr>
            </w:pPr>
            <w:r w:rsidRPr="00DF71B9">
              <w:rPr>
                <w:rFonts w:asciiTheme="minorHAnsi" w:hAnsiTheme="minorHAnsi" w:cstheme="minorHAnsi"/>
                <w:sz w:val="18"/>
                <w:szCs w:val="18"/>
                <w:highlight w:val="yellow"/>
              </w:rPr>
              <w:t>Highly skilled practitioners and leaders driving excellent learning, teaching and assessment</w:t>
            </w:r>
          </w:p>
          <w:p w14:paraId="0DFEAE72" w14:textId="77777777" w:rsidR="00C33C76" w:rsidRDefault="00C33C76" w:rsidP="008C0078">
            <w:pPr>
              <w:rPr>
                <w:rFonts w:asciiTheme="minorHAnsi" w:hAnsiTheme="minorHAnsi" w:cstheme="minorHAnsi"/>
                <w:sz w:val="18"/>
                <w:szCs w:val="18"/>
              </w:rPr>
            </w:pPr>
            <w:r>
              <w:rPr>
                <w:rFonts w:asciiTheme="minorHAnsi" w:hAnsiTheme="minorHAnsi" w:cstheme="minorHAnsi"/>
                <w:sz w:val="18"/>
                <w:szCs w:val="18"/>
              </w:rPr>
              <w:t>Improving relationships behaviour and attendance with increased engagement in learning</w:t>
            </w:r>
          </w:p>
          <w:p w14:paraId="7E7713F1" w14:textId="77777777" w:rsidR="00C33C76" w:rsidRPr="00DE3B06" w:rsidRDefault="00C33C76" w:rsidP="008C0078">
            <w:pPr>
              <w:rPr>
                <w:rFonts w:asciiTheme="minorHAnsi" w:hAnsiTheme="minorHAnsi" w:cstheme="minorHAnsi"/>
                <w:sz w:val="18"/>
                <w:szCs w:val="18"/>
              </w:rPr>
            </w:pPr>
            <w:r>
              <w:rPr>
                <w:rFonts w:asciiTheme="minorHAnsi" w:hAnsiTheme="minorHAnsi" w:cstheme="minorHAnsi"/>
                <w:sz w:val="18"/>
                <w:szCs w:val="18"/>
              </w:rPr>
              <w:t xml:space="preserve">Engaging in digital technology supported by a highly skilled digital workforce &amp; tackling digital inequality                                 </w:t>
            </w:r>
            <w:r w:rsidRPr="00EF4048">
              <w:rPr>
                <w:rFonts w:asciiTheme="minorHAnsi" w:hAnsiTheme="minorHAnsi" w:cstheme="minorHAnsi"/>
                <w:iCs/>
                <w:color w:val="FF0000"/>
                <w:sz w:val="18"/>
                <w:szCs w:val="18"/>
              </w:rPr>
              <w:t>Highlight as appropriate</w:t>
            </w:r>
          </w:p>
          <w:p w14:paraId="3944FE29" w14:textId="77777777" w:rsidR="00C33C76" w:rsidRPr="00310423" w:rsidRDefault="00C33C76" w:rsidP="008C0078">
            <w:pPr>
              <w:pStyle w:val="western"/>
              <w:spacing w:before="0" w:beforeAutospacing="0"/>
              <w:ind w:right="57"/>
              <w:rPr>
                <w:rFonts w:asciiTheme="minorHAnsi" w:hAnsiTheme="minorHAnsi" w:cstheme="minorHAnsi"/>
                <w:b/>
                <w:bCs/>
              </w:rPr>
            </w:pPr>
          </w:p>
          <w:p w14:paraId="26D73D3E" w14:textId="77777777" w:rsidR="00C33C76" w:rsidRPr="00310423" w:rsidRDefault="00C33C76" w:rsidP="008C0078">
            <w:pPr>
              <w:pStyle w:val="western"/>
              <w:spacing w:before="0" w:beforeAutospacing="0"/>
              <w:ind w:right="57"/>
              <w:rPr>
                <w:rFonts w:asciiTheme="minorHAnsi" w:hAnsiTheme="minorHAnsi" w:cstheme="minorHAnsi"/>
                <w:b/>
                <w:bCs/>
                <w:i/>
                <w:iCs/>
                <w:color w:val="FF0000"/>
                <w:sz w:val="20"/>
                <w:szCs w:val="20"/>
              </w:rPr>
            </w:pPr>
          </w:p>
        </w:tc>
      </w:tr>
      <w:tr w:rsidR="00C33C76" w:rsidRPr="001F3F2F" w14:paraId="520C35DB" w14:textId="77777777" w:rsidTr="008C0078">
        <w:trPr>
          <w:trHeight w:hRule="exact" w:val="565"/>
        </w:trPr>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5AF36B" w14:textId="77777777" w:rsidR="00C33C76" w:rsidRDefault="00C33C76" w:rsidP="008C0078">
            <w:pPr>
              <w:pStyle w:val="western"/>
              <w:spacing w:before="0" w:beforeAutospacing="0"/>
              <w:ind w:right="57"/>
              <w:jc w:val="center"/>
              <w:rPr>
                <w:rFonts w:asciiTheme="minorHAnsi" w:hAnsiTheme="minorHAnsi" w:cstheme="minorHAnsi"/>
                <w:b/>
                <w:bCs/>
              </w:rPr>
            </w:pPr>
          </w:p>
          <w:p w14:paraId="73391EFE" w14:textId="77777777" w:rsidR="00C33C76" w:rsidRPr="001F3F2F" w:rsidRDefault="00C33C7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Rationale for change</w:t>
            </w:r>
          </w:p>
          <w:p w14:paraId="7166EF48" w14:textId="77777777" w:rsidR="00C33C76" w:rsidRPr="001F3F2F" w:rsidRDefault="00C33C76" w:rsidP="008C0078">
            <w:pPr>
              <w:pStyle w:val="western"/>
              <w:spacing w:before="0" w:beforeAutospacing="0"/>
              <w:ind w:right="57"/>
              <w:jc w:val="center"/>
              <w:rPr>
                <w:rFonts w:asciiTheme="minorHAnsi" w:hAnsiTheme="minorHAnsi" w:cstheme="minorHAnsi"/>
                <w:b/>
                <w:bCs/>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F6847C" w14:textId="77777777" w:rsidR="00C33C76" w:rsidRDefault="00C33C76" w:rsidP="008C0078">
            <w:pPr>
              <w:pStyle w:val="western"/>
              <w:spacing w:before="0" w:beforeAutospacing="0"/>
              <w:ind w:right="57"/>
              <w:jc w:val="center"/>
              <w:rPr>
                <w:rFonts w:asciiTheme="minorHAnsi" w:hAnsiTheme="minorHAnsi" w:cstheme="minorHAnsi"/>
                <w:b/>
                <w:bCs/>
              </w:rPr>
            </w:pPr>
          </w:p>
          <w:p w14:paraId="50454F1B" w14:textId="77777777" w:rsidR="00C33C76" w:rsidRPr="001F3F2F" w:rsidRDefault="00C33C7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Outcome and Expected Impact</w:t>
            </w:r>
          </w:p>
        </w:tc>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89248" w14:textId="77777777" w:rsidR="00C33C76" w:rsidRDefault="00C33C76" w:rsidP="008C0078">
            <w:pPr>
              <w:pStyle w:val="western"/>
              <w:spacing w:before="0" w:beforeAutospacing="0"/>
              <w:ind w:right="57"/>
              <w:jc w:val="center"/>
              <w:rPr>
                <w:rFonts w:asciiTheme="minorHAnsi" w:hAnsiTheme="minorHAnsi" w:cstheme="minorHAnsi"/>
                <w:b/>
                <w:bCs/>
              </w:rPr>
            </w:pPr>
          </w:p>
          <w:p w14:paraId="141094F9" w14:textId="77777777" w:rsidR="00C33C76" w:rsidRPr="001F3F2F" w:rsidRDefault="00C33C7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Measures</w:t>
            </w:r>
          </w:p>
        </w:tc>
        <w:tc>
          <w:tcPr>
            <w:tcW w:w="38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2FCC81" w14:textId="77777777" w:rsidR="00C33C76" w:rsidRDefault="00C33C76" w:rsidP="008C0078">
            <w:pPr>
              <w:pStyle w:val="western"/>
              <w:spacing w:before="0" w:beforeAutospacing="0"/>
              <w:ind w:right="57"/>
              <w:jc w:val="center"/>
              <w:rPr>
                <w:rFonts w:asciiTheme="minorHAnsi" w:hAnsiTheme="minorHAnsi" w:cstheme="minorHAnsi"/>
                <w:b/>
                <w:bCs/>
              </w:rPr>
            </w:pPr>
          </w:p>
          <w:p w14:paraId="53C5459B" w14:textId="77777777" w:rsidR="00C33C76" w:rsidRPr="001F3F2F" w:rsidRDefault="00C33C76" w:rsidP="008C0078">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Intervention</w:t>
            </w:r>
            <w:r>
              <w:rPr>
                <w:rFonts w:asciiTheme="minorHAnsi" w:hAnsiTheme="minorHAnsi" w:cstheme="minorHAnsi"/>
                <w:b/>
                <w:bCs/>
              </w:rPr>
              <w:t>s</w:t>
            </w:r>
          </w:p>
        </w:tc>
      </w:tr>
      <w:tr w:rsidR="00C33C76" w:rsidRPr="00323115" w14:paraId="4A70724D" w14:textId="77777777" w:rsidTr="008C0078">
        <w:trPr>
          <w:trHeight w:val="4531"/>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397AF7A3" w14:textId="77777777" w:rsidR="00C33C76" w:rsidRDefault="00C33C76"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 xml:space="preserve">Cluster </w:t>
            </w:r>
          </w:p>
          <w:p w14:paraId="3D7B0354" w14:textId="3BFEB0E4" w:rsidR="00C33C76" w:rsidRDefault="00C33C76"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 xml:space="preserve">Overall analysis of cluster data tracking </w:t>
            </w:r>
            <w:r w:rsidR="00B359E0">
              <w:rPr>
                <w:rFonts w:asciiTheme="minorHAnsi" w:hAnsiTheme="minorHAnsi" w:cstheme="minorHAnsi"/>
                <w:bCs/>
                <w:sz w:val="18"/>
                <w:szCs w:val="18"/>
              </w:rPr>
              <w:t xml:space="preserve">a </w:t>
            </w:r>
            <w:r>
              <w:rPr>
                <w:rFonts w:asciiTheme="minorHAnsi" w:hAnsiTheme="minorHAnsi" w:cstheme="minorHAnsi"/>
                <w:bCs/>
                <w:sz w:val="18"/>
                <w:szCs w:val="18"/>
              </w:rPr>
              <w:t>cohort</w:t>
            </w:r>
            <w:r w:rsidR="00B359E0">
              <w:rPr>
                <w:rFonts w:asciiTheme="minorHAnsi" w:hAnsiTheme="minorHAnsi" w:cstheme="minorHAnsi"/>
                <w:bCs/>
                <w:sz w:val="18"/>
                <w:szCs w:val="18"/>
              </w:rPr>
              <w:t xml:space="preserve"> of pupils</w:t>
            </w:r>
            <w:r>
              <w:rPr>
                <w:rFonts w:asciiTheme="minorHAnsi" w:hAnsiTheme="minorHAnsi" w:cstheme="minorHAnsi"/>
                <w:bCs/>
                <w:sz w:val="18"/>
                <w:szCs w:val="18"/>
              </w:rPr>
              <w:t xml:space="preserve"> </w:t>
            </w:r>
            <w:r w:rsidR="00B359E0">
              <w:rPr>
                <w:rFonts w:asciiTheme="minorHAnsi" w:hAnsiTheme="minorHAnsi" w:cstheme="minorHAnsi"/>
                <w:bCs/>
                <w:sz w:val="18"/>
                <w:szCs w:val="18"/>
              </w:rPr>
              <w:t xml:space="preserve">from P7 (20-21) to S4 (24-25) </w:t>
            </w:r>
            <w:r>
              <w:rPr>
                <w:rFonts w:asciiTheme="minorHAnsi" w:hAnsiTheme="minorHAnsi" w:cstheme="minorHAnsi"/>
                <w:bCs/>
                <w:sz w:val="18"/>
                <w:szCs w:val="18"/>
              </w:rPr>
              <w:t>highlights fewer pupils achieve</w:t>
            </w:r>
            <w:r w:rsidR="00B359E0">
              <w:rPr>
                <w:rFonts w:asciiTheme="minorHAnsi" w:hAnsiTheme="minorHAnsi" w:cstheme="minorHAnsi"/>
                <w:bCs/>
                <w:sz w:val="18"/>
                <w:szCs w:val="18"/>
              </w:rPr>
              <w:t>d</w:t>
            </w:r>
            <w:r>
              <w:rPr>
                <w:rFonts w:asciiTheme="minorHAnsi" w:hAnsiTheme="minorHAnsi" w:cstheme="minorHAnsi"/>
                <w:bCs/>
                <w:sz w:val="18"/>
                <w:szCs w:val="18"/>
              </w:rPr>
              <w:t xml:space="preserve"> Nat 5 in Maths</w:t>
            </w:r>
            <w:r w:rsidR="00B359E0">
              <w:rPr>
                <w:rFonts w:asciiTheme="minorHAnsi" w:hAnsiTheme="minorHAnsi" w:cstheme="minorHAnsi"/>
                <w:bCs/>
                <w:sz w:val="18"/>
                <w:szCs w:val="18"/>
              </w:rPr>
              <w:t xml:space="preserve"> </w:t>
            </w:r>
            <w:r>
              <w:rPr>
                <w:rFonts w:asciiTheme="minorHAnsi" w:hAnsiTheme="minorHAnsi" w:cstheme="minorHAnsi"/>
                <w:bCs/>
                <w:sz w:val="18"/>
                <w:szCs w:val="18"/>
              </w:rPr>
              <w:t>than they d</w:t>
            </w:r>
            <w:r w:rsidR="00B359E0">
              <w:rPr>
                <w:rFonts w:asciiTheme="minorHAnsi" w:hAnsiTheme="minorHAnsi" w:cstheme="minorHAnsi"/>
                <w:bCs/>
                <w:sz w:val="18"/>
                <w:szCs w:val="18"/>
              </w:rPr>
              <w:t>id</w:t>
            </w:r>
            <w:r>
              <w:rPr>
                <w:rFonts w:asciiTheme="minorHAnsi" w:hAnsiTheme="minorHAnsi" w:cstheme="minorHAnsi"/>
                <w:bCs/>
                <w:sz w:val="18"/>
                <w:szCs w:val="18"/>
              </w:rPr>
              <w:t xml:space="preserve"> in Literacy.  </w:t>
            </w:r>
          </w:p>
          <w:p w14:paraId="1FE70987" w14:textId="77777777" w:rsidR="00B359E0" w:rsidRDefault="00B359E0" w:rsidP="008C0078">
            <w:pPr>
              <w:pStyle w:val="western"/>
              <w:spacing w:before="0" w:beforeAutospacing="0"/>
              <w:ind w:right="57"/>
              <w:rPr>
                <w:rFonts w:asciiTheme="minorHAnsi" w:hAnsiTheme="minorHAnsi" w:cstheme="minorHAnsi"/>
                <w:bCs/>
                <w:sz w:val="18"/>
                <w:szCs w:val="18"/>
              </w:rPr>
            </w:pPr>
          </w:p>
          <w:p w14:paraId="2FA9D927" w14:textId="1F89655B" w:rsidR="00B359E0" w:rsidRDefault="00B359E0"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In 25-26, 67% of cohorts in Barsail maintained or improved attainment in Numeracy whereas 83% of cohorts maintained or improved in Reading and Writing.</w:t>
            </w:r>
          </w:p>
          <w:p w14:paraId="333B828F" w14:textId="77777777" w:rsidR="00C33C76" w:rsidRDefault="00C33C76" w:rsidP="008C0078">
            <w:pPr>
              <w:pStyle w:val="western"/>
              <w:spacing w:before="0" w:beforeAutospacing="0"/>
              <w:ind w:right="57"/>
              <w:rPr>
                <w:rFonts w:asciiTheme="minorHAnsi" w:hAnsiTheme="minorHAnsi" w:cstheme="minorHAnsi"/>
                <w:bCs/>
                <w:sz w:val="18"/>
                <w:szCs w:val="18"/>
              </w:rPr>
            </w:pPr>
          </w:p>
          <w:p w14:paraId="353FE070" w14:textId="09CB2A7F" w:rsidR="00E64E2B" w:rsidRDefault="00B359E0"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Park Mains High School data</w:t>
            </w:r>
            <w:r w:rsidR="00E64E2B">
              <w:rPr>
                <w:rFonts w:asciiTheme="minorHAnsi" w:hAnsiTheme="minorHAnsi" w:cstheme="minorHAnsi"/>
                <w:bCs/>
                <w:sz w:val="18"/>
                <w:szCs w:val="18"/>
              </w:rPr>
              <w:t xml:space="preserve"> averages</w:t>
            </w:r>
            <w:r>
              <w:rPr>
                <w:rFonts w:asciiTheme="minorHAnsi" w:hAnsiTheme="minorHAnsi" w:cstheme="minorHAnsi"/>
                <w:bCs/>
                <w:sz w:val="18"/>
                <w:szCs w:val="18"/>
              </w:rPr>
              <w:t xml:space="preserve"> for </w:t>
            </w:r>
            <w:r w:rsidR="00156702">
              <w:rPr>
                <w:rFonts w:asciiTheme="minorHAnsi" w:hAnsiTheme="minorHAnsi" w:cstheme="minorHAnsi"/>
                <w:bCs/>
                <w:sz w:val="18"/>
                <w:szCs w:val="18"/>
              </w:rPr>
              <w:t xml:space="preserve">progression through third level </w:t>
            </w:r>
            <w:r>
              <w:rPr>
                <w:rFonts w:asciiTheme="minorHAnsi" w:hAnsiTheme="minorHAnsi" w:cstheme="minorHAnsi"/>
                <w:bCs/>
                <w:sz w:val="18"/>
                <w:szCs w:val="18"/>
              </w:rPr>
              <w:t>25-26 S1 pupils</w:t>
            </w:r>
            <w:r w:rsidR="00E64E2B">
              <w:rPr>
                <w:rFonts w:asciiTheme="minorHAnsi" w:hAnsiTheme="minorHAnsi" w:cstheme="minorHAnsi"/>
                <w:bCs/>
                <w:sz w:val="18"/>
                <w:szCs w:val="18"/>
              </w:rPr>
              <w:t>:</w:t>
            </w:r>
          </w:p>
          <w:tbl>
            <w:tblPr>
              <w:tblStyle w:val="TableGrid"/>
              <w:tblW w:w="0" w:type="auto"/>
              <w:tblLook w:val="04A0" w:firstRow="1" w:lastRow="0" w:firstColumn="1" w:lastColumn="0" w:noHBand="0" w:noVBand="1"/>
            </w:tblPr>
            <w:tblGrid>
              <w:gridCol w:w="1164"/>
              <w:gridCol w:w="992"/>
              <w:gridCol w:w="1276"/>
            </w:tblGrid>
            <w:tr w:rsidR="00E64E2B" w14:paraId="43322C45" w14:textId="77777777" w:rsidTr="00E64E2B">
              <w:tc>
                <w:tcPr>
                  <w:tcW w:w="1164" w:type="dxa"/>
                </w:tcPr>
                <w:p w14:paraId="617836D9" w14:textId="77777777" w:rsidR="00E64E2B" w:rsidRDefault="00E64E2B" w:rsidP="008C0078">
                  <w:pPr>
                    <w:pStyle w:val="western"/>
                    <w:spacing w:before="0" w:beforeAutospacing="0"/>
                    <w:ind w:right="57"/>
                    <w:rPr>
                      <w:rFonts w:asciiTheme="minorHAnsi" w:hAnsiTheme="minorHAnsi" w:cstheme="minorHAnsi"/>
                      <w:bCs/>
                      <w:sz w:val="18"/>
                      <w:szCs w:val="18"/>
                    </w:rPr>
                  </w:pPr>
                </w:p>
              </w:tc>
              <w:tc>
                <w:tcPr>
                  <w:tcW w:w="992" w:type="dxa"/>
                </w:tcPr>
                <w:p w14:paraId="5BDD1AB7" w14:textId="16A26797" w:rsidR="00E64E2B" w:rsidRDefault="00E64E2B"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Cluster</w:t>
                  </w:r>
                </w:p>
              </w:tc>
              <w:tc>
                <w:tcPr>
                  <w:tcW w:w="1276" w:type="dxa"/>
                </w:tcPr>
                <w:p w14:paraId="4C56D04C" w14:textId="70265BFA" w:rsidR="00E64E2B" w:rsidRPr="00E64E2B" w:rsidRDefault="00E64E2B" w:rsidP="008C0078">
                  <w:pPr>
                    <w:pStyle w:val="western"/>
                    <w:spacing w:before="0" w:beforeAutospacing="0"/>
                    <w:ind w:right="57"/>
                    <w:rPr>
                      <w:rFonts w:asciiTheme="minorHAnsi" w:hAnsiTheme="minorHAnsi" w:cstheme="minorHAnsi"/>
                      <w:bCs/>
                      <w:color w:val="0070C0"/>
                      <w:sz w:val="18"/>
                      <w:szCs w:val="18"/>
                    </w:rPr>
                  </w:pPr>
                  <w:r w:rsidRPr="00E64E2B">
                    <w:rPr>
                      <w:rFonts w:asciiTheme="minorHAnsi" w:hAnsiTheme="minorHAnsi" w:cstheme="minorHAnsi"/>
                      <w:bCs/>
                      <w:color w:val="0070C0"/>
                      <w:sz w:val="18"/>
                      <w:szCs w:val="18"/>
                    </w:rPr>
                    <w:t>Barsail</w:t>
                  </w:r>
                </w:p>
              </w:tc>
            </w:tr>
            <w:tr w:rsidR="00E64E2B" w14:paraId="6CCD2B6A" w14:textId="77777777" w:rsidTr="00E64E2B">
              <w:tc>
                <w:tcPr>
                  <w:tcW w:w="1164" w:type="dxa"/>
                </w:tcPr>
                <w:p w14:paraId="76D92615" w14:textId="5E75B6D8" w:rsidR="00E64E2B" w:rsidRDefault="00E64E2B"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Literacy</w:t>
                  </w:r>
                </w:p>
              </w:tc>
              <w:tc>
                <w:tcPr>
                  <w:tcW w:w="992" w:type="dxa"/>
                </w:tcPr>
                <w:p w14:paraId="0396FDBA" w14:textId="3728D4A2" w:rsidR="00E64E2B" w:rsidRDefault="00E64E2B"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3.10</w:t>
                  </w:r>
                </w:p>
              </w:tc>
              <w:tc>
                <w:tcPr>
                  <w:tcW w:w="1276" w:type="dxa"/>
                </w:tcPr>
                <w:p w14:paraId="5290730E" w14:textId="017516AF" w:rsidR="00E64E2B" w:rsidRPr="00E64E2B" w:rsidRDefault="00E64E2B" w:rsidP="008C0078">
                  <w:pPr>
                    <w:pStyle w:val="western"/>
                    <w:spacing w:before="0" w:beforeAutospacing="0"/>
                    <w:ind w:right="57"/>
                    <w:rPr>
                      <w:rFonts w:asciiTheme="minorHAnsi" w:hAnsiTheme="minorHAnsi" w:cstheme="minorHAnsi"/>
                      <w:bCs/>
                      <w:color w:val="0070C0"/>
                      <w:sz w:val="18"/>
                      <w:szCs w:val="18"/>
                    </w:rPr>
                  </w:pPr>
                  <w:r w:rsidRPr="00E64E2B">
                    <w:rPr>
                      <w:rFonts w:asciiTheme="minorHAnsi" w:hAnsiTheme="minorHAnsi" w:cstheme="minorHAnsi"/>
                      <w:bCs/>
                      <w:color w:val="0070C0"/>
                      <w:sz w:val="18"/>
                      <w:szCs w:val="18"/>
                    </w:rPr>
                    <w:t>3.26</w:t>
                  </w:r>
                </w:p>
              </w:tc>
            </w:tr>
            <w:tr w:rsidR="00E64E2B" w14:paraId="78B8FF9D" w14:textId="77777777" w:rsidTr="00E64E2B">
              <w:tc>
                <w:tcPr>
                  <w:tcW w:w="1164" w:type="dxa"/>
                </w:tcPr>
                <w:p w14:paraId="16076F81" w14:textId="15001A6C" w:rsidR="00E64E2B" w:rsidRDefault="00E64E2B"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Numeracy</w:t>
                  </w:r>
                </w:p>
              </w:tc>
              <w:tc>
                <w:tcPr>
                  <w:tcW w:w="992" w:type="dxa"/>
                </w:tcPr>
                <w:p w14:paraId="364D7437" w14:textId="5A7F58E5" w:rsidR="00E64E2B" w:rsidRDefault="00E64E2B"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3.06</w:t>
                  </w:r>
                </w:p>
              </w:tc>
              <w:tc>
                <w:tcPr>
                  <w:tcW w:w="1276" w:type="dxa"/>
                </w:tcPr>
                <w:p w14:paraId="54703F57" w14:textId="1F8640B7" w:rsidR="00E64E2B" w:rsidRPr="00E64E2B" w:rsidRDefault="00E64E2B" w:rsidP="008C0078">
                  <w:pPr>
                    <w:pStyle w:val="western"/>
                    <w:spacing w:before="0" w:beforeAutospacing="0"/>
                    <w:ind w:right="57"/>
                    <w:rPr>
                      <w:rFonts w:asciiTheme="minorHAnsi" w:hAnsiTheme="minorHAnsi" w:cstheme="minorHAnsi"/>
                      <w:bCs/>
                      <w:color w:val="0070C0"/>
                      <w:sz w:val="18"/>
                      <w:szCs w:val="18"/>
                    </w:rPr>
                  </w:pPr>
                  <w:r w:rsidRPr="00E64E2B">
                    <w:rPr>
                      <w:rFonts w:asciiTheme="minorHAnsi" w:hAnsiTheme="minorHAnsi" w:cstheme="minorHAnsi"/>
                      <w:bCs/>
                      <w:color w:val="0070C0"/>
                      <w:sz w:val="18"/>
                      <w:szCs w:val="18"/>
                    </w:rPr>
                    <w:t>3.12</w:t>
                  </w:r>
                </w:p>
              </w:tc>
            </w:tr>
          </w:tbl>
          <w:p w14:paraId="6EFE09DB" w14:textId="3C60C93B" w:rsidR="00B359E0" w:rsidRDefault="00E64E2B" w:rsidP="008C0078">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Positively, Barsail is above the cluster average for both curricular areas</w:t>
            </w:r>
            <w:r w:rsidR="00A1636D">
              <w:rPr>
                <w:rFonts w:asciiTheme="minorHAnsi" w:hAnsiTheme="minorHAnsi" w:cstheme="minorHAnsi"/>
                <w:bCs/>
                <w:sz w:val="18"/>
                <w:szCs w:val="18"/>
              </w:rPr>
              <w:t xml:space="preserve">.  </w:t>
            </w:r>
            <w:r>
              <w:rPr>
                <w:rFonts w:asciiTheme="minorHAnsi" w:hAnsiTheme="minorHAnsi" w:cstheme="minorHAnsi"/>
                <w:bCs/>
                <w:sz w:val="18"/>
                <w:szCs w:val="18"/>
              </w:rPr>
              <w:t xml:space="preserve">Literacy is </w:t>
            </w:r>
            <w:r w:rsidR="00A1636D">
              <w:rPr>
                <w:rFonts w:asciiTheme="minorHAnsi" w:hAnsiTheme="minorHAnsi" w:cstheme="minorHAnsi"/>
                <w:bCs/>
                <w:sz w:val="18"/>
                <w:szCs w:val="18"/>
              </w:rPr>
              <w:t>higher</w:t>
            </w:r>
            <w:r>
              <w:rPr>
                <w:rFonts w:asciiTheme="minorHAnsi" w:hAnsiTheme="minorHAnsi" w:cstheme="minorHAnsi"/>
                <w:bCs/>
                <w:sz w:val="18"/>
                <w:szCs w:val="18"/>
              </w:rPr>
              <w:t xml:space="preserve"> than Numeracy.</w:t>
            </w:r>
          </w:p>
          <w:p w14:paraId="1A65C415" w14:textId="77777777" w:rsidR="00B359E0" w:rsidRDefault="00B359E0" w:rsidP="008C0078">
            <w:pPr>
              <w:pStyle w:val="western"/>
              <w:spacing w:before="0" w:beforeAutospacing="0"/>
              <w:ind w:right="57"/>
              <w:rPr>
                <w:rFonts w:asciiTheme="minorHAnsi" w:hAnsiTheme="minorHAnsi" w:cstheme="minorHAnsi"/>
                <w:bCs/>
                <w:sz w:val="18"/>
                <w:szCs w:val="18"/>
              </w:rPr>
            </w:pPr>
          </w:p>
          <w:p w14:paraId="2DD58339" w14:textId="5FDF1A85" w:rsidR="00A1636D" w:rsidRPr="00DF71B9" w:rsidRDefault="00C33C76" w:rsidP="00D31CBC">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Due to variation in staff confidence</w:t>
            </w:r>
            <w:r w:rsidR="00B359E0">
              <w:rPr>
                <w:rFonts w:asciiTheme="minorHAnsi" w:hAnsiTheme="minorHAnsi" w:cstheme="minorHAnsi"/>
                <w:bCs/>
                <w:sz w:val="18"/>
                <w:szCs w:val="18"/>
              </w:rPr>
              <w:t xml:space="preserve">, </w:t>
            </w:r>
            <w:r>
              <w:rPr>
                <w:rFonts w:asciiTheme="minorHAnsi" w:hAnsiTheme="minorHAnsi" w:cstheme="minorHAnsi"/>
                <w:bCs/>
                <w:sz w:val="18"/>
                <w:szCs w:val="18"/>
              </w:rPr>
              <w:t>experience</w:t>
            </w:r>
            <w:r w:rsidR="00B359E0">
              <w:rPr>
                <w:rFonts w:asciiTheme="minorHAnsi" w:hAnsiTheme="minorHAnsi" w:cstheme="minorHAnsi"/>
                <w:bCs/>
                <w:sz w:val="18"/>
                <w:szCs w:val="18"/>
              </w:rPr>
              <w:t>,</w:t>
            </w:r>
            <w:r>
              <w:rPr>
                <w:rFonts w:asciiTheme="minorHAnsi" w:hAnsiTheme="minorHAnsi" w:cstheme="minorHAnsi"/>
                <w:bCs/>
                <w:sz w:val="18"/>
                <w:szCs w:val="18"/>
              </w:rPr>
              <w:t xml:space="preserve"> staff turn</w:t>
            </w:r>
            <w:r w:rsidR="00B359E0">
              <w:rPr>
                <w:rFonts w:asciiTheme="minorHAnsi" w:hAnsiTheme="minorHAnsi" w:cstheme="minorHAnsi"/>
                <w:bCs/>
                <w:sz w:val="18"/>
                <w:szCs w:val="18"/>
              </w:rPr>
              <w:t>-</w:t>
            </w:r>
            <w:r>
              <w:rPr>
                <w:rFonts w:asciiTheme="minorHAnsi" w:hAnsiTheme="minorHAnsi" w:cstheme="minorHAnsi"/>
                <w:bCs/>
                <w:sz w:val="18"/>
                <w:szCs w:val="18"/>
              </w:rPr>
              <w:t>over</w:t>
            </w:r>
            <w:r w:rsidR="00B359E0">
              <w:rPr>
                <w:rFonts w:asciiTheme="minorHAnsi" w:hAnsiTheme="minorHAnsi" w:cstheme="minorHAnsi"/>
                <w:bCs/>
                <w:sz w:val="18"/>
                <w:szCs w:val="18"/>
              </w:rPr>
              <w:t xml:space="preserve"> and movement between stages</w:t>
            </w:r>
            <w:r>
              <w:rPr>
                <w:rFonts w:asciiTheme="minorHAnsi" w:hAnsiTheme="minorHAnsi" w:cstheme="minorHAnsi"/>
                <w:bCs/>
                <w:sz w:val="18"/>
                <w:szCs w:val="18"/>
              </w:rPr>
              <w:t>, all schools have identified a need for consistent, evidence</w:t>
            </w:r>
            <w:r w:rsidR="00B359E0">
              <w:rPr>
                <w:rFonts w:asciiTheme="minorHAnsi" w:hAnsiTheme="minorHAnsi" w:cstheme="minorHAnsi"/>
                <w:bCs/>
                <w:sz w:val="18"/>
                <w:szCs w:val="18"/>
              </w:rPr>
              <w:t>-</w:t>
            </w:r>
            <w:r>
              <w:rPr>
                <w:rFonts w:asciiTheme="minorHAnsi" w:hAnsiTheme="minorHAnsi" w:cstheme="minorHAnsi"/>
                <w:bCs/>
                <w:sz w:val="18"/>
                <w:szCs w:val="18"/>
              </w:rPr>
              <w:t xml:space="preserve">based pedagogy to raise attainment and achievement in Numeracy.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14:paraId="5778E926" w14:textId="7DA6B55E" w:rsidR="00412F07" w:rsidRPr="00412F07" w:rsidRDefault="00412F07" w:rsidP="00412F07">
            <w:pPr>
              <w:pStyle w:val="western"/>
              <w:spacing w:before="0" w:beforeAutospacing="0"/>
              <w:ind w:right="57"/>
              <w:rPr>
                <w:rFonts w:asciiTheme="minorHAnsi" w:hAnsiTheme="minorHAnsi" w:cstheme="minorHAnsi"/>
                <w:iCs/>
                <w:sz w:val="18"/>
                <w:szCs w:val="18"/>
              </w:rPr>
            </w:pPr>
            <w:r w:rsidRPr="00412F07">
              <w:rPr>
                <w:rFonts w:asciiTheme="minorHAnsi" w:hAnsiTheme="minorHAnsi" w:cstheme="minorHAnsi"/>
                <w:iCs/>
                <w:sz w:val="18"/>
                <w:szCs w:val="18"/>
              </w:rPr>
              <w:t>Tracking pupil attainment over time will demonstrate an increase in the number of pupils achieving second level Numeracy by the end of P7 who will go on to attain Level 5 Maths by the end of S4.</w:t>
            </w:r>
          </w:p>
          <w:p w14:paraId="54952A59" w14:textId="77777777" w:rsidR="00412F07" w:rsidRPr="00412F07" w:rsidRDefault="00412F07" w:rsidP="00412F07">
            <w:pPr>
              <w:pStyle w:val="western"/>
              <w:spacing w:before="0" w:beforeAutospacing="0"/>
              <w:ind w:right="57"/>
              <w:rPr>
                <w:rFonts w:asciiTheme="minorHAnsi" w:hAnsiTheme="minorHAnsi" w:cstheme="minorHAnsi"/>
                <w:iCs/>
                <w:sz w:val="18"/>
                <w:szCs w:val="18"/>
              </w:rPr>
            </w:pPr>
          </w:p>
          <w:p w14:paraId="79868679" w14:textId="3E6A18A6" w:rsidR="00412F07" w:rsidRPr="00412F07" w:rsidRDefault="00412F07" w:rsidP="00412F07">
            <w:pPr>
              <w:pStyle w:val="western"/>
              <w:spacing w:before="0" w:beforeAutospacing="0"/>
              <w:ind w:right="57"/>
              <w:rPr>
                <w:rFonts w:asciiTheme="minorHAnsi" w:hAnsiTheme="minorHAnsi" w:cstheme="minorHAnsi"/>
                <w:iCs/>
                <w:sz w:val="18"/>
                <w:szCs w:val="18"/>
              </w:rPr>
            </w:pPr>
            <w:r w:rsidRPr="00412F07">
              <w:rPr>
                <w:rFonts w:asciiTheme="minorHAnsi" w:hAnsiTheme="minorHAnsi" w:cstheme="minorHAnsi"/>
                <w:iCs/>
                <w:sz w:val="18"/>
                <w:szCs w:val="18"/>
              </w:rPr>
              <w:t>By May 2027, confidence in the accuracy of teacher judgement will improve based on a range of evidence.</w:t>
            </w:r>
          </w:p>
          <w:p w14:paraId="38E1D09C" w14:textId="77777777" w:rsidR="00412F07" w:rsidRPr="00412F07" w:rsidRDefault="00412F07" w:rsidP="00412F07">
            <w:pPr>
              <w:pStyle w:val="western"/>
              <w:spacing w:before="0" w:beforeAutospacing="0"/>
              <w:ind w:right="57"/>
              <w:rPr>
                <w:rFonts w:asciiTheme="minorHAnsi" w:hAnsiTheme="minorHAnsi" w:cstheme="minorHAnsi"/>
                <w:iCs/>
                <w:sz w:val="18"/>
                <w:szCs w:val="18"/>
              </w:rPr>
            </w:pPr>
          </w:p>
          <w:p w14:paraId="4A0CC5DD" w14:textId="2F4D2CC6" w:rsidR="00412F07" w:rsidRPr="00412F07" w:rsidRDefault="00412F07" w:rsidP="00412F07">
            <w:pPr>
              <w:pStyle w:val="western"/>
              <w:spacing w:before="0" w:beforeAutospacing="0"/>
              <w:ind w:right="57"/>
              <w:rPr>
                <w:rFonts w:asciiTheme="minorHAnsi" w:hAnsiTheme="minorHAnsi" w:cstheme="minorHAnsi"/>
                <w:iCs/>
                <w:sz w:val="18"/>
                <w:szCs w:val="18"/>
              </w:rPr>
            </w:pPr>
            <w:r w:rsidRPr="00412F07">
              <w:rPr>
                <w:rFonts w:asciiTheme="minorHAnsi" w:hAnsiTheme="minorHAnsi" w:cstheme="minorHAnsi"/>
                <w:iCs/>
                <w:sz w:val="18"/>
                <w:szCs w:val="18"/>
              </w:rPr>
              <w:t>By February 2027, across the seven schools, there will be sharing of good practice relating to resources and learning and teaching in Maths leading to improved experiences and attainment in Numeracy and Maths.</w:t>
            </w:r>
          </w:p>
          <w:p w14:paraId="670F9D47" w14:textId="77777777" w:rsidR="00412F07" w:rsidRPr="00C33C76" w:rsidRDefault="00412F07" w:rsidP="00412F07">
            <w:pPr>
              <w:pStyle w:val="western"/>
              <w:spacing w:before="0" w:beforeAutospacing="0"/>
              <w:ind w:right="57"/>
              <w:rPr>
                <w:rFonts w:asciiTheme="minorHAnsi" w:hAnsiTheme="minorHAnsi" w:cstheme="minorHAnsi"/>
                <w:iCs/>
                <w:color w:val="FF0000"/>
                <w:sz w:val="18"/>
                <w:szCs w:val="18"/>
              </w:rPr>
            </w:pPr>
          </w:p>
          <w:p w14:paraId="5D119F82" w14:textId="06CA6FF7" w:rsidR="00412F07" w:rsidRPr="00E51EE9" w:rsidRDefault="00412F07" w:rsidP="00412F07">
            <w:pPr>
              <w:pStyle w:val="western"/>
              <w:spacing w:before="0" w:beforeAutospacing="0"/>
              <w:ind w:right="57"/>
              <w:rPr>
                <w:rFonts w:asciiTheme="minorHAnsi" w:hAnsiTheme="minorHAnsi" w:cstheme="minorHAnsi"/>
                <w:iCs/>
                <w:sz w:val="18"/>
                <w:szCs w:val="18"/>
              </w:rPr>
            </w:pPr>
            <w:r w:rsidRPr="00E51EE9">
              <w:rPr>
                <w:rFonts w:asciiTheme="minorHAnsi" w:hAnsiTheme="minorHAnsi" w:cstheme="minorHAnsi"/>
                <w:iCs/>
                <w:sz w:val="18"/>
                <w:szCs w:val="18"/>
              </w:rPr>
              <w:t>Target year groups 2</w:t>
            </w:r>
            <w:r w:rsidR="00E51EE9" w:rsidRPr="00E51EE9">
              <w:rPr>
                <w:rFonts w:asciiTheme="minorHAnsi" w:hAnsiTheme="minorHAnsi" w:cstheme="minorHAnsi"/>
                <w:iCs/>
                <w:sz w:val="18"/>
                <w:szCs w:val="18"/>
              </w:rPr>
              <w:t>6-27</w:t>
            </w:r>
            <w:r w:rsidRPr="00E51EE9">
              <w:rPr>
                <w:rFonts w:asciiTheme="minorHAnsi" w:hAnsiTheme="minorHAnsi" w:cstheme="minorHAnsi"/>
                <w:iCs/>
                <w:sz w:val="18"/>
                <w:szCs w:val="18"/>
              </w:rPr>
              <w:t xml:space="preserve"> for </w:t>
            </w:r>
            <w:r w:rsidR="00E51EE9" w:rsidRPr="00E51EE9">
              <w:rPr>
                <w:rFonts w:asciiTheme="minorHAnsi" w:hAnsiTheme="minorHAnsi" w:cstheme="minorHAnsi"/>
                <w:iCs/>
                <w:sz w:val="18"/>
                <w:szCs w:val="18"/>
              </w:rPr>
              <w:t>Numeracy</w:t>
            </w:r>
            <w:r w:rsidRPr="00E51EE9">
              <w:rPr>
                <w:rFonts w:asciiTheme="minorHAnsi" w:hAnsiTheme="minorHAnsi" w:cstheme="minorHAnsi"/>
                <w:iCs/>
                <w:sz w:val="18"/>
                <w:szCs w:val="18"/>
              </w:rPr>
              <w:t xml:space="preserve"> with aspirational targets for May 2</w:t>
            </w:r>
            <w:r w:rsidR="00E51EE9" w:rsidRPr="00E51EE9">
              <w:rPr>
                <w:rFonts w:asciiTheme="minorHAnsi" w:hAnsiTheme="minorHAnsi" w:cstheme="minorHAnsi"/>
                <w:iCs/>
                <w:sz w:val="18"/>
                <w:szCs w:val="18"/>
              </w:rPr>
              <w:t>7</w:t>
            </w:r>
            <w:r w:rsidRPr="00E51EE9">
              <w:rPr>
                <w:rFonts w:asciiTheme="minorHAnsi" w:hAnsiTheme="minorHAnsi" w:cstheme="minorHAnsi"/>
                <w:iCs/>
                <w:sz w:val="18"/>
                <w:szCs w:val="18"/>
              </w:rPr>
              <w:t xml:space="preserve"> –</w:t>
            </w:r>
          </w:p>
          <w:p w14:paraId="792C2FC4" w14:textId="30ECAA05" w:rsidR="00412F07" w:rsidRPr="00E51EE9" w:rsidRDefault="00412F07" w:rsidP="00412F07">
            <w:pPr>
              <w:pStyle w:val="western"/>
              <w:spacing w:before="0" w:beforeAutospacing="0"/>
              <w:ind w:right="57"/>
              <w:rPr>
                <w:rFonts w:asciiTheme="minorHAnsi" w:hAnsiTheme="minorHAnsi" w:cstheme="minorHAnsi"/>
                <w:iCs/>
                <w:sz w:val="18"/>
                <w:szCs w:val="18"/>
              </w:rPr>
            </w:pPr>
            <w:r w:rsidRPr="00E51EE9">
              <w:rPr>
                <w:rFonts w:asciiTheme="minorHAnsi" w:hAnsiTheme="minorHAnsi" w:cstheme="minorHAnsi"/>
                <w:iCs/>
                <w:sz w:val="18"/>
                <w:szCs w:val="18"/>
              </w:rPr>
              <w:t>P</w:t>
            </w:r>
            <w:r w:rsidR="00E51EE9" w:rsidRPr="00E51EE9">
              <w:rPr>
                <w:rFonts w:asciiTheme="minorHAnsi" w:hAnsiTheme="minorHAnsi" w:cstheme="minorHAnsi"/>
                <w:iCs/>
                <w:sz w:val="18"/>
                <w:szCs w:val="18"/>
              </w:rPr>
              <w:t>6</w:t>
            </w:r>
            <w:r w:rsidRPr="00E51EE9">
              <w:rPr>
                <w:rFonts w:asciiTheme="minorHAnsi" w:hAnsiTheme="minorHAnsi" w:cstheme="minorHAnsi"/>
                <w:iCs/>
                <w:sz w:val="18"/>
                <w:szCs w:val="18"/>
              </w:rPr>
              <w:t xml:space="preserve"> - teacher judgement currently </w:t>
            </w:r>
            <w:r w:rsidR="00E51EE9" w:rsidRPr="00E51EE9">
              <w:rPr>
                <w:rFonts w:asciiTheme="minorHAnsi" w:hAnsiTheme="minorHAnsi" w:cstheme="minorHAnsi"/>
                <w:iCs/>
                <w:sz w:val="18"/>
                <w:szCs w:val="18"/>
              </w:rPr>
              <w:t>90</w:t>
            </w:r>
            <w:r w:rsidRPr="00E51EE9">
              <w:rPr>
                <w:rFonts w:asciiTheme="minorHAnsi" w:hAnsiTheme="minorHAnsi" w:cstheme="minorHAnsi"/>
                <w:iCs/>
                <w:sz w:val="18"/>
                <w:szCs w:val="18"/>
              </w:rPr>
              <w:t xml:space="preserve">%, aspirational target is </w:t>
            </w:r>
            <w:r w:rsidR="00E51EE9" w:rsidRPr="00E51EE9">
              <w:rPr>
                <w:rFonts w:asciiTheme="minorHAnsi" w:hAnsiTheme="minorHAnsi" w:cstheme="minorHAnsi"/>
                <w:iCs/>
                <w:sz w:val="18"/>
                <w:szCs w:val="18"/>
              </w:rPr>
              <w:t>93</w:t>
            </w:r>
            <w:r w:rsidRPr="00E51EE9">
              <w:rPr>
                <w:rFonts w:asciiTheme="minorHAnsi" w:hAnsiTheme="minorHAnsi" w:cstheme="minorHAnsi"/>
                <w:iCs/>
                <w:sz w:val="18"/>
                <w:szCs w:val="18"/>
              </w:rPr>
              <w:t>%</w:t>
            </w:r>
          </w:p>
          <w:p w14:paraId="2F317016" w14:textId="6AF266CA" w:rsidR="00412F07" w:rsidRPr="00E51EE9" w:rsidRDefault="00412F07" w:rsidP="00412F07">
            <w:pPr>
              <w:pStyle w:val="western"/>
              <w:spacing w:before="0" w:beforeAutospacing="0"/>
              <w:ind w:right="57"/>
              <w:rPr>
                <w:rFonts w:asciiTheme="minorHAnsi" w:hAnsiTheme="minorHAnsi" w:cstheme="minorHAnsi"/>
                <w:iCs/>
                <w:sz w:val="18"/>
                <w:szCs w:val="18"/>
              </w:rPr>
            </w:pPr>
            <w:r w:rsidRPr="00E51EE9">
              <w:rPr>
                <w:rFonts w:asciiTheme="minorHAnsi" w:hAnsiTheme="minorHAnsi" w:cstheme="minorHAnsi"/>
                <w:iCs/>
                <w:sz w:val="18"/>
                <w:szCs w:val="18"/>
              </w:rPr>
              <w:t>P7 - teacher judgement currently 8</w:t>
            </w:r>
            <w:r w:rsidR="00E51EE9" w:rsidRPr="00E51EE9">
              <w:rPr>
                <w:rFonts w:asciiTheme="minorHAnsi" w:hAnsiTheme="minorHAnsi" w:cstheme="minorHAnsi"/>
                <w:iCs/>
                <w:sz w:val="18"/>
                <w:szCs w:val="18"/>
              </w:rPr>
              <w:t>8</w:t>
            </w:r>
            <w:r w:rsidRPr="00E51EE9">
              <w:rPr>
                <w:rFonts w:asciiTheme="minorHAnsi" w:hAnsiTheme="minorHAnsi" w:cstheme="minorHAnsi"/>
                <w:iCs/>
                <w:sz w:val="18"/>
                <w:szCs w:val="18"/>
              </w:rPr>
              <w:t xml:space="preserve">%, aspirational target is </w:t>
            </w:r>
            <w:r w:rsidR="00E51EE9" w:rsidRPr="00E51EE9">
              <w:rPr>
                <w:rFonts w:asciiTheme="minorHAnsi" w:hAnsiTheme="minorHAnsi" w:cstheme="minorHAnsi"/>
                <w:iCs/>
                <w:sz w:val="18"/>
                <w:szCs w:val="18"/>
              </w:rPr>
              <w:t>92</w:t>
            </w:r>
            <w:r w:rsidRPr="00E51EE9">
              <w:rPr>
                <w:rFonts w:asciiTheme="minorHAnsi" w:hAnsiTheme="minorHAnsi" w:cstheme="minorHAnsi"/>
                <w:iCs/>
                <w:sz w:val="18"/>
                <w:szCs w:val="18"/>
              </w:rPr>
              <w:t>%.</w:t>
            </w:r>
          </w:p>
          <w:p w14:paraId="16A5B577" w14:textId="77777777" w:rsidR="00412F07" w:rsidRPr="00C33C76" w:rsidRDefault="00412F07" w:rsidP="00412F07">
            <w:pPr>
              <w:pStyle w:val="western"/>
              <w:spacing w:before="0" w:beforeAutospacing="0"/>
              <w:ind w:right="57"/>
              <w:rPr>
                <w:rFonts w:asciiTheme="minorHAnsi" w:hAnsiTheme="minorHAnsi" w:cstheme="minorHAnsi"/>
                <w:iCs/>
                <w:color w:val="FF0000"/>
                <w:sz w:val="18"/>
                <w:szCs w:val="18"/>
              </w:rPr>
            </w:pPr>
          </w:p>
          <w:p w14:paraId="5109FEF0" w14:textId="77777777" w:rsidR="00C33C76" w:rsidRDefault="00C33C76" w:rsidP="008C0078">
            <w:pPr>
              <w:pStyle w:val="western"/>
              <w:spacing w:before="0" w:beforeAutospacing="0"/>
              <w:ind w:right="57"/>
              <w:rPr>
                <w:rFonts w:asciiTheme="minorHAnsi" w:hAnsiTheme="minorHAnsi" w:cstheme="minorHAnsi"/>
                <w:iCs/>
                <w:sz w:val="18"/>
                <w:szCs w:val="18"/>
              </w:rPr>
            </w:pPr>
          </w:p>
          <w:p w14:paraId="7317EB95" w14:textId="77777777" w:rsidR="00D31CBC" w:rsidRPr="00DF71B9" w:rsidRDefault="00D31CBC" w:rsidP="008C0078">
            <w:pPr>
              <w:pStyle w:val="western"/>
              <w:spacing w:before="0" w:beforeAutospacing="0"/>
              <w:ind w:right="57"/>
              <w:rPr>
                <w:rFonts w:asciiTheme="minorHAnsi" w:hAnsiTheme="minorHAnsi" w:cstheme="minorHAnsi"/>
                <w:iCs/>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B239B39" w14:textId="4354E5A1" w:rsidR="00E51EE9" w:rsidRPr="00346D41" w:rsidRDefault="00E51EE9" w:rsidP="00E51EE9">
            <w:pPr>
              <w:pStyle w:val="western"/>
              <w:spacing w:before="0"/>
              <w:ind w:right="57"/>
              <w:rPr>
                <w:rFonts w:asciiTheme="minorHAnsi" w:hAnsiTheme="minorHAnsi" w:cstheme="minorHAnsi"/>
                <w:iCs/>
                <w:sz w:val="18"/>
                <w:szCs w:val="18"/>
              </w:rPr>
            </w:pPr>
            <w:r w:rsidRPr="00346D41">
              <w:rPr>
                <w:rFonts w:asciiTheme="minorHAnsi" w:hAnsiTheme="minorHAnsi" w:cstheme="minorHAnsi"/>
                <w:iCs/>
                <w:sz w:val="18"/>
                <w:szCs w:val="18"/>
              </w:rPr>
              <w:t>Numeracy and Maths approaches</w:t>
            </w:r>
            <w:r w:rsidR="00346D41" w:rsidRPr="00346D41">
              <w:rPr>
                <w:rFonts w:asciiTheme="minorHAnsi" w:hAnsiTheme="minorHAnsi" w:cstheme="minorHAnsi"/>
                <w:iCs/>
                <w:sz w:val="18"/>
                <w:szCs w:val="18"/>
              </w:rPr>
              <w:t xml:space="preserve"> and resources</w:t>
            </w:r>
            <w:r w:rsidRPr="00346D41">
              <w:rPr>
                <w:rFonts w:asciiTheme="minorHAnsi" w:hAnsiTheme="minorHAnsi" w:cstheme="minorHAnsi"/>
                <w:iCs/>
                <w:sz w:val="18"/>
                <w:szCs w:val="18"/>
              </w:rPr>
              <w:t xml:space="preserve"> evidenced through Barsail Blethers, class visits, peer observations, termly and weekly planning and evaluations of learning and teaching. </w:t>
            </w:r>
          </w:p>
          <w:p w14:paraId="113D4F2A" w14:textId="71CF6CD1" w:rsidR="00C33C76" w:rsidRPr="00346D41" w:rsidRDefault="00E51EE9" w:rsidP="008C0078">
            <w:pPr>
              <w:pStyle w:val="western"/>
              <w:spacing w:before="0"/>
              <w:ind w:right="57"/>
              <w:rPr>
                <w:rFonts w:asciiTheme="minorHAnsi" w:hAnsiTheme="minorHAnsi" w:cstheme="minorHAnsi"/>
                <w:iCs/>
                <w:sz w:val="18"/>
                <w:szCs w:val="18"/>
              </w:rPr>
            </w:pPr>
            <w:r w:rsidRPr="00346D41">
              <w:rPr>
                <w:rFonts w:asciiTheme="minorHAnsi" w:hAnsiTheme="minorHAnsi" w:cstheme="minorHAnsi"/>
                <w:iCs/>
                <w:sz w:val="18"/>
                <w:szCs w:val="18"/>
              </w:rPr>
              <w:t xml:space="preserve">Through discussions at tracking meetings, staff will provide a range of assessment information which will support accuracy of professional judgement. </w:t>
            </w:r>
          </w:p>
          <w:p w14:paraId="7812AA16" w14:textId="08A0CD41" w:rsidR="00C33C76" w:rsidRDefault="00C33C76" w:rsidP="008C0078">
            <w:pPr>
              <w:pStyle w:val="western"/>
              <w:spacing w:before="0"/>
              <w:ind w:right="57"/>
              <w:rPr>
                <w:rFonts w:asciiTheme="minorHAnsi" w:hAnsiTheme="minorHAnsi" w:cstheme="minorHAnsi"/>
                <w:iCs/>
                <w:sz w:val="18"/>
                <w:szCs w:val="18"/>
              </w:rPr>
            </w:pPr>
            <w:r>
              <w:rPr>
                <w:rFonts w:asciiTheme="minorHAnsi" w:hAnsiTheme="minorHAnsi" w:cstheme="minorHAnsi"/>
                <w:iCs/>
                <w:sz w:val="18"/>
                <w:szCs w:val="18"/>
              </w:rPr>
              <w:t xml:space="preserve">Assessment data </w:t>
            </w:r>
            <w:proofErr w:type="spellStart"/>
            <w:r>
              <w:rPr>
                <w:rFonts w:asciiTheme="minorHAnsi" w:hAnsiTheme="minorHAnsi" w:cstheme="minorHAnsi"/>
                <w:iCs/>
                <w:sz w:val="18"/>
                <w:szCs w:val="18"/>
              </w:rPr>
              <w:t>eg</w:t>
            </w:r>
            <w:proofErr w:type="spellEnd"/>
            <w:r>
              <w:rPr>
                <w:rFonts w:asciiTheme="minorHAnsi" w:hAnsiTheme="minorHAnsi" w:cstheme="minorHAnsi"/>
                <w:iCs/>
                <w:sz w:val="18"/>
                <w:szCs w:val="18"/>
              </w:rPr>
              <w:t xml:space="preserve"> SEAL, Renfrewshire Pathway, cluster assessment</w:t>
            </w:r>
            <w:r w:rsidR="00E51EE9">
              <w:rPr>
                <w:rFonts w:asciiTheme="minorHAnsi" w:hAnsiTheme="minorHAnsi" w:cstheme="minorHAnsi"/>
                <w:iCs/>
                <w:sz w:val="18"/>
                <w:szCs w:val="18"/>
              </w:rPr>
              <w:t>.</w:t>
            </w:r>
          </w:p>
          <w:p w14:paraId="40EFB4A3" w14:textId="77777777" w:rsidR="00C33C76" w:rsidRDefault="00C33C76" w:rsidP="008C0078">
            <w:pPr>
              <w:pStyle w:val="western"/>
              <w:spacing w:before="0" w:beforeAutospacing="0"/>
              <w:ind w:right="57"/>
              <w:rPr>
                <w:rFonts w:asciiTheme="minorHAnsi" w:hAnsiTheme="minorHAnsi" w:cstheme="minorHAnsi"/>
                <w:iCs/>
                <w:sz w:val="18"/>
                <w:szCs w:val="18"/>
              </w:rPr>
            </w:pPr>
          </w:p>
          <w:p w14:paraId="3A99A35E" w14:textId="77777777" w:rsidR="00E51EE9" w:rsidRPr="00AB143A" w:rsidRDefault="00E51EE9" w:rsidP="008C0078">
            <w:pPr>
              <w:pStyle w:val="western"/>
              <w:spacing w:before="0" w:beforeAutospacing="0"/>
              <w:ind w:right="57"/>
              <w:rPr>
                <w:rFonts w:asciiTheme="minorHAnsi" w:hAnsiTheme="minorHAnsi" w:cstheme="minorHAnsi"/>
                <w:iCs/>
                <w:sz w:val="18"/>
                <w:szCs w:val="18"/>
              </w:rPr>
            </w:pPr>
          </w:p>
          <w:p w14:paraId="46F19FAA" w14:textId="77777777" w:rsidR="00C33C76" w:rsidRDefault="00C33C76" w:rsidP="008C0078">
            <w:pPr>
              <w:pStyle w:val="western"/>
              <w:spacing w:before="0"/>
              <w:ind w:right="57"/>
              <w:rPr>
                <w:rFonts w:asciiTheme="minorHAnsi" w:hAnsiTheme="minorHAnsi" w:cstheme="minorHAnsi"/>
                <w:iCs/>
                <w:sz w:val="18"/>
                <w:szCs w:val="18"/>
              </w:rPr>
            </w:pPr>
          </w:p>
          <w:p w14:paraId="733DDB3D" w14:textId="0BBD31C9" w:rsidR="00C33C76" w:rsidRPr="00DF71B9" w:rsidRDefault="00C33C76" w:rsidP="00D31CBC">
            <w:pPr>
              <w:pStyle w:val="western"/>
              <w:spacing w:before="0"/>
              <w:ind w:right="57"/>
              <w:rPr>
                <w:rFonts w:asciiTheme="minorHAnsi" w:hAnsiTheme="minorHAnsi" w:cstheme="minorHAnsi"/>
                <w:i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10B6F6" w14:textId="42A7D740" w:rsidR="00C33C76" w:rsidRDefault="00C33C7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Cluster HTs to analyse data progression from P7-S1 (</w:t>
            </w:r>
            <w:r w:rsidR="00412F07">
              <w:rPr>
                <w:rFonts w:asciiTheme="minorHAnsi" w:hAnsiTheme="minorHAnsi" w:cstheme="minorHAnsi"/>
                <w:iCs/>
                <w:sz w:val="18"/>
                <w:szCs w:val="18"/>
              </w:rPr>
              <w:t xml:space="preserve">24/25 and </w:t>
            </w:r>
            <w:r>
              <w:rPr>
                <w:rFonts w:asciiTheme="minorHAnsi" w:hAnsiTheme="minorHAnsi" w:cstheme="minorHAnsi"/>
                <w:iCs/>
                <w:sz w:val="18"/>
                <w:szCs w:val="18"/>
              </w:rPr>
              <w:t xml:space="preserve">25/26) to identify areas for development. </w:t>
            </w:r>
          </w:p>
          <w:p w14:paraId="63DDD80A" w14:textId="6E18D031" w:rsidR="00C33C76" w:rsidRPr="00AF0039" w:rsidRDefault="00C33C76" w:rsidP="008C0078">
            <w:pPr>
              <w:pStyle w:val="western"/>
              <w:ind w:right="57"/>
              <w:rPr>
                <w:rFonts w:asciiTheme="minorHAnsi" w:hAnsiTheme="minorHAnsi" w:cstheme="minorHAnsi"/>
                <w:iCs/>
                <w:sz w:val="18"/>
                <w:szCs w:val="18"/>
              </w:rPr>
            </w:pPr>
            <w:r w:rsidRPr="00AF0039">
              <w:rPr>
                <w:rFonts w:asciiTheme="minorHAnsi" w:hAnsiTheme="minorHAnsi" w:cstheme="minorHAnsi"/>
                <w:iCs/>
                <w:sz w:val="18"/>
                <w:szCs w:val="18"/>
              </w:rPr>
              <w:t>Staff will</w:t>
            </w:r>
            <w:r w:rsidR="00412F07">
              <w:rPr>
                <w:rFonts w:asciiTheme="minorHAnsi" w:hAnsiTheme="minorHAnsi" w:cstheme="minorHAnsi"/>
                <w:iCs/>
                <w:sz w:val="18"/>
                <w:szCs w:val="18"/>
              </w:rPr>
              <w:t xml:space="preserve"> </w:t>
            </w:r>
            <w:r w:rsidRPr="00AF0039">
              <w:rPr>
                <w:rFonts w:asciiTheme="minorHAnsi" w:hAnsiTheme="minorHAnsi" w:cstheme="minorHAnsi"/>
                <w:iCs/>
                <w:sz w:val="18"/>
                <w:szCs w:val="18"/>
              </w:rPr>
              <w:t xml:space="preserve">work collaboratively in stage groups across the cluster chaired by a </w:t>
            </w:r>
            <w:r>
              <w:rPr>
                <w:rFonts w:asciiTheme="minorHAnsi" w:hAnsiTheme="minorHAnsi" w:cstheme="minorHAnsi"/>
                <w:iCs/>
                <w:sz w:val="18"/>
                <w:szCs w:val="18"/>
              </w:rPr>
              <w:t>cluster HT.</w:t>
            </w:r>
            <w:r w:rsidRPr="00AF0039">
              <w:rPr>
                <w:rFonts w:asciiTheme="minorHAnsi" w:hAnsiTheme="minorHAnsi" w:cstheme="minorHAnsi"/>
                <w:iCs/>
                <w:sz w:val="18"/>
                <w:szCs w:val="18"/>
              </w:rPr>
              <w:t xml:space="preserve"> </w:t>
            </w:r>
          </w:p>
          <w:p w14:paraId="549490C4" w14:textId="06C86C4B" w:rsidR="00724C45" w:rsidRDefault="00724C45" w:rsidP="00412F07">
            <w:pPr>
              <w:pStyle w:val="western"/>
              <w:numPr>
                <w:ilvl w:val="0"/>
                <w:numId w:val="13"/>
              </w:numPr>
              <w:spacing w:before="0" w:beforeAutospacing="0"/>
              <w:ind w:left="320" w:right="57" w:hanging="283"/>
              <w:rPr>
                <w:rFonts w:asciiTheme="minorHAnsi" w:hAnsiTheme="minorHAnsi" w:cstheme="minorHAnsi"/>
                <w:iCs/>
                <w:sz w:val="18"/>
                <w:szCs w:val="18"/>
              </w:rPr>
            </w:pPr>
            <w:r>
              <w:rPr>
                <w:rFonts w:asciiTheme="minorHAnsi" w:hAnsiTheme="minorHAnsi" w:cstheme="minorHAnsi"/>
                <w:iCs/>
                <w:sz w:val="18"/>
                <w:szCs w:val="18"/>
              </w:rPr>
              <w:t>16</w:t>
            </w:r>
            <w:r w:rsidRPr="00AF0039">
              <w:rPr>
                <w:rFonts w:asciiTheme="minorHAnsi" w:hAnsiTheme="minorHAnsi" w:cstheme="minorHAnsi"/>
                <w:iCs/>
                <w:sz w:val="18"/>
                <w:szCs w:val="18"/>
                <w:vertAlign w:val="superscript"/>
              </w:rPr>
              <w:t>th</w:t>
            </w:r>
            <w:r>
              <w:rPr>
                <w:rFonts w:asciiTheme="minorHAnsi" w:hAnsiTheme="minorHAnsi" w:cstheme="minorHAnsi"/>
                <w:iCs/>
                <w:sz w:val="18"/>
                <w:szCs w:val="18"/>
              </w:rPr>
              <w:t xml:space="preserve"> September (1.5 hours) meet in stage groups to share 2 Numeracy resources and organis</w:t>
            </w:r>
            <w:r w:rsidR="00412F07">
              <w:rPr>
                <w:rFonts w:asciiTheme="minorHAnsi" w:hAnsiTheme="minorHAnsi" w:cstheme="minorHAnsi"/>
                <w:iCs/>
                <w:sz w:val="18"/>
                <w:szCs w:val="18"/>
              </w:rPr>
              <w:t>e</w:t>
            </w:r>
            <w:r>
              <w:rPr>
                <w:rFonts w:asciiTheme="minorHAnsi" w:hAnsiTheme="minorHAnsi" w:cstheme="minorHAnsi"/>
                <w:iCs/>
                <w:sz w:val="18"/>
                <w:szCs w:val="18"/>
              </w:rPr>
              <w:t xml:space="preserve"> pairing for peer observation </w:t>
            </w:r>
          </w:p>
          <w:p w14:paraId="50B5DA8A" w14:textId="4B8A7E76" w:rsidR="00C33C76" w:rsidRDefault="00C33C76" w:rsidP="00412F07">
            <w:pPr>
              <w:pStyle w:val="western"/>
              <w:numPr>
                <w:ilvl w:val="0"/>
                <w:numId w:val="13"/>
              </w:numPr>
              <w:spacing w:before="0" w:beforeAutospacing="0"/>
              <w:ind w:left="320" w:right="57" w:hanging="283"/>
              <w:rPr>
                <w:rFonts w:asciiTheme="minorHAnsi" w:hAnsiTheme="minorHAnsi" w:cstheme="minorHAnsi"/>
                <w:iCs/>
                <w:sz w:val="18"/>
                <w:szCs w:val="18"/>
              </w:rPr>
            </w:pPr>
            <w:r w:rsidRPr="00AF0039">
              <w:rPr>
                <w:rFonts w:asciiTheme="minorHAnsi" w:hAnsiTheme="minorHAnsi" w:cstheme="minorHAnsi"/>
                <w:iCs/>
                <w:sz w:val="18"/>
                <w:szCs w:val="18"/>
              </w:rPr>
              <w:t>Sharing practice/feedback through peer observations</w:t>
            </w:r>
            <w:r>
              <w:rPr>
                <w:rFonts w:asciiTheme="minorHAnsi" w:hAnsiTheme="minorHAnsi" w:cstheme="minorHAnsi"/>
                <w:iCs/>
                <w:sz w:val="18"/>
                <w:szCs w:val="18"/>
              </w:rPr>
              <w:t xml:space="preserve"> </w:t>
            </w:r>
            <w:r w:rsidR="00412F07">
              <w:rPr>
                <w:rFonts w:asciiTheme="minorHAnsi" w:hAnsiTheme="minorHAnsi" w:cstheme="minorHAnsi"/>
                <w:iCs/>
                <w:sz w:val="18"/>
                <w:szCs w:val="18"/>
              </w:rPr>
              <w:t>which will</w:t>
            </w:r>
            <w:r>
              <w:rPr>
                <w:rFonts w:asciiTheme="minorHAnsi" w:hAnsiTheme="minorHAnsi" w:cstheme="minorHAnsi"/>
                <w:iCs/>
                <w:sz w:val="18"/>
                <w:szCs w:val="18"/>
              </w:rPr>
              <w:t xml:space="preserve"> take place between Sept-Dec (1.5 hours)</w:t>
            </w:r>
          </w:p>
          <w:p w14:paraId="35CB66A6" w14:textId="253A04CB" w:rsidR="00C33C76" w:rsidRDefault="00C33C76" w:rsidP="00412F07">
            <w:pPr>
              <w:pStyle w:val="western"/>
              <w:numPr>
                <w:ilvl w:val="0"/>
                <w:numId w:val="13"/>
              </w:numPr>
              <w:spacing w:before="0" w:beforeAutospacing="0"/>
              <w:ind w:left="320" w:right="57" w:hanging="283"/>
              <w:rPr>
                <w:rFonts w:asciiTheme="minorHAnsi" w:hAnsiTheme="minorHAnsi" w:cstheme="minorHAnsi"/>
                <w:iCs/>
                <w:sz w:val="18"/>
                <w:szCs w:val="18"/>
              </w:rPr>
            </w:pPr>
            <w:r>
              <w:rPr>
                <w:rFonts w:asciiTheme="minorHAnsi" w:hAnsiTheme="minorHAnsi" w:cstheme="minorHAnsi"/>
                <w:iCs/>
                <w:sz w:val="18"/>
                <w:szCs w:val="18"/>
              </w:rPr>
              <w:t>Feb Inse</w:t>
            </w:r>
            <w:r w:rsidR="00412F07">
              <w:rPr>
                <w:rFonts w:asciiTheme="minorHAnsi" w:hAnsiTheme="minorHAnsi" w:cstheme="minorHAnsi"/>
                <w:iCs/>
                <w:sz w:val="18"/>
                <w:szCs w:val="18"/>
              </w:rPr>
              <w:t>rvice</w:t>
            </w:r>
            <w:r>
              <w:rPr>
                <w:rFonts w:asciiTheme="minorHAnsi" w:hAnsiTheme="minorHAnsi" w:cstheme="minorHAnsi"/>
                <w:iCs/>
                <w:sz w:val="18"/>
                <w:szCs w:val="18"/>
              </w:rPr>
              <w:t xml:space="preserve"> (PM) – 30 minutes peer observation feedback</w:t>
            </w:r>
          </w:p>
          <w:p w14:paraId="572DC3A6" w14:textId="389FD2DE" w:rsidR="00C33C76" w:rsidRPr="00BA1C0D" w:rsidRDefault="00C33C76" w:rsidP="008C0078">
            <w:pPr>
              <w:pStyle w:val="western"/>
              <w:spacing w:before="0" w:beforeAutospacing="0"/>
              <w:ind w:right="57"/>
              <w:rPr>
                <w:rFonts w:asciiTheme="minorHAnsi" w:hAnsiTheme="minorHAnsi" w:cstheme="minorHAnsi"/>
                <w:i/>
                <w:sz w:val="18"/>
                <w:szCs w:val="18"/>
              </w:rPr>
            </w:pPr>
            <w:r w:rsidRPr="00BA1C0D">
              <w:rPr>
                <w:rFonts w:asciiTheme="minorHAnsi" w:hAnsiTheme="minorHAnsi" w:cstheme="minorHAnsi"/>
                <w:i/>
                <w:sz w:val="18"/>
                <w:szCs w:val="18"/>
              </w:rPr>
              <w:t xml:space="preserve">(P1 – Bishopton, P2 – Dargavel, P3 – </w:t>
            </w:r>
            <w:proofErr w:type="gramStart"/>
            <w:r w:rsidRPr="00BA1C0D">
              <w:rPr>
                <w:rFonts w:asciiTheme="minorHAnsi" w:hAnsiTheme="minorHAnsi" w:cstheme="minorHAnsi"/>
                <w:i/>
                <w:sz w:val="18"/>
                <w:szCs w:val="18"/>
              </w:rPr>
              <w:t xml:space="preserve">Barsail, </w:t>
            </w:r>
            <w:r w:rsidR="00412F07">
              <w:rPr>
                <w:rFonts w:asciiTheme="minorHAnsi" w:hAnsiTheme="minorHAnsi" w:cstheme="minorHAnsi"/>
                <w:i/>
                <w:sz w:val="18"/>
                <w:szCs w:val="18"/>
              </w:rPr>
              <w:t xml:space="preserve">  </w:t>
            </w:r>
            <w:proofErr w:type="gramEnd"/>
            <w:r w:rsidR="00412F07">
              <w:rPr>
                <w:rFonts w:asciiTheme="minorHAnsi" w:hAnsiTheme="minorHAnsi" w:cstheme="minorHAnsi"/>
                <w:i/>
                <w:sz w:val="18"/>
                <w:szCs w:val="18"/>
              </w:rPr>
              <w:t xml:space="preserve">  </w:t>
            </w:r>
            <w:r w:rsidRPr="00BA1C0D">
              <w:rPr>
                <w:rFonts w:asciiTheme="minorHAnsi" w:hAnsiTheme="minorHAnsi" w:cstheme="minorHAnsi"/>
                <w:i/>
                <w:sz w:val="18"/>
                <w:szCs w:val="18"/>
              </w:rPr>
              <w:t xml:space="preserve">P4 – </w:t>
            </w:r>
            <w:proofErr w:type="spellStart"/>
            <w:r w:rsidRPr="00BA1C0D">
              <w:rPr>
                <w:rFonts w:asciiTheme="minorHAnsi" w:hAnsiTheme="minorHAnsi" w:cstheme="minorHAnsi"/>
                <w:i/>
                <w:sz w:val="18"/>
                <w:szCs w:val="18"/>
              </w:rPr>
              <w:t>Inchinnan</w:t>
            </w:r>
            <w:proofErr w:type="spellEnd"/>
            <w:r w:rsidRPr="00BA1C0D">
              <w:rPr>
                <w:rFonts w:asciiTheme="minorHAnsi" w:hAnsiTheme="minorHAnsi" w:cstheme="minorHAnsi"/>
                <w:i/>
                <w:sz w:val="18"/>
                <w:szCs w:val="18"/>
              </w:rPr>
              <w:t xml:space="preserve">, P5 – </w:t>
            </w:r>
            <w:proofErr w:type="spellStart"/>
            <w:r w:rsidRPr="00BA1C0D">
              <w:rPr>
                <w:rFonts w:asciiTheme="minorHAnsi" w:hAnsiTheme="minorHAnsi" w:cstheme="minorHAnsi"/>
                <w:i/>
                <w:sz w:val="18"/>
                <w:szCs w:val="18"/>
              </w:rPr>
              <w:t>Bargarran</w:t>
            </w:r>
            <w:proofErr w:type="spellEnd"/>
            <w:r w:rsidRPr="00BA1C0D">
              <w:rPr>
                <w:rFonts w:asciiTheme="minorHAnsi" w:hAnsiTheme="minorHAnsi" w:cstheme="minorHAnsi"/>
                <w:i/>
                <w:sz w:val="18"/>
                <w:szCs w:val="18"/>
              </w:rPr>
              <w:t xml:space="preserve">, P6 – </w:t>
            </w:r>
            <w:proofErr w:type="spellStart"/>
            <w:r w:rsidRPr="00BA1C0D">
              <w:rPr>
                <w:rFonts w:asciiTheme="minorHAnsi" w:hAnsiTheme="minorHAnsi" w:cstheme="minorHAnsi"/>
                <w:i/>
                <w:sz w:val="18"/>
                <w:szCs w:val="18"/>
              </w:rPr>
              <w:t>Langbank</w:t>
            </w:r>
            <w:proofErr w:type="spellEnd"/>
            <w:r w:rsidRPr="00BA1C0D">
              <w:rPr>
                <w:rFonts w:asciiTheme="minorHAnsi" w:hAnsiTheme="minorHAnsi" w:cstheme="minorHAnsi"/>
                <w:i/>
                <w:sz w:val="18"/>
                <w:szCs w:val="18"/>
              </w:rPr>
              <w:t xml:space="preserve">, P7 – </w:t>
            </w:r>
            <w:proofErr w:type="spellStart"/>
            <w:r w:rsidRPr="00BA1C0D">
              <w:rPr>
                <w:rFonts w:asciiTheme="minorHAnsi" w:hAnsiTheme="minorHAnsi" w:cstheme="minorHAnsi"/>
                <w:i/>
                <w:sz w:val="18"/>
                <w:szCs w:val="18"/>
              </w:rPr>
              <w:t>Rashielea</w:t>
            </w:r>
            <w:proofErr w:type="spellEnd"/>
            <w:r w:rsidRPr="00BA1C0D">
              <w:rPr>
                <w:rFonts w:asciiTheme="minorHAnsi" w:hAnsiTheme="minorHAnsi" w:cstheme="minorHAnsi"/>
                <w:i/>
                <w:sz w:val="18"/>
                <w:szCs w:val="18"/>
              </w:rPr>
              <w:t>)</w:t>
            </w:r>
          </w:p>
          <w:p w14:paraId="11B78CE0" w14:textId="77777777" w:rsidR="00C33C76" w:rsidRDefault="00C33C76" w:rsidP="008C0078">
            <w:pPr>
              <w:pStyle w:val="western"/>
              <w:spacing w:before="0" w:beforeAutospacing="0"/>
              <w:ind w:right="57"/>
              <w:rPr>
                <w:rFonts w:asciiTheme="minorHAnsi" w:hAnsiTheme="minorHAnsi" w:cstheme="minorHAnsi"/>
                <w:iCs/>
                <w:sz w:val="18"/>
                <w:szCs w:val="18"/>
              </w:rPr>
            </w:pPr>
          </w:p>
          <w:p w14:paraId="49A4317C" w14:textId="60FADF82" w:rsidR="00C33C76" w:rsidRDefault="00C33C76" w:rsidP="008C0078">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Collegiate calendar/INSET to include dedicated time for staff training, sharing of good practice and evaluation. Cluster WTA </w:t>
            </w:r>
            <w:r w:rsidR="00346D41">
              <w:rPr>
                <w:rFonts w:asciiTheme="minorHAnsi" w:hAnsiTheme="minorHAnsi" w:cstheme="minorHAnsi"/>
                <w:iCs/>
                <w:sz w:val="18"/>
                <w:szCs w:val="18"/>
              </w:rPr>
              <w:t xml:space="preserve">- </w:t>
            </w:r>
            <w:r>
              <w:rPr>
                <w:rFonts w:asciiTheme="minorHAnsi" w:hAnsiTheme="minorHAnsi" w:cstheme="minorHAnsi"/>
                <w:iCs/>
                <w:sz w:val="18"/>
                <w:szCs w:val="18"/>
              </w:rPr>
              <w:t>3 hrs</w:t>
            </w:r>
            <w:r w:rsidR="00346D41">
              <w:rPr>
                <w:rFonts w:asciiTheme="minorHAnsi" w:hAnsiTheme="minorHAnsi" w:cstheme="minorHAnsi"/>
                <w:iCs/>
                <w:sz w:val="18"/>
                <w:szCs w:val="18"/>
              </w:rPr>
              <w:t xml:space="preserve"> for cluster meeting and peer observation in another establishment</w:t>
            </w:r>
            <w:r w:rsidR="00724C45">
              <w:rPr>
                <w:rFonts w:asciiTheme="minorHAnsi" w:hAnsiTheme="minorHAnsi" w:cstheme="minorHAnsi"/>
                <w:iCs/>
                <w:sz w:val="18"/>
                <w:szCs w:val="18"/>
              </w:rPr>
              <w:t xml:space="preserve">, Barsail WTA - </w:t>
            </w:r>
            <w:r w:rsidR="00346D41" w:rsidRPr="00346D41">
              <w:rPr>
                <w:rFonts w:asciiTheme="minorHAnsi" w:hAnsiTheme="minorHAnsi" w:cstheme="minorHAnsi"/>
                <w:iCs/>
                <w:sz w:val="18"/>
                <w:szCs w:val="18"/>
              </w:rPr>
              <w:t>2</w:t>
            </w:r>
            <w:r w:rsidR="00724C45" w:rsidRPr="00346D41">
              <w:rPr>
                <w:rFonts w:asciiTheme="minorHAnsi" w:hAnsiTheme="minorHAnsi" w:cstheme="minorHAnsi"/>
                <w:iCs/>
                <w:sz w:val="18"/>
                <w:szCs w:val="18"/>
              </w:rPr>
              <w:t xml:space="preserve"> hours for Numeracy training.</w:t>
            </w:r>
          </w:p>
          <w:p w14:paraId="7EDEF52B" w14:textId="16894F5D" w:rsidR="00C33C76" w:rsidRPr="00323115" w:rsidRDefault="00C33C76" w:rsidP="008C0078">
            <w:pPr>
              <w:pStyle w:val="western"/>
              <w:spacing w:before="0" w:beforeAutospacing="0"/>
              <w:ind w:right="57"/>
              <w:rPr>
                <w:rFonts w:asciiTheme="minorHAnsi" w:hAnsiTheme="minorHAnsi" w:cstheme="minorHAnsi"/>
                <w:iCs/>
                <w:sz w:val="18"/>
                <w:szCs w:val="18"/>
              </w:rPr>
            </w:pPr>
          </w:p>
        </w:tc>
      </w:tr>
      <w:tr w:rsidR="000D0F91" w:rsidRPr="00323115" w14:paraId="4D9F642D" w14:textId="77777777" w:rsidTr="008C0078">
        <w:trPr>
          <w:trHeight w:val="4531"/>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5A6F77D5" w14:textId="77777777" w:rsidR="00D31CBC" w:rsidRDefault="00D31CBC" w:rsidP="00D31CBC">
            <w:pPr>
              <w:pStyle w:val="western"/>
              <w:ind w:right="57"/>
              <w:rPr>
                <w:rFonts w:asciiTheme="minorHAnsi" w:hAnsiTheme="minorHAnsi" w:cstheme="minorHAnsi"/>
                <w:bCs/>
                <w:sz w:val="18"/>
                <w:szCs w:val="18"/>
              </w:rPr>
            </w:pPr>
            <w:r w:rsidRPr="00B4080A">
              <w:rPr>
                <w:rFonts w:asciiTheme="minorHAnsi" w:hAnsiTheme="minorHAnsi" w:cstheme="minorHAnsi"/>
                <w:bCs/>
                <w:sz w:val="18"/>
                <w:szCs w:val="18"/>
              </w:rPr>
              <w:lastRenderedPageBreak/>
              <w:t>The</w:t>
            </w:r>
            <w:r>
              <w:rPr>
                <w:rFonts w:asciiTheme="minorHAnsi" w:hAnsiTheme="minorHAnsi" w:cstheme="minorHAnsi"/>
                <w:bCs/>
                <w:sz w:val="18"/>
                <w:szCs w:val="18"/>
              </w:rPr>
              <w:t xml:space="preserve"> 2026</w:t>
            </w:r>
            <w:r w:rsidRPr="00B4080A">
              <w:rPr>
                <w:rFonts w:asciiTheme="minorHAnsi" w:hAnsiTheme="minorHAnsi" w:cstheme="minorHAnsi"/>
                <w:bCs/>
                <w:sz w:val="18"/>
                <w:szCs w:val="18"/>
              </w:rPr>
              <w:t xml:space="preserve"> cluster moderation survey highlighted that almost all staff agreed with levels of attainment achieved by pupils across all stages, however, </w:t>
            </w:r>
            <w:r>
              <w:rPr>
                <w:rFonts w:asciiTheme="minorHAnsi" w:hAnsiTheme="minorHAnsi" w:cstheme="minorHAnsi"/>
                <w:bCs/>
                <w:sz w:val="18"/>
                <w:szCs w:val="18"/>
              </w:rPr>
              <w:t>teachers across the cluster</w:t>
            </w:r>
            <w:r w:rsidRPr="00B4080A">
              <w:rPr>
                <w:rFonts w:asciiTheme="minorHAnsi" w:hAnsiTheme="minorHAnsi" w:cstheme="minorHAnsi"/>
                <w:bCs/>
                <w:sz w:val="18"/>
                <w:szCs w:val="18"/>
              </w:rPr>
              <w:t xml:space="preserve"> identified the need to develop consistency of approaches </w:t>
            </w:r>
            <w:r>
              <w:rPr>
                <w:rFonts w:asciiTheme="minorHAnsi" w:hAnsiTheme="minorHAnsi" w:cstheme="minorHAnsi"/>
                <w:bCs/>
                <w:sz w:val="18"/>
                <w:szCs w:val="18"/>
              </w:rPr>
              <w:t xml:space="preserve">in the cluster </w:t>
            </w:r>
            <w:r w:rsidRPr="00B4080A">
              <w:rPr>
                <w:rFonts w:asciiTheme="minorHAnsi" w:hAnsiTheme="minorHAnsi" w:cstheme="minorHAnsi"/>
                <w:bCs/>
                <w:sz w:val="18"/>
                <w:szCs w:val="18"/>
              </w:rPr>
              <w:t xml:space="preserve">to improve/maintain attainment and achievement </w:t>
            </w:r>
            <w:r>
              <w:rPr>
                <w:rFonts w:asciiTheme="minorHAnsi" w:hAnsiTheme="minorHAnsi" w:cstheme="minorHAnsi"/>
                <w:bCs/>
                <w:sz w:val="18"/>
                <w:szCs w:val="18"/>
              </w:rPr>
              <w:t>in Reading.</w:t>
            </w:r>
          </w:p>
          <w:p w14:paraId="01551654" w14:textId="77777777" w:rsidR="00D31CBC" w:rsidRDefault="00D31CBC" w:rsidP="00D31CBC">
            <w:pPr>
              <w:pStyle w:val="western"/>
              <w:ind w:right="57"/>
              <w:rPr>
                <w:rFonts w:asciiTheme="minorHAnsi" w:hAnsiTheme="minorHAnsi" w:cstheme="minorHAnsi"/>
                <w:bCs/>
                <w:sz w:val="18"/>
                <w:szCs w:val="18"/>
              </w:rPr>
            </w:pPr>
            <w:r>
              <w:rPr>
                <w:rFonts w:asciiTheme="minorHAnsi" w:hAnsiTheme="minorHAnsi" w:cstheme="minorHAnsi"/>
                <w:bCs/>
                <w:sz w:val="18"/>
                <w:szCs w:val="18"/>
              </w:rPr>
              <w:t xml:space="preserve">Analysis of Reading tracking data in Barsail shows four stages improved attainment, one stage </w:t>
            </w:r>
            <w:proofErr w:type="gramStart"/>
            <w:r>
              <w:rPr>
                <w:rFonts w:asciiTheme="minorHAnsi" w:hAnsiTheme="minorHAnsi" w:cstheme="minorHAnsi"/>
                <w:bCs/>
                <w:sz w:val="18"/>
                <w:szCs w:val="18"/>
              </w:rPr>
              <w:t>maintained</w:t>
            </w:r>
            <w:proofErr w:type="gramEnd"/>
            <w:r>
              <w:rPr>
                <w:rFonts w:asciiTheme="minorHAnsi" w:hAnsiTheme="minorHAnsi" w:cstheme="minorHAnsi"/>
                <w:bCs/>
                <w:sz w:val="18"/>
                <w:szCs w:val="18"/>
              </w:rPr>
              <w:t xml:space="preserve"> and one stage saw a 1% reduction when comparing the teacher judgement data from 24/25 to 25/26. There are three cohorts identified as target year groups for session 26/27.</w:t>
            </w:r>
          </w:p>
          <w:p w14:paraId="39981935" w14:textId="77777777" w:rsidR="00D31CBC" w:rsidRDefault="00D31CBC" w:rsidP="00D31CBC">
            <w:pPr>
              <w:pStyle w:val="western"/>
              <w:spacing w:before="0" w:beforeAutospacing="0"/>
              <w:ind w:right="57"/>
              <w:rPr>
                <w:rFonts w:asciiTheme="minorHAnsi" w:hAnsiTheme="minorHAnsi" w:cstheme="minorHAnsi"/>
                <w:bCs/>
                <w:sz w:val="18"/>
                <w:szCs w:val="18"/>
              </w:rPr>
            </w:pPr>
          </w:p>
          <w:p w14:paraId="48A1D434" w14:textId="0D0951E9" w:rsidR="000D0F91" w:rsidRDefault="00D31CBC" w:rsidP="00D31CBC">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A significant investment in banded reading books as well as changes to reading homework were made in April ’26.  The impact will be evaluated next session.</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14:paraId="49B543B4" w14:textId="77777777" w:rsidR="00D31CBC" w:rsidRPr="00412F07" w:rsidRDefault="00D31CBC" w:rsidP="00D31CBC">
            <w:pPr>
              <w:pStyle w:val="western"/>
              <w:spacing w:before="0" w:beforeAutospacing="0"/>
              <w:ind w:right="57"/>
              <w:rPr>
                <w:rFonts w:asciiTheme="minorHAnsi" w:hAnsiTheme="minorHAnsi" w:cstheme="minorHAnsi"/>
                <w:iCs/>
                <w:sz w:val="18"/>
                <w:szCs w:val="18"/>
              </w:rPr>
            </w:pPr>
            <w:r w:rsidRPr="00412F07">
              <w:rPr>
                <w:rFonts w:asciiTheme="minorHAnsi" w:hAnsiTheme="minorHAnsi" w:cstheme="minorHAnsi"/>
                <w:iCs/>
                <w:sz w:val="18"/>
                <w:szCs w:val="18"/>
              </w:rPr>
              <w:t>By May 2027, confidence in the accuracy of teacher judgement will improve based on a range of evidence.</w:t>
            </w:r>
          </w:p>
          <w:p w14:paraId="49F3267C" w14:textId="77777777" w:rsidR="00D31CBC" w:rsidRPr="00412F07" w:rsidRDefault="00D31CBC" w:rsidP="00D31CBC">
            <w:pPr>
              <w:pStyle w:val="western"/>
              <w:spacing w:before="0" w:beforeAutospacing="0"/>
              <w:ind w:right="57"/>
              <w:rPr>
                <w:rFonts w:asciiTheme="minorHAnsi" w:hAnsiTheme="minorHAnsi" w:cstheme="minorHAnsi"/>
                <w:iCs/>
                <w:sz w:val="18"/>
                <w:szCs w:val="18"/>
              </w:rPr>
            </w:pPr>
          </w:p>
          <w:p w14:paraId="10183193" w14:textId="2D57C86F" w:rsidR="00D31CBC" w:rsidRPr="00412F07" w:rsidRDefault="00D31CBC" w:rsidP="00D31CBC">
            <w:pPr>
              <w:pStyle w:val="western"/>
              <w:spacing w:before="0" w:beforeAutospacing="0"/>
              <w:ind w:right="57"/>
              <w:rPr>
                <w:rFonts w:asciiTheme="minorHAnsi" w:hAnsiTheme="minorHAnsi" w:cstheme="minorHAnsi"/>
                <w:iCs/>
                <w:sz w:val="18"/>
                <w:szCs w:val="18"/>
              </w:rPr>
            </w:pPr>
            <w:r w:rsidRPr="00412F07">
              <w:rPr>
                <w:rFonts w:asciiTheme="minorHAnsi" w:hAnsiTheme="minorHAnsi" w:cstheme="minorHAnsi"/>
                <w:iCs/>
                <w:sz w:val="18"/>
                <w:szCs w:val="18"/>
              </w:rPr>
              <w:t xml:space="preserve">By </w:t>
            </w:r>
            <w:r>
              <w:rPr>
                <w:rFonts w:asciiTheme="minorHAnsi" w:hAnsiTheme="minorHAnsi" w:cstheme="minorHAnsi"/>
                <w:iCs/>
                <w:sz w:val="18"/>
                <w:szCs w:val="18"/>
              </w:rPr>
              <w:t>May</w:t>
            </w:r>
            <w:r w:rsidRPr="00412F07">
              <w:rPr>
                <w:rFonts w:asciiTheme="minorHAnsi" w:hAnsiTheme="minorHAnsi" w:cstheme="minorHAnsi"/>
                <w:iCs/>
                <w:sz w:val="18"/>
                <w:szCs w:val="18"/>
              </w:rPr>
              <w:t xml:space="preserve"> 2027, across the seven schools, there will be sharing of good practice relating to resources and learning and teaching in </w:t>
            </w:r>
            <w:r>
              <w:rPr>
                <w:rFonts w:asciiTheme="minorHAnsi" w:hAnsiTheme="minorHAnsi" w:cstheme="minorHAnsi"/>
                <w:iCs/>
                <w:sz w:val="18"/>
                <w:szCs w:val="18"/>
              </w:rPr>
              <w:t>Reading</w:t>
            </w:r>
            <w:r w:rsidRPr="00412F07">
              <w:rPr>
                <w:rFonts w:asciiTheme="minorHAnsi" w:hAnsiTheme="minorHAnsi" w:cstheme="minorHAnsi"/>
                <w:iCs/>
                <w:sz w:val="18"/>
                <w:szCs w:val="18"/>
              </w:rPr>
              <w:t xml:space="preserve"> leading to improved experiences and attainment</w:t>
            </w:r>
            <w:r>
              <w:rPr>
                <w:rFonts w:asciiTheme="minorHAnsi" w:hAnsiTheme="minorHAnsi" w:cstheme="minorHAnsi"/>
                <w:iCs/>
                <w:sz w:val="18"/>
                <w:szCs w:val="18"/>
              </w:rPr>
              <w:t>.</w:t>
            </w:r>
          </w:p>
          <w:p w14:paraId="0B3295AB" w14:textId="77777777" w:rsidR="00D31CBC" w:rsidRPr="00C33C76" w:rsidRDefault="00D31CBC" w:rsidP="00D31CBC">
            <w:pPr>
              <w:pStyle w:val="western"/>
              <w:spacing w:before="0" w:beforeAutospacing="0"/>
              <w:ind w:right="57"/>
              <w:rPr>
                <w:rFonts w:asciiTheme="minorHAnsi" w:hAnsiTheme="minorHAnsi" w:cstheme="minorHAnsi"/>
                <w:iCs/>
                <w:color w:val="FF0000"/>
                <w:sz w:val="18"/>
                <w:szCs w:val="18"/>
              </w:rPr>
            </w:pPr>
          </w:p>
          <w:p w14:paraId="2EA47C9E" w14:textId="459E0311" w:rsidR="00D31CBC" w:rsidRPr="00E51EE9" w:rsidRDefault="00D31CBC" w:rsidP="00D31CBC">
            <w:pPr>
              <w:pStyle w:val="western"/>
              <w:spacing w:before="0" w:beforeAutospacing="0"/>
              <w:ind w:right="57"/>
              <w:rPr>
                <w:rFonts w:asciiTheme="minorHAnsi" w:hAnsiTheme="minorHAnsi" w:cstheme="minorHAnsi"/>
                <w:iCs/>
                <w:sz w:val="18"/>
                <w:szCs w:val="18"/>
              </w:rPr>
            </w:pPr>
            <w:r w:rsidRPr="00E51EE9">
              <w:rPr>
                <w:rFonts w:asciiTheme="minorHAnsi" w:hAnsiTheme="minorHAnsi" w:cstheme="minorHAnsi"/>
                <w:iCs/>
                <w:sz w:val="18"/>
                <w:szCs w:val="18"/>
              </w:rPr>
              <w:t xml:space="preserve">Target year groups 26-27 for </w:t>
            </w:r>
            <w:r>
              <w:rPr>
                <w:rFonts w:asciiTheme="minorHAnsi" w:hAnsiTheme="minorHAnsi" w:cstheme="minorHAnsi"/>
                <w:iCs/>
                <w:sz w:val="18"/>
                <w:szCs w:val="18"/>
              </w:rPr>
              <w:t>Reading</w:t>
            </w:r>
            <w:r w:rsidRPr="00E51EE9">
              <w:rPr>
                <w:rFonts w:asciiTheme="minorHAnsi" w:hAnsiTheme="minorHAnsi" w:cstheme="minorHAnsi"/>
                <w:iCs/>
                <w:sz w:val="18"/>
                <w:szCs w:val="18"/>
              </w:rPr>
              <w:t xml:space="preserve"> with aspirational targets for May 27 –</w:t>
            </w:r>
          </w:p>
          <w:p w14:paraId="774D756A" w14:textId="04A6CDC4" w:rsidR="00D31CBC" w:rsidRPr="00E51EE9" w:rsidRDefault="00D31CBC" w:rsidP="00D31CBC">
            <w:pPr>
              <w:pStyle w:val="western"/>
              <w:spacing w:before="0" w:beforeAutospacing="0"/>
              <w:ind w:right="57"/>
              <w:rPr>
                <w:rFonts w:asciiTheme="minorHAnsi" w:hAnsiTheme="minorHAnsi" w:cstheme="minorHAnsi"/>
                <w:iCs/>
                <w:sz w:val="18"/>
                <w:szCs w:val="18"/>
              </w:rPr>
            </w:pPr>
            <w:r w:rsidRPr="00E51EE9">
              <w:rPr>
                <w:rFonts w:asciiTheme="minorHAnsi" w:hAnsiTheme="minorHAnsi" w:cstheme="minorHAnsi"/>
                <w:iCs/>
                <w:sz w:val="18"/>
                <w:szCs w:val="18"/>
              </w:rPr>
              <w:t>P</w:t>
            </w:r>
            <w:r>
              <w:rPr>
                <w:rFonts w:asciiTheme="minorHAnsi" w:hAnsiTheme="minorHAnsi" w:cstheme="minorHAnsi"/>
                <w:iCs/>
                <w:sz w:val="18"/>
                <w:szCs w:val="18"/>
              </w:rPr>
              <w:t>2</w:t>
            </w:r>
            <w:r w:rsidRPr="00E51EE9">
              <w:rPr>
                <w:rFonts w:asciiTheme="minorHAnsi" w:hAnsiTheme="minorHAnsi" w:cstheme="minorHAnsi"/>
                <w:iCs/>
                <w:sz w:val="18"/>
                <w:szCs w:val="18"/>
              </w:rPr>
              <w:t xml:space="preserve">- teacher judgement currently </w:t>
            </w:r>
            <w:r>
              <w:rPr>
                <w:rFonts w:asciiTheme="minorHAnsi" w:hAnsiTheme="minorHAnsi" w:cstheme="minorHAnsi"/>
                <w:iCs/>
                <w:sz w:val="18"/>
                <w:szCs w:val="18"/>
              </w:rPr>
              <w:t>87</w:t>
            </w:r>
            <w:r w:rsidRPr="00E51EE9">
              <w:rPr>
                <w:rFonts w:asciiTheme="minorHAnsi" w:hAnsiTheme="minorHAnsi" w:cstheme="minorHAnsi"/>
                <w:iCs/>
                <w:sz w:val="18"/>
                <w:szCs w:val="18"/>
              </w:rPr>
              <w:t>%, aspirational target is 9</w:t>
            </w:r>
            <w:r>
              <w:rPr>
                <w:rFonts w:asciiTheme="minorHAnsi" w:hAnsiTheme="minorHAnsi" w:cstheme="minorHAnsi"/>
                <w:iCs/>
                <w:sz w:val="18"/>
                <w:szCs w:val="18"/>
              </w:rPr>
              <w:t>1</w:t>
            </w:r>
            <w:r w:rsidRPr="00E51EE9">
              <w:rPr>
                <w:rFonts w:asciiTheme="minorHAnsi" w:hAnsiTheme="minorHAnsi" w:cstheme="minorHAnsi"/>
                <w:iCs/>
                <w:sz w:val="18"/>
                <w:szCs w:val="18"/>
              </w:rPr>
              <w:t>%</w:t>
            </w:r>
          </w:p>
          <w:p w14:paraId="719E504D" w14:textId="49E048B6" w:rsidR="00D31CBC" w:rsidRPr="00E51EE9" w:rsidRDefault="00D31CBC" w:rsidP="00D31CBC">
            <w:pPr>
              <w:pStyle w:val="western"/>
              <w:spacing w:before="0" w:beforeAutospacing="0"/>
              <w:ind w:right="57"/>
              <w:rPr>
                <w:rFonts w:asciiTheme="minorHAnsi" w:hAnsiTheme="minorHAnsi" w:cstheme="minorHAnsi"/>
                <w:iCs/>
                <w:sz w:val="18"/>
                <w:szCs w:val="18"/>
              </w:rPr>
            </w:pPr>
            <w:r w:rsidRPr="00E51EE9">
              <w:rPr>
                <w:rFonts w:asciiTheme="minorHAnsi" w:hAnsiTheme="minorHAnsi" w:cstheme="minorHAnsi"/>
                <w:iCs/>
                <w:sz w:val="18"/>
                <w:szCs w:val="18"/>
              </w:rPr>
              <w:t>P</w:t>
            </w:r>
            <w:r>
              <w:rPr>
                <w:rFonts w:asciiTheme="minorHAnsi" w:hAnsiTheme="minorHAnsi" w:cstheme="minorHAnsi"/>
                <w:iCs/>
                <w:sz w:val="18"/>
                <w:szCs w:val="18"/>
              </w:rPr>
              <w:t>5</w:t>
            </w:r>
            <w:r w:rsidRPr="00E51EE9">
              <w:rPr>
                <w:rFonts w:asciiTheme="minorHAnsi" w:hAnsiTheme="minorHAnsi" w:cstheme="minorHAnsi"/>
                <w:iCs/>
                <w:sz w:val="18"/>
                <w:szCs w:val="18"/>
              </w:rPr>
              <w:t xml:space="preserve"> - teacher judgement currently 8</w:t>
            </w:r>
            <w:r>
              <w:rPr>
                <w:rFonts w:asciiTheme="minorHAnsi" w:hAnsiTheme="minorHAnsi" w:cstheme="minorHAnsi"/>
                <w:iCs/>
                <w:sz w:val="18"/>
                <w:szCs w:val="18"/>
              </w:rPr>
              <w:t>5</w:t>
            </w:r>
            <w:r w:rsidRPr="00E51EE9">
              <w:rPr>
                <w:rFonts w:asciiTheme="minorHAnsi" w:hAnsiTheme="minorHAnsi" w:cstheme="minorHAnsi"/>
                <w:iCs/>
                <w:sz w:val="18"/>
                <w:szCs w:val="18"/>
              </w:rPr>
              <w:t xml:space="preserve">%, aspirational target is </w:t>
            </w:r>
            <w:r>
              <w:rPr>
                <w:rFonts w:asciiTheme="minorHAnsi" w:hAnsiTheme="minorHAnsi" w:cstheme="minorHAnsi"/>
                <w:iCs/>
                <w:sz w:val="18"/>
                <w:szCs w:val="18"/>
              </w:rPr>
              <w:t>88</w:t>
            </w:r>
            <w:r w:rsidRPr="00E51EE9">
              <w:rPr>
                <w:rFonts w:asciiTheme="minorHAnsi" w:hAnsiTheme="minorHAnsi" w:cstheme="minorHAnsi"/>
                <w:iCs/>
                <w:sz w:val="18"/>
                <w:szCs w:val="18"/>
              </w:rPr>
              <w:t>%.</w:t>
            </w:r>
          </w:p>
          <w:p w14:paraId="0356BC4A" w14:textId="6664685B" w:rsidR="00D31CBC" w:rsidRPr="00412F07" w:rsidRDefault="00D31CBC" w:rsidP="00412F07">
            <w:pPr>
              <w:pStyle w:val="western"/>
              <w:spacing w:before="0" w:beforeAutospacing="0"/>
              <w:ind w:right="57"/>
              <w:rPr>
                <w:rFonts w:asciiTheme="minorHAnsi" w:hAnsiTheme="minorHAnsi" w:cstheme="minorHAnsi"/>
                <w:iCs/>
                <w:sz w:val="18"/>
                <w:szCs w:val="18"/>
              </w:rPr>
            </w:pPr>
            <w:r w:rsidRPr="00E51EE9">
              <w:rPr>
                <w:rFonts w:asciiTheme="minorHAnsi" w:hAnsiTheme="minorHAnsi" w:cstheme="minorHAnsi"/>
                <w:iCs/>
                <w:sz w:val="18"/>
                <w:szCs w:val="18"/>
              </w:rPr>
              <w:t>P</w:t>
            </w:r>
            <w:r>
              <w:rPr>
                <w:rFonts w:asciiTheme="minorHAnsi" w:hAnsiTheme="minorHAnsi" w:cstheme="minorHAnsi"/>
                <w:iCs/>
                <w:sz w:val="18"/>
                <w:szCs w:val="18"/>
              </w:rPr>
              <w:t>7</w:t>
            </w:r>
            <w:r w:rsidRPr="00E51EE9">
              <w:rPr>
                <w:rFonts w:asciiTheme="minorHAnsi" w:hAnsiTheme="minorHAnsi" w:cstheme="minorHAnsi"/>
                <w:iCs/>
                <w:sz w:val="18"/>
                <w:szCs w:val="18"/>
              </w:rPr>
              <w:t xml:space="preserve"> - teacher judgement currently 8</w:t>
            </w:r>
            <w:r>
              <w:rPr>
                <w:rFonts w:asciiTheme="minorHAnsi" w:hAnsiTheme="minorHAnsi" w:cstheme="minorHAnsi"/>
                <w:iCs/>
                <w:sz w:val="18"/>
                <w:szCs w:val="18"/>
              </w:rPr>
              <w:t>7</w:t>
            </w:r>
            <w:r w:rsidRPr="00E51EE9">
              <w:rPr>
                <w:rFonts w:asciiTheme="minorHAnsi" w:hAnsiTheme="minorHAnsi" w:cstheme="minorHAnsi"/>
                <w:iCs/>
                <w:sz w:val="18"/>
                <w:szCs w:val="18"/>
              </w:rPr>
              <w:t>%, aspirational target is 9</w:t>
            </w:r>
            <w:r>
              <w:rPr>
                <w:rFonts w:asciiTheme="minorHAnsi" w:hAnsiTheme="minorHAnsi" w:cstheme="minorHAnsi"/>
                <w:iCs/>
                <w:sz w:val="18"/>
                <w:szCs w:val="18"/>
              </w:rPr>
              <w:t>0</w:t>
            </w:r>
            <w:r w:rsidRPr="00E51EE9">
              <w:rPr>
                <w:rFonts w:asciiTheme="minorHAnsi" w:hAnsiTheme="minorHAnsi" w:cstheme="minorHAnsi"/>
                <w:iCs/>
                <w:sz w:val="18"/>
                <w:szCs w:val="18"/>
              </w:rPr>
              <w: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DC28BEF" w14:textId="3088E68A" w:rsidR="00D31CBC" w:rsidRDefault="00D31CBC" w:rsidP="00D31CBC">
            <w:pPr>
              <w:pStyle w:val="western"/>
              <w:spacing w:before="0"/>
              <w:ind w:right="57"/>
              <w:rPr>
                <w:rFonts w:asciiTheme="minorHAnsi" w:hAnsiTheme="minorHAnsi" w:cstheme="minorHAnsi"/>
                <w:iCs/>
                <w:sz w:val="18"/>
                <w:szCs w:val="18"/>
              </w:rPr>
            </w:pPr>
            <w:r>
              <w:rPr>
                <w:rFonts w:asciiTheme="minorHAnsi" w:hAnsiTheme="minorHAnsi" w:cstheme="minorHAnsi"/>
                <w:iCs/>
                <w:sz w:val="18"/>
                <w:szCs w:val="18"/>
              </w:rPr>
              <w:t xml:space="preserve">Assessment data e.g. Accelerated Reading, Reading eggs, </w:t>
            </w:r>
            <w:r w:rsidR="00F73B92">
              <w:rPr>
                <w:rFonts w:asciiTheme="minorHAnsi" w:hAnsiTheme="minorHAnsi" w:cstheme="minorHAnsi"/>
                <w:iCs/>
                <w:sz w:val="18"/>
                <w:szCs w:val="18"/>
              </w:rPr>
              <w:t xml:space="preserve">IDL, miscue analysis, </w:t>
            </w:r>
            <w:r>
              <w:rPr>
                <w:rFonts w:asciiTheme="minorHAnsi" w:hAnsiTheme="minorHAnsi" w:cstheme="minorHAnsi"/>
                <w:iCs/>
                <w:sz w:val="18"/>
                <w:szCs w:val="18"/>
              </w:rPr>
              <w:t>phonics, common words, P6 &amp; P7 RUAE.</w:t>
            </w:r>
          </w:p>
          <w:p w14:paraId="4B7F1462" w14:textId="77777777" w:rsidR="00D31CBC" w:rsidRDefault="00D31CBC" w:rsidP="00D31CBC">
            <w:pPr>
              <w:pStyle w:val="western"/>
              <w:spacing w:before="0"/>
              <w:ind w:right="57"/>
              <w:rPr>
                <w:rFonts w:asciiTheme="minorHAnsi" w:hAnsiTheme="minorHAnsi" w:cstheme="minorHAnsi"/>
                <w:iCs/>
                <w:sz w:val="18"/>
                <w:szCs w:val="18"/>
              </w:rPr>
            </w:pPr>
            <w:r>
              <w:rPr>
                <w:rFonts w:asciiTheme="minorHAnsi" w:hAnsiTheme="minorHAnsi" w:cstheme="minorHAnsi"/>
                <w:iCs/>
                <w:sz w:val="18"/>
                <w:szCs w:val="18"/>
              </w:rPr>
              <w:t>Staff survey pre and post training and use of ‘Reading House’ EEF.</w:t>
            </w:r>
          </w:p>
          <w:p w14:paraId="653DD528" w14:textId="77777777" w:rsidR="00D31CBC" w:rsidRDefault="00D31CBC" w:rsidP="00D31CBC">
            <w:pPr>
              <w:pStyle w:val="western"/>
              <w:spacing w:before="0"/>
              <w:ind w:right="57"/>
              <w:rPr>
                <w:rFonts w:asciiTheme="minorHAnsi" w:hAnsiTheme="minorHAnsi" w:cstheme="minorHAnsi"/>
                <w:iCs/>
                <w:sz w:val="18"/>
                <w:szCs w:val="18"/>
              </w:rPr>
            </w:pPr>
            <w:r>
              <w:rPr>
                <w:rFonts w:asciiTheme="minorHAnsi" w:hAnsiTheme="minorHAnsi" w:cstheme="minorHAnsi"/>
                <w:iCs/>
                <w:sz w:val="18"/>
                <w:szCs w:val="18"/>
              </w:rPr>
              <w:t>Parent feedback re change to Reading homework.</w:t>
            </w:r>
          </w:p>
          <w:p w14:paraId="31821DDA" w14:textId="6F77EA4C" w:rsidR="000D0F91" w:rsidRPr="00346D41" w:rsidRDefault="00D31CBC" w:rsidP="00E51EE9">
            <w:pPr>
              <w:pStyle w:val="western"/>
              <w:spacing w:before="0"/>
              <w:ind w:right="57"/>
              <w:rPr>
                <w:rFonts w:asciiTheme="minorHAnsi" w:hAnsiTheme="minorHAnsi" w:cstheme="minorHAnsi"/>
                <w:iCs/>
                <w:sz w:val="18"/>
                <w:szCs w:val="18"/>
              </w:rPr>
            </w:pPr>
            <w:r>
              <w:rPr>
                <w:rFonts w:asciiTheme="minorHAnsi" w:hAnsiTheme="minorHAnsi" w:cstheme="minorHAnsi"/>
                <w:iCs/>
                <w:sz w:val="18"/>
                <w:szCs w:val="18"/>
              </w:rPr>
              <w:t>Reading comprehension</w:t>
            </w:r>
            <w:r w:rsidRPr="00346D41">
              <w:rPr>
                <w:rFonts w:asciiTheme="minorHAnsi" w:hAnsiTheme="minorHAnsi" w:cstheme="minorHAnsi"/>
                <w:iCs/>
                <w:sz w:val="18"/>
                <w:szCs w:val="18"/>
              </w:rPr>
              <w:t xml:space="preserve"> approaches and resources evidenced through Barsail Blethers, class visits, peer observations, termly and weekly planning and evaluations of learning and teaching.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CB669AB" w14:textId="77777777" w:rsidR="00D31CBC" w:rsidRDefault="00D31CBC"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Whole school staff training to develop an understanding of the ‘Reading House’ EEF as a tool to identify areas of development. (Cluster) 14</w:t>
            </w:r>
            <w:r w:rsidRPr="00825DAD">
              <w:rPr>
                <w:rFonts w:asciiTheme="minorHAnsi" w:hAnsiTheme="minorHAnsi" w:cstheme="minorHAnsi"/>
                <w:iCs/>
                <w:sz w:val="18"/>
                <w:szCs w:val="18"/>
                <w:vertAlign w:val="superscript"/>
              </w:rPr>
              <w:t>th</w:t>
            </w:r>
            <w:r>
              <w:rPr>
                <w:rFonts w:asciiTheme="minorHAnsi" w:hAnsiTheme="minorHAnsi" w:cstheme="minorHAnsi"/>
                <w:iCs/>
                <w:sz w:val="18"/>
                <w:szCs w:val="18"/>
              </w:rPr>
              <w:t xml:space="preserve"> August Inservice (PM). Collegiate follow up session in own establishment. </w:t>
            </w:r>
          </w:p>
          <w:p w14:paraId="6D009884" w14:textId="77777777" w:rsidR="00D31CBC" w:rsidRDefault="00D31CBC" w:rsidP="00D31CBC">
            <w:pPr>
              <w:pStyle w:val="western"/>
              <w:spacing w:before="0" w:beforeAutospacing="0"/>
              <w:ind w:right="57"/>
              <w:rPr>
                <w:rFonts w:asciiTheme="minorHAnsi" w:hAnsiTheme="minorHAnsi" w:cstheme="minorHAnsi"/>
                <w:iCs/>
                <w:sz w:val="18"/>
                <w:szCs w:val="18"/>
              </w:rPr>
            </w:pPr>
          </w:p>
          <w:p w14:paraId="4AE7E029" w14:textId="77777777" w:rsidR="00D31CBC" w:rsidRDefault="00D31CBC"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P6 &amp; P7 classes to undertake RUAE exposure in Term 4 of P6 and P7. </w:t>
            </w:r>
          </w:p>
          <w:p w14:paraId="3C8F676D" w14:textId="77777777" w:rsidR="00D31CBC" w:rsidRDefault="00D31CBC" w:rsidP="00D31CBC">
            <w:pPr>
              <w:pStyle w:val="western"/>
              <w:spacing w:before="0" w:beforeAutospacing="0"/>
              <w:ind w:right="57"/>
              <w:rPr>
                <w:rFonts w:asciiTheme="minorHAnsi" w:hAnsiTheme="minorHAnsi" w:cstheme="minorHAnsi"/>
                <w:iCs/>
                <w:sz w:val="18"/>
                <w:szCs w:val="18"/>
              </w:rPr>
            </w:pPr>
          </w:p>
          <w:p w14:paraId="647F94F7" w14:textId="77777777" w:rsidR="00D31CBC" w:rsidRDefault="00D31CBC"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Creating a Reading resource bank on Cluster Teams page. Present to staff </w:t>
            </w:r>
            <w:proofErr w:type="gramStart"/>
            <w:r>
              <w:rPr>
                <w:rFonts w:asciiTheme="minorHAnsi" w:hAnsiTheme="minorHAnsi" w:cstheme="minorHAnsi"/>
                <w:iCs/>
                <w:sz w:val="18"/>
                <w:szCs w:val="18"/>
              </w:rPr>
              <w:t>at</w:t>
            </w:r>
            <w:proofErr w:type="gramEnd"/>
            <w:r>
              <w:rPr>
                <w:rFonts w:asciiTheme="minorHAnsi" w:hAnsiTheme="minorHAnsi" w:cstheme="minorHAnsi"/>
                <w:iCs/>
                <w:sz w:val="18"/>
                <w:szCs w:val="18"/>
              </w:rPr>
              <w:t xml:space="preserve"> August Inservice. Review and update </w:t>
            </w:r>
            <w:proofErr w:type="gramStart"/>
            <w:r>
              <w:rPr>
                <w:rFonts w:asciiTheme="minorHAnsi" w:hAnsiTheme="minorHAnsi" w:cstheme="minorHAnsi"/>
                <w:iCs/>
                <w:sz w:val="18"/>
                <w:szCs w:val="18"/>
              </w:rPr>
              <w:t>at</w:t>
            </w:r>
            <w:proofErr w:type="gramEnd"/>
            <w:r>
              <w:rPr>
                <w:rFonts w:asciiTheme="minorHAnsi" w:hAnsiTheme="minorHAnsi" w:cstheme="minorHAnsi"/>
                <w:iCs/>
                <w:sz w:val="18"/>
                <w:szCs w:val="18"/>
              </w:rPr>
              <w:t xml:space="preserve"> February Inservice. </w:t>
            </w:r>
          </w:p>
          <w:p w14:paraId="0D82B5CE" w14:textId="77777777" w:rsidR="00D31CBC" w:rsidRDefault="00D31CBC" w:rsidP="00D31CBC">
            <w:pPr>
              <w:pStyle w:val="western"/>
              <w:spacing w:before="0" w:beforeAutospacing="0"/>
              <w:ind w:right="57"/>
              <w:rPr>
                <w:rFonts w:asciiTheme="minorHAnsi" w:hAnsiTheme="minorHAnsi" w:cstheme="minorHAnsi"/>
                <w:iCs/>
                <w:sz w:val="18"/>
                <w:szCs w:val="18"/>
              </w:rPr>
            </w:pPr>
          </w:p>
          <w:p w14:paraId="67C00C29" w14:textId="22B64241" w:rsidR="000D0F91" w:rsidRDefault="00D31CBC" w:rsidP="00D31CBC">
            <w:pPr>
              <w:pStyle w:val="western"/>
              <w:spacing w:before="0" w:beforeAutospacing="0"/>
              <w:ind w:right="57"/>
              <w:rPr>
                <w:rFonts w:asciiTheme="minorHAnsi" w:hAnsiTheme="minorHAnsi" w:cstheme="minorHAnsi"/>
                <w:iCs/>
                <w:sz w:val="18"/>
                <w:szCs w:val="18"/>
              </w:rPr>
            </w:pPr>
            <w:r w:rsidRPr="00D31CBC">
              <w:rPr>
                <w:rFonts w:asciiTheme="minorHAnsi" w:hAnsiTheme="minorHAnsi" w:cstheme="minorHAnsi"/>
                <w:iCs/>
                <w:sz w:val="18"/>
                <w:szCs w:val="18"/>
              </w:rPr>
              <w:t>Engagement of teaching staff to implement evidence</w:t>
            </w:r>
            <w:r>
              <w:rPr>
                <w:rFonts w:asciiTheme="minorHAnsi" w:hAnsiTheme="minorHAnsi" w:cstheme="minorHAnsi"/>
                <w:iCs/>
                <w:sz w:val="18"/>
                <w:szCs w:val="18"/>
              </w:rPr>
              <w:t>-</w:t>
            </w:r>
            <w:r w:rsidRPr="00D31CBC">
              <w:rPr>
                <w:rFonts w:asciiTheme="minorHAnsi" w:hAnsiTheme="minorHAnsi" w:cstheme="minorHAnsi"/>
                <w:iCs/>
                <w:sz w:val="18"/>
                <w:szCs w:val="18"/>
              </w:rPr>
              <w:t>based approaches within their class and with targeted intervention groups.</w:t>
            </w:r>
          </w:p>
        </w:tc>
      </w:tr>
      <w:tr w:rsidR="00F775E9" w:rsidRPr="00323115" w14:paraId="15680F8B" w14:textId="77777777" w:rsidTr="008C0078">
        <w:trPr>
          <w:trHeight w:val="4531"/>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336D388D" w14:textId="77777777" w:rsidR="00F775E9" w:rsidRDefault="00F775E9" w:rsidP="00D31CBC">
            <w:pPr>
              <w:pStyle w:val="western"/>
              <w:ind w:right="57"/>
              <w:rPr>
                <w:rFonts w:asciiTheme="minorHAnsi" w:hAnsiTheme="minorHAnsi" w:cstheme="minorHAnsi"/>
                <w:bCs/>
                <w:sz w:val="18"/>
                <w:szCs w:val="18"/>
              </w:rPr>
            </w:pPr>
            <w:r>
              <w:rPr>
                <w:rFonts w:asciiTheme="minorHAnsi" w:hAnsiTheme="minorHAnsi" w:cstheme="minorHAnsi"/>
                <w:bCs/>
                <w:sz w:val="18"/>
                <w:szCs w:val="18"/>
              </w:rPr>
              <w:t>The Renfrewshire Way is in year 2 of implementation</w:t>
            </w:r>
            <w:r w:rsidR="00753823">
              <w:rPr>
                <w:rFonts w:asciiTheme="minorHAnsi" w:hAnsiTheme="minorHAnsi" w:cstheme="minorHAnsi"/>
                <w:bCs/>
                <w:sz w:val="18"/>
                <w:szCs w:val="18"/>
              </w:rPr>
              <w:t xml:space="preserve"> across the council.  It</w:t>
            </w:r>
            <w:r>
              <w:rPr>
                <w:rFonts w:asciiTheme="minorHAnsi" w:hAnsiTheme="minorHAnsi" w:cstheme="minorHAnsi"/>
                <w:bCs/>
                <w:sz w:val="18"/>
                <w:szCs w:val="18"/>
              </w:rPr>
              <w:t xml:space="preserve"> aims to drive improvement </w:t>
            </w:r>
            <w:r w:rsidRPr="00CA50C7">
              <w:rPr>
                <w:rFonts w:asciiTheme="minorHAnsi" w:hAnsiTheme="minorHAnsi" w:cstheme="minorHAnsi"/>
                <w:b/>
                <w:sz w:val="18"/>
                <w:szCs w:val="18"/>
              </w:rPr>
              <w:t>for</w:t>
            </w:r>
            <w:r>
              <w:rPr>
                <w:rFonts w:asciiTheme="minorHAnsi" w:hAnsiTheme="minorHAnsi" w:cstheme="minorHAnsi"/>
                <w:bCs/>
                <w:sz w:val="18"/>
                <w:szCs w:val="18"/>
              </w:rPr>
              <w:t xml:space="preserve"> Renfrewshire teachers, </w:t>
            </w:r>
            <w:r w:rsidRPr="00CA50C7">
              <w:rPr>
                <w:rFonts w:asciiTheme="minorHAnsi" w:hAnsiTheme="minorHAnsi" w:cstheme="minorHAnsi"/>
                <w:b/>
                <w:sz w:val="18"/>
                <w:szCs w:val="18"/>
              </w:rPr>
              <w:t>by</w:t>
            </w:r>
            <w:r>
              <w:rPr>
                <w:rFonts w:asciiTheme="minorHAnsi" w:hAnsiTheme="minorHAnsi" w:cstheme="minorHAnsi"/>
                <w:bCs/>
                <w:sz w:val="18"/>
                <w:szCs w:val="18"/>
              </w:rPr>
              <w:t xml:space="preserve"> Renfrewshire teachers.  Barsail staff are aware of this resource but require time to engage with it.</w:t>
            </w:r>
          </w:p>
          <w:p w14:paraId="52D465D9" w14:textId="64F119BE" w:rsidR="00CA50C7" w:rsidRDefault="00CA50C7" w:rsidP="00D31CBC">
            <w:pPr>
              <w:pStyle w:val="western"/>
              <w:ind w:right="57"/>
              <w:rPr>
                <w:rFonts w:asciiTheme="minorHAnsi" w:hAnsiTheme="minorHAnsi" w:cstheme="minorHAnsi"/>
                <w:bCs/>
                <w:sz w:val="18"/>
                <w:szCs w:val="18"/>
              </w:rPr>
            </w:pPr>
            <w:r>
              <w:rPr>
                <w:rFonts w:asciiTheme="minorHAnsi" w:hAnsiTheme="minorHAnsi" w:cstheme="minorHAnsi"/>
                <w:bCs/>
                <w:sz w:val="18"/>
                <w:szCs w:val="18"/>
              </w:rPr>
              <w:t>Barsail teacher undertook a practitioner enquiry last session for Improving our Schools.  The Renfrewshire Way advocate a Teacher Development Cycle which is a short, low stakes cycle to engage with the resource.</w:t>
            </w:r>
          </w:p>
          <w:p w14:paraId="2C767C70" w14:textId="77777777" w:rsidR="00657945" w:rsidRDefault="00657945" w:rsidP="00D31CBC">
            <w:pPr>
              <w:pStyle w:val="western"/>
              <w:ind w:right="57"/>
              <w:rPr>
                <w:rFonts w:asciiTheme="minorHAnsi" w:hAnsiTheme="minorHAnsi" w:cstheme="minorHAnsi"/>
                <w:bCs/>
                <w:sz w:val="18"/>
                <w:szCs w:val="18"/>
              </w:rPr>
            </w:pPr>
          </w:p>
          <w:p w14:paraId="0F84E844" w14:textId="361FD4F4" w:rsidR="00753823" w:rsidRPr="00B4080A" w:rsidRDefault="00753823" w:rsidP="00D31CBC">
            <w:pPr>
              <w:pStyle w:val="western"/>
              <w:ind w:right="57"/>
              <w:rPr>
                <w:rFonts w:asciiTheme="minorHAnsi" w:hAnsiTheme="minorHAnsi" w:cstheme="minorHAnsi"/>
                <w:bCs/>
                <w:sz w:val="18"/>
                <w:szCs w:val="18"/>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14:paraId="22B900BA" w14:textId="4CDF5C1B" w:rsidR="00F775E9" w:rsidRDefault="00753823"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By May </w:t>
            </w:r>
            <w:proofErr w:type="gramStart"/>
            <w:r>
              <w:rPr>
                <w:rFonts w:asciiTheme="minorHAnsi" w:hAnsiTheme="minorHAnsi" w:cstheme="minorHAnsi"/>
                <w:iCs/>
                <w:sz w:val="18"/>
                <w:szCs w:val="18"/>
              </w:rPr>
              <w:t>202</w:t>
            </w:r>
            <w:r w:rsidR="00E61929">
              <w:rPr>
                <w:rFonts w:asciiTheme="minorHAnsi" w:hAnsiTheme="minorHAnsi" w:cstheme="minorHAnsi"/>
                <w:iCs/>
                <w:sz w:val="18"/>
                <w:szCs w:val="18"/>
              </w:rPr>
              <w:t xml:space="preserve">7, </w:t>
            </w:r>
            <w:r>
              <w:rPr>
                <w:rFonts w:asciiTheme="minorHAnsi" w:hAnsiTheme="minorHAnsi" w:cstheme="minorHAnsi"/>
                <w:iCs/>
                <w:sz w:val="18"/>
                <w:szCs w:val="18"/>
              </w:rPr>
              <w:t xml:space="preserve"> teachers</w:t>
            </w:r>
            <w:proofErr w:type="gramEnd"/>
            <w:r w:rsidRPr="00753823">
              <w:rPr>
                <w:rFonts w:asciiTheme="minorHAnsi" w:hAnsiTheme="minorHAnsi" w:cstheme="minorHAnsi"/>
                <w:iCs/>
                <w:sz w:val="18"/>
                <w:szCs w:val="18"/>
              </w:rPr>
              <w:t xml:space="preserve"> will collaboratively identify areas for growth, test new approaches in practice, reflect on their impact, and refine their teaching. This cycle will promote a culture of continuous improvement, professional enquiry, and evidence-informed practice across the school.</w:t>
            </w:r>
          </w:p>
          <w:p w14:paraId="5B8ACF3B" w14:textId="77777777" w:rsidR="00753823" w:rsidRDefault="00753823" w:rsidP="00D31CBC">
            <w:pPr>
              <w:pStyle w:val="western"/>
              <w:spacing w:before="0" w:beforeAutospacing="0"/>
              <w:ind w:right="57"/>
              <w:rPr>
                <w:rFonts w:asciiTheme="minorHAnsi" w:hAnsiTheme="minorHAnsi" w:cstheme="minorHAnsi"/>
                <w:iCs/>
                <w:sz w:val="18"/>
                <w:szCs w:val="18"/>
              </w:rPr>
            </w:pPr>
          </w:p>
          <w:p w14:paraId="3D095651" w14:textId="5A414B94" w:rsidR="00657945" w:rsidRDefault="00657945"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By May 202</w:t>
            </w:r>
            <w:r w:rsidR="00E61929">
              <w:rPr>
                <w:rFonts w:asciiTheme="minorHAnsi" w:hAnsiTheme="minorHAnsi" w:cstheme="minorHAnsi"/>
                <w:iCs/>
                <w:sz w:val="18"/>
                <w:szCs w:val="18"/>
              </w:rPr>
              <w:t>7</w:t>
            </w:r>
            <w:r>
              <w:rPr>
                <w:rFonts w:asciiTheme="minorHAnsi" w:hAnsiTheme="minorHAnsi" w:cstheme="minorHAnsi"/>
                <w:iCs/>
                <w:sz w:val="18"/>
                <w:szCs w:val="18"/>
              </w:rPr>
              <w:t xml:space="preserve">, where appropriate staff will </w:t>
            </w:r>
            <w:r w:rsidR="00CA50C7">
              <w:rPr>
                <w:rFonts w:asciiTheme="minorHAnsi" w:hAnsiTheme="minorHAnsi" w:cstheme="minorHAnsi"/>
                <w:iCs/>
                <w:sz w:val="18"/>
                <w:szCs w:val="18"/>
              </w:rPr>
              <w:t>share Barsail resources with the Renfrewshire Way to support peers across the authority by sharing good practice.</w:t>
            </w:r>
          </w:p>
          <w:p w14:paraId="72C779D2" w14:textId="63D74C38" w:rsidR="00753823" w:rsidRDefault="00753823" w:rsidP="00D31CBC">
            <w:pPr>
              <w:pStyle w:val="western"/>
              <w:spacing w:before="0" w:beforeAutospacing="0"/>
              <w:ind w:right="57"/>
              <w:rPr>
                <w:rFonts w:asciiTheme="minorHAnsi" w:hAnsiTheme="minorHAnsi" w:cstheme="minorHAnsi"/>
                <w:iCs/>
                <w:sz w:val="18"/>
                <w:szCs w:val="18"/>
              </w:rPr>
            </w:pPr>
          </w:p>
          <w:p w14:paraId="78CF2EE0" w14:textId="4BDD544A" w:rsidR="00753823" w:rsidRPr="00412F07" w:rsidRDefault="00753823" w:rsidP="00D31CBC">
            <w:pPr>
              <w:pStyle w:val="western"/>
              <w:spacing w:before="0" w:beforeAutospacing="0"/>
              <w:ind w:right="57"/>
              <w:rPr>
                <w:rFonts w:asciiTheme="minorHAnsi" w:hAnsiTheme="minorHAnsi" w:cstheme="minorHAnsi"/>
                <w:iCs/>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D7CD01E" w14:textId="077F0CA7" w:rsidR="00CA50C7" w:rsidRDefault="00657945" w:rsidP="00657945">
            <w:pPr>
              <w:pStyle w:val="western"/>
              <w:ind w:right="57"/>
              <w:rPr>
                <w:rFonts w:asciiTheme="minorHAnsi" w:hAnsiTheme="minorHAnsi" w:cstheme="minorHAnsi"/>
                <w:iCs/>
                <w:sz w:val="18"/>
                <w:szCs w:val="18"/>
              </w:rPr>
            </w:pPr>
            <w:r w:rsidRPr="00657945">
              <w:rPr>
                <w:rFonts w:asciiTheme="minorHAnsi" w:hAnsiTheme="minorHAnsi" w:cstheme="minorHAnsi"/>
                <w:iCs/>
                <w:sz w:val="18"/>
                <w:szCs w:val="18"/>
              </w:rPr>
              <w:t xml:space="preserve">All teaching staff participate in </w:t>
            </w:r>
            <w:r w:rsidR="00CA50C7">
              <w:rPr>
                <w:rFonts w:asciiTheme="minorHAnsi" w:hAnsiTheme="minorHAnsi" w:cstheme="minorHAnsi"/>
                <w:iCs/>
                <w:sz w:val="18"/>
                <w:szCs w:val="18"/>
              </w:rPr>
              <w:t xml:space="preserve">a </w:t>
            </w:r>
            <w:proofErr w:type="gramStart"/>
            <w:r w:rsidR="00CA50C7">
              <w:rPr>
                <w:rFonts w:asciiTheme="minorHAnsi" w:hAnsiTheme="minorHAnsi" w:cstheme="minorHAnsi"/>
                <w:iCs/>
                <w:sz w:val="18"/>
                <w:szCs w:val="18"/>
              </w:rPr>
              <w:t>4 week</w:t>
            </w:r>
            <w:proofErr w:type="gramEnd"/>
            <w:r w:rsidR="00CA50C7">
              <w:rPr>
                <w:rFonts w:asciiTheme="minorHAnsi" w:hAnsiTheme="minorHAnsi" w:cstheme="minorHAnsi"/>
                <w:iCs/>
                <w:sz w:val="18"/>
                <w:szCs w:val="18"/>
              </w:rPr>
              <w:t xml:space="preserve"> </w:t>
            </w:r>
            <w:r w:rsidRPr="00657945">
              <w:rPr>
                <w:rFonts w:asciiTheme="minorHAnsi" w:hAnsiTheme="minorHAnsi" w:cstheme="minorHAnsi"/>
                <w:iCs/>
                <w:sz w:val="18"/>
                <w:szCs w:val="18"/>
              </w:rPr>
              <w:t>Teacher Development Cycle</w:t>
            </w:r>
            <w:r w:rsidR="00CA50C7">
              <w:rPr>
                <w:rFonts w:asciiTheme="minorHAnsi" w:hAnsiTheme="minorHAnsi" w:cstheme="minorHAnsi"/>
                <w:iCs/>
                <w:sz w:val="18"/>
                <w:szCs w:val="18"/>
              </w:rPr>
              <w:t>.</w:t>
            </w:r>
          </w:p>
          <w:p w14:paraId="1E36FFED" w14:textId="7C8CD016" w:rsidR="00657945" w:rsidRDefault="00CA50C7" w:rsidP="00657945">
            <w:pPr>
              <w:pStyle w:val="western"/>
              <w:ind w:right="57"/>
              <w:rPr>
                <w:rFonts w:asciiTheme="minorHAnsi" w:hAnsiTheme="minorHAnsi" w:cstheme="minorHAnsi"/>
                <w:iCs/>
                <w:sz w:val="18"/>
                <w:szCs w:val="18"/>
              </w:rPr>
            </w:pPr>
            <w:r>
              <w:rPr>
                <w:rFonts w:asciiTheme="minorHAnsi" w:hAnsiTheme="minorHAnsi" w:cstheme="minorHAnsi"/>
                <w:iCs/>
                <w:sz w:val="18"/>
                <w:szCs w:val="18"/>
              </w:rPr>
              <w:t>Baseline and follow-up survey</w:t>
            </w:r>
            <w:r w:rsidR="00657945">
              <w:rPr>
                <w:rFonts w:asciiTheme="minorHAnsi" w:hAnsiTheme="minorHAnsi" w:cstheme="minorHAnsi"/>
                <w:iCs/>
                <w:sz w:val="18"/>
                <w:szCs w:val="18"/>
              </w:rPr>
              <w:t xml:space="preserve"> indicat</w:t>
            </w:r>
            <w:r>
              <w:rPr>
                <w:rFonts w:asciiTheme="minorHAnsi" w:hAnsiTheme="minorHAnsi" w:cstheme="minorHAnsi"/>
                <w:iCs/>
                <w:sz w:val="18"/>
                <w:szCs w:val="18"/>
              </w:rPr>
              <w:t>es</w:t>
            </w:r>
            <w:r w:rsidR="00657945">
              <w:rPr>
                <w:rFonts w:asciiTheme="minorHAnsi" w:hAnsiTheme="minorHAnsi" w:cstheme="minorHAnsi"/>
                <w:iCs/>
                <w:sz w:val="18"/>
                <w:szCs w:val="18"/>
              </w:rPr>
              <w:t xml:space="preserve"> increased confidence using the Renfrewshire Way</w:t>
            </w:r>
            <w:r w:rsidR="00657945" w:rsidRPr="00657945">
              <w:rPr>
                <w:rFonts w:asciiTheme="minorHAnsi" w:hAnsiTheme="minorHAnsi" w:cstheme="minorHAnsi"/>
                <w:iCs/>
                <w:sz w:val="18"/>
                <w:szCs w:val="18"/>
              </w:rPr>
              <w:t>.</w:t>
            </w:r>
          </w:p>
          <w:p w14:paraId="6EA2B197" w14:textId="30BFBA99" w:rsidR="00657945" w:rsidRPr="00657945" w:rsidRDefault="00657945" w:rsidP="00657945">
            <w:pPr>
              <w:pStyle w:val="western"/>
              <w:ind w:right="57"/>
              <w:rPr>
                <w:rFonts w:asciiTheme="minorHAnsi" w:hAnsiTheme="minorHAnsi" w:cstheme="minorHAnsi"/>
                <w:iCs/>
                <w:sz w:val="18"/>
                <w:szCs w:val="18"/>
              </w:rPr>
            </w:pPr>
            <w:r w:rsidRPr="00657945">
              <w:rPr>
                <w:rFonts w:asciiTheme="minorHAnsi" w:hAnsiTheme="minorHAnsi" w:cstheme="minorHAnsi"/>
                <w:iCs/>
                <w:sz w:val="18"/>
                <w:szCs w:val="18"/>
              </w:rPr>
              <w:t>Evidence from professional learning discussions</w:t>
            </w:r>
            <w:r w:rsidR="00CA50C7">
              <w:rPr>
                <w:rFonts w:asciiTheme="minorHAnsi" w:hAnsiTheme="minorHAnsi" w:cstheme="minorHAnsi"/>
                <w:iCs/>
                <w:sz w:val="18"/>
                <w:szCs w:val="18"/>
              </w:rPr>
              <w:t>, evaluation meetings</w:t>
            </w:r>
            <w:r w:rsidRPr="00657945">
              <w:rPr>
                <w:rFonts w:asciiTheme="minorHAnsi" w:hAnsiTheme="minorHAnsi" w:cstheme="minorHAnsi"/>
                <w:iCs/>
                <w:sz w:val="18"/>
                <w:szCs w:val="18"/>
              </w:rPr>
              <w:t xml:space="preserve"> and development cycle demonstrates implementation of new approaches.</w:t>
            </w:r>
          </w:p>
          <w:p w14:paraId="3F462DBA" w14:textId="08A48EC8" w:rsidR="00F775E9" w:rsidRDefault="00F775E9" w:rsidP="00CA50C7">
            <w:pPr>
              <w:pStyle w:val="western"/>
              <w:ind w:right="57"/>
              <w:rPr>
                <w:rFonts w:asciiTheme="minorHAnsi" w:hAnsiTheme="minorHAnsi" w:cstheme="minorHAnsi"/>
                <w:i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B3756FD" w14:textId="77777777" w:rsidR="002876A4" w:rsidRDefault="00CA50C7"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Term 1 </w:t>
            </w:r>
          </w:p>
          <w:p w14:paraId="27CF9205" w14:textId="341D183B" w:rsidR="00F775E9" w:rsidRDefault="00CA50C7"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Teachers complete Renfrewshire Way baseline survey.</w:t>
            </w:r>
          </w:p>
          <w:p w14:paraId="605FAEEC" w14:textId="77777777" w:rsidR="00CA50C7" w:rsidRDefault="00CA50C7" w:rsidP="00D31CBC">
            <w:pPr>
              <w:pStyle w:val="western"/>
              <w:spacing w:before="0" w:beforeAutospacing="0"/>
              <w:ind w:right="57"/>
              <w:rPr>
                <w:rFonts w:asciiTheme="minorHAnsi" w:hAnsiTheme="minorHAnsi" w:cstheme="minorHAnsi"/>
                <w:iCs/>
                <w:sz w:val="18"/>
                <w:szCs w:val="18"/>
              </w:rPr>
            </w:pPr>
          </w:p>
          <w:p w14:paraId="2B2BF584" w14:textId="77777777" w:rsidR="002876A4" w:rsidRDefault="00CA50C7"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Term 1-2 </w:t>
            </w:r>
          </w:p>
          <w:p w14:paraId="25A9163F" w14:textId="1E2EAF94" w:rsidR="00CA50C7" w:rsidRDefault="00CA50C7"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Teachers undertake </w:t>
            </w:r>
            <w:r w:rsidR="002876A4">
              <w:rPr>
                <w:rFonts w:asciiTheme="minorHAnsi" w:hAnsiTheme="minorHAnsi" w:cstheme="minorHAnsi"/>
                <w:iCs/>
                <w:sz w:val="18"/>
                <w:szCs w:val="18"/>
              </w:rPr>
              <w:t xml:space="preserve">a </w:t>
            </w:r>
            <w:proofErr w:type="gramStart"/>
            <w:r>
              <w:rPr>
                <w:rFonts w:asciiTheme="minorHAnsi" w:hAnsiTheme="minorHAnsi" w:cstheme="minorHAnsi"/>
                <w:iCs/>
                <w:sz w:val="18"/>
                <w:szCs w:val="18"/>
              </w:rPr>
              <w:t>4 week</w:t>
            </w:r>
            <w:proofErr w:type="gramEnd"/>
            <w:r>
              <w:rPr>
                <w:rFonts w:asciiTheme="minorHAnsi" w:hAnsiTheme="minorHAnsi" w:cstheme="minorHAnsi"/>
                <w:iCs/>
                <w:sz w:val="18"/>
                <w:szCs w:val="18"/>
              </w:rPr>
              <w:t xml:space="preserve"> Teacher Development Cycle using the Renfrewshire Way.  This can be individual, pairs</w:t>
            </w:r>
            <w:r w:rsidR="002876A4">
              <w:rPr>
                <w:rFonts w:asciiTheme="minorHAnsi" w:hAnsiTheme="minorHAnsi" w:cstheme="minorHAnsi"/>
                <w:iCs/>
                <w:sz w:val="18"/>
                <w:szCs w:val="18"/>
              </w:rPr>
              <w:t xml:space="preserve"> or in</w:t>
            </w:r>
            <w:r>
              <w:rPr>
                <w:rFonts w:asciiTheme="minorHAnsi" w:hAnsiTheme="minorHAnsi" w:cstheme="minorHAnsi"/>
                <w:iCs/>
                <w:sz w:val="18"/>
                <w:szCs w:val="18"/>
              </w:rPr>
              <w:t xml:space="preserve"> stages</w:t>
            </w:r>
            <w:r w:rsidR="002876A4">
              <w:rPr>
                <w:rFonts w:asciiTheme="minorHAnsi" w:hAnsiTheme="minorHAnsi" w:cstheme="minorHAnsi"/>
                <w:iCs/>
                <w:sz w:val="18"/>
                <w:szCs w:val="18"/>
              </w:rPr>
              <w:t xml:space="preserve">.  </w:t>
            </w:r>
          </w:p>
          <w:p w14:paraId="0D2D3298" w14:textId="065734F2" w:rsidR="002876A4" w:rsidRPr="008D331D" w:rsidRDefault="002876A4" w:rsidP="008D331D">
            <w:pPr>
              <w:pStyle w:val="western"/>
              <w:numPr>
                <w:ilvl w:val="0"/>
                <w:numId w:val="14"/>
              </w:numPr>
              <w:spacing w:before="0" w:beforeAutospacing="0"/>
              <w:ind w:left="179" w:right="57" w:hanging="142"/>
              <w:rPr>
                <w:rFonts w:asciiTheme="minorHAnsi" w:hAnsiTheme="minorHAnsi" w:cstheme="minorHAnsi"/>
                <w:iCs/>
                <w:sz w:val="12"/>
                <w:szCs w:val="12"/>
              </w:rPr>
            </w:pPr>
            <w:r>
              <w:rPr>
                <w:rFonts w:asciiTheme="minorHAnsi" w:hAnsiTheme="minorHAnsi" w:cstheme="minorHAnsi"/>
                <w:iCs/>
                <w:sz w:val="18"/>
                <w:szCs w:val="18"/>
              </w:rPr>
              <w:t>Focus – agree a priority</w:t>
            </w:r>
            <w:r w:rsidR="008D331D">
              <w:rPr>
                <w:rFonts w:asciiTheme="minorHAnsi" w:hAnsiTheme="minorHAnsi" w:cstheme="minorHAnsi"/>
                <w:iCs/>
                <w:sz w:val="18"/>
                <w:szCs w:val="18"/>
              </w:rPr>
              <w:t xml:space="preserve"> </w:t>
            </w:r>
            <w:r w:rsidR="008D331D" w:rsidRPr="008D331D">
              <w:rPr>
                <w:rFonts w:asciiTheme="minorHAnsi" w:hAnsiTheme="minorHAnsi" w:cstheme="minorHAnsi"/>
                <w:iCs/>
                <w:sz w:val="12"/>
                <w:szCs w:val="12"/>
              </w:rPr>
              <w:t xml:space="preserve">(Oct. </w:t>
            </w:r>
            <w:proofErr w:type="spellStart"/>
            <w:r w:rsidR="008D331D" w:rsidRPr="008D331D">
              <w:rPr>
                <w:rFonts w:asciiTheme="minorHAnsi" w:hAnsiTheme="minorHAnsi" w:cstheme="minorHAnsi"/>
                <w:iCs/>
                <w:sz w:val="12"/>
                <w:szCs w:val="12"/>
              </w:rPr>
              <w:t>inservice</w:t>
            </w:r>
            <w:proofErr w:type="spellEnd"/>
            <w:r w:rsidR="008D331D" w:rsidRPr="008D331D">
              <w:rPr>
                <w:rFonts w:asciiTheme="minorHAnsi" w:hAnsiTheme="minorHAnsi" w:cstheme="minorHAnsi"/>
                <w:iCs/>
                <w:sz w:val="12"/>
                <w:szCs w:val="12"/>
              </w:rPr>
              <w:t>)</w:t>
            </w:r>
          </w:p>
          <w:p w14:paraId="5E48682F" w14:textId="36E7DBD7" w:rsidR="002876A4" w:rsidRPr="008D331D" w:rsidRDefault="002876A4" w:rsidP="008D331D">
            <w:pPr>
              <w:pStyle w:val="western"/>
              <w:numPr>
                <w:ilvl w:val="0"/>
                <w:numId w:val="14"/>
              </w:numPr>
              <w:spacing w:before="0" w:beforeAutospacing="0"/>
              <w:ind w:left="179" w:right="57" w:hanging="142"/>
              <w:rPr>
                <w:rFonts w:asciiTheme="minorHAnsi" w:hAnsiTheme="minorHAnsi" w:cstheme="minorHAnsi"/>
                <w:iCs/>
                <w:sz w:val="12"/>
                <w:szCs w:val="12"/>
              </w:rPr>
            </w:pPr>
            <w:r>
              <w:rPr>
                <w:rFonts w:asciiTheme="minorHAnsi" w:hAnsiTheme="minorHAnsi" w:cstheme="minorHAnsi"/>
                <w:iCs/>
                <w:sz w:val="18"/>
                <w:szCs w:val="18"/>
              </w:rPr>
              <w:t>Learn – explore strategies and resources</w:t>
            </w:r>
            <w:r w:rsidR="008D331D">
              <w:rPr>
                <w:rFonts w:asciiTheme="minorHAnsi" w:hAnsiTheme="minorHAnsi" w:cstheme="minorHAnsi"/>
                <w:iCs/>
                <w:sz w:val="18"/>
                <w:szCs w:val="18"/>
              </w:rPr>
              <w:t xml:space="preserve"> </w:t>
            </w:r>
            <w:r w:rsidR="008D331D" w:rsidRPr="008D331D">
              <w:rPr>
                <w:rFonts w:asciiTheme="minorHAnsi" w:hAnsiTheme="minorHAnsi" w:cstheme="minorHAnsi"/>
                <w:iCs/>
                <w:sz w:val="12"/>
                <w:szCs w:val="12"/>
              </w:rPr>
              <w:t xml:space="preserve">(Oct. </w:t>
            </w:r>
            <w:proofErr w:type="spellStart"/>
            <w:r w:rsidR="008D331D" w:rsidRPr="008D331D">
              <w:rPr>
                <w:rFonts w:asciiTheme="minorHAnsi" w:hAnsiTheme="minorHAnsi" w:cstheme="minorHAnsi"/>
                <w:iCs/>
                <w:sz w:val="12"/>
                <w:szCs w:val="12"/>
              </w:rPr>
              <w:t>inservice</w:t>
            </w:r>
            <w:proofErr w:type="spellEnd"/>
            <w:r w:rsidR="008D331D" w:rsidRPr="008D331D">
              <w:rPr>
                <w:rFonts w:asciiTheme="minorHAnsi" w:hAnsiTheme="minorHAnsi" w:cstheme="minorHAnsi"/>
                <w:iCs/>
                <w:sz w:val="12"/>
                <w:szCs w:val="12"/>
              </w:rPr>
              <w:t>)</w:t>
            </w:r>
          </w:p>
          <w:p w14:paraId="1A9ECDAA" w14:textId="234A7200" w:rsidR="002876A4" w:rsidRPr="008D331D" w:rsidRDefault="002876A4" w:rsidP="008D331D">
            <w:pPr>
              <w:pStyle w:val="western"/>
              <w:numPr>
                <w:ilvl w:val="0"/>
                <w:numId w:val="14"/>
              </w:numPr>
              <w:spacing w:before="0" w:beforeAutospacing="0"/>
              <w:ind w:left="179" w:right="57" w:hanging="142"/>
              <w:rPr>
                <w:rFonts w:asciiTheme="minorHAnsi" w:hAnsiTheme="minorHAnsi" w:cstheme="minorHAnsi"/>
                <w:iCs/>
                <w:sz w:val="12"/>
                <w:szCs w:val="12"/>
              </w:rPr>
            </w:pPr>
            <w:r>
              <w:rPr>
                <w:rFonts w:asciiTheme="minorHAnsi" w:hAnsiTheme="minorHAnsi" w:cstheme="minorHAnsi"/>
                <w:iCs/>
                <w:sz w:val="18"/>
                <w:szCs w:val="18"/>
              </w:rPr>
              <w:t>Apply – Use it in class, build consistency</w:t>
            </w:r>
            <w:r w:rsidR="008D331D">
              <w:rPr>
                <w:rFonts w:asciiTheme="minorHAnsi" w:hAnsiTheme="minorHAnsi" w:cstheme="minorHAnsi"/>
                <w:iCs/>
                <w:sz w:val="18"/>
                <w:szCs w:val="18"/>
              </w:rPr>
              <w:t xml:space="preserve"> </w:t>
            </w:r>
            <w:r w:rsidR="008D331D" w:rsidRPr="008D331D">
              <w:rPr>
                <w:rFonts w:asciiTheme="minorHAnsi" w:hAnsiTheme="minorHAnsi" w:cstheme="minorHAnsi"/>
                <w:iCs/>
                <w:sz w:val="12"/>
                <w:szCs w:val="12"/>
              </w:rPr>
              <w:t>(Oct</w:t>
            </w:r>
            <w:r w:rsidR="008D331D">
              <w:rPr>
                <w:rFonts w:asciiTheme="minorHAnsi" w:hAnsiTheme="minorHAnsi" w:cstheme="minorHAnsi"/>
                <w:iCs/>
                <w:sz w:val="12"/>
                <w:szCs w:val="12"/>
              </w:rPr>
              <w:t>- Nov</w:t>
            </w:r>
            <w:r w:rsidR="008D331D" w:rsidRPr="008D331D">
              <w:rPr>
                <w:rFonts w:asciiTheme="minorHAnsi" w:hAnsiTheme="minorHAnsi" w:cstheme="minorHAnsi"/>
                <w:iCs/>
                <w:sz w:val="12"/>
                <w:szCs w:val="12"/>
              </w:rPr>
              <w:t>)</w:t>
            </w:r>
          </w:p>
          <w:p w14:paraId="0F49F004" w14:textId="0A786B9F" w:rsidR="002876A4" w:rsidRPr="008D331D" w:rsidRDefault="002876A4" w:rsidP="008D331D">
            <w:pPr>
              <w:pStyle w:val="western"/>
              <w:numPr>
                <w:ilvl w:val="0"/>
                <w:numId w:val="14"/>
              </w:numPr>
              <w:spacing w:before="0" w:beforeAutospacing="0"/>
              <w:ind w:left="179" w:right="57" w:hanging="142"/>
              <w:rPr>
                <w:rFonts w:asciiTheme="minorHAnsi" w:hAnsiTheme="minorHAnsi" w:cstheme="minorHAnsi"/>
                <w:iCs/>
                <w:sz w:val="12"/>
                <w:szCs w:val="12"/>
              </w:rPr>
            </w:pPr>
            <w:r>
              <w:rPr>
                <w:rFonts w:asciiTheme="minorHAnsi" w:hAnsiTheme="minorHAnsi" w:cstheme="minorHAnsi"/>
                <w:iCs/>
                <w:sz w:val="18"/>
                <w:szCs w:val="18"/>
              </w:rPr>
              <w:t>Reflect – what worked and what next?</w:t>
            </w:r>
            <w:r w:rsidR="008D331D">
              <w:rPr>
                <w:rFonts w:asciiTheme="minorHAnsi" w:hAnsiTheme="minorHAnsi" w:cstheme="minorHAnsi"/>
                <w:iCs/>
                <w:sz w:val="18"/>
                <w:szCs w:val="18"/>
              </w:rPr>
              <w:t xml:space="preserve"> </w:t>
            </w:r>
            <w:r w:rsidR="008D331D" w:rsidRPr="008D331D">
              <w:rPr>
                <w:rFonts w:asciiTheme="minorHAnsi" w:hAnsiTheme="minorHAnsi" w:cstheme="minorHAnsi"/>
                <w:iCs/>
                <w:sz w:val="12"/>
                <w:szCs w:val="12"/>
              </w:rPr>
              <w:t>(</w:t>
            </w:r>
            <w:r w:rsidR="008D331D">
              <w:rPr>
                <w:rFonts w:asciiTheme="minorHAnsi" w:hAnsiTheme="minorHAnsi" w:cstheme="minorHAnsi"/>
                <w:iCs/>
                <w:sz w:val="12"/>
                <w:szCs w:val="12"/>
              </w:rPr>
              <w:t>Nov-Dec</w:t>
            </w:r>
            <w:r w:rsidR="008D331D" w:rsidRPr="008D331D">
              <w:rPr>
                <w:rFonts w:asciiTheme="minorHAnsi" w:hAnsiTheme="minorHAnsi" w:cstheme="minorHAnsi"/>
                <w:iCs/>
                <w:sz w:val="12"/>
                <w:szCs w:val="12"/>
              </w:rPr>
              <w:t>)</w:t>
            </w:r>
          </w:p>
          <w:p w14:paraId="6E6204AE" w14:textId="75F6056D" w:rsidR="002876A4" w:rsidRDefault="002876A4" w:rsidP="00D31CBC">
            <w:pPr>
              <w:pStyle w:val="western"/>
              <w:spacing w:before="0" w:beforeAutospacing="0"/>
              <w:ind w:right="57"/>
              <w:rPr>
                <w:rFonts w:asciiTheme="minorHAnsi" w:hAnsiTheme="minorHAnsi" w:cstheme="minorHAnsi"/>
                <w:iCs/>
                <w:sz w:val="18"/>
                <w:szCs w:val="18"/>
              </w:rPr>
            </w:pPr>
          </w:p>
          <w:p w14:paraId="0BDA0894" w14:textId="79C16188" w:rsidR="00CA50C7" w:rsidRDefault="00CA50C7"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Teachers complete follow-up survey</w:t>
            </w:r>
            <w:r w:rsidR="008D331D">
              <w:rPr>
                <w:rFonts w:asciiTheme="minorHAnsi" w:hAnsiTheme="minorHAnsi" w:cstheme="minorHAnsi"/>
                <w:iCs/>
                <w:sz w:val="18"/>
                <w:szCs w:val="18"/>
              </w:rPr>
              <w:t>.</w:t>
            </w:r>
          </w:p>
          <w:p w14:paraId="611AEE63" w14:textId="77777777" w:rsidR="00CA50C7" w:rsidRDefault="00CA50C7" w:rsidP="00D31CBC">
            <w:pPr>
              <w:pStyle w:val="western"/>
              <w:spacing w:before="0" w:beforeAutospacing="0"/>
              <w:ind w:right="57"/>
              <w:rPr>
                <w:rFonts w:asciiTheme="minorHAnsi" w:hAnsiTheme="minorHAnsi" w:cstheme="minorHAnsi"/>
                <w:iCs/>
                <w:sz w:val="18"/>
                <w:szCs w:val="18"/>
              </w:rPr>
            </w:pPr>
          </w:p>
          <w:p w14:paraId="46A85AAC" w14:textId="77777777" w:rsidR="002876A4" w:rsidRDefault="00CA50C7"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Terms 1-3 </w:t>
            </w:r>
          </w:p>
          <w:p w14:paraId="02551735" w14:textId="415A7787" w:rsidR="00CA50C7" w:rsidRDefault="00CA50C7" w:rsidP="00D31CBC">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Teachers share resources with the Renfrewshire Way as appropriate.</w:t>
            </w:r>
          </w:p>
        </w:tc>
      </w:tr>
      <w:tr w:rsidR="007E3848" w:rsidRPr="00323115" w14:paraId="458FBDA0" w14:textId="77777777" w:rsidTr="00005C72">
        <w:trPr>
          <w:trHeight w:val="198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7D669F67" w14:textId="77777777" w:rsidR="007E3848" w:rsidRDefault="007E3848" w:rsidP="007E3848">
            <w:pPr>
              <w:pStyle w:val="western"/>
              <w:spacing w:before="0" w:beforeAutospacing="0"/>
              <w:ind w:right="57"/>
              <w:rPr>
                <w:rFonts w:asciiTheme="minorHAnsi" w:hAnsiTheme="minorHAnsi" w:cstheme="minorHAnsi"/>
                <w:b/>
                <w:color w:val="0070C0"/>
                <w:sz w:val="20"/>
                <w:szCs w:val="20"/>
              </w:rPr>
            </w:pPr>
            <w:r>
              <w:rPr>
                <w:rFonts w:asciiTheme="minorHAnsi" w:hAnsiTheme="minorHAnsi" w:cstheme="minorHAnsi"/>
                <w:b/>
                <w:color w:val="0070C0"/>
                <w:sz w:val="20"/>
                <w:szCs w:val="20"/>
              </w:rPr>
              <w:lastRenderedPageBreak/>
              <w:t>Text in blue has been written by YLL pupils</w:t>
            </w:r>
          </w:p>
          <w:p w14:paraId="79B53654" w14:textId="64FE30E5" w:rsidR="007E3848" w:rsidRPr="007E3848" w:rsidRDefault="007E3848" w:rsidP="007E3848">
            <w:pPr>
              <w:pStyle w:val="western"/>
              <w:spacing w:before="0" w:beforeAutospacing="0"/>
              <w:ind w:right="57"/>
              <w:rPr>
                <w:rFonts w:asciiTheme="minorHAnsi" w:hAnsiTheme="minorHAnsi" w:cstheme="minorHAnsi"/>
                <w:b/>
                <w:color w:val="0070C0"/>
                <w:sz w:val="20"/>
                <w:szCs w:val="20"/>
              </w:rPr>
            </w:pPr>
            <w:r w:rsidRPr="007E3848">
              <w:rPr>
                <w:rFonts w:asciiTheme="minorHAnsi" w:hAnsiTheme="minorHAnsi" w:cstheme="minorHAnsi"/>
                <w:b/>
                <w:color w:val="0070C0"/>
                <w:sz w:val="20"/>
                <w:szCs w:val="20"/>
              </w:rPr>
              <w:t>Improvement Priority 1: Noise Level Chart</w:t>
            </w:r>
          </w:p>
          <w:p w14:paraId="4E568157" w14:textId="3B12BCE3" w:rsidR="007E3848" w:rsidRPr="007E3848" w:rsidRDefault="007E3848" w:rsidP="007E3848">
            <w:pPr>
              <w:pStyle w:val="western"/>
              <w:spacing w:before="0" w:beforeAutospacing="0"/>
              <w:ind w:right="57"/>
              <w:rPr>
                <w:rFonts w:asciiTheme="minorHAnsi" w:hAnsiTheme="minorHAnsi" w:cstheme="minorHAnsi"/>
                <w:bCs/>
                <w:color w:val="0070C0"/>
                <w:sz w:val="20"/>
                <w:szCs w:val="20"/>
              </w:rPr>
            </w:pPr>
            <w:r w:rsidRPr="007E3848">
              <w:rPr>
                <w:rFonts w:asciiTheme="minorHAnsi" w:hAnsiTheme="minorHAnsi" w:cstheme="minorHAnsi"/>
                <w:bCs/>
                <w:color w:val="0070C0"/>
                <w:sz w:val="20"/>
                <w:szCs w:val="20"/>
              </w:rPr>
              <w:t xml:space="preserve">In every class in Dargavel they have the same noise level chart displayed.  We liked this </w:t>
            </w:r>
            <w:r>
              <w:rPr>
                <w:rFonts w:asciiTheme="minorHAnsi" w:hAnsiTheme="minorHAnsi" w:cstheme="minorHAnsi"/>
                <w:bCs/>
                <w:color w:val="0070C0"/>
                <w:sz w:val="20"/>
                <w:szCs w:val="20"/>
              </w:rPr>
              <w:t xml:space="preserve">because </w:t>
            </w:r>
            <w:r w:rsidRPr="007E3848">
              <w:rPr>
                <w:rFonts w:asciiTheme="minorHAnsi" w:hAnsiTheme="minorHAnsi" w:cstheme="minorHAnsi"/>
                <w:bCs/>
                <w:color w:val="0070C0"/>
                <w:sz w:val="20"/>
                <w:szCs w:val="20"/>
              </w:rPr>
              <w:t xml:space="preserve">it’s the same one that is used throughout the whole school (in class, lines, open areas, assembly etc) so it’s easy for the children to follow.  </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14:paraId="67ACC05E" w14:textId="7464E58B"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Noise levels relate to the learning tasks so it means the learning environment is suited to the task and it will help children learn.</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8F48715"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Feedback from pupils and staff.</w:t>
            </w:r>
          </w:p>
          <w:p w14:paraId="37EF091F"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p w14:paraId="695CC737" w14:textId="5DC6F836"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Observing noise levels being followed in classes, open areas and in lines.</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FB811C9" w14:textId="51AD82BD" w:rsidR="007E3848" w:rsidRPr="007E3848" w:rsidRDefault="00B41D10" w:rsidP="007E3848">
            <w:pPr>
              <w:pStyle w:val="western"/>
              <w:spacing w:before="0" w:beforeAutospacing="0"/>
              <w:ind w:right="57"/>
              <w:rPr>
                <w:rFonts w:asciiTheme="minorHAnsi" w:hAnsiTheme="minorHAnsi" w:cstheme="minorHAnsi"/>
                <w:iCs/>
                <w:color w:val="0070C0"/>
                <w:sz w:val="20"/>
                <w:szCs w:val="20"/>
              </w:rPr>
            </w:pPr>
            <w:r>
              <w:rPr>
                <w:rFonts w:asciiTheme="minorHAnsi" w:hAnsiTheme="minorHAnsi" w:cstheme="minorHAnsi"/>
                <w:iCs/>
                <w:color w:val="0070C0"/>
                <w:sz w:val="20"/>
                <w:szCs w:val="20"/>
              </w:rPr>
              <w:t>I</w:t>
            </w:r>
            <w:r w:rsidR="007E3848" w:rsidRPr="007E3848">
              <w:rPr>
                <w:rFonts w:asciiTheme="minorHAnsi" w:hAnsiTheme="minorHAnsi" w:cstheme="minorHAnsi"/>
                <w:iCs/>
                <w:color w:val="0070C0"/>
                <w:sz w:val="20"/>
                <w:szCs w:val="20"/>
              </w:rPr>
              <w:t xml:space="preserve">ntroduce a consistent noise level chart in every classroom (and in open areas).  </w:t>
            </w:r>
            <w:r>
              <w:rPr>
                <w:rFonts w:asciiTheme="minorHAnsi" w:hAnsiTheme="minorHAnsi" w:cstheme="minorHAnsi"/>
                <w:iCs/>
                <w:color w:val="0070C0"/>
                <w:sz w:val="20"/>
                <w:szCs w:val="20"/>
              </w:rPr>
              <w:t>It has numbers so that number of fingers can be shown as a reminder.</w:t>
            </w:r>
            <w:r w:rsidR="007E3848" w:rsidRPr="007E3848">
              <w:rPr>
                <w:rFonts w:asciiTheme="minorHAnsi" w:hAnsiTheme="minorHAnsi" w:cstheme="minorHAnsi"/>
                <w:iCs/>
                <w:color w:val="0070C0"/>
                <w:sz w:val="20"/>
                <w:szCs w:val="20"/>
              </w:rPr>
              <w:t xml:space="preserve">  </w:t>
            </w:r>
          </w:p>
          <w:p w14:paraId="438F0B2F"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p w14:paraId="2753667E" w14:textId="733A2322"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 xml:space="preserve">We will </w:t>
            </w:r>
            <w:r w:rsidR="00005C72">
              <w:rPr>
                <w:rFonts w:asciiTheme="minorHAnsi" w:hAnsiTheme="minorHAnsi" w:cstheme="minorHAnsi"/>
                <w:iCs/>
                <w:color w:val="0070C0"/>
                <w:sz w:val="20"/>
                <w:szCs w:val="20"/>
              </w:rPr>
              <w:t xml:space="preserve">tell all staff.  </w:t>
            </w:r>
            <w:r w:rsidRPr="007E3848">
              <w:rPr>
                <w:rFonts w:asciiTheme="minorHAnsi" w:hAnsiTheme="minorHAnsi" w:cstheme="minorHAnsi"/>
                <w:iCs/>
                <w:color w:val="0070C0"/>
                <w:sz w:val="20"/>
                <w:szCs w:val="20"/>
              </w:rPr>
              <w:t>Mrs Mavers, Mrs Cochrane and Mrs Baird will also use this in assembly.</w:t>
            </w:r>
            <w:r w:rsidR="00B41D10">
              <w:rPr>
                <w:rFonts w:asciiTheme="minorHAnsi" w:hAnsiTheme="minorHAnsi" w:cstheme="minorHAnsi"/>
                <w:iCs/>
                <w:color w:val="0070C0"/>
                <w:sz w:val="20"/>
                <w:szCs w:val="20"/>
              </w:rPr>
              <w:t xml:space="preserve">  </w:t>
            </w:r>
          </w:p>
        </w:tc>
      </w:tr>
      <w:tr w:rsidR="007E3848" w:rsidRPr="00323115" w14:paraId="581C8BDA" w14:textId="77777777" w:rsidTr="00B41D10">
        <w:trPr>
          <w:trHeight w:val="2261"/>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2B9A1BE6" w14:textId="57B7A8C0" w:rsidR="007E3848" w:rsidRPr="007E3848" w:rsidRDefault="007E3848" w:rsidP="007E3848">
            <w:pPr>
              <w:pStyle w:val="western"/>
              <w:spacing w:before="0" w:beforeAutospacing="0"/>
              <w:ind w:right="57"/>
              <w:rPr>
                <w:rFonts w:asciiTheme="minorHAnsi" w:hAnsiTheme="minorHAnsi" w:cstheme="minorHAnsi"/>
                <w:b/>
                <w:color w:val="0070C0"/>
                <w:sz w:val="20"/>
                <w:szCs w:val="20"/>
              </w:rPr>
            </w:pPr>
            <w:r w:rsidRPr="007E3848">
              <w:rPr>
                <w:rFonts w:asciiTheme="minorHAnsi" w:hAnsiTheme="minorHAnsi" w:cstheme="minorHAnsi"/>
                <w:b/>
                <w:color w:val="0070C0"/>
                <w:sz w:val="20"/>
                <w:szCs w:val="20"/>
              </w:rPr>
              <w:t>Improvement Priority 2: Rights Signs</w:t>
            </w:r>
          </w:p>
          <w:p w14:paraId="7CC11441" w14:textId="57CA0ED7" w:rsidR="007E3848" w:rsidRPr="007E3848" w:rsidRDefault="007E3848" w:rsidP="007E3848">
            <w:pPr>
              <w:pStyle w:val="western"/>
              <w:spacing w:before="0" w:beforeAutospacing="0"/>
              <w:ind w:right="57"/>
              <w:rPr>
                <w:rFonts w:asciiTheme="minorHAnsi" w:hAnsiTheme="minorHAnsi" w:cstheme="minorHAnsi"/>
                <w:bCs/>
                <w:color w:val="0070C0"/>
                <w:sz w:val="20"/>
                <w:szCs w:val="20"/>
              </w:rPr>
            </w:pPr>
            <w:r w:rsidRPr="007E3848">
              <w:rPr>
                <w:rFonts w:asciiTheme="minorHAnsi" w:hAnsiTheme="minorHAnsi" w:cstheme="minorHAnsi"/>
                <w:bCs/>
                <w:color w:val="0070C0"/>
                <w:sz w:val="20"/>
                <w:szCs w:val="20"/>
              </w:rPr>
              <w:t>When visiting Dargavel, we observed “Rights Signs” throughout the school.  In Barsail, we have our right of the fortnight displayed in every classroom and this is discussed at assembly.  However, we liked the signs Dargavel had up as it helps children learn about their rights and how they impact them day to day</w:t>
            </w:r>
            <w:r w:rsidR="00B41D10">
              <w:rPr>
                <w:rFonts w:asciiTheme="minorHAnsi" w:hAnsiTheme="minorHAnsi" w:cstheme="minorHAnsi"/>
                <w:bCs/>
                <w:color w:val="0070C0"/>
                <w:sz w:val="20"/>
                <w:szCs w:val="20"/>
              </w:rPr>
              <w:t>.</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14:paraId="1632FB99" w14:textId="68F8F8BC"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 xml:space="preserve">Having signs throughout the school will help children learn about how their rights impact them personally.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2358520"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Rights visuals throughout the school.</w:t>
            </w:r>
          </w:p>
          <w:p w14:paraId="1A40E396"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p w14:paraId="4667A57E"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Increased understanding of rights by pupils (measured through discussions, Barsail Blethers etc)</w:t>
            </w:r>
          </w:p>
          <w:p w14:paraId="3CEAEB55"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B52F20D" w14:textId="29843B8B"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 xml:space="preserve">We are going to speak to our </w:t>
            </w:r>
            <w:proofErr w:type="gramStart"/>
            <w:r w:rsidRPr="007E3848">
              <w:rPr>
                <w:rFonts w:asciiTheme="minorHAnsi" w:hAnsiTheme="minorHAnsi" w:cstheme="minorHAnsi"/>
                <w:iCs/>
                <w:color w:val="0070C0"/>
                <w:sz w:val="20"/>
                <w:szCs w:val="20"/>
              </w:rPr>
              <w:t>Rights</w:t>
            </w:r>
            <w:proofErr w:type="gramEnd"/>
            <w:r w:rsidRPr="007E3848">
              <w:rPr>
                <w:rFonts w:asciiTheme="minorHAnsi" w:hAnsiTheme="minorHAnsi" w:cstheme="minorHAnsi"/>
                <w:iCs/>
                <w:color w:val="0070C0"/>
                <w:sz w:val="20"/>
                <w:szCs w:val="20"/>
              </w:rPr>
              <w:t xml:space="preserve"> Committee about introducing rights signs throughout the school</w:t>
            </w:r>
            <w:r w:rsidR="00B41D10">
              <w:rPr>
                <w:rFonts w:asciiTheme="minorHAnsi" w:hAnsiTheme="minorHAnsi" w:cstheme="minorHAnsi"/>
                <w:iCs/>
                <w:color w:val="0070C0"/>
                <w:sz w:val="20"/>
                <w:szCs w:val="20"/>
              </w:rPr>
              <w:t xml:space="preserve"> </w:t>
            </w:r>
            <w:r w:rsidR="00B41D10" w:rsidRPr="007E3848">
              <w:rPr>
                <w:rFonts w:asciiTheme="minorHAnsi" w:hAnsiTheme="minorHAnsi" w:cstheme="minorHAnsi"/>
                <w:bCs/>
                <w:color w:val="0070C0"/>
                <w:sz w:val="20"/>
                <w:szCs w:val="20"/>
              </w:rPr>
              <w:t>e.g. “Right to Play” on doors exiting to playground, “Right to Privacy” on bathroom doors etc.</w:t>
            </w:r>
          </w:p>
        </w:tc>
      </w:tr>
      <w:tr w:rsidR="007E3848" w:rsidRPr="00323115" w14:paraId="76AC109D" w14:textId="77777777" w:rsidTr="007E3848">
        <w:trPr>
          <w:trHeight w:val="2828"/>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18EDC0C1" w14:textId="3AAB8FEF" w:rsidR="007E3848" w:rsidRPr="007E3848" w:rsidRDefault="007E3848" w:rsidP="007E3848">
            <w:pPr>
              <w:pStyle w:val="western"/>
              <w:spacing w:before="0" w:beforeAutospacing="0"/>
              <w:ind w:right="57"/>
              <w:rPr>
                <w:rFonts w:asciiTheme="minorHAnsi" w:hAnsiTheme="minorHAnsi" w:cstheme="minorHAnsi"/>
                <w:b/>
                <w:color w:val="0070C0"/>
                <w:sz w:val="20"/>
                <w:szCs w:val="20"/>
              </w:rPr>
            </w:pPr>
            <w:r w:rsidRPr="007E3848">
              <w:rPr>
                <w:rFonts w:asciiTheme="minorHAnsi" w:hAnsiTheme="minorHAnsi" w:cstheme="minorHAnsi"/>
                <w:b/>
                <w:color w:val="0070C0"/>
                <w:sz w:val="20"/>
                <w:szCs w:val="20"/>
              </w:rPr>
              <w:t>Improvement Priority 3: YLL’s present change ideas to staff</w:t>
            </w:r>
          </w:p>
          <w:p w14:paraId="7408608F" w14:textId="36CD832F" w:rsidR="007E3848" w:rsidRPr="007E3848" w:rsidRDefault="007E3848" w:rsidP="007E3848">
            <w:pPr>
              <w:pStyle w:val="western"/>
              <w:spacing w:before="0" w:beforeAutospacing="0"/>
              <w:ind w:right="57"/>
              <w:rPr>
                <w:rFonts w:asciiTheme="minorHAnsi" w:hAnsiTheme="minorHAnsi" w:cstheme="minorHAnsi"/>
                <w:bCs/>
                <w:color w:val="0070C0"/>
                <w:sz w:val="20"/>
                <w:szCs w:val="20"/>
              </w:rPr>
            </w:pPr>
            <w:r w:rsidRPr="007E3848">
              <w:rPr>
                <w:rFonts w:asciiTheme="minorHAnsi" w:hAnsiTheme="minorHAnsi" w:cstheme="minorHAnsi"/>
                <w:bCs/>
                <w:color w:val="0070C0"/>
                <w:sz w:val="20"/>
                <w:szCs w:val="20"/>
              </w:rPr>
              <w:t xml:space="preserve">In Dargavel, we </w:t>
            </w:r>
            <w:r w:rsidR="00B41D10">
              <w:rPr>
                <w:rFonts w:asciiTheme="minorHAnsi" w:hAnsiTheme="minorHAnsi" w:cstheme="minorHAnsi"/>
                <w:bCs/>
                <w:color w:val="0070C0"/>
                <w:sz w:val="20"/>
                <w:szCs w:val="20"/>
              </w:rPr>
              <w:t>saw</w:t>
            </w:r>
            <w:r>
              <w:rPr>
                <w:rFonts w:asciiTheme="minorHAnsi" w:hAnsiTheme="minorHAnsi" w:cstheme="minorHAnsi"/>
                <w:bCs/>
                <w:color w:val="0070C0"/>
                <w:sz w:val="20"/>
                <w:szCs w:val="20"/>
              </w:rPr>
              <w:t xml:space="preserve"> some </w:t>
            </w:r>
            <w:r w:rsidR="00B41D10">
              <w:rPr>
                <w:rFonts w:asciiTheme="minorHAnsi" w:hAnsiTheme="minorHAnsi" w:cstheme="minorHAnsi"/>
                <w:bCs/>
                <w:color w:val="0070C0"/>
                <w:sz w:val="20"/>
                <w:szCs w:val="20"/>
              </w:rPr>
              <w:t xml:space="preserve">learning ideas and </w:t>
            </w:r>
            <w:r>
              <w:rPr>
                <w:rFonts w:asciiTheme="minorHAnsi" w:hAnsiTheme="minorHAnsi" w:cstheme="minorHAnsi"/>
                <w:bCs/>
                <w:color w:val="0070C0"/>
                <w:sz w:val="20"/>
                <w:szCs w:val="20"/>
              </w:rPr>
              <w:t>displays that we could try</w:t>
            </w:r>
            <w:r w:rsidRPr="007E3848">
              <w:rPr>
                <w:rFonts w:asciiTheme="minorHAnsi" w:hAnsiTheme="minorHAnsi" w:cstheme="minorHAnsi"/>
                <w:bCs/>
                <w:color w:val="0070C0"/>
                <w:sz w:val="20"/>
                <w:szCs w:val="20"/>
              </w:rPr>
              <w:t xml:space="preserve"> in Barsail.  We have put this into a “YLL Wishlist.” </w:t>
            </w:r>
            <w:r>
              <w:rPr>
                <w:rFonts w:asciiTheme="minorHAnsi" w:hAnsiTheme="minorHAnsi" w:cstheme="minorHAnsi"/>
                <w:bCs/>
                <w:color w:val="0070C0"/>
                <w:sz w:val="20"/>
                <w:szCs w:val="20"/>
              </w:rPr>
              <w:t xml:space="preserve">The ideas might not suit every age or teacher so we will tell teachers about the things we liked and ask them to choose.  </w:t>
            </w:r>
          </w:p>
          <w:p w14:paraId="006D53DA" w14:textId="77777777" w:rsidR="007E3848" w:rsidRPr="007E3848" w:rsidRDefault="007E3848" w:rsidP="007E3848">
            <w:pPr>
              <w:pStyle w:val="western"/>
              <w:spacing w:before="0" w:beforeAutospacing="0"/>
              <w:ind w:right="57"/>
              <w:rPr>
                <w:rFonts w:asciiTheme="minorHAnsi" w:hAnsiTheme="minorHAnsi" w:cstheme="minorHAnsi"/>
                <w:b/>
                <w:color w:val="0070C0"/>
                <w:sz w:val="20"/>
                <w:szCs w:val="20"/>
              </w:rPr>
            </w:pPr>
          </w:p>
          <w:p w14:paraId="0B6AEC9A" w14:textId="77777777" w:rsidR="007E3848" w:rsidRPr="007E3848" w:rsidRDefault="007E3848" w:rsidP="007E3848">
            <w:pPr>
              <w:pStyle w:val="western"/>
              <w:spacing w:before="0" w:beforeAutospacing="0"/>
              <w:ind w:right="57"/>
              <w:rPr>
                <w:rFonts w:asciiTheme="minorHAnsi" w:hAnsiTheme="minorHAnsi" w:cstheme="minorHAnsi"/>
                <w:b/>
                <w:color w:val="0070C0"/>
                <w:sz w:val="20"/>
                <w:szCs w:val="20"/>
              </w:rPr>
            </w:pPr>
          </w:p>
          <w:p w14:paraId="20038D50" w14:textId="77777777" w:rsidR="007E3848" w:rsidRPr="007E3848" w:rsidRDefault="007E3848" w:rsidP="007E3848">
            <w:pPr>
              <w:pStyle w:val="western"/>
              <w:spacing w:before="0" w:beforeAutospacing="0"/>
              <w:ind w:right="57"/>
              <w:rPr>
                <w:rFonts w:asciiTheme="minorHAnsi" w:hAnsiTheme="minorHAnsi" w:cstheme="minorHAnsi"/>
                <w:bCs/>
                <w:color w:val="0070C0"/>
                <w:sz w:val="20"/>
                <w:szCs w:val="20"/>
              </w:rPr>
            </w:pPr>
          </w:p>
          <w:p w14:paraId="44F7F9AC" w14:textId="77777777" w:rsidR="007E3848" w:rsidRPr="007E3848" w:rsidRDefault="007E3848" w:rsidP="007E3848">
            <w:pPr>
              <w:pStyle w:val="western"/>
              <w:spacing w:before="0" w:beforeAutospacing="0"/>
              <w:ind w:right="57"/>
              <w:rPr>
                <w:rFonts w:asciiTheme="minorHAnsi" w:hAnsiTheme="minorHAnsi" w:cstheme="minorHAnsi"/>
                <w:b/>
                <w:color w:val="0070C0"/>
                <w:sz w:val="20"/>
                <w:szCs w:val="20"/>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14:paraId="4A488779"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Increased pupil voice and ownership.</w:t>
            </w:r>
          </w:p>
          <w:p w14:paraId="5B821A93"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p w14:paraId="27775CA2" w14:textId="4A2CFB25"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Improved learning and feedback.</w:t>
            </w:r>
          </w:p>
          <w:p w14:paraId="3A12B375" w14:textId="77777777" w:rsidR="007E3848" w:rsidRDefault="007E3848" w:rsidP="007E3848">
            <w:pPr>
              <w:pStyle w:val="western"/>
              <w:spacing w:before="0" w:beforeAutospacing="0"/>
              <w:ind w:right="57"/>
              <w:rPr>
                <w:rFonts w:asciiTheme="minorHAnsi" w:hAnsiTheme="minorHAnsi" w:cstheme="minorHAnsi"/>
                <w:iCs/>
                <w:sz w:val="20"/>
                <w:szCs w:val="20"/>
              </w:rPr>
            </w:pPr>
          </w:p>
          <w:p w14:paraId="78321C37" w14:textId="29426FA4"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5D70F2B"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Feedback from staff on change idea trialled.</w:t>
            </w:r>
          </w:p>
          <w:p w14:paraId="466D9AF2"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p w14:paraId="75DE03D6"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r w:rsidRPr="007E3848">
              <w:rPr>
                <w:rFonts w:asciiTheme="minorHAnsi" w:hAnsiTheme="minorHAnsi" w:cstheme="minorHAnsi"/>
                <w:iCs/>
                <w:color w:val="0070C0"/>
                <w:sz w:val="20"/>
                <w:szCs w:val="20"/>
              </w:rPr>
              <w:t>Pupil feedback through surveys and Barsail Blethers.</w:t>
            </w:r>
          </w:p>
          <w:p w14:paraId="61462559" w14:textId="77777777" w:rsidR="007E3848" w:rsidRDefault="007E3848" w:rsidP="007E3848">
            <w:pPr>
              <w:pStyle w:val="western"/>
              <w:spacing w:before="0" w:beforeAutospacing="0"/>
              <w:ind w:right="57"/>
              <w:rPr>
                <w:rFonts w:asciiTheme="minorHAnsi" w:hAnsiTheme="minorHAnsi" w:cstheme="minorHAnsi"/>
                <w:iCs/>
                <w:sz w:val="20"/>
                <w:szCs w:val="20"/>
              </w:rPr>
            </w:pPr>
          </w:p>
          <w:p w14:paraId="357156ED" w14:textId="77777777" w:rsidR="007E3848" w:rsidRPr="007E3848" w:rsidRDefault="007E3848" w:rsidP="007E3848">
            <w:pPr>
              <w:pStyle w:val="western"/>
              <w:spacing w:before="0" w:beforeAutospacing="0"/>
              <w:ind w:right="57"/>
              <w:rPr>
                <w:rFonts w:asciiTheme="minorHAnsi" w:hAnsiTheme="minorHAnsi" w:cstheme="minorHAnsi"/>
                <w:iCs/>
                <w:color w:val="0070C0"/>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AB43D65" w14:textId="2ABFBD4C" w:rsidR="007E3848" w:rsidRPr="007E3848" w:rsidRDefault="007E3848" w:rsidP="007E3848">
            <w:pPr>
              <w:rPr>
                <w:rFonts w:asciiTheme="minorHAnsi" w:hAnsiTheme="minorHAnsi" w:cstheme="minorHAnsi"/>
                <w:color w:val="0070C0"/>
                <w:sz w:val="20"/>
                <w:szCs w:val="20"/>
              </w:rPr>
            </w:pPr>
            <w:r w:rsidRPr="007E3848">
              <w:rPr>
                <w:rFonts w:asciiTheme="minorHAnsi" w:hAnsiTheme="minorHAnsi" w:cstheme="minorHAnsi"/>
                <w:color w:val="0070C0"/>
                <w:sz w:val="20"/>
                <w:szCs w:val="20"/>
              </w:rPr>
              <w:t xml:space="preserve">YLL’s will prepare a presentation </w:t>
            </w:r>
            <w:r w:rsidR="00B41D10">
              <w:rPr>
                <w:rFonts w:asciiTheme="minorHAnsi" w:hAnsiTheme="minorHAnsi" w:cstheme="minorHAnsi"/>
                <w:color w:val="0070C0"/>
                <w:sz w:val="20"/>
                <w:szCs w:val="20"/>
              </w:rPr>
              <w:t xml:space="preserve">for teachers who </w:t>
            </w:r>
            <w:r w:rsidRPr="007E3848">
              <w:rPr>
                <w:rFonts w:asciiTheme="minorHAnsi" w:hAnsiTheme="minorHAnsi" w:cstheme="minorHAnsi"/>
                <w:color w:val="0070C0"/>
                <w:sz w:val="20"/>
                <w:szCs w:val="20"/>
              </w:rPr>
              <w:t>will agree on one change idea from the YLL Wishlist that we will introduce as a whole school</w:t>
            </w:r>
            <w:r w:rsidR="00B41D10">
              <w:rPr>
                <w:rFonts w:asciiTheme="minorHAnsi" w:hAnsiTheme="minorHAnsi" w:cstheme="minorHAnsi"/>
                <w:color w:val="0070C0"/>
                <w:sz w:val="20"/>
                <w:szCs w:val="20"/>
              </w:rPr>
              <w:t>.  T</w:t>
            </w:r>
            <w:r w:rsidRPr="007E3848">
              <w:rPr>
                <w:rFonts w:asciiTheme="minorHAnsi" w:hAnsiTheme="minorHAnsi" w:cstheme="minorHAnsi"/>
                <w:color w:val="0070C0"/>
                <w:sz w:val="20"/>
                <w:szCs w:val="20"/>
              </w:rPr>
              <w:t xml:space="preserve">eachers will trial another idea from the YLL Wishlist in their own stage.  </w:t>
            </w:r>
          </w:p>
          <w:p w14:paraId="66FE870D" w14:textId="18CDE3D4" w:rsidR="007E3848" w:rsidRPr="007E3848" w:rsidRDefault="007E3848" w:rsidP="007E3848">
            <w:pPr>
              <w:rPr>
                <w:rFonts w:asciiTheme="minorHAnsi" w:hAnsiTheme="minorHAnsi" w:cstheme="minorHAnsi"/>
                <w:color w:val="0070C0"/>
                <w:sz w:val="20"/>
                <w:szCs w:val="20"/>
              </w:rPr>
            </w:pPr>
            <w:r w:rsidRPr="007E3848">
              <w:rPr>
                <w:rFonts w:asciiTheme="minorHAnsi" w:hAnsiTheme="minorHAnsi" w:cstheme="minorHAnsi"/>
                <w:color w:val="0070C0"/>
                <w:sz w:val="20"/>
                <w:szCs w:val="20"/>
              </w:rPr>
              <w:t>YLL Wishlist:</w:t>
            </w:r>
          </w:p>
          <w:p w14:paraId="4D8FE92B" w14:textId="50BF35A1" w:rsidR="007E3848" w:rsidRPr="007E3848" w:rsidRDefault="007E3848" w:rsidP="00B41D10">
            <w:pPr>
              <w:pStyle w:val="ListParagraph"/>
              <w:numPr>
                <w:ilvl w:val="0"/>
                <w:numId w:val="16"/>
              </w:numPr>
              <w:ind w:left="178" w:hanging="142"/>
              <w:rPr>
                <w:rFonts w:asciiTheme="minorHAnsi" w:hAnsiTheme="minorHAnsi" w:cstheme="minorHAnsi"/>
                <w:color w:val="0070C0"/>
                <w:sz w:val="20"/>
                <w:szCs w:val="20"/>
              </w:rPr>
            </w:pPr>
            <w:r w:rsidRPr="007E3848">
              <w:rPr>
                <w:rFonts w:asciiTheme="minorHAnsi" w:hAnsiTheme="minorHAnsi" w:cstheme="minorHAnsi"/>
                <w:color w:val="0070C0"/>
                <w:sz w:val="20"/>
                <w:szCs w:val="20"/>
              </w:rPr>
              <w:t xml:space="preserve">Targets seesaw activity </w:t>
            </w:r>
            <w:r w:rsidR="00B41D10">
              <w:rPr>
                <w:rFonts w:asciiTheme="minorHAnsi" w:hAnsiTheme="minorHAnsi" w:cstheme="minorHAnsi"/>
                <w:color w:val="0070C0"/>
                <w:sz w:val="20"/>
                <w:szCs w:val="20"/>
              </w:rPr>
              <w:t>for</w:t>
            </w:r>
            <w:r w:rsidRPr="007E3848">
              <w:rPr>
                <w:rFonts w:asciiTheme="minorHAnsi" w:hAnsiTheme="minorHAnsi" w:cstheme="minorHAnsi"/>
                <w:color w:val="0070C0"/>
                <w:sz w:val="20"/>
                <w:szCs w:val="20"/>
              </w:rPr>
              <w:t xml:space="preserve"> benchmarks</w:t>
            </w:r>
          </w:p>
          <w:p w14:paraId="24F10298" w14:textId="09A6F425" w:rsidR="007E3848" w:rsidRPr="007E3848" w:rsidRDefault="007E3848" w:rsidP="00B41D10">
            <w:pPr>
              <w:pStyle w:val="ListParagraph"/>
              <w:numPr>
                <w:ilvl w:val="0"/>
                <w:numId w:val="16"/>
              </w:numPr>
              <w:ind w:left="178" w:hanging="142"/>
              <w:rPr>
                <w:rFonts w:asciiTheme="minorHAnsi" w:hAnsiTheme="minorHAnsi" w:cstheme="minorHAnsi"/>
                <w:color w:val="0070C0"/>
                <w:sz w:val="20"/>
                <w:szCs w:val="20"/>
              </w:rPr>
            </w:pPr>
            <w:r w:rsidRPr="007E3848">
              <w:rPr>
                <w:rFonts w:asciiTheme="minorHAnsi" w:hAnsiTheme="minorHAnsi" w:cstheme="minorHAnsi"/>
                <w:color w:val="0070C0"/>
                <w:sz w:val="20"/>
                <w:szCs w:val="20"/>
              </w:rPr>
              <w:t xml:space="preserve">Learning Logs </w:t>
            </w:r>
          </w:p>
          <w:p w14:paraId="4CFD513E" w14:textId="184E29D1" w:rsidR="007E3848" w:rsidRPr="007E3848" w:rsidRDefault="007E3848" w:rsidP="00B41D10">
            <w:pPr>
              <w:pStyle w:val="ListParagraph"/>
              <w:numPr>
                <w:ilvl w:val="0"/>
                <w:numId w:val="16"/>
              </w:numPr>
              <w:ind w:left="178" w:hanging="142"/>
              <w:rPr>
                <w:rFonts w:asciiTheme="minorHAnsi" w:hAnsiTheme="minorHAnsi" w:cstheme="minorHAnsi"/>
                <w:color w:val="0070C0"/>
                <w:sz w:val="20"/>
                <w:szCs w:val="20"/>
              </w:rPr>
            </w:pPr>
            <w:r w:rsidRPr="007E3848">
              <w:rPr>
                <w:rFonts w:asciiTheme="minorHAnsi" w:hAnsiTheme="minorHAnsi" w:cstheme="minorHAnsi"/>
                <w:color w:val="0070C0"/>
                <w:sz w:val="20"/>
                <w:szCs w:val="20"/>
              </w:rPr>
              <w:t xml:space="preserve">“I wonder” walls </w:t>
            </w:r>
          </w:p>
          <w:p w14:paraId="2D229110" w14:textId="1A8C6D6A" w:rsidR="007E3848" w:rsidRPr="007E3848" w:rsidRDefault="007E3848" w:rsidP="00B41D10">
            <w:pPr>
              <w:pStyle w:val="ListParagraph"/>
              <w:numPr>
                <w:ilvl w:val="0"/>
                <w:numId w:val="16"/>
              </w:numPr>
              <w:ind w:left="178" w:hanging="142"/>
              <w:rPr>
                <w:rFonts w:asciiTheme="minorHAnsi" w:hAnsiTheme="minorHAnsi" w:cstheme="minorHAnsi"/>
                <w:color w:val="0070C0"/>
                <w:sz w:val="20"/>
                <w:szCs w:val="20"/>
              </w:rPr>
            </w:pPr>
            <w:r w:rsidRPr="007E3848">
              <w:rPr>
                <w:rFonts w:asciiTheme="minorHAnsi" w:hAnsiTheme="minorHAnsi" w:cstheme="minorHAnsi"/>
                <w:color w:val="0070C0"/>
                <w:sz w:val="20"/>
                <w:szCs w:val="20"/>
              </w:rPr>
              <w:t xml:space="preserve">Splash Learn </w:t>
            </w:r>
            <w:r w:rsidR="00B41D10">
              <w:rPr>
                <w:rFonts w:asciiTheme="minorHAnsi" w:hAnsiTheme="minorHAnsi" w:cstheme="minorHAnsi"/>
                <w:color w:val="0070C0"/>
                <w:sz w:val="20"/>
                <w:szCs w:val="20"/>
              </w:rPr>
              <w:t xml:space="preserve">Maths </w:t>
            </w:r>
            <w:r w:rsidRPr="007E3848">
              <w:rPr>
                <w:rFonts w:asciiTheme="minorHAnsi" w:hAnsiTheme="minorHAnsi" w:cstheme="minorHAnsi"/>
                <w:color w:val="0070C0"/>
                <w:sz w:val="20"/>
                <w:szCs w:val="20"/>
              </w:rPr>
              <w:t xml:space="preserve">app </w:t>
            </w:r>
          </w:p>
          <w:p w14:paraId="2223EEFA" w14:textId="77777777" w:rsidR="007E3848" w:rsidRPr="007E3848" w:rsidRDefault="007E3848" w:rsidP="00B41D10">
            <w:pPr>
              <w:pStyle w:val="ListParagraph"/>
              <w:numPr>
                <w:ilvl w:val="0"/>
                <w:numId w:val="16"/>
              </w:numPr>
              <w:ind w:left="178" w:hanging="142"/>
              <w:rPr>
                <w:rFonts w:asciiTheme="minorHAnsi" w:hAnsiTheme="minorHAnsi" w:cstheme="minorHAnsi"/>
                <w:color w:val="0070C0"/>
                <w:sz w:val="20"/>
                <w:szCs w:val="20"/>
              </w:rPr>
            </w:pPr>
            <w:r w:rsidRPr="007E3848">
              <w:rPr>
                <w:rFonts w:asciiTheme="minorHAnsi" w:hAnsiTheme="minorHAnsi" w:cstheme="minorHAnsi"/>
                <w:color w:val="0070C0"/>
                <w:sz w:val="20"/>
                <w:szCs w:val="20"/>
              </w:rPr>
              <w:t>Class Led assemblies</w:t>
            </w:r>
          </w:p>
          <w:p w14:paraId="5793B054" w14:textId="218097C8" w:rsidR="007E3848" w:rsidRPr="007E3848" w:rsidRDefault="007E3848" w:rsidP="00B41D10">
            <w:pPr>
              <w:pStyle w:val="ListParagraph"/>
              <w:numPr>
                <w:ilvl w:val="0"/>
                <w:numId w:val="16"/>
              </w:numPr>
              <w:ind w:left="178" w:hanging="142"/>
              <w:rPr>
                <w:rFonts w:asciiTheme="minorHAnsi" w:hAnsiTheme="minorHAnsi" w:cstheme="minorHAnsi"/>
                <w:color w:val="0070C0"/>
                <w:sz w:val="20"/>
                <w:szCs w:val="20"/>
              </w:rPr>
            </w:pPr>
            <w:r w:rsidRPr="007E3848">
              <w:rPr>
                <w:rFonts w:asciiTheme="minorHAnsi" w:hAnsiTheme="minorHAnsi" w:cstheme="minorHAnsi"/>
                <w:color w:val="0070C0"/>
                <w:sz w:val="20"/>
                <w:szCs w:val="20"/>
              </w:rPr>
              <w:t xml:space="preserve">Feedback: different feedback methods displayed in classroom.  Feedback rotations in class – written, 121 conference, </w:t>
            </w:r>
            <w:r w:rsidR="00B41D10">
              <w:rPr>
                <w:rFonts w:asciiTheme="minorHAnsi" w:hAnsiTheme="minorHAnsi" w:cstheme="minorHAnsi"/>
                <w:color w:val="0070C0"/>
                <w:sz w:val="20"/>
                <w:szCs w:val="20"/>
              </w:rPr>
              <w:t xml:space="preserve">QR code for </w:t>
            </w:r>
            <w:r w:rsidRPr="007E3848">
              <w:rPr>
                <w:rFonts w:asciiTheme="minorHAnsi" w:hAnsiTheme="minorHAnsi" w:cstheme="minorHAnsi"/>
                <w:color w:val="0070C0"/>
                <w:sz w:val="20"/>
                <w:szCs w:val="20"/>
              </w:rPr>
              <w:t>peer</w:t>
            </w:r>
            <w:r w:rsidR="00B41D10">
              <w:rPr>
                <w:rFonts w:asciiTheme="minorHAnsi" w:hAnsiTheme="minorHAnsi" w:cstheme="minorHAnsi"/>
                <w:color w:val="0070C0"/>
                <w:sz w:val="20"/>
                <w:szCs w:val="20"/>
              </w:rPr>
              <w:t xml:space="preserve"> assessment</w:t>
            </w:r>
          </w:p>
          <w:p w14:paraId="57E0799B" w14:textId="401FD90A" w:rsidR="007E3848" w:rsidRPr="007E3848" w:rsidRDefault="007E3848" w:rsidP="00B41D10">
            <w:pPr>
              <w:pStyle w:val="ListParagraph"/>
              <w:numPr>
                <w:ilvl w:val="0"/>
                <w:numId w:val="16"/>
              </w:numPr>
              <w:ind w:left="178" w:hanging="142"/>
              <w:rPr>
                <w:rFonts w:asciiTheme="minorHAnsi" w:hAnsiTheme="minorHAnsi" w:cstheme="minorHAnsi"/>
                <w:color w:val="0070C0"/>
                <w:sz w:val="20"/>
                <w:szCs w:val="20"/>
              </w:rPr>
            </w:pPr>
            <w:r w:rsidRPr="007E3848">
              <w:rPr>
                <w:rFonts w:asciiTheme="minorHAnsi" w:hAnsiTheme="minorHAnsi" w:cstheme="minorHAnsi"/>
                <w:color w:val="0070C0"/>
                <w:sz w:val="20"/>
                <w:szCs w:val="20"/>
              </w:rPr>
              <w:t xml:space="preserve">Growth Garden self-reflection: sprouting, budding and blooming. </w:t>
            </w:r>
          </w:p>
          <w:p w14:paraId="531AC53F" w14:textId="77777777" w:rsidR="007E3848" w:rsidRDefault="007E3848" w:rsidP="007E3848">
            <w:pPr>
              <w:rPr>
                <w:rFonts w:asciiTheme="minorHAnsi" w:hAnsiTheme="minorHAnsi" w:cstheme="minorHAnsi"/>
                <w:sz w:val="20"/>
                <w:szCs w:val="20"/>
              </w:rPr>
            </w:pPr>
          </w:p>
          <w:p w14:paraId="5820A022" w14:textId="03F6E53F" w:rsidR="007E3848" w:rsidRPr="00005C72" w:rsidRDefault="007E3848" w:rsidP="00005C72">
            <w:pPr>
              <w:rPr>
                <w:rFonts w:asciiTheme="minorHAnsi" w:hAnsiTheme="minorHAnsi" w:cstheme="minorHAnsi"/>
                <w:color w:val="0070C0"/>
                <w:sz w:val="20"/>
                <w:szCs w:val="20"/>
              </w:rPr>
            </w:pPr>
            <w:r w:rsidRPr="00B41D10">
              <w:rPr>
                <w:rFonts w:asciiTheme="minorHAnsi" w:hAnsiTheme="minorHAnsi" w:cstheme="minorHAnsi"/>
                <w:color w:val="0070C0"/>
                <w:sz w:val="20"/>
                <w:szCs w:val="20"/>
              </w:rPr>
              <w:t>Staff will then feedback to YLL’s before Christmas with the aim of introducing 1 or 2 other change ideas school wide.</w:t>
            </w:r>
          </w:p>
        </w:tc>
      </w:tr>
    </w:tbl>
    <w:p w14:paraId="09B568C2" w14:textId="71178B7D" w:rsidR="00AB404F" w:rsidRDefault="00AB404F" w:rsidP="00F73B92">
      <w:pPr>
        <w:tabs>
          <w:tab w:val="left" w:pos="4962"/>
        </w:tabs>
      </w:pPr>
    </w:p>
    <w:tbl>
      <w:tblPr>
        <w:tblStyle w:val="TableGrid"/>
        <w:tblW w:w="15309" w:type="dxa"/>
        <w:tblInd w:w="-57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4536"/>
        <w:gridCol w:w="2835"/>
        <w:gridCol w:w="426"/>
        <w:gridCol w:w="3077"/>
        <w:gridCol w:w="4435"/>
      </w:tblGrid>
      <w:tr w:rsidR="00F74243" w:rsidRPr="001F3F2F" w14:paraId="0DBD1E52" w14:textId="77777777">
        <w:trPr>
          <w:trHeight w:hRule="exact" w:val="436"/>
        </w:trPr>
        <w:tc>
          <w:tcPr>
            <w:tcW w:w="153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AD7060" w14:textId="4C04254F" w:rsidR="00F74243" w:rsidRPr="001F3F2F" w:rsidRDefault="00F74243">
            <w:pPr>
              <w:pStyle w:val="western"/>
              <w:spacing w:before="0" w:beforeAutospacing="0"/>
              <w:ind w:right="57"/>
              <w:rPr>
                <w:rFonts w:asciiTheme="minorHAnsi" w:hAnsiTheme="minorHAnsi" w:cstheme="minorHAnsi"/>
                <w:b/>
                <w:bCs/>
                <w:sz w:val="24"/>
                <w:szCs w:val="24"/>
              </w:rPr>
            </w:pPr>
            <w:r w:rsidRPr="001F3F2F">
              <w:rPr>
                <w:rFonts w:asciiTheme="minorHAnsi" w:hAnsiTheme="minorHAnsi" w:cstheme="minorHAnsi"/>
                <w:b/>
                <w:bCs/>
                <w:sz w:val="24"/>
                <w:szCs w:val="24"/>
              </w:rPr>
              <w:t xml:space="preserve">Improvement Priority </w:t>
            </w:r>
            <w:r>
              <w:rPr>
                <w:rFonts w:asciiTheme="minorHAnsi" w:hAnsiTheme="minorHAnsi" w:cstheme="minorHAnsi"/>
                <w:b/>
                <w:bCs/>
                <w:sz w:val="24"/>
                <w:szCs w:val="24"/>
              </w:rPr>
              <w:t>3</w:t>
            </w:r>
            <w:r w:rsidRPr="001F3F2F">
              <w:rPr>
                <w:rFonts w:asciiTheme="minorHAnsi" w:hAnsiTheme="minorHAnsi" w:cstheme="minorHAnsi"/>
                <w:b/>
                <w:bCs/>
                <w:sz w:val="24"/>
                <w:szCs w:val="24"/>
              </w:rPr>
              <w:t xml:space="preserve"> </w:t>
            </w:r>
            <w:r>
              <w:rPr>
                <w:rFonts w:asciiTheme="minorHAnsi" w:hAnsiTheme="minorHAnsi" w:cstheme="minorHAnsi"/>
                <w:b/>
                <w:bCs/>
                <w:sz w:val="24"/>
                <w:szCs w:val="24"/>
              </w:rPr>
              <w:t>–</w:t>
            </w:r>
            <w:r w:rsidRPr="001F3F2F">
              <w:rPr>
                <w:rFonts w:asciiTheme="minorHAnsi" w:hAnsiTheme="minorHAnsi" w:cstheme="minorHAnsi"/>
                <w:b/>
                <w:bCs/>
                <w:sz w:val="24"/>
                <w:szCs w:val="24"/>
              </w:rPr>
              <w:t xml:space="preserve"> </w:t>
            </w:r>
            <w:r w:rsidR="00B63DE9" w:rsidRPr="00B63DE9">
              <w:rPr>
                <w:rFonts w:asciiTheme="minorHAnsi" w:hAnsiTheme="minorHAnsi" w:cstheme="minorHAnsi"/>
                <w:sz w:val="20"/>
                <w:szCs w:val="20"/>
              </w:rPr>
              <w:t>Barsail is an inclusive and supportive environment for all.</w:t>
            </w:r>
          </w:p>
        </w:tc>
      </w:tr>
      <w:tr w:rsidR="00F74243" w:rsidRPr="001F3F2F" w14:paraId="639D60F6" w14:textId="77777777">
        <w:trPr>
          <w:trHeight w:hRule="exact" w:val="1841"/>
        </w:trPr>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B40E49D" w14:textId="2D693984" w:rsidR="00F74243" w:rsidRPr="00310423" w:rsidRDefault="00F74243">
            <w:pPr>
              <w:pStyle w:val="Default"/>
              <w:rPr>
                <w:rFonts w:asciiTheme="minorHAnsi" w:hAnsiTheme="minorHAnsi" w:cstheme="minorHAnsi"/>
                <w:b/>
                <w:bCs/>
                <w:iCs/>
                <w:sz w:val="22"/>
                <w:szCs w:val="22"/>
              </w:rPr>
            </w:pPr>
            <w:r w:rsidRPr="00310423">
              <w:rPr>
                <w:rFonts w:asciiTheme="minorHAnsi" w:hAnsiTheme="minorHAnsi" w:cstheme="minorHAnsi"/>
                <w:b/>
                <w:bCs/>
                <w:iCs/>
                <w:sz w:val="22"/>
                <w:szCs w:val="22"/>
              </w:rPr>
              <w:t>NIF Priorities</w:t>
            </w:r>
            <w:r>
              <w:rPr>
                <w:rFonts w:asciiTheme="minorHAnsi" w:hAnsiTheme="minorHAnsi" w:cstheme="minorHAnsi"/>
                <w:b/>
                <w:bCs/>
                <w:iCs/>
                <w:sz w:val="22"/>
                <w:szCs w:val="22"/>
              </w:rPr>
              <w:t xml:space="preserve">                                                                                      </w:t>
            </w:r>
          </w:p>
          <w:p w14:paraId="738F370B" w14:textId="77777777" w:rsidR="00F74243" w:rsidRPr="002C245C" w:rsidRDefault="00F74243" w:rsidP="00D93DBE">
            <w:pPr>
              <w:shd w:val="clear" w:color="auto" w:fill="FFFF00"/>
              <w:ind w:left="-57"/>
              <w:jc w:val="both"/>
              <w:rPr>
                <w:rFonts w:asciiTheme="minorHAnsi" w:hAnsiTheme="minorHAnsi" w:cstheme="minorHAnsi"/>
                <w:color w:val="333333"/>
                <w:sz w:val="18"/>
                <w:szCs w:val="18"/>
                <w:shd w:val="clear" w:color="auto" w:fill="FFFFFF"/>
              </w:rPr>
            </w:pPr>
            <w:r w:rsidRPr="00D93DBE">
              <w:rPr>
                <w:rFonts w:asciiTheme="minorHAnsi" w:hAnsiTheme="minorHAnsi" w:cstheme="minorHAnsi"/>
                <w:color w:val="333333"/>
                <w:sz w:val="18"/>
                <w:szCs w:val="18"/>
                <w:highlight w:val="yellow"/>
                <w:shd w:val="clear" w:color="auto" w:fill="FFFFFF"/>
              </w:rPr>
              <w:t>Placing the human rights and needs of every child and young person at the centre of education</w:t>
            </w:r>
          </w:p>
          <w:p w14:paraId="583FA34C" w14:textId="77777777" w:rsidR="00F74243" w:rsidRPr="002C245C" w:rsidRDefault="00F74243">
            <w:pPr>
              <w:ind w:left="-57"/>
              <w:jc w:val="both"/>
              <w:rPr>
                <w:rFonts w:asciiTheme="minorHAnsi" w:hAnsiTheme="minorHAnsi" w:cstheme="minorHAnsi"/>
                <w:color w:val="333333"/>
                <w:sz w:val="18"/>
                <w:szCs w:val="18"/>
                <w:shd w:val="clear" w:color="auto" w:fill="FFFFFF"/>
              </w:rPr>
            </w:pPr>
            <w:r w:rsidRPr="00D93DBE">
              <w:rPr>
                <w:rFonts w:asciiTheme="minorHAnsi" w:hAnsiTheme="minorHAnsi" w:cstheme="minorHAnsi"/>
                <w:color w:val="333333"/>
                <w:sz w:val="18"/>
                <w:szCs w:val="18"/>
                <w:highlight w:val="yellow"/>
                <w:shd w:val="clear" w:color="auto" w:fill="FFFFFF"/>
              </w:rPr>
              <w:t>Improvement in children and young people’s health and wellbeing</w:t>
            </w:r>
          </w:p>
          <w:p w14:paraId="1C686FA8" w14:textId="77777777" w:rsidR="00F74243" w:rsidRPr="002C245C" w:rsidRDefault="00F74243">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Closing the attainment gap between the most and least disadvantaged children and young people</w:t>
            </w:r>
          </w:p>
          <w:p w14:paraId="6D9039B9" w14:textId="77777777" w:rsidR="00F74243" w:rsidRPr="002C245C" w:rsidRDefault="00F74243">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Improvement in skills and sustained, positive school-leaver destinations for all young people</w:t>
            </w:r>
          </w:p>
          <w:p w14:paraId="5103692A" w14:textId="77777777" w:rsidR="00F74243" w:rsidRPr="002C245C" w:rsidRDefault="00F74243">
            <w:pPr>
              <w:ind w:left="-57"/>
              <w:jc w:val="both"/>
              <w:rPr>
                <w:rFonts w:asciiTheme="minorHAnsi" w:hAnsiTheme="minorHAnsi" w:cstheme="minorHAnsi"/>
                <w:color w:val="333333"/>
                <w:sz w:val="18"/>
                <w:szCs w:val="18"/>
                <w:shd w:val="clear" w:color="auto" w:fill="FFFFFF"/>
              </w:rPr>
            </w:pPr>
            <w:r w:rsidRPr="002C245C">
              <w:rPr>
                <w:rFonts w:asciiTheme="minorHAnsi" w:hAnsiTheme="minorHAnsi" w:cstheme="minorHAnsi"/>
                <w:color w:val="333333"/>
                <w:sz w:val="18"/>
                <w:szCs w:val="18"/>
                <w:shd w:val="clear" w:color="auto" w:fill="FFFFFF"/>
              </w:rPr>
              <w:t>Improvement in achievement, particularly in literacy and numeracy</w:t>
            </w:r>
          </w:p>
          <w:p w14:paraId="0AE64CF3" w14:textId="77777777" w:rsidR="00F74243" w:rsidRPr="00D916AF" w:rsidRDefault="00F74243">
            <w:pPr>
              <w:pStyle w:val="Default"/>
              <w:ind w:left="173"/>
              <w:rPr>
                <w:rFonts w:asciiTheme="minorHAnsi" w:hAnsiTheme="minorHAnsi" w:cstheme="minorHAnsi"/>
                <w:iCs/>
                <w:sz w:val="18"/>
                <w:szCs w:val="18"/>
              </w:rPr>
            </w:pPr>
            <w:r>
              <w:rPr>
                <w:iCs/>
                <w:color w:val="FF0000"/>
                <w:sz w:val="16"/>
                <w:szCs w:val="16"/>
              </w:rPr>
              <w:t xml:space="preserve">                                                                                                                      </w:t>
            </w:r>
          </w:p>
          <w:p w14:paraId="4022ADD7" w14:textId="77777777" w:rsidR="00F74243" w:rsidRPr="00310423" w:rsidRDefault="00F74243">
            <w:pPr>
              <w:pStyle w:val="Default"/>
              <w:ind w:left="-108"/>
              <w:rPr>
                <w:rFonts w:asciiTheme="minorHAnsi" w:hAnsiTheme="minorHAnsi" w:cstheme="minorHAnsi"/>
                <w:b/>
                <w:bCs/>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0D73E75A" w14:textId="38D050F3" w:rsidR="00F74243" w:rsidRPr="00310423" w:rsidRDefault="00F74243">
            <w:pPr>
              <w:pStyle w:val="western"/>
              <w:spacing w:before="0" w:beforeAutospacing="0"/>
              <w:ind w:right="57"/>
              <w:rPr>
                <w:rFonts w:asciiTheme="minorHAnsi" w:hAnsiTheme="minorHAnsi" w:cstheme="minorHAnsi"/>
                <w:b/>
                <w:bCs/>
              </w:rPr>
            </w:pPr>
            <w:r w:rsidRPr="00310423">
              <w:rPr>
                <w:rFonts w:asciiTheme="minorHAnsi" w:hAnsiTheme="minorHAnsi" w:cstheme="minorHAnsi"/>
                <w:b/>
                <w:bCs/>
              </w:rPr>
              <w:t xml:space="preserve">NIF </w:t>
            </w:r>
            <w:r>
              <w:rPr>
                <w:rFonts w:asciiTheme="minorHAnsi" w:hAnsiTheme="minorHAnsi" w:cstheme="minorHAnsi"/>
                <w:b/>
                <w:bCs/>
              </w:rPr>
              <w:t xml:space="preserve">7 Key Outcomes </w:t>
            </w:r>
            <w:r w:rsidRPr="008755D3">
              <w:rPr>
                <w:rFonts w:asciiTheme="minorHAnsi" w:hAnsiTheme="minorHAnsi" w:cstheme="minorHAnsi"/>
              </w:rPr>
              <w:t>(</w:t>
            </w:r>
            <w:r w:rsidRPr="00E07439">
              <w:rPr>
                <w:rFonts w:asciiTheme="minorHAnsi" w:hAnsiTheme="minorHAnsi" w:cstheme="minorHAnsi"/>
                <w:sz w:val="20"/>
                <w:szCs w:val="20"/>
              </w:rPr>
              <w:t>see page 2 for full descriptors</w:t>
            </w:r>
            <w:r w:rsidRPr="008755D3">
              <w:rPr>
                <w:rFonts w:asciiTheme="minorHAnsi" w:hAnsiTheme="minorHAnsi" w:cstheme="minorHAnsi"/>
              </w:rPr>
              <w:t>)</w:t>
            </w:r>
            <w:r>
              <w:rPr>
                <w:rFonts w:asciiTheme="minorHAnsi" w:hAnsiTheme="minorHAnsi" w:cstheme="minorHAnsi"/>
              </w:rPr>
              <w:t xml:space="preserve">                               </w:t>
            </w:r>
          </w:p>
          <w:p w14:paraId="049EFE87" w14:textId="77777777" w:rsidR="007F3FB7" w:rsidRDefault="007F3FB7" w:rsidP="00D93DBE">
            <w:pPr>
              <w:shd w:val="clear" w:color="auto" w:fill="FFFF00"/>
              <w:rPr>
                <w:rFonts w:asciiTheme="minorHAnsi" w:hAnsiTheme="minorHAnsi" w:cstheme="minorHAnsi"/>
                <w:sz w:val="18"/>
                <w:szCs w:val="18"/>
              </w:rPr>
            </w:pPr>
            <w:r>
              <w:rPr>
                <w:rFonts w:asciiTheme="minorHAnsi" w:hAnsiTheme="minorHAnsi" w:cstheme="minorHAnsi"/>
                <w:sz w:val="18"/>
                <w:szCs w:val="18"/>
              </w:rPr>
              <w:t>Develop knowledge, skills, values and attributes to support children and young people to thrive</w:t>
            </w:r>
          </w:p>
          <w:p w14:paraId="51A6D421" w14:textId="77777777" w:rsidR="00F74243" w:rsidRDefault="00F74243">
            <w:pPr>
              <w:rPr>
                <w:rFonts w:asciiTheme="minorHAnsi" w:hAnsiTheme="minorHAnsi" w:cstheme="minorHAnsi"/>
                <w:sz w:val="18"/>
                <w:szCs w:val="18"/>
              </w:rPr>
            </w:pPr>
            <w:r w:rsidRPr="00B63DE9">
              <w:rPr>
                <w:rFonts w:asciiTheme="minorHAnsi" w:hAnsiTheme="minorHAnsi" w:cstheme="minorHAnsi"/>
                <w:sz w:val="18"/>
                <w:szCs w:val="18"/>
                <w:highlight w:val="yellow"/>
              </w:rPr>
              <w:t>Excellent partnerships in line with GIRFEC</w:t>
            </w:r>
          </w:p>
          <w:p w14:paraId="0824D899" w14:textId="77777777" w:rsidR="00F74243" w:rsidRDefault="00F74243">
            <w:pPr>
              <w:rPr>
                <w:rFonts w:asciiTheme="minorHAnsi" w:hAnsiTheme="minorHAnsi" w:cstheme="minorHAnsi"/>
                <w:sz w:val="18"/>
                <w:szCs w:val="18"/>
              </w:rPr>
            </w:pPr>
            <w:r w:rsidRPr="00C33C76">
              <w:rPr>
                <w:rFonts w:asciiTheme="minorHAnsi" w:hAnsiTheme="minorHAnsi" w:cstheme="minorHAnsi"/>
                <w:sz w:val="18"/>
                <w:szCs w:val="18"/>
                <w:highlight w:val="yellow"/>
              </w:rPr>
              <w:t>Inclusive and relevant curriculum and assessment</w:t>
            </w:r>
            <w:r>
              <w:rPr>
                <w:rFonts w:asciiTheme="minorHAnsi" w:hAnsiTheme="minorHAnsi" w:cstheme="minorHAnsi"/>
                <w:sz w:val="18"/>
                <w:szCs w:val="18"/>
              </w:rPr>
              <w:t xml:space="preserve"> </w:t>
            </w:r>
          </w:p>
          <w:p w14:paraId="08961A8F" w14:textId="77777777" w:rsidR="00F74243" w:rsidRDefault="00F74243">
            <w:pPr>
              <w:rPr>
                <w:rFonts w:asciiTheme="minorHAnsi" w:hAnsiTheme="minorHAnsi" w:cstheme="minorHAnsi"/>
                <w:sz w:val="18"/>
                <w:szCs w:val="18"/>
              </w:rPr>
            </w:pPr>
            <w:r>
              <w:rPr>
                <w:rFonts w:asciiTheme="minorHAnsi" w:hAnsiTheme="minorHAnsi" w:cstheme="minorHAnsi"/>
                <w:sz w:val="18"/>
                <w:szCs w:val="18"/>
              </w:rPr>
              <w:t>High levels of achievement across the curriculum with action to close the poverty-related attainment gap</w:t>
            </w:r>
          </w:p>
          <w:p w14:paraId="0185A38A" w14:textId="77777777" w:rsidR="00F74243" w:rsidRDefault="00F74243">
            <w:pPr>
              <w:rPr>
                <w:rFonts w:asciiTheme="minorHAnsi" w:hAnsiTheme="minorHAnsi" w:cstheme="minorHAnsi"/>
                <w:sz w:val="18"/>
                <w:szCs w:val="18"/>
              </w:rPr>
            </w:pPr>
            <w:r>
              <w:rPr>
                <w:rFonts w:asciiTheme="minorHAnsi" w:hAnsiTheme="minorHAnsi" w:cstheme="minorHAnsi"/>
                <w:sz w:val="18"/>
                <w:szCs w:val="18"/>
              </w:rPr>
              <w:t>Highly skilled practitioners and leaders driving excellent learning, teaching and assessment</w:t>
            </w:r>
          </w:p>
          <w:p w14:paraId="7EDF9276" w14:textId="77777777" w:rsidR="00F74243" w:rsidRDefault="00F74243">
            <w:pPr>
              <w:rPr>
                <w:rFonts w:asciiTheme="minorHAnsi" w:hAnsiTheme="minorHAnsi" w:cstheme="minorHAnsi"/>
                <w:sz w:val="18"/>
                <w:szCs w:val="18"/>
              </w:rPr>
            </w:pPr>
            <w:r w:rsidRPr="00D93DBE">
              <w:rPr>
                <w:rFonts w:asciiTheme="minorHAnsi" w:hAnsiTheme="minorHAnsi" w:cstheme="minorHAnsi"/>
                <w:sz w:val="18"/>
                <w:szCs w:val="18"/>
                <w:highlight w:val="yellow"/>
              </w:rPr>
              <w:t>Improving relationships behaviour and attendance with increased engagement in learning</w:t>
            </w:r>
          </w:p>
          <w:p w14:paraId="6202B4F3" w14:textId="77777777" w:rsidR="00F74243" w:rsidRPr="00DE3B06" w:rsidRDefault="00F74243">
            <w:pPr>
              <w:rPr>
                <w:rFonts w:asciiTheme="minorHAnsi" w:hAnsiTheme="minorHAnsi" w:cstheme="minorHAnsi"/>
                <w:sz w:val="18"/>
                <w:szCs w:val="18"/>
              </w:rPr>
            </w:pPr>
            <w:r>
              <w:rPr>
                <w:rFonts w:asciiTheme="minorHAnsi" w:hAnsiTheme="minorHAnsi" w:cstheme="minorHAnsi"/>
                <w:sz w:val="18"/>
                <w:szCs w:val="18"/>
              </w:rPr>
              <w:t xml:space="preserve">Engaging in digital technology supported by a highly skilled digital workforce &amp; tackling digital inequality                                 </w:t>
            </w:r>
            <w:r w:rsidRPr="00EF4048">
              <w:rPr>
                <w:rFonts w:asciiTheme="minorHAnsi" w:hAnsiTheme="minorHAnsi" w:cstheme="minorHAnsi"/>
                <w:iCs/>
                <w:color w:val="FF0000"/>
                <w:sz w:val="18"/>
                <w:szCs w:val="18"/>
              </w:rPr>
              <w:t>Highlight as appropriate</w:t>
            </w:r>
          </w:p>
          <w:p w14:paraId="1CE4ABDE" w14:textId="77777777" w:rsidR="00F74243" w:rsidRPr="00310423" w:rsidRDefault="00F74243">
            <w:pPr>
              <w:pStyle w:val="western"/>
              <w:spacing w:before="0" w:beforeAutospacing="0"/>
              <w:ind w:right="57"/>
              <w:rPr>
                <w:rFonts w:asciiTheme="minorHAnsi" w:hAnsiTheme="minorHAnsi" w:cstheme="minorHAnsi"/>
                <w:b/>
                <w:bCs/>
              </w:rPr>
            </w:pPr>
          </w:p>
          <w:p w14:paraId="0BA2121C" w14:textId="77777777" w:rsidR="00F74243" w:rsidRPr="00310423" w:rsidRDefault="00F74243">
            <w:pPr>
              <w:pStyle w:val="western"/>
              <w:spacing w:before="0" w:beforeAutospacing="0"/>
              <w:ind w:right="57"/>
              <w:rPr>
                <w:rFonts w:asciiTheme="minorHAnsi" w:hAnsiTheme="minorHAnsi" w:cstheme="minorHAnsi"/>
                <w:b/>
                <w:bCs/>
                <w:i/>
                <w:iCs/>
                <w:color w:val="FF0000"/>
                <w:sz w:val="20"/>
                <w:szCs w:val="20"/>
              </w:rPr>
            </w:pPr>
          </w:p>
        </w:tc>
      </w:tr>
      <w:tr w:rsidR="00F74243" w:rsidRPr="001F3F2F" w14:paraId="1A7082B9" w14:textId="77777777" w:rsidTr="00B13D8A">
        <w:trPr>
          <w:trHeight w:hRule="exact" w:val="565"/>
        </w:trPr>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9D9E54" w14:textId="77777777" w:rsidR="00F74243" w:rsidRDefault="00F74243">
            <w:pPr>
              <w:pStyle w:val="western"/>
              <w:spacing w:before="0" w:beforeAutospacing="0"/>
              <w:ind w:right="57"/>
              <w:jc w:val="center"/>
              <w:rPr>
                <w:rFonts w:asciiTheme="minorHAnsi" w:hAnsiTheme="minorHAnsi" w:cstheme="minorHAnsi"/>
                <w:b/>
                <w:bCs/>
              </w:rPr>
            </w:pPr>
          </w:p>
          <w:p w14:paraId="64CFB1A3" w14:textId="77777777" w:rsidR="00F74243" w:rsidRPr="001F3F2F" w:rsidRDefault="00F74243">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Rationale for change</w:t>
            </w:r>
          </w:p>
          <w:p w14:paraId="0EDEB21A" w14:textId="77777777" w:rsidR="00F74243" w:rsidRPr="001F3F2F" w:rsidRDefault="00F74243">
            <w:pPr>
              <w:pStyle w:val="western"/>
              <w:spacing w:before="0" w:beforeAutospacing="0"/>
              <w:ind w:right="57"/>
              <w:jc w:val="center"/>
              <w:rPr>
                <w:rFonts w:asciiTheme="minorHAnsi" w:hAnsiTheme="minorHAnsi" w:cstheme="minorHAnsi"/>
                <w:b/>
                <w:bCs/>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635AE7" w14:textId="77777777" w:rsidR="00F74243" w:rsidRDefault="00F74243">
            <w:pPr>
              <w:pStyle w:val="western"/>
              <w:spacing w:before="0" w:beforeAutospacing="0"/>
              <w:ind w:right="57"/>
              <w:jc w:val="center"/>
              <w:rPr>
                <w:rFonts w:asciiTheme="minorHAnsi" w:hAnsiTheme="minorHAnsi" w:cstheme="minorHAnsi"/>
                <w:b/>
                <w:bCs/>
              </w:rPr>
            </w:pPr>
          </w:p>
          <w:p w14:paraId="4EA30005" w14:textId="77777777" w:rsidR="00F74243" w:rsidRPr="001F3F2F" w:rsidRDefault="00F74243">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Outcome and Expected Impact</w:t>
            </w:r>
          </w:p>
        </w:tc>
        <w:tc>
          <w:tcPr>
            <w:tcW w:w="30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44B12E" w14:textId="77777777" w:rsidR="00F74243" w:rsidRDefault="00F74243">
            <w:pPr>
              <w:pStyle w:val="western"/>
              <w:spacing w:before="0" w:beforeAutospacing="0"/>
              <w:ind w:right="57"/>
              <w:jc w:val="center"/>
              <w:rPr>
                <w:rFonts w:asciiTheme="minorHAnsi" w:hAnsiTheme="minorHAnsi" w:cstheme="minorHAnsi"/>
                <w:b/>
                <w:bCs/>
              </w:rPr>
            </w:pPr>
          </w:p>
          <w:p w14:paraId="0C4E2B19" w14:textId="77777777" w:rsidR="00F74243" w:rsidRPr="001F3F2F" w:rsidRDefault="00F74243">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Measures</w:t>
            </w:r>
          </w:p>
        </w:tc>
        <w:tc>
          <w:tcPr>
            <w:tcW w:w="4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D81B73" w14:textId="77777777" w:rsidR="00F74243" w:rsidRDefault="00F74243">
            <w:pPr>
              <w:pStyle w:val="western"/>
              <w:spacing w:before="0" w:beforeAutospacing="0"/>
              <w:ind w:right="57"/>
              <w:jc w:val="center"/>
              <w:rPr>
                <w:rFonts w:asciiTheme="minorHAnsi" w:hAnsiTheme="minorHAnsi" w:cstheme="minorHAnsi"/>
                <w:b/>
                <w:bCs/>
              </w:rPr>
            </w:pPr>
          </w:p>
          <w:p w14:paraId="56A1DB8D" w14:textId="77777777" w:rsidR="00F74243" w:rsidRPr="001F3F2F" w:rsidRDefault="00F74243">
            <w:pPr>
              <w:pStyle w:val="western"/>
              <w:spacing w:before="0" w:beforeAutospacing="0"/>
              <w:ind w:right="57"/>
              <w:jc w:val="center"/>
              <w:rPr>
                <w:rFonts w:asciiTheme="minorHAnsi" w:hAnsiTheme="minorHAnsi" w:cstheme="minorHAnsi"/>
                <w:b/>
                <w:bCs/>
              </w:rPr>
            </w:pPr>
            <w:r w:rsidRPr="001F3F2F">
              <w:rPr>
                <w:rFonts w:asciiTheme="minorHAnsi" w:hAnsiTheme="minorHAnsi" w:cstheme="minorHAnsi"/>
                <w:b/>
                <w:bCs/>
              </w:rPr>
              <w:t>Intervention</w:t>
            </w:r>
            <w:r>
              <w:rPr>
                <w:rFonts w:asciiTheme="minorHAnsi" w:hAnsiTheme="minorHAnsi" w:cstheme="minorHAnsi"/>
                <w:b/>
                <w:bCs/>
              </w:rPr>
              <w:t>s</w:t>
            </w:r>
          </w:p>
        </w:tc>
      </w:tr>
      <w:tr w:rsidR="00D93DBE" w:rsidRPr="00EC1D44" w14:paraId="439AD43F" w14:textId="77777777" w:rsidTr="00EC4F23">
        <w:trPr>
          <w:trHeight w:val="50"/>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80A7B93" w14:textId="3F0EC72A" w:rsidR="00B63DE9" w:rsidRPr="006D08B8" w:rsidRDefault="00B63DE9" w:rsidP="00C33C76">
            <w:pPr>
              <w:pStyle w:val="western"/>
              <w:spacing w:before="0" w:beforeAutospacing="0"/>
              <w:ind w:right="57"/>
              <w:rPr>
                <w:rFonts w:asciiTheme="minorHAnsi" w:hAnsiTheme="minorHAnsi" w:cstheme="minorHAnsi"/>
                <w:bCs/>
                <w:i/>
                <w:iCs/>
                <w:sz w:val="18"/>
                <w:szCs w:val="18"/>
              </w:rPr>
            </w:pPr>
            <w:r w:rsidRPr="006D08B8">
              <w:rPr>
                <w:rFonts w:asciiTheme="minorHAnsi" w:hAnsiTheme="minorHAnsi" w:cstheme="minorHAnsi"/>
                <w:b/>
                <w:i/>
                <w:iCs/>
                <w:color w:val="FFC000"/>
                <w:sz w:val="18"/>
                <w:szCs w:val="18"/>
              </w:rPr>
              <w:t>Gold</w:t>
            </w:r>
            <w:r w:rsidRPr="006D08B8">
              <w:rPr>
                <w:rFonts w:asciiTheme="minorHAnsi" w:hAnsiTheme="minorHAnsi" w:cstheme="minorHAnsi"/>
                <w:bCs/>
                <w:i/>
                <w:iCs/>
                <w:sz w:val="18"/>
                <w:szCs w:val="18"/>
              </w:rPr>
              <w:t xml:space="preserve">: Rights Respecting </w:t>
            </w:r>
            <w:r w:rsidR="00283441" w:rsidRPr="006D08B8">
              <w:rPr>
                <w:rFonts w:asciiTheme="minorHAnsi" w:hAnsiTheme="minorHAnsi" w:cstheme="minorHAnsi"/>
                <w:bCs/>
                <w:i/>
                <w:iCs/>
                <w:sz w:val="18"/>
                <w:szCs w:val="18"/>
              </w:rPr>
              <w:t xml:space="preserve">School Award (RRSA) </w:t>
            </w:r>
            <w:r w:rsidRPr="006D08B8">
              <w:rPr>
                <w:rFonts w:asciiTheme="minorHAnsi" w:hAnsiTheme="minorHAnsi" w:cstheme="minorHAnsi"/>
                <w:bCs/>
                <w:i/>
                <w:iCs/>
                <w:sz w:val="18"/>
                <w:szCs w:val="18"/>
              </w:rPr>
              <w:t>is the highest level of the Rights Respecting Schools Award and is granted to schools that have fully embedded children’s rights in their practice</w:t>
            </w:r>
            <w:r w:rsidR="00283441" w:rsidRPr="006D08B8">
              <w:rPr>
                <w:rFonts w:asciiTheme="minorHAnsi" w:hAnsiTheme="minorHAnsi" w:cstheme="minorHAnsi"/>
                <w:bCs/>
                <w:i/>
                <w:iCs/>
                <w:sz w:val="18"/>
                <w:szCs w:val="18"/>
              </w:rPr>
              <w:t xml:space="preserve"> </w:t>
            </w:r>
            <w:r w:rsidRPr="006D08B8">
              <w:rPr>
                <w:rFonts w:asciiTheme="minorHAnsi" w:hAnsiTheme="minorHAnsi" w:cstheme="minorHAnsi"/>
                <w:bCs/>
                <w:i/>
                <w:iCs/>
                <w:sz w:val="18"/>
                <w:szCs w:val="18"/>
              </w:rPr>
              <w:t>(from UNCRC website)</w:t>
            </w:r>
            <w:r w:rsidR="00283441" w:rsidRPr="006D08B8">
              <w:rPr>
                <w:rFonts w:asciiTheme="minorHAnsi" w:hAnsiTheme="minorHAnsi" w:cstheme="minorHAnsi"/>
                <w:bCs/>
                <w:i/>
                <w:iCs/>
                <w:sz w:val="18"/>
                <w:szCs w:val="18"/>
              </w:rPr>
              <w:t>.</w:t>
            </w:r>
            <w:r w:rsidRPr="006D08B8">
              <w:rPr>
                <w:rFonts w:asciiTheme="minorHAnsi" w:hAnsiTheme="minorHAnsi" w:cstheme="minorHAnsi"/>
                <w:bCs/>
                <w:i/>
                <w:iCs/>
                <w:sz w:val="18"/>
                <w:szCs w:val="18"/>
              </w:rPr>
              <w:t xml:space="preserve"> </w:t>
            </w:r>
          </w:p>
          <w:p w14:paraId="12321A3D" w14:textId="77777777" w:rsidR="00B63DE9" w:rsidRDefault="00B63DE9" w:rsidP="00C33C76">
            <w:pPr>
              <w:pStyle w:val="western"/>
              <w:spacing w:before="0" w:beforeAutospacing="0"/>
              <w:ind w:right="57"/>
              <w:rPr>
                <w:rFonts w:asciiTheme="minorHAnsi" w:hAnsiTheme="minorHAnsi" w:cstheme="minorHAnsi"/>
                <w:bCs/>
                <w:sz w:val="18"/>
                <w:szCs w:val="18"/>
              </w:rPr>
            </w:pPr>
          </w:p>
          <w:p w14:paraId="1EA93ABA" w14:textId="5D3EABF0" w:rsidR="00B63DE9" w:rsidRDefault="00B63DE9" w:rsidP="00C33C76">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 xml:space="preserve">Barsail is proud to have </w:t>
            </w:r>
            <w:proofErr w:type="gramStart"/>
            <w:r>
              <w:rPr>
                <w:rFonts w:asciiTheme="minorHAnsi" w:hAnsiTheme="minorHAnsi" w:cstheme="minorHAnsi"/>
                <w:bCs/>
                <w:sz w:val="18"/>
                <w:szCs w:val="18"/>
              </w:rPr>
              <w:t>Silver</w:t>
            </w:r>
            <w:proofErr w:type="gramEnd"/>
            <w:r>
              <w:rPr>
                <w:rFonts w:asciiTheme="minorHAnsi" w:hAnsiTheme="minorHAnsi" w:cstheme="minorHAnsi"/>
                <w:bCs/>
                <w:sz w:val="18"/>
                <w:szCs w:val="18"/>
              </w:rPr>
              <w:t xml:space="preserve"> RRSA status and we plan to apply for Gold this session.  The Gold award requires</w:t>
            </w:r>
            <w:r w:rsidRPr="00B63DE9">
              <w:rPr>
                <w:rFonts w:asciiTheme="minorHAnsi" w:hAnsiTheme="minorHAnsi" w:cstheme="minorHAnsi"/>
                <w:bCs/>
                <w:sz w:val="18"/>
                <w:szCs w:val="18"/>
              </w:rPr>
              <w:t xml:space="preserve"> rights </w:t>
            </w:r>
            <w:r>
              <w:rPr>
                <w:rFonts w:asciiTheme="minorHAnsi" w:hAnsiTheme="minorHAnsi" w:cstheme="minorHAnsi"/>
                <w:bCs/>
                <w:sz w:val="18"/>
                <w:szCs w:val="18"/>
              </w:rPr>
              <w:t>to be</w:t>
            </w:r>
            <w:r w:rsidRPr="00B63DE9">
              <w:rPr>
                <w:rFonts w:asciiTheme="minorHAnsi" w:hAnsiTheme="minorHAnsi" w:cstheme="minorHAnsi"/>
                <w:bCs/>
                <w:sz w:val="18"/>
                <w:szCs w:val="18"/>
              </w:rPr>
              <w:t xml:space="preserve"> embedded across the school and have a positive impact on all pupils. We have identified global citizenship as an area for further development</w:t>
            </w:r>
            <w:r>
              <w:rPr>
                <w:rFonts w:asciiTheme="minorHAnsi" w:hAnsiTheme="minorHAnsi" w:cstheme="minorHAnsi"/>
                <w:bCs/>
                <w:sz w:val="18"/>
                <w:szCs w:val="18"/>
              </w:rPr>
              <w:t>.</w:t>
            </w:r>
          </w:p>
          <w:p w14:paraId="10CB3DF3" w14:textId="77777777" w:rsidR="00B63DE9" w:rsidRDefault="00B63DE9" w:rsidP="00C33C76">
            <w:pPr>
              <w:pStyle w:val="western"/>
              <w:spacing w:before="0" w:beforeAutospacing="0"/>
              <w:ind w:right="57"/>
              <w:rPr>
                <w:rFonts w:asciiTheme="minorHAnsi" w:hAnsiTheme="minorHAnsi" w:cstheme="minorHAnsi"/>
                <w:bCs/>
                <w:sz w:val="18"/>
                <w:szCs w:val="18"/>
              </w:rPr>
            </w:pPr>
          </w:p>
          <w:p w14:paraId="3CE814BC" w14:textId="77777777" w:rsidR="00B63DE9" w:rsidRDefault="00B63DE9" w:rsidP="00C33C76">
            <w:pPr>
              <w:pStyle w:val="western"/>
              <w:spacing w:before="0" w:beforeAutospacing="0"/>
              <w:ind w:right="57"/>
              <w:rPr>
                <w:rFonts w:asciiTheme="minorHAnsi" w:hAnsiTheme="minorHAnsi" w:cstheme="minorHAnsi"/>
                <w:bCs/>
                <w:sz w:val="18"/>
                <w:szCs w:val="18"/>
              </w:rPr>
            </w:pPr>
          </w:p>
          <w:p w14:paraId="6E3DB410" w14:textId="50DB4F5B" w:rsidR="003C4853" w:rsidRPr="00B63DE9" w:rsidRDefault="003C4853" w:rsidP="00C33C76">
            <w:pPr>
              <w:pStyle w:val="western"/>
              <w:spacing w:before="0" w:beforeAutospacing="0"/>
              <w:ind w:right="57"/>
              <w:rPr>
                <w:rFonts w:asciiTheme="minorHAnsi" w:hAnsiTheme="minorHAnsi" w:cstheme="minorHAnsi"/>
                <w:bCs/>
                <w:sz w:val="18"/>
                <w:szCs w:val="18"/>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14:paraId="15E45418" w14:textId="1DD162BF" w:rsidR="00843DCB" w:rsidRPr="003C4853" w:rsidRDefault="006D08B8" w:rsidP="00F2132F">
            <w:pPr>
              <w:pStyle w:val="western"/>
              <w:spacing w:before="0" w:beforeAutospacing="0"/>
              <w:ind w:right="57"/>
              <w:rPr>
                <w:rFonts w:asciiTheme="minorHAnsi" w:hAnsiTheme="minorHAnsi" w:cstheme="minorHAnsi"/>
                <w:i/>
                <w:sz w:val="18"/>
                <w:szCs w:val="18"/>
              </w:rPr>
            </w:pPr>
            <w:r>
              <w:rPr>
                <w:rFonts w:asciiTheme="minorHAnsi" w:hAnsiTheme="minorHAnsi" w:cstheme="minorHAnsi"/>
                <w:i/>
                <w:sz w:val="18"/>
                <w:szCs w:val="18"/>
              </w:rPr>
              <w:t>C</w:t>
            </w:r>
            <w:r w:rsidRPr="006D08B8">
              <w:rPr>
                <w:rFonts w:asciiTheme="minorHAnsi" w:hAnsiTheme="minorHAnsi" w:cstheme="minorHAnsi"/>
                <w:i/>
                <w:sz w:val="18"/>
                <w:szCs w:val="18"/>
              </w:rPr>
              <w:t>hildren, young people and adults in our school have a thorough understanding of child rights, and rights respecting attitudes and language are embedded across the school. RRSA has had a positive impact on children and young people’s learning and wellbeing. Students see themselves as rights respecting global citizens and are advocates for social justice, fairness and children’s rights at home and abroad. (from UNCRC website)</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5BA02C44" w14:textId="77777777" w:rsidR="006D08B8" w:rsidRDefault="006D08B8" w:rsidP="00F2132F">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t xml:space="preserve">Clear evidence of Children’s rights across the school as embedded in the curriculum and our ethos. </w:t>
            </w:r>
          </w:p>
          <w:p w14:paraId="66E3EA01" w14:textId="77777777" w:rsidR="006D08B8" w:rsidRDefault="006D08B8" w:rsidP="00F2132F">
            <w:pPr>
              <w:pStyle w:val="western"/>
              <w:spacing w:before="0" w:beforeAutospacing="0"/>
              <w:ind w:right="57"/>
              <w:rPr>
                <w:rFonts w:asciiTheme="minorHAnsi" w:hAnsiTheme="minorHAnsi" w:cstheme="minorHAnsi"/>
                <w:iCs/>
                <w:sz w:val="18"/>
                <w:szCs w:val="18"/>
              </w:rPr>
            </w:pPr>
          </w:p>
          <w:p w14:paraId="111C11FC" w14:textId="00CB9C6D" w:rsidR="00843DCB" w:rsidRPr="006D08B8" w:rsidRDefault="006D08B8" w:rsidP="00F2132F">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t>Assessment process of the UNCRC</w:t>
            </w:r>
            <w:r>
              <w:rPr>
                <w:rFonts w:asciiTheme="minorHAnsi" w:hAnsiTheme="minorHAnsi" w:cstheme="minorHAnsi"/>
                <w:iCs/>
                <w:sz w:val="18"/>
                <w:szCs w:val="18"/>
              </w:rPr>
              <w:t xml:space="preserve"> Gold award.</w:t>
            </w:r>
          </w:p>
          <w:p w14:paraId="50A34BDA" w14:textId="77777777" w:rsidR="00843DCB" w:rsidRDefault="00843DCB" w:rsidP="00F2132F">
            <w:pPr>
              <w:pStyle w:val="western"/>
              <w:spacing w:before="0" w:beforeAutospacing="0"/>
              <w:ind w:right="57"/>
              <w:rPr>
                <w:rFonts w:asciiTheme="minorHAnsi" w:hAnsiTheme="minorHAnsi" w:cstheme="minorHAnsi"/>
                <w:iCs/>
                <w:color w:val="0070C0"/>
                <w:sz w:val="18"/>
                <w:szCs w:val="18"/>
              </w:rPr>
            </w:pPr>
          </w:p>
          <w:p w14:paraId="0FDEDF76" w14:textId="71A14AFA" w:rsidR="00843DCB" w:rsidRPr="006D08B8" w:rsidRDefault="00843DCB" w:rsidP="00F2132F">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t>Qualitative evidence from pupil leadership groups and committees.</w:t>
            </w:r>
          </w:p>
          <w:p w14:paraId="5BB6D6F7" w14:textId="77777777" w:rsidR="00843DCB" w:rsidRPr="006D08B8" w:rsidRDefault="00843DCB" w:rsidP="00F2132F">
            <w:pPr>
              <w:pStyle w:val="western"/>
              <w:spacing w:before="0" w:beforeAutospacing="0"/>
              <w:ind w:right="57"/>
              <w:rPr>
                <w:rFonts w:asciiTheme="minorHAnsi" w:hAnsiTheme="minorHAnsi" w:cstheme="minorHAnsi"/>
                <w:iCs/>
                <w:sz w:val="18"/>
                <w:szCs w:val="18"/>
              </w:rPr>
            </w:pPr>
          </w:p>
          <w:p w14:paraId="4C0949AA" w14:textId="281DE470" w:rsidR="006D08B8" w:rsidRPr="003C4853" w:rsidRDefault="00843DCB" w:rsidP="00F2132F">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t xml:space="preserve">Barsail Blether pupil </w:t>
            </w:r>
            <w:proofErr w:type="gramStart"/>
            <w:r w:rsidRPr="006D08B8">
              <w:rPr>
                <w:rFonts w:asciiTheme="minorHAnsi" w:hAnsiTheme="minorHAnsi" w:cstheme="minorHAnsi"/>
                <w:iCs/>
                <w:sz w:val="18"/>
                <w:szCs w:val="18"/>
              </w:rPr>
              <w:t>focus</w:t>
            </w:r>
            <w:proofErr w:type="gramEnd"/>
            <w:r w:rsidRPr="006D08B8">
              <w:rPr>
                <w:rFonts w:asciiTheme="minorHAnsi" w:hAnsiTheme="minorHAnsi" w:cstheme="minorHAnsi"/>
                <w:iCs/>
                <w:sz w:val="18"/>
                <w:szCs w:val="18"/>
              </w:rPr>
              <w:t xml:space="preserve"> group discussions.</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1772F056" w14:textId="41E16ECD" w:rsidR="006D08B8" w:rsidRDefault="006D08B8" w:rsidP="00D93DB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UNCRC good practice visit to </w:t>
            </w:r>
            <w:proofErr w:type="spellStart"/>
            <w:r>
              <w:rPr>
                <w:rFonts w:asciiTheme="minorHAnsi" w:hAnsiTheme="minorHAnsi" w:cstheme="minorHAnsi"/>
                <w:iCs/>
                <w:sz w:val="18"/>
                <w:szCs w:val="18"/>
              </w:rPr>
              <w:t>Newmains</w:t>
            </w:r>
            <w:proofErr w:type="spellEnd"/>
            <w:r>
              <w:rPr>
                <w:rFonts w:asciiTheme="minorHAnsi" w:hAnsiTheme="minorHAnsi" w:cstheme="minorHAnsi"/>
                <w:iCs/>
                <w:sz w:val="18"/>
                <w:szCs w:val="18"/>
              </w:rPr>
              <w:t xml:space="preserve"> Primary (Gold school) May </w:t>
            </w:r>
            <w:r w:rsidR="00AC346E">
              <w:rPr>
                <w:rFonts w:asciiTheme="minorHAnsi" w:hAnsiTheme="minorHAnsi" w:cstheme="minorHAnsi"/>
                <w:iCs/>
                <w:sz w:val="18"/>
                <w:szCs w:val="18"/>
              </w:rPr>
              <w:t>‘</w:t>
            </w:r>
            <w:r>
              <w:rPr>
                <w:rFonts w:asciiTheme="minorHAnsi" w:hAnsiTheme="minorHAnsi" w:cstheme="minorHAnsi"/>
                <w:iCs/>
                <w:sz w:val="18"/>
                <w:szCs w:val="18"/>
              </w:rPr>
              <w:t>26.</w:t>
            </w:r>
          </w:p>
          <w:p w14:paraId="05EA4CF4" w14:textId="77777777" w:rsidR="00CF72FF" w:rsidRDefault="00CF72FF" w:rsidP="00D93DBE">
            <w:pPr>
              <w:pStyle w:val="western"/>
              <w:spacing w:before="0" w:beforeAutospacing="0"/>
              <w:ind w:right="57"/>
              <w:rPr>
                <w:rFonts w:asciiTheme="minorHAnsi" w:hAnsiTheme="minorHAnsi" w:cstheme="minorHAnsi"/>
                <w:iCs/>
                <w:sz w:val="18"/>
                <w:szCs w:val="18"/>
              </w:rPr>
            </w:pPr>
          </w:p>
          <w:p w14:paraId="1FEFA743" w14:textId="14F45755" w:rsidR="00CF72FF" w:rsidRDefault="00CF72FF" w:rsidP="00D93DB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August </w:t>
            </w:r>
            <w:proofErr w:type="spellStart"/>
            <w:r>
              <w:rPr>
                <w:rFonts w:asciiTheme="minorHAnsi" w:hAnsiTheme="minorHAnsi" w:cstheme="minorHAnsi"/>
                <w:iCs/>
                <w:sz w:val="18"/>
                <w:szCs w:val="18"/>
              </w:rPr>
              <w:t>inservice</w:t>
            </w:r>
            <w:proofErr w:type="spellEnd"/>
            <w:r>
              <w:rPr>
                <w:rFonts w:asciiTheme="minorHAnsi" w:hAnsiTheme="minorHAnsi" w:cstheme="minorHAnsi"/>
                <w:iCs/>
                <w:sz w:val="18"/>
                <w:szCs w:val="18"/>
              </w:rPr>
              <w:t xml:space="preserve"> will include staff training and expectations in relation to RRS.</w:t>
            </w:r>
          </w:p>
          <w:p w14:paraId="13F85496" w14:textId="77777777" w:rsidR="006D08B8" w:rsidRDefault="006D08B8" w:rsidP="00D93DBE">
            <w:pPr>
              <w:pStyle w:val="western"/>
              <w:spacing w:before="0" w:beforeAutospacing="0"/>
              <w:ind w:right="57"/>
              <w:rPr>
                <w:rFonts w:asciiTheme="minorHAnsi" w:hAnsiTheme="minorHAnsi" w:cstheme="minorHAnsi"/>
                <w:iCs/>
                <w:sz w:val="18"/>
                <w:szCs w:val="18"/>
              </w:rPr>
            </w:pPr>
          </w:p>
          <w:p w14:paraId="297BD0ED" w14:textId="77777777" w:rsidR="00AC346E" w:rsidRDefault="00283441" w:rsidP="00D93DB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Class teacher will lead a working party of staff and </w:t>
            </w:r>
            <w:r w:rsidR="00AC346E">
              <w:rPr>
                <w:rFonts w:asciiTheme="minorHAnsi" w:hAnsiTheme="minorHAnsi" w:cstheme="minorHAnsi"/>
                <w:iCs/>
                <w:sz w:val="18"/>
                <w:szCs w:val="18"/>
              </w:rPr>
              <w:t xml:space="preserve">a </w:t>
            </w:r>
            <w:r>
              <w:rPr>
                <w:rFonts w:asciiTheme="minorHAnsi" w:hAnsiTheme="minorHAnsi" w:cstheme="minorHAnsi"/>
                <w:iCs/>
                <w:sz w:val="18"/>
                <w:szCs w:val="18"/>
              </w:rPr>
              <w:t>pupil group</w:t>
            </w:r>
            <w:r w:rsidR="00AC346E">
              <w:rPr>
                <w:rFonts w:asciiTheme="minorHAnsi" w:hAnsiTheme="minorHAnsi" w:cstheme="minorHAnsi"/>
                <w:iCs/>
                <w:sz w:val="18"/>
                <w:szCs w:val="18"/>
              </w:rPr>
              <w:t>.</w:t>
            </w:r>
          </w:p>
          <w:p w14:paraId="75A46107" w14:textId="77777777" w:rsidR="00AC346E" w:rsidRDefault="00AC346E" w:rsidP="00D93DBE">
            <w:pPr>
              <w:pStyle w:val="western"/>
              <w:spacing w:before="0" w:beforeAutospacing="0"/>
              <w:ind w:right="57"/>
              <w:rPr>
                <w:rFonts w:asciiTheme="minorHAnsi" w:hAnsiTheme="minorHAnsi" w:cstheme="minorHAnsi"/>
                <w:iCs/>
                <w:sz w:val="18"/>
                <w:szCs w:val="18"/>
              </w:rPr>
            </w:pPr>
          </w:p>
          <w:p w14:paraId="0C47F8A1" w14:textId="0E0ACF4B" w:rsidR="00283441" w:rsidRDefault="00AC346E" w:rsidP="00D93DB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A</w:t>
            </w:r>
            <w:r w:rsidR="006D08B8">
              <w:rPr>
                <w:rFonts w:asciiTheme="minorHAnsi" w:hAnsiTheme="minorHAnsi" w:cstheme="minorHAnsi"/>
                <w:iCs/>
                <w:sz w:val="18"/>
                <w:szCs w:val="18"/>
              </w:rPr>
              <w:t>pply for</w:t>
            </w:r>
            <w:r w:rsidR="00283441">
              <w:rPr>
                <w:rFonts w:asciiTheme="minorHAnsi" w:hAnsiTheme="minorHAnsi" w:cstheme="minorHAnsi"/>
                <w:iCs/>
                <w:sz w:val="18"/>
                <w:szCs w:val="18"/>
              </w:rPr>
              <w:t xml:space="preserve"> </w:t>
            </w:r>
            <w:r w:rsidR="006D08B8">
              <w:rPr>
                <w:rFonts w:asciiTheme="minorHAnsi" w:hAnsiTheme="minorHAnsi" w:cstheme="minorHAnsi"/>
                <w:iCs/>
                <w:sz w:val="18"/>
                <w:szCs w:val="18"/>
              </w:rPr>
              <w:t>RRSA Gold accreditation</w:t>
            </w:r>
            <w:r w:rsidR="00CF72FF">
              <w:rPr>
                <w:rFonts w:asciiTheme="minorHAnsi" w:hAnsiTheme="minorHAnsi" w:cstheme="minorHAnsi"/>
                <w:iCs/>
                <w:sz w:val="18"/>
                <w:szCs w:val="18"/>
              </w:rPr>
              <w:t>.</w:t>
            </w:r>
          </w:p>
          <w:p w14:paraId="53FE26DF" w14:textId="77777777" w:rsidR="00283441" w:rsidRDefault="00283441" w:rsidP="00D93DBE">
            <w:pPr>
              <w:pStyle w:val="western"/>
              <w:spacing w:before="0" w:beforeAutospacing="0"/>
              <w:ind w:right="57"/>
              <w:rPr>
                <w:rFonts w:asciiTheme="minorHAnsi" w:hAnsiTheme="minorHAnsi" w:cstheme="minorHAnsi"/>
                <w:iCs/>
                <w:sz w:val="18"/>
                <w:szCs w:val="18"/>
              </w:rPr>
            </w:pPr>
          </w:p>
          <w:p w14:paraId="697B8B45" w14:textId="588958BB" w:rsidR="00F2132F" w:rsidRPr="00F2132F" w:rsidRDefault="00F2132F" w:rsidP="00C05711">
            <w:pPr>
              <w:pStyle w:val="western"/>
              <w:spacing w:before="0" w:beforeAutospacing="0"/>
              <w:ind w:right="57"/>
              <w:rPr>
                <w:rFonts w:asciiTheme="minorHAnsi" w:hAnsiTheme="minorHAnsi" w:cstheme="minorHAnsi"/>
                <w:iCs/>
                <w:color w:val="0070C0"/>
                <w:sz w:val="18"/>
                <w:szCs w:val="18"/>
              </w:rPr>
            </w:pPr>
          </w:p>
        </w:tc>
      </w:tr>
      <w:tr w:rsidR="00AC346E" w:rsidRPr="00EC1D44" w14:paraId="25CB8933" w14:textId="77777777" w:rsidTr="00EC4F23">
        <w:trPr>
          <w:trHeight w:val="50"/>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3C909715" w14:textId="77777777" w:rsidR="00AC346E" w:rsidRDefault="00AC346E" w:rsidP="00AC346E">
            <w:pPr>
              <w:pStyle w:val="western"/>
              <w:spacing w:before="0" w:beforeAutospacing="0"/>
              <w:ind w:right="57"/>
              <w:rPr>
                <w:rFonts w:asciiTheme="minorHAnsi" w:hAnsiTheme="minorHAnsi" w:cstheme="minorHAnsi"/>
                <w:bCs/>
                <w:sz w:val="18"/>
                <w:szCs w:val="18"/>
              </w:rPr>
            </w:pPr>
            <w:r>
              <w:rPr>
                <w:rFonts w:asciiTheme="minorHAnsi" w:hAnsiTheme="minorHAnsi" w:cstheme="minorHAnsi"/>
                <w:bCs/>
                <w:sz w:val="18"/>
                <w:szCs w:val="18"/>
              </w:rPr>
              <w:t>Our school community is not particularly diverse and therefore we have a huge responsibility to ensure our children are able to respectfully and confidently participate in Scottish society.  This aligns with the Scottish values of fairness, inclusion and respect.  Anti-racist approaches will benefit all pupils including those from minority ethnic backgrounds.  The Scottish government is encouraging schools to move beyond celebrating diversity toward actively recognising and challenging racism and inequality.</w:t>
            </w:r>
          </w:p>
          <w:p w14:paraId="5F83CCBF" w14:textId="77777777" w:rsidR="00AC346E" w:rsidRPr="006D08B8" w:rsidRDefault="00AC346E" w:rsidP="00C33C76">
            <w:pPr>
              <w:pStyle w:val="western"/>
              <w:spacing w:before="0" w:beforeAutospacing="0"/>
              <w:ind w:right="57"/>
              <w:rPr>
                <w:rFonts w:asciiTheme="minorHAnsi" w:hAnsiTheme="minorHAnsi" w:cstheme="minorHAnsi"/>
                <w:b/>
                <w:i/>
                <w:iCs/>
                <w:color w:val="FFC000"/>
                <w:sz w:val="18"/>
                <w:szCs w:val="18"/>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14:paraId="52199822" w14:textId="77777777" w:rsidR="00AC346E" w:rsidRDefault="00AC346E" w:rsidP="00AC346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By June 2027 almost all p</w:t>
            </w:r>
            <w:r w:rsidRPr="00843DCB">
              <w:rPr>
                <w:rFonts w:asciiTheme="minorHAnsi" w:hAnsiTheme="minorHAnsi" w:cstheme="minorHAnsi"/>
                <w:iCs/>
                <w:sz w:val="18"/>
                <w:szCs w:val="18"/>
              </w:rPr>
              <w:t>upils will demonstrate increased understanding of racism, prejudice, equality and inclusion through classroom experiences and pupil voice opportunities.</w:t>
            </w:r>
          </w:p>
          <w:p w14:paraId="3AEE28C5" w14:textId="77777777" w:rsidR="00AC346E" w:rsidRDefault="00AC346E" w:rsidP="00AC346E">
            <w:pPr>
              <w:pStyle w:val="western"/>
              <w:spacing w:before="0" w:beforeAutospacing="0"/>
              <w:ind w:right="57"/>
              <w:rPr>
                <w:rFonts w:asciiTheme="minorHAnsi" w:hAnsiTheme="minorHAnsi" w:cstheme="minorHAnsi"/>
                <w:iCs/>
                <w:sz w:val="18"/>
                <w:szCs w:val="18"/>
              </w:rPr>
            </w:pPr>
          </w:p>
          <w:p w14:paraId="5D9ECDEE" w14:textId="77777777" w:rsidR="00AC346E" w:rsidRPr="00843DCB" w:rsidRDefault="00AC346E" w:rsidP="00AC346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By June 2027, all staff and pupils will be better equipped to </w:t>
            </w:r>
            <w:proofErr w:type="gramStart"/>
            <w:r>
              <w:rPr>
                <w:rFonts w:asciiTheme="minorHAnsi" w:hAnsiTheme="minorHAnsi" w:cstheme="minorHAnsi"/>
                <w:iCs/>
                <w:sz w:val="18"/>
                <w:szCs w:val="18"/>
              </w:rPr>
              <w:t>take action</w:t>
            </w:r>
            <w:proofErr w:type="gramEnd"/>
            <w:r>
              <w:rPr>
                <w:rFonts w:asciiTheme="minorHAnsi" w:hAnsiTheme="minorHAnsi" w:cstheme="minorHAnsi"/>
                <w:iCs/>
                <w:sz w:val="18"/>
                <w:szCs w:val="18"/>
              </w:rPr>
              <w:t xml:space="preserve"> when witness to or victim of racism.</w:t>
            </w:r>
          </w:p>
          <w:p w14:paraId="304EFE6D" w14:textId="77777777" w:rsidR="00AC346E" w:rsidRPr="00843DCB" w:rsidRDefault="00AC346E" w:rsidP="00AC346E">
            <w:pPr>
              <w:pStyle w:val="western"/>
              <w:spacing w:before="0" w:beforeAutospacing="0"/>
              <w:ind w:right="57"/>
              <w:rPr>
                <w:rFonts w:asciiTheme="minorHAnsi" w:hAnsiTheme="minorHAnsi" w:cstheme="minorHAnsi"/>
                <w:iCs/>
                <w:sz w:val="18"/>
                <w:szCs w:val="18"/>
              </w:rPr>
            </w:pPr>
          </w:p>
          <w:p w14:paraId="618362B4" w14:textId="77777777" w:rsidR="00AC346E" w:rsidRPr="00843DCB" w:rsidRDefault="00AC346E" w:rsidP="00AC346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By June 2027, all s</w:t>
            </w:r>
            <w:r w:rsidRPr="00843DCB">
              <w:rPr>
                <w:rFonts w:asciiTheme="minorHAnsi" w:hAnsiTheme="minorHAnsi" w:cstheme="minorHAnsi"/>
                <w:iCs/>
                <w:sz w:val="18"/>
                <w:szCs w:val="18"/>
              </w:rPr>
              <w:t xml:space="preserve">taff </w:t>
            </w:r>
            <w:r>
              <w:rPr>
                <w:rFonts w:asciiTheme="minorHAnsi" w:hAnsiTheme="minorHAnsi" w:cstheme="minorHAnsi"/>
                <w:iCs/>
                <w:sz w:val="18"/>
                <w:szCs w:val="18"/>
              </w:rPr>
              <w:t xml:space="preserve">will </w:t>
            </w:r>
            <w:r w:rsidRPr="00843DCB">
              <w:rPr>
                <w:rFonts w:asciiTheme="minorHAnsi" w:hAnsiTheme="minorHAnsi" w:cstheme="minorHAnsi"/>
                <w:iCs/>
                <w:sz w:val="18"/>
                <w:szCs w:val="18"/>
              </w:rPr>
              <w:t>show increased confidence in identifying</w:t>
            </w:r>
            <w:r>
              <w:rPr>
                <w:rFonts w:asciiTheme="minorHAnsi" w:hAnsiTheme="minorHAnsi" w:cstheme="minorHAnsi"/>
                <w:iCs/>
                <w:sz w:val="18"/>
                <w:szCs w:val="18"/>
              </w:rPr>
              <w:t>,</w:t>
            </w:r>
            <w:r w:rsidRPr="00843DCB">
              <w:rPr>
                <w:rFonts w:asciiTheme="minorHAnsi" w:hAnsiTheme="minorHAnsi" w:cstheme="minorHAnsi"/>
                <w:iCs/>
                <w:sz w:val="18"/>
                <w:szCs w:val="18"/>
              </w:rPr>
              <w:t xml:space="preserve"> challenging and responding to racist language, behaviour and incidents.</w:t>
            </w:r>
          </w:p>
          <w:p w14:paraId="086E7BB2" w14:textId="77777777" w:rsidR="00AC346E" w:rsidRPr="00843DCB" w:rsidRDefault="00AC346E" w:rsidP="00AC346E">
            <w:pPr>
              <w:pStyle w:val="western"/>
              <w:spacing w:before="0" w:beforeAutospacing="0"/>
              <w:ind w:right="57"/>
              <w:rPr>
                <w:rFonts w:asciiTheme="minorHAnsi" w:hAnsiTheme="minorHAnsi" w:cstheme="minorHAnsi"/>
                <w:iCs/>
                <w:sz w:val="18"/>
                <w:szCs w:val="18"/>
              </w:rPr>
            </w:pPr>
          </w:p>
          <w:p w14:paraId="5E529C6B" w14:textId="118C0926" w:rsidR="00AC346E" w:rsidRDefault="00AC346E" w:rsidP="00AC346E">
            <w:pPr>
              <w:pStyle w:val="western"/>
              <w:spacing w:before="0" w:beforeAutospacing="0"/>
              <w:ind w:right="57"/>
              <w:rPr>
                <w:rFonts w:asciiTheme="minorHAnsi" w:hAnsiTheme="minorHAnsi" w:cstheme="minorHAnsi"/>
                <w:i/>
                <w:sz w:val="18"/>
                <w:szCs w:val="18"/>
              </w:rPr>
            </w:pPr>
            <w:r>
              <w:rPr>
                <w:rFonts w:asciiTheme="minorHAnsi" w:hAnsiTheme="minorHAnsi" w:cstheme="minorHAnsi"/>
                <w:iCs/>
                <w:sz w:val="18"/>
                <w:szCs w:val="18"/>
              </w:rPr>
              <w:t>By December 2028, l</w:t>
            </w:r>
            <w:r w:rsidRPr="00843DCB">
              <w:rPr>
                <w:rFonts w:asciiTheme="minorHAnsi" w:hAnsiTheme="minorHAnsi" w:cstheme="minorHAnsi"/>
                <w:iCs/>
                <w:sz w:val="18"/>
                <w:szCs w:val="18"/>
              </w:rPr>
              <w:t>earning experiences across the curriculum</w:t>
            </w:r>
            <w:r>
              <w:rPr>
                <w:rFonts w:asciiTheme="minorHAnsi" w:hAnsiTheme="minorHAnsi" w:cstheme="minorHAnsi"/>
                <w:iCs/>
                <w:sz w:val="18"/>
                <w:szCs w:val="18"/>
              </w:rPr>
              <w:t xml:space="preserve"> will</w:t>
            </w:r>
            <w:r w:rsidRPr="00843DCB">
              <w:rPr>
                <w:rFonts w:asciiTheme="minorHAnsi" w:hAnsiTheme="minorHAnsi" w:cstheme="minorHAnsi"/>
                <w:iCs/>
                <w:sz w:val="18"/>
                <w:szCs w:val="18"/>
              </w:rPr>
              <w:t xml:space="preserve"> increasingly </w:t>
            </w:r>
            <w:r w:rsidRPr="00843DCB">
              <w:rPr>
                <w:rFonts w:asciiTheme="minorHAnsi" w:hAnsiTheme="minorHAnsi" w:cstheme="minorHAnsi"/>
                <w:iCs/>
                <w:sz w:val="18"/>
                <w:szCs w:val="18"/>
              </w:rPr>
              <w:lastRenderedPageBreak/>
              <w:t>reflect diverse perspectives</w:t>
            </w:r>
            <w:r>
              <w:rPr>
                <w:rFonts w:asciiTheme="minorHAnsi" w:hAnsiTheme="minorHAnsi" w:cstheme="minorHAnsi"/>
                <w:iCs/>
                <w:sz w:val="18"/>
                <w:szCs w:val="18"/>
              </w:rPr>
              <w:t xml:space="preserve"> and</w:t>
            </w:r>
            <w:r w:rsidRPr="00843DCB">
              <w:rPr>
                <w:rFonts w:asciiTheme="minorHAnsi" w:hAnsiTheme="minorHAnsi" w:cstheme="minorHAnsi"/>
                <w:iCs/>
                <w:sz w:val="18"/>
                <w:szCs w:val="18"/>
              </w:rPr>
              <w:t xml:space="preserve"> cultures in a meaningful and age-appropriate way.</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06B1062D" w14:textId="77777777" w:rsidR="00AC346E" w:rsidRPr="006D08B8" w:rsidRDefault="00AC346E" w:rsidP="00AC346E">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lastRenderedPageBreak/>
              <w:t xml:space="preserve">Barsail Blether pupil </w:t>
            </w:r>
            <w:proofErr w:type="gramStart"/>
            <w:r w:rsidRPr="006D08B8">
              <w:rPr>
                <w:rFonts w:asciiTheme="minorHAnsi" w:hAnsiTheme="minorHAnsi" w:cstheme="minorHAnsi"/>
                <w:iCs/>
                <w:sz w:val="18"/>
                <w:szCs w:val="18"/>
              </w:rPr>
              <w:t>focus</w:t>
            </w:r>
            <w:proofErr w:type="gramEnd"/>
            <w:r w:rsidRPr="006D08B8">
              <w:rPr>
                <w:rFonts w:asciiTheme="minorHAnsi" w:hAnsiTheme="minorHAnsi" w:cstheme="minorHAnsi"/>
                <w:iCs/>
                <w:sz w:val="18"/>
                <w:szCs w:val="18"/>
              </w:rPr>
              <w:t xml:space="preserve"> group discussions.</w:t>
            </w:r>
          </w:p>
          <w:p w14:paraId="5046A452" w14:textId="77777777" w:rsidR="00AC346E" w:rsidRPr="006D08B8" w:rsidRDefault="00AC346E" w:rsidP="00AC346E">
            <w:pPr>
              <w:pStyle w:val="western"/>
              <w:spacing w:before="0" w:beforeAutospacing="0"/>
              <w:ind w:right="57"/>
              <w:rPr>
                <w:rFonts w:asciiTheme="minorHAnsi" w:hAnsiTheme="minorHAnsi" w:cstheme="minorHAnsi"/>
                <w:iCs/>
                <w:sz w:val="18"/>
                <w:szCs w:val="18"/>
              </w:rPr>
            </w:pPr>
          </w:p>
          <w:p w14:paraId="411AAB91" w14:textId="77777777" w:rsidR="00AC346E" w:rsidRPr="006D08B8" w:rsidRDefault="00AC346E" w:rsidP="00AC346E">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t>Staff self-evaluation confidence pre and post surveys.</w:t>
            </w:r>
          </w:p>
          <w:p w14:paraId="3734A1FC" w14:textId="77777777" w:rsidR="00AC346E" w:rsidRPr="006D08B8" w:rsidRDefault="00AC346E" w:rsidP="00AC346E">
            <w:pPr>
              <w:pStyle w:val="western"/>
              <w:spacing w:before="0" w:beforeAutospacing="0"/>
              <w:ind w:right="57"/>
              <w:rPr>
                <w:rFonts w:asciiTheme="minorHAnsi" w:hAnsiTheme="minorHAnsi" w:cstheme="minorHAnsi"/>
                <w:iCs/>
                <w:sz w:val="18"/>
                <w:szCs w:val="18"/>
              </w:rPr>
            </w:pPr>
          </w:p>
          <w:p w14:paraId="7936FEE2" w14:textId="77777777" w:rsidR="00AC346E" w:rsidRPr="006D08B8" w:rsidRDefault="00AC346E" w:rsidP="00AC346E">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t>Pupil wellbeing data analysis in relation to inclusion and respect.</w:t>
            </w:r>
          </w:p>
          <w:p w14:paraId="4DDD2919" w14:textId="77777777" w:rsidR="00AC346E" w:rsidRPr="006D08B8" w:rsidRDefault="00AC346E" w:rsidP="00AC346E">
            <w:pPr>
              <w:pStyle w:val="western"/>
              <w:spacing w:before="0" w:beforeAutospacing="0"/>
              <w:ind w:right="57"/>
              <w:rPr>
                <w:rFonts w:asciiTheme="minorHAnsi" w:hAnsiTheme="minorHAnsi" w:cstheme="minorHAnsi"/>
                <w:iCs/>
                <w:sz w:val="18"/>
                <w:szCs w:val="18"/>
              </w:rPr>
            </w:pPr>
          </w:p>
          <w:p w14:paraId="22479754" w14:textId="387E8DCE" w:rsidR="00AC346E" w:rsidRPr="006D08B8" w:rsidRDefault="00AC346E" w:rsidP="00AC346E">
            <w:pPr>
              <w:pStyle w:val="western"/>
              <w:spacing w:before="0" w:beforeAutospacing="0"/>
              <w:ind w:right="57"/>
              <w:rPr>
                <w:rFonts w:asciiTheme="minorHAnsi" w:hAnsiTheme="minorHAnsi" w:cstheme="minorHAnsi"/>
                <w:iCs/>
                <w:sz w:val="18"/>
                <w:szCs w:val="18"/>
              </w:rPr>
            </w:pPr>
            <w:r w:rsidRPr="006D08B8">
              <w:rPr>
                <w:rFonts w:asciiTheme="minorHAnsi" w:hAnsiTheme="minorHAnsi" w:cstheme="minorHAnsi"/>
                <w:iCs/>
                <w:sz w:val="18"/>
                <w:szCs w:val="18"/>
              </w:rPr>
              <w:t>Monitoring racist incident data.</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15F6388C" w14:textId="77777777" w:rsidR="00AC346E" w:rsidRDefault="00AC346E" w:rsidP="00AC346E">
            <w:pPr>
              <w:pStyle w:val="western"/>
              <w:spacing w:before="0" w:beforeAutospacing="0"/>
              <w:ind w:right="57"/>
              <w:rPr>
                <w:rFonts w:asciiTheme="minorHAnsi" w:hAnsiTheme="minorHAnsi" w:cstheme="minorHAnsi"/>
                <w:iCs/>
                <w:sz w:val="18"/>
                <w:szCs w:val="18"/>
              </w:rPr>
            </w:pPr>
            <w:r w:rsidRPr="00283441">
              <w:rPr>
                <w:rFonts w:asciiTheme="minorHAnsi" w:hAnsiTheme="minorHAnsi" w:cstheme="minorHAnsi"/>
                <w:iCs/>
                <w:sz w:val="18"/>
                <w:szCs w:val="18"/>
              </w:rPr>
              <w:t xml:space="preserve">DHT will </w:t>
            </w:r>
            <w:r>
              <w:rPr>
                <w:rFonts w:asciiTheme="minorHAnsi" w:hAnsiTheme="minorHAnsi" w:cstheme="minorHAnsi"/>
                <w:iCs/>
                <w:sz w:val="18"/>
                <w:szCs w:val="18"/>
              </w:rPr>
              <w:t>join the Renfrewshire anti-racist network.</w:t>
            </w:r>
          </w:p>
          <w:p w14:paraId="21E4116D" w14:textId="77777777" w:rsidR="00AC346E" w:rsidRDefault="00AC346E" w:rsidP="00AC346E">
            <w:pPr>
              <w:pStyle w:val="western"/>
              <w:spacing w:before="0" w:beforeAutospacing="0"/>
              <w:ind w:right="57"/>
              <w:rPr>
                <w:rFonts w:asciiTheme="minorHAnsi" w:hAnsiTheme="minorHAnsi" w:cstheme="minorHAnsi"/>
                <w:iCs/>
                <w:sz w:val="18"/>
                <w:szCs w:val="18"/>
              </w:rPr>
            </w:pPr>
          </w:p>
          <w:p w14:paraId="457D4FC6" w14:textId="77777777" w:rsidR="00AC346E" w:rsidRPr="00283441" w:rsidRDefault="00AC346E" w:rsidP="00AC346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 xml:space="preserve">DHT to </w:t>
            </w:r>
            <w:r w:rsidRPr="00283441">
              <w:rPr>
                <w:rFonts w:asciiTheme="minorHAnsi" w:hAnsiTheme="minorHAnsi" w:cstheme="minorHAnsi"/>
                <w:iCs/>
                <w:sz w:val="18"/>
                <w:szCs w:val="18"/>
              </w:rPr>
              <w:t>lead a review of the anti-racism curriculum in Barsail</w:t>
            </w:r>
            <w:r>
              <w:rPr>
                <w:rFonts w:asciiTheme="minorHAnsi" w:hAnsiTheme="minorHAnsi" w:cstheme="minorHAnsi"/>
                <w:iCs/>
                <w:sz w:val="18"/>
                <w:szCs w:val="18"/>
              </w:rPr>
              <w:t xml:space="preserve"> and will lead an anti-racism working party involving representation from all stakeholders.</w:t>
            </w:r>
          </w:p>
          <w:p w14:paraId="736A3C36" w14:textId="77777777" w:rsidR="00AC346E" w:rsidRDefault="00AC346E" w:rsidP="00AC346E">
            <w:pPr>
              <w:pStyle w:val="western"/>
              <w:spacing w:before="0" w:beforeAutospacing="0"/>
              <w:ind w:right="57"/>
              <w:rPr>
                <w:rFonts w:asciiTheme="minorHAnsi" w:hAnsiTheme="minorHAnsi" w:cstheme="minorHAnsi"/>
                <w:iCs/>
                <w:sz w:val="18"/>
                <w:szCs w:val="18"/>
              </w:rPr>
            </w:pPr>
          </w:p>
          <w:p w14:paraId="4D94E94A" w14:textId="77777777" w:rsidR="00AC346E" w:rsidRDefault="00AC346E" w:rsidP="00AC346E">
            <w:pPr>
              <w:pStyle w:val="western"/>
              <w:spacing w:before="0" w:beforeAutospacing="0"/>
              <w:ind w:right="57"/>
              <w:rPr>
                <w:rFonts w:asciiTheme="minorHAnsi" w:hAnsiTheme="minorHAnsi" w:cstheme="minorHAnsi"/>
                <w:iCs/>
                <w:sz w:val="18"/>
                <w:szCs w:val="18"/>
              </w:rPr>
            </w:pPr>
            <w:r>
              <w:rPr>
                <w:rFonts w:asciiTheme="minorHAnsi" w:hAnsiTheme="minorHAnsi" w:cstheme="minorHAnsi"/>
                <w:iCs/>
                <w:sz w:val="18"/>
                <w:szCs w:val="18"/>
              </w:rPr>
              <w:t>Staff training will be provided.</w:t>
            </w:r>
          </w:p>
          <w:p w14:paraId="64C69785" w14:textId="77777777" w:rsidR="00AC346E" w:rsidRPr="00283441" w:rsidRDefault="00AC346E" w:rsidP="00AC346E">
            <w:pPr>
              <w:pStyle w:val="western"/>
              <w:spacing w:before="0" w:beforeAutospacing="0"/>
              <w:ind w:right="57"/>
              <w:rPr>
                <w:rFonts w:asciiTheme="minorHAnsi" w:hAnsiTheme="minorHAnsi" w:cstheme="minorHAnsi"/>
                <w:iCs/>
                <w:sz w:val="18"/>
                <w:szCs w:val="18"/>
              </w:rPr>
            </w:pPr>
          </w:p>
          <w:p w14:paraId="31AFA8C7" w14:textId="77777777" w:rsidR="00AC346E" w:rsidRPr="00283441" w:rsidRDefault="00AC346E" w:rsidP="00AC346E">
            <w:pPr>
              <w:pStyle w:val="western"/>
              <w:spacing w:before="0" w:beforeAutospacing="0"/>
              <w:ind w:right="57"/>
              <w:rPr>
                <w:rFonts w:asciiTheme="minorHAnsi" w:hAnsiTheme="minorHAnsi" w:cstheme="minorHAnsi"/>
                <w:iCs/>
                <w:sz w:val="18"/>
                <w:szCs w:val="18"/>
              </w:rPr>
            </w:pPr>
            <w:r w:rsidRPr="00283441">
              <w:rPr>
                <w:rFonts w:asciiTheme="minorHAnsi" w:hAnsiTheme="minorHAnsi" w:cstheme="minorHAnsi"/>
                <w:iCs/>
                <w:sz w:val="18"/>
                <w:szCs w:val="18"/>
              </w:rPr>
              <w:t xml:space="preserve">Resources from </w:t>
            </w:r>
            <w:bookmarkStart w:id="0" w:name="_Hlk230872168"/>
            <w:r>
              <w:fldChar w:fldCharType="begin"/>
            </w:r>
            <w:r>
              <w:instrText>HYPERLINK "https://www.antiracisted.scot/"</w:instrText>
            </w:r>
            <w:r>
              <w:fldChar w:fldCharType="separate"/>
            </w:r>
            <w:proofErr w:type="spellStart"/>
            <w:proofErr w:type="gramStart"/>
            <w:r w:rsidRPr="00283441">
              <w:rPr>
                <w:rStyle w:val="Hyperlink"/>
                <w:rFonts w:asciiTheme="minorHAnsi" w:hAnsiTheme="minorHAnsi" w:cstheme="minorHAnsi"/>
                <w:iCs/>
                <w:color w:val="auto"/>
                <w:sz w:val="18"/>
                <w:szCs w:val="18"/>
              </w:rPr>
              <w:t>antiracisted.scot</w:t>
            </w:r>
            <w:proofErr w:type="spellEnd"/>
            <w:proofErr w:type="gramEnd"/>
            <w:r>
              <w:fldChar w:fldCharType="end"/>
            </w:r>
            <w:r w:rsidRPr="00283441">
              <w:rPr>
                <w:rFonts w:asciiTheme="minorHAnsi" w:hAnsiTheme="minorHAnsi" w:cstheme="minorHAnsi"/>
                <w:iCs/>
                <w:sz w:val="18"/>
                <w:szCs w:val="18"/>
              </w:rPr>
              <w:t xml:space="preserve"> </w:t>
            </w:r>
            <w:bookmarkEnd w:id="0"/>
            <w:r w:rsidRPr="00283441">
              <w:rPr>
                <w:rFonts w:asciiTheme="minorHAnsi" w:hAnsiTheme="minorHAnsi" w:cstheme="minorHAnsi"/>
                <w:iCs/>
                <w:sz w:val="18"/>
                <w:szCs w:val="18"/>
              </w:rPr>
              <w:t>and I am me will be utilised across P1-7.</w:t>
            </w:r>
          </w:p>
          <w:p w14:paraId="2F853EEB" w14:textId="77777777" w:rsidR="00AC346E" w:rsidRDefault="00AC346E" w:rsidP="00D93DBE">
            <w:pPr>
              <w:pStyle w:val="western"/>
              <w:spacing w:before="0" w:beforeAutospacing="0"/>
              <w:ind w:right="57"/>
              <w:rPr>
                <w:rFonts w:asciiTheme="minorHAnsi" w:hAnsiTheme="minorHAnsi" w:cstheme="minorHAnsi"/>
                <w:iCs/>
                <w:sz w:val="18"/>
                <w:szCs w:val="18"/>
              </w:rPr>
            </w:pPr>
          </w:p>
        </w:tc>
      </w:tr>
    </w:tbl>
    <w:p w14:paraId="2F4F2170" w14:textId="77777777" w:rsidR="00C140CD" w:rsidRDefault="00C140CD"/>
    <w:p w14:paraId="5E0586B0" w14:textId="150CFC16" w:rsidR="00C140CD" w:rsidRDefault="00C140CD" w:rsidP="007E7F1B">
      <w:pPr>
        <w:rPr>
          <w:rFonts w:ascii="Arial" w:hAnsi="Arial" w:cs="Arial"/>
          <w:b/>
          <w:bCs/>
        </w:rPr>
      </w:pPr>
    </w:p>
    <w:p w14:paraId="2E2F8BEB" w14:textId="77777777" w:rsidR="00C140CD" w:rsidRDefault="00C140CD" w:rsidP="008D7C32">
      <w:pPr>
        <w:jc w:val="center"/>
        <w:rPr>
          <w:rFonts w:ascii="Arial" w:hAnsi="Arial" w:cs="Arial"/>
          <w:b/>
          <w:bCs/>
        </w:rPr>
      </w:pPr>
    </w:p>
    <w:p w14:paraId="7C8B1B87" w14:textId="41C45847" w:rsidR="008A5E80" w:rsidRDefault="008A5E80" w:rsidP="00150D62">
      <w:pPr>
        <w:rPr>
          <w:rFonts w:ascii="Arial" w:hAnsi="Arial" w:cs="Arial"/>
          <w:b/>
          <w:bCs/>
        </w:rPr>
      </w:pPr>
    </w:p>
    <w:sectPr w:rsidR="008A5E80" w:rsidSect="002347FF">
      <w:headerReference w:type="default" r:id="rId15"/>
      <w:footerReference w:type="default" r:id="rId16"/>
      <w:pgSz w:w="16838" w:h="11906" w:orient="landscape" w:code="9"/>
      <w:pgMar w:top="284" w:right="567" w:bottom="709" w:left="567" w:header="709" w:footer="709" w:gutter="851"/>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89633" w14:textId="77777777" w:rsidR="00584ED5" w:rsidRDefault="00584ED5">
      <w:r>
        <w:separator/>
      </w:r>
    </w:p>
  </w:endnote>
  <w:endnote w:type="continuationSeparator" w:id="0">
    <w:p w14:paraId="5BFBC7AE" w14:textId="77777777" w:rsidR="00584ED5" w:rsidRDefault="0058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ourceSansPro-Regular">
    <w:altName w:val="Calibri"/>
    <w:panose1 w:val="00000000000000000000"/>
    <w:charset w:val="00"/>
    <w:family w:val="swiss"/>
    <w:notTrueType/>
    <w:pitch w:val="default"/>
    <w:sig w:usb0="00000003" w:usb1="00000000" w:usb2="00000000" w:usb3="00000000" w:csb0="00000001" w:csb1="00000000"/>
  </w:font>
  <w:font w:name="SourceSansPro-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73902"/>
      <w:docPartObj>
        <w:docPartGallery w:val="Page Numbers (Bottom of Page)"/>
        <w:docPartUnique/>
      </w:docPartObj>
    </w:sdtPr>
    <w:sdtEndPr>
      <w:rPr>
        <w:noProof/>
      </w:rPr>
    </w:sdtEndPr>
    <w:sdtContent>
      <w:p w14:paraId="4FC5DBCC" w14:textId="1D598267" w:rsidR="00D01880" w:rsidRDefault="00D018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5F8E46" w14:textId="77777777" w:rsidR="002D36B6" w:rsidRDefault="002D3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5222" w14:textId="77CDE586" w:rsidR="006B360D" w:rsidRDefault="006B360D">
    <w:pPr>
      <w:pStyle w:val="Footer"/>
      <w:pBdr>
        <w:top w:val="single" w:sz="4" w:space="1" w:color="D9D9D9" w:themeColor="background1" w:themeShade="D9"/>
      </w:pBdr>
      <w:jc w:val="right"/>
    </w:pPr>
  </w:p>
  <w:p w14:paraId="557E177C" w14:textId="77777777" w:rsidR="00F92071" w:rsidRDefault="00F920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44F2" w14:textId="77777777" w:rsidR="008D7C32" w:rsidRDefault="008D7C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3A59B" w14:textId="77777777" w:rsidR="00584ED5" w:rsidRDefault="00584ED5">
      <w:r>
        <w:separator/>
      </w:r>
    </w:p>
  </w:footnote>
  <w:footnote w:type="continuationSeparator" w:id="0">
    <w:p w14:paraId="6D611ABE" w14:textId="77777777" w:rsidR="00584ED5" w:rsidRDefault="00584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5115" w14:textId="46FC4A27" w:rsidR="00CB0A1E" w:rsidRDefault="00CB0A1E">
    <w:pPr>
      <w:pStyle w:val="Header"/>
    </w:pPr>
    <w:r>
      <w:rPr>
        <w:noProof/>
      </w:rPr>
      <mc:AlternateContent>
        <mc:Choice Requires="wps">
          <w:drawing>
            <wp:anchor distT="0" distB="0" distL="0" distR="0" simplePos="0" relativeHeight="251659264" behindDoc="0" locked="0" layoutInCell="1" allowOverlap="1" wp14:anchorId="57B5A072" wp14:editId="3726499A">
              <wp:simplePos x="635" y="635"/>
              <wp:positionH relativeFrom="page">
                <wp:align>center</wp:align>
              </wp:positionH>
              <wp:positionV relativeFrom="page">
                <wp:align>top</wp:align>
              </wp:positionV>
              <wp:extent cx="551815" cy="376555"/>
              <wp:effectExtent l="0" t="0" r="635" b="4445"/>
              <wp:wrapNone/>
              <wp:docPr id="3587949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7CB160" w14:textId="47AD7974"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B5A072" id="_x0000_t202" coordsize="21600,21600" o:spt="202" path="m,l,21600r21600,l21600,xe">
              <v:stroke joinstyle="miter"/>
              <v:path gradientshapeok="t" o:connecttype="rect"/>
            </v:shapetype>
            <v:shape id="_x0000_s1027"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17CB160" w14:textId="47AD7974"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DB1C" w14:textId="5140FE62" w:rsidR="0039725A" w:rsidRDefault="00CB0A1E" w:rsidP="003D7432">
    <w:pPr>
      <w:pStyle w:val="Header"/>
      <w:jc w:val="right"/>
    </w:pPr>
    <w:r>
      <w:rPr>
        <w:noProof/>
      </w:rPr>
      <mc:AlternateContent>
        <mc:Choice Requires="wps">
          <w:drawing>
            <wp:anchor distT="0" distB="0" distL="0" distR="0" simplePos="0" relativeHeight="251660288" behindDoc="0" locked="0" layoutInCell="1" allowOverlap="1" wp14:anchorId="456BE7DE" wp14:editId="093EFB31">
              <wp:simplePos x="723900" y="450850"/>
              <wp:positionH relativeFrom="page">
                <wp:align>center</wp:align>
              </wp:positionH>
              <wp:positionV relativeFrom="page">
                <wp:align>top</wp:align>
              </wp:positionV>
              <wp:extent cx="551815" cy="376555"/>
              <wp:effectExtent l="0" t="0" r="635" b="4445"/>
              <wp:wrapNone/>
              <wp:docPr id="85125237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4A9B2E8" w14:textId="5D41633E"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6BE7DE" id="_x0000_t202" coordsize="21600,21600" o:spt="202" path="m,l,21600r21600,l21600,xe">
              <v:stroke joinstyle="miter"/>
              <v:path gradientshapeok="t" o:connecttype="rect"/>
            </v:shapetype>
            <v:shape id="Text Box 3" o:spid="_x0000_s1028"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64A9B2E8" w14:textId="5D41633E"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3E30" w14:textId="2B66B7D0" w:rsidR="000340EB" w:rsidRDefault="00CB0A1E">
    <w:pPr>
      <w:pStyle w:val="Header"/>
    </w:pPr>
    <w:r>
      <w:rPr>
        <w:noProof/>
      </w:rPr>
      <mc:AlternateContent>
        <mc:Choice Requires="wps">
          <w:drawing>
            <wp:anchor distT="0" distB="0" distL="0" distR="0" simplePos="0" relativeHeight="251658240" behindDoc="0" locked="0" layoutInCell="1" allowOverlap="1" wp14:anchorId="1EA68007" wp14:editId="1D504BD1">
              <wp:simplePos x="635" y="635"/>
              <wp:positionH relativeFrom="page">
                <wp:align>center</wp:align>
              </wp:positionH>
              <wp:positionV relativeFrom="page">
                <wp:align>top</wp:align>
              </wp:positionV>
              <wp:extent cx="551815" cy="376555"/>
              <wp:effectExtent l="0" t="0" r="635" b="4445"/>
              <wp:wrapNone/>
              <wp:docPr id="4830506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25A49A" w14:textId="6B285F04"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A68007" id="_x0000_t202" coordsize="21600,21600" o:spt="202" path="m,l,21600r21600,l21600,xe">
              <v:stroke joinstyle="miter"/>
              <v:path gradientshapeok="t" o:connecttype="rect"/>
            </v:shapetype>
            <v:shape id="Text Box 1" o:spid="_x0000_s1029"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C25A49A" w14:textId="6B285F04"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v:textbox>
              <w10:wrap anchorx="page" anchory="page"/>
            </v:shape>
          </w:pict>
        </mc:Fallback>
      </mc:AlternateContent>
    </w:r>
    <w:r w:rsidR="000340EB">
      <w:object w:dxaOrig="2270" w:dyaOrig="1630" w14:anchorId="12B244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81.5pt">
          <v:imagedata r:id="rId1" o:title=""/>
        </v:shape>
        <o:OLEObject Type="Embed" ProgID="WordPro.Document" ShapeID="_x0000_i1025" DrawAspect="Content" ObjectID="_1848122799" r:id="rId2">
          <o:FieldCodes>\s</o:FieldCodes>
        </o:OLEObject>
      </w:object>
    </w:r>
  </w:p>
  <w:p w14:paraId="7536EAA2" w14:textId="77777777" w:rsidR="000340EB" w:rsidRDefault="000340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902D" w14:textId="70173ABB" w:rsidR="0039725A" w:rsidRDefault="00CB0A1E" w:rsidP="003D7432">
    <w:pPr>
      <w:pStyle w:val="Header"/>
      <w:jc w:val="right"/>
    </w:pPr>
    <w:r>
      <w:rPr>
        <w:noProof/>
      </w:rPr>
      <mc:AlternateContent>
        <mc:Choice Requires="wps">
          <w:drawing>
            <wp:anchor distT="0" distB="0" distL="0" distR="0" simplePos="0" relativeHeight="251661312" behindDoc="0" locked="0" layoutInCell="1" allowOverlap="1" wp14:anchorId="463517E9" wp14:editId="08A0B906">
              <wp:simplePos x="901065" y="450850"/>
              <wp:positionH relativeFrom="page">
                <wp:align>center</wp:align>
              </wp:positionH>
              <wp:positionV relativeFrom="page">
                <wp:align>top</wp:align>
              </wp:positionV>
              <wp:extent cx="551815" cy="376555"/>
              <wp:effectExtent l="0" t="0" r="635" b="4445"/>
              <wp:wrapNone/>
              <wp:docPr id="89389397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061BD4" w14:textId="186651E9"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3517E9"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2F061BD4" w14:textId="186651E9" w:rsidR="00CB0A1E" w:rsidRPr="00CB0A1E" w:rsidRDefault="00CB0A1E" w:rsidP="00CB0A1E">
                    <w:pPr>
                      <w:rPr>
                        <w:rFonts w:ascii="Calibri" w:eastAsia="Calibri" w:hAnsi="Calibri" w:cs="Calibri"/>
                        <w:noProof/>
                        <w:color w:val="0000FF"/>
                      </w:rPr>
                    </w:pPr>
                    <w:r w:rsidRPr="00CB0A1E">
                      <w:rPr>
                        <w:rFonts w:ascii="Calibri" w:eastAsia="Calibri" w:hAnsi="Calibri" w:cs="Calibri"/>
                        <w:noProof/>
                        <w:color w:val="0000F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DF1"/>
    <w:multiLevelType w:val="hybridMultilevel"/>
    <w:tmpl w:val="4F2A6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F7AC0"/>
    <w:multiLevelType w:val="hybridMultilevel"/>
    <w:tmpl w:val="795C46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8C7563"/>
    <w:multiLevelType w:val="hybridMultilevel"/>
    <w:tmpl w:val="34D8A8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235E52"/>
    <w:multiLevelType w:val="hybridMultilevel"/>
    <w:tmpl w:val="53126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760E8D"/>
    <w:multiLevelType w:val="hybridMultilevel"/>
    <w:tmpl w:val="C040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1D2A06"/>
    <w:multiLevelType w:val="hybridMultilevel"/>
    <w:tmpl w:val="BA5AC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D3C04"/>
    <w:multiLevelType w:val="hybridMultilevel"/>
    <w:tmpl w:val="42E6E06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15:restartNumberingAfterBreak="0">
    <w:nsid w:val="39371F6A"/>
    <w:multiLevelType w:val="hybridMultilevel"/>
    <w:tmpl w:val="D7242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2B6B15"/>
    <w:multiLevelType w:val="hybridMultilevel"/>
    <w:tmpl w:val="9EB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5425C"/>
    <w:multiLevelType w:val="hybridMultilevel"/>
    <w:tmpl w:val="FF8E9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13833"/>
    <w:multiLevelType w:val="hybridMultilevel"/>
    <w:tmpl w:val="ACC44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644461"/>
    <w:multiLevelType w:val="multilevel"/>
    <w:tmpl w:val="15000D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5D1648"/>
    <w:multiLevelType w:val="hybridMultilevel"/>
    <w:tmpl w:val="FBBAD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6684B"/>
    <w:multiLevelType w:val="hybridMultilevel"/>
    <w:tmpl w:val="98E4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FF73B2"/>
    <w:multiLevelType w:val="hybridMultilevel"/>
    <w:tmpl w:val="6DD88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D63DE0"/>
    <w:multiLevelType w:val="hybridMultilevel"/>
    <w:tmpl w:val="485ED190"/>
    <w:lvl w:ilvl="0" w:tplc="51FEFCD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1510407">
    <w:abstractNumId w:val="2"/>
  </w:num>
  <w:num w:numId="2" w16cid:durableId="902907594">
    <w:abstractNumId w:val="3"/>
  </w:num>
  <w:num w:numId="3" w16cid:durableId="1807620247">
    <w:abstractNumId w:val="10"/>
  </w:num>
  <w:num w:numId="4" w16cid:durableId="831793361">
    <w:abstractNumId w:val="11"/>
  </w:num>
  <w:num w:numId="5" w16cid:durableId="1161384543">
    <w:abstractNumId w:val="12"/>
  </w:num>
  <w:num w:numId="6" w16cid:durableId="1194459229">
    <w:abstractNumId w:val="5"/>
  </w:num>
  <w:num w:numId="7" w16cid:durableId="251011775">
    <w:abstractNumId w:val="7"/>
  </w:num>
  <w:num w:numId="8" w16cid:durableId="855921172">
    <w:abstractNumId w:val="13"/>
  </w:num>
  <w:num w:numId="9" w16cid:durableId="103770651">
    <w:abstractNumId w:val="14"/>
  </w:num>
  <w:num w:numId="10" w16cid:durableId="483666759">
    <w:abstractNumId w:val="4"/>
  </w:num>
  <w:num w:numId="11" w16cid:durableId="197667783">
    <w:abstractNumId w:val="6"/>
  </w:num>
  <w:num w:numId="12" w16cid:durableId="1396049357">
    <w:abstractNumId w:val="9"/>
  </w:num>
  <w:num w:numId="13" w16cid:durableId="1965112051">
    <w:abstractNumId w:val="8"/>
  </w:num>
  <w:num w:numId="14" w16cid:durableId="1699818291">
    <w:abstractNumId w:val="0"/>
  </w:num>
  <w:num w:numId="15" w16cid:durableId="117341857">
    <w:abstractNumId w:val="15"/>
  </w:num>
  <w:num w:numId="16" w16cid:durableId="180253254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6C6"/>
    <w:rsid w:val="0000148A"/>
    <w:rsid w:val="00003588"/>
    <w:rsid w:val="00005C72"/>
    <w:rsid w:val="000163F4"/>
    <w:rsid w:val="00017123"/>
    <w:rsid w:val="000212E5"/>
    <w:rsid w:val="0002230F"/>
    <w:rsid w:val="00023806"/>
    <w:rsid w:val="000245DE"/>
    <w:rsid w:val="0002592E"/>
    <w:rsid w:val="000340EB"/>
    <w:rsid w:val="0003603D"/>
    <w:rsid w:val="00037787"/>
    <w:rsid w:val="000402F4"/>
    <w:rsid w:val="000417DB"/>
    <w:rsid w:val="000443F5"/>
    <w:rsid w:val="00045978"/>
    <w:rsid w:val="00046705"/>
    <w:rsid w:val="00046FB8"/>
    <w:rsid w:val="0005390A"/>
    <w:rsid w:val="000613BC"/>
    <w:rsid w:val="00062705"/>
    <w:rsid w:val="00064D53"/>
    <w:rsid w:val="000654B3"/>
    <w:rsid w:val="00066741"/>
    <w:rsid w:val="000746F4"/>
    <w:rsid w:val="00076FA4"/>
    <w:rsid w:val="000816BC"/>
    <w:rsid w:val="00083AA4"/>
    <w:rsid w:val="000875EC"/>
    <w:rsid w:val="00091245"/>
    <w:rsid w:val="000925BD"/>
    <w:rsid w:val="00096FD8"/>
    <w:rsid w:val="000A695C"/>
    <w:rsid w:val="000B0D68"/>
    <w:rsid w:val="000B1CD4"/>
    <w:rsid w:val="000B28BC"/>
    <w:rsid w:val="000C22EF"/>
    <w:rsid w:val="000C5588"/>
    <w:rsid w:val="000C79BC"/>
    <w:rsid w:val="000C7ABE"/>
    <w:rsid w:val="000D0F91"/>
    <w:rsid w:val="000D2786"/>
    <w:rsid w:val="000D4182"/>
    <w:rsid w:val="000D6B6E"/>
    <w:rsid w:val="000D734D"/>
    <w:rsid w:val="000D7CA5"/>
    <w:rsid w:val="000E40D5"/>
    <w:rsid w:val="000E7E2A"/>
    <w:rsid w:val="000F13A4"/>
    <w:rsid w:val="000F53C7"/>
    <w:rsid w:val="000F5E51"/>
    <w:rsid w:val="000F7173"/>
    <w:rsid w:val="000F78FF"/>
    <w:rsid w:val="00102478"/>
    <w:rsid w:val="00106068"/>
    <w:rsid w:val="0010697D"/>
    <w:rsid w:val="00110E67"/>
    <w:rsid w:val="0011119F"/>
    <w:rsid w:val="00120E20"/>
    <w:rsid w:val="001214DE"/>
    <w:rsid w:val="00121987"/>
    <w:rsid w:val="00121AC2"/>
    <w:rsid w:val="00122E14"/>
    <w:rsid w:val="00133311"/>
    <w:rsid w:val="001351D0"/>
    <w:rsid w:val="001357EE"/>
    <w:rsid w:val="0014053E"/>
    <w:rsid w:val="0014594C"/>
    <w:rsid w:val="00150D62"/>
    <w:rsid w:val="00152431"/>
    <w:rsid w:val="0015537A"/>
    <w:rsid w:val="00156702"/>
    <w:rsid w:val="001579D7"/>
    <w:rsid w:val="00157C59"/>
    <w:rsid w:val="00160BA7"/>
    <w:rsid w:val="00160E76"/>
    <w:rsid w:val="001633D6"/>
    <w:rsid w:val="00167371"/>
    <w:rsid w:val="00170895"/>
    <w:rsid w:val="0017118E"/>
    <w:rsid w:val="00171631"/>
    <w:rsid w:val="0017453A"/>
    <w:rsid w:val="00183046"/>
    <w:rsid w:val="001852C8"/>
    <w:rsid w:val="0018584E"/>
    <w:rsid w:val="001878E1"/>
    <w:rsid w:val="00192FBC"/>
    <w:rsid w:val="001930CD"/>
    <w:rsid w:val="00194695"/>
    <w:rsid w:val="001947D6"/>
    <w:rsid w:val="0019486C"/>
    <w:rsid w:val="001A0EF3"/>
    <w:rsid w:val="001A1291"/>
    <w:rsid w:val="001A764B"/>
    <w:rsid w:val="001B1F59"/>
    <w:rsid w:val="001B2D9E"/>
    <w:rsid w:val="001B4FA6"/>
    <w:rsid w:val="001B6DA6"/>
    <w:rsid w:val="001C4844"/>
    <w:rsid w:val="001D19A5"/>
    <w:rsid w:val="001D674A"/>
    <w:rsid w:val="001D7A11"/>
    <w:rsid w:val="001E0239"/>
    <w:rsid w:val="001E15A4"/>
    <w:rsid w:val="001E2AF7"/>
    <w:rsid w:val="001E2EE3"/>
    <w:rsid w:val="001E33ED"/>
    <w:rsid w:val="001F3F2F"/>
    <w:rsid w:val="001F6E67"/>
    <w:rsid w:val="00201013"/>
    <w:rsid w:val="002050B6"/>
    <w:rsid w:val="002076DD"/>
    <w:rsid w:val="002117D2"/>
    <w:rsid w:val="002151ED"/>
    <w:rsid w:val="00222F1F"/>
    <w:rsid w:val="00224F5A"/>
    <w:rsid w:val="00224F5F"/>
    <w:rsid w:val="0022584C"/>
    <w:rsid w:val="00231139"/>
    <w:rsid w:val="00233FB9"/>
    <w:rsid w:val="002347FF"/>
    <w:rsid w:val="00234F65"/>
    <w:rsid w:val="0023533C"/>
    <w:rsid w:val="00243D80"/>
    <w:rsid w:val="0025560F"/>
    <w:rsid w:val="00255DF0"/>
    <w:rsid w:val="0026074A"/>
    <w:rsid w:val="00261841"/>
    <w:rsid w:val="002629E3"/>
    <w:rsid w:val="00273996"/>
    <w:rsid w:val="00273A2F"/>
    <w:rsid w:val="00274793"/>
    <w:rsid w:val="0028046B"/>
    <w:rsid w:val="00280789"/>
    <w:rsid w:val="00282C66"/>
    <w:rsid w:val="0028331F"/>
    <w:rsid w:val="00283441"/>
    <w:rsid w:val="0028368D"/>
    <w:rsid w:val="00285C6C"/>
    <w:rsid w:val="002876A4"/>
    <w:rsid w:val="0029175A"/>
    <w:rsid w:val="002970FC"/>
    <w:rsid w:val="0029732D"/>
    <w:rsid w:val="002A54A9"/>
    <w:rsid w:val="002A7347"/>
    <w:rsid w:val="002B2471"/>
    <w:rsid w:val="002B5613"/>
    <w:rsid w:val="002B7742"/>
    <w:rsid w:val="002C245C"/>
    <w:rsid w:val="002C3ED9"/>
    <w:rsid w:val="002D21EA"/>
    <w:rsid w:val="002D36B6"/>
    <w:rsid w:val="002E0106"/>
    <w:rsid w:val="002E6E0E"/>
    <w:rsid w:val="002E79A6"/>
    <w:rsid w:val="002F1AA4"/>
    <w:rsid w:val="002F29E4"/>
    <w:rsid w:val="00310423"/>
    <w:rsid w:val="00311886"/>
    <w:rsid w:val="00323073"/>
    <w:rsid w:val="0032473A"/>
    <w:rsid w:val="00337520"/>
    <w:rsid w:val="00341D14"/>
    <w:rsid w:val="003465AC"/>
    <w:rsid w:val="00346D41"/>
    <w:rsid w:val="003577BA"/>
    <w:rsid w:val="00361F5E"/>
    <w:rsid w:val="003640A5"/>
    <w:rsid w:val="00364D8D"/>
    <w:rsid w:val="00365079"/>
    <w:rsid w:val="003665A7"/>
    <w:rsid w:val="003733CB"/>
    <w:rsid w:val="00375811"/>
    <w:rsid w:val="00383873"/>
    <w:rsid w:val="003902C0"/>
    <w:rsid w:val="00390B52"/>
    <w:rsid w:val="0039725A"/>
    <w:rsid w:val="003A09F3"/>
    <w:rsid w:val="003A3A44"/>
    <w:rsid w:val="003A56D5"/>
    <w:rsid w:val="003B06AE"/>
    <w:rsid w:val="003B319B"/>
    <w:rsid w:val="003B54A4"/>
    <w:rsid w:val="003C0515"/>
    <w:rsid w:val="003C441B"/>
    <w:rsid w:val="003C4853"/>
    <w:rsid w:val="003C485A"/>
    <w:rsid w:val="003C6B8C"/>
    <w:rsid w:val="003C6E9F"/>
    <w:rsid w:val="003D08F8"/>
    <w:rsid w:val="003D1913"/>
    <w:rsid w:val="003D38A4"/>
    <w:rsid w:val="003D6B68"/>
    <w:rsid w:val="003D7432"/>
    <w:rsid w:val="003E2DD8"/>
    <w:rsid w:val="003E3820"/>
    <w:rsid w:val="003E4BE3"/>
    <w:rsid w:val="003E4F1F"/>
    <w:rsid w:val="003E60E5"/>
    <w:rsid w:val="003F1175"/>
    <w:rsid w:val="003F24B1"/>
    <w:rsid w:val="003F2678"/>
    <w:rsid w:val="003F6F9F"/>
    <w:rsid w:val="0040278E"/>
    <w:rsid w:val="00403544"/>
    <w:rsid w:val="00411D48"/>
    <w:rsid w:val="004122E5"/>
    <w:rsid w:val="00412DCA"/>
    <w:rsid w:val="00412F07"/>
    <w:rsid w:val="004143EF"/>
    <w:rsid w:val="00414F67"/>
    <w:rsid w:val="0041609E"/>
    <w:rsid w:val="00427F2A"/>
    <w:rsid w:val="004301C6"/>
    <w:rsid w:val="004358F7"/>
    <w:rsid w:val="00435BE9"/>
    <w:rsid w:val="004448AB"/>
    <w:rsid w:val="00447A08"/>
    <w:rsid w:val="00452C45"/>
    <w:rsid w:val="00455919"/>
    <w:rsid w:val="00457C4C"/>
    <w:rsid w:val="00460F57"/>
    <w:rsid w:val="00462984"/>
    <w:rsid w:val="004635D8"/>
    <w:rsid w:val="00463EB5"/>
    <w:rsid w:val="00464FDE"/>
    <w:rsid w:val="004729FF"/>
    <w:rsid w:val="00475691"/>
    <w:rsid w:val="00477986"/>
    <w:rsid w:val="00485672"/>
    <w:rsid w:val="0049279D"/>
    <w:rsid w:val="004934D9"/>
    <w:rsid w:val="00496203"/>
    <w:rsid w:val="004A3CB9"/>
    <w:rsid w:val="004A3ED5"/>
    <w:rsid w:val="004B13EF"/>
    <w:rsid w:val="004B3E89"/>
    <w:rsid w:val="004B6A7B"/>
    <w:rsid w:val="004B6D6F"/>
    <w:rsid w:val="004B6F07"/>
    <w:rsid w:val="004C6458"/>
    <w:rsid w:val="004C6877"/>
    <w:rsid w:val="004D541D"/>
    <w:rsid w:val="004D578E"/>
    <w:rsid w:val="004E0314"/>
    <w:rsid w:val="004E1C9A"/>
    <w:rsid w:val="004E3627"/>
    <w:rsid w:val="004F0B1D"/>
    <w:rsid w:val="004F26C0"/>
    <w:rsid w:val="00501771"/>
    <w:rsid w:val="005100FF"/>
    <w:rsid w:val="00511BCF"/>
    <w:rsid w:val="00514B35"/>
    <w:rsid w:val="005172E7"/>
    <w:rsid w:val="00525F62"/>
    <w:rsid w:val="00526728"/>
    <w:rsid w:val="0052706F"/>
    <w:rsid w:val="00530684"/>
    <w:rsid w:val="005311CF"/>
    <w:rsid w:val="00533683"/>
    <w:rsid w:val="00534B16"/>
    <w:rsid w:val="00536C90"/>
    <w:rsid w:val="00542352"/>
    <w:rsid w:val="00542B64"/>
    <w:rsid w:val="005504D8"/>
    <w:rsid w:val="00560E34"/>
    <w:rsid w:val="00562F27"/>
    <w:rsid w:val="00563207"/>
    <w:rsid w:val="0056404C"/>
    <w:rsid w:val="005672D5"/>
    <w:rsid w:val="00577842"/>
    <w:rsid w:val="00580B48"/>
    <w:rsid w:val="005830A4"/>
    <w:rsid w:val="00584ED5"/>
    <w:rsid w:val="00590C7B"/>
    <w:rsid w:val="00591D85"/>
    <w:rsid w:val="00595C38"/>
    <w:rsid w:val="00596E19"/>
    <w:rsid w:val="005A03A1"/>
    <w:rsid w:val="005A37B4"/>
    <w:rsid w:val="005A7265"/>
    <w:rsid w:val="005B06F8"/>
    <w:rsid w:val="005B2510"/>
    <w:rsid w:val="005B78FB"/>
    <w:rsid w:val="005C3A1C"/>
    <w:rsid w:val="005C586E"/>
    <w:rsid w:val="005C7C84"/>
    <w:rsid w:val="005D2264"/>
    <w:rsid w:val="005D2482"/>
    <w:rsid w:val="005D24A6"/>
    <w:rsid w:val="005E4B47"/>
    <w:rsid w:val="005F1F0D"/>
    <w:rsid w:val="005F26E3"/>
    <w:rsid w:val="005F584F"/>
    <w:rsid w:val="005F676C"/>
    <w:rsid w:val="0060113A"/>
    <w:rsid w:val="006103B7"/>
    <w:rsid w:val="00610D4C"/>
    <w:rsid w:val="00613763"/>
    <w:rsid w:val="006145E0"/>
    <w:rsid w:val="00623CCB"/>
    <w:rsid w:val="006322BD"/>
    <w:rsid w:val="006331B3"/>
    <w:rsid w:val="00635766"/>
    <w:rsid w:val="006411CE"/>
    <w:rsid w:val="006474DC"/>
    <w:rsid w:val="00650BED"/>
    <w:rsid w:val="00654FA8"/>
    <w:rsid w:val="00655C48"/>
    <w:rsid w:val="00657945"/>
    <w:rsid w:val="00657A8E"/>
    <w:rsid w:val="006606A8"/>
    <w:rsid w:val="0066145E"/>
    <w:rsid w:val="00667874"/>
    <w:rsid w:val="00670488"/>
    <w:rsid w:val="006704A5"/>
    <w:rsid w:val="00674F59"/>
    <w:rsid w:val="00674F5B"/>
    <w:rsid w:val="00676C7A"/>
    <w:rsid w:val="00680CEB"/>
    <w:rsid w:val="0068235C"/>
    <w:rsid w:val="00684111"/>
    <w:rsid w:val="0068653B"/>
    <w:rsid w:val="006938A8"/>
    <w:rsid w:val="00694B80"/>
    <w:rsid w:val="006A0685"/>
    <w:rsid w:val="006A67F3"/>
    <w:rsid w:val="006B1D63"/>
    <w:rsid w:val="006B2B93"/>
    <w:rsid w:val="006B2CE9"/>
    <w:rsid w:val="006B360D"/>
    <w:rsid w:val="006B5A5C"/>
    <w:rsid w:val="006C337E"/>
    <w:rsid w:val="006D08B8"/>
    <w:rsid w:val="006D3533"/>
    <w:rsid w:val="006D43E0"/>
    <w:rsid w:val="006E2789"/>
    <w:rsid w:val="006E2EE1"/>
    <w:rsid w:val="006E3A1E"/>
    <w:rsid w:val="006E52CE"/>
    <w:rsid w:val="006E6702"/>
    <w:rsid w:val="006F0687"/>
    <w:rsid w:val="00705F90"/>
    <w:rsid w:val="007133AD"/>
    <w:rsid w:val="00720E6E"/>
    <w:rsid w:val="007231DC"/>
    <w:rsid w:val="00723A71"/>
    <w:rsid w:val="00724C45"/>
    <w:rsid w:val="0073138D"/>
    <w:rsid w:val="00735695"/>
    <w:rsid w:val="00735B6C"/>
    <w:rsid w:val="00735FEC"/>
    <w:rsid w:val="00737F9C"/>
    <w:rsid w:val="00753823"/>
    <w:rsid w:val="00756A5D"/>
    <w:rsid w:val="00757B27"/>
    <w:rsid w:val="00760DCC"/>
    <w:rsid w:val="00761EE6"/>
    <w:rsid w:val="007662F0"/>
    <w:rsid w:val="007722B2"/>
    <w:rsid w:val="00773DD7"/>
    <w:rsid w:val="00776421"/>
    <w:rsid w:val="007802BB"/>
    <w:rsid w:val="00780C4A"/>
    <w:rsid w:val="007911CD"/>
    <w:rsid w:val="007918AD"/>
    <w:rsid w:val="00791E5E"/>
    <w:rsid w:val="00793B32"/>
    <w:rsid w:val="00794AB8"/>
    <w:rsid w:val="00795976"/>
    <w:rsid w:val="00796681"/>
    <w:rsid w:val="00796C19"/>
    <w:rsid w:val="00797594"/>
    <w:rsid w:val="00797D21"/>
    <w:rsid w:val="007A7483"/>
    <w:rsid w:val="007B425D"/>
    <w:rsid w:val="007B4F43"/>
    <w:rsid w:val="007B5962"/>
    <w:rsid w:val="007B5B29"/>
    <w:rsid w:val="007C25C0"/>
    <w:rsid w:val="007C3E21"/>
    <w:rsid w:val="007D2702"/>
    <w:rsid w:val="007D65B2"/>
    <w:rsid w:val="007D726F"/>
    <w:rsid w:val="007E0C7A"/>
    <w:rsid w:val="007E3129"/>
    <w:rsid w:val="007E3848"/>
    <w:rsid w:val="007E7F1B"/>
    <w:rsid w:val="007F0F33"/>
    <w:rsid w:val="007F1E3B"/>
    <w:rsid w:val="007F21EE"/>
    <w:rsid w:val="007F2A07"/>
    <w:rsid w:val="007F3FB7"/>
    <w:rsid w:val="007F4020"/>
    <w:rsid w:val="007F57C5"/>
    <w:rsid w:val="007F72AE"/>
    <w:rsid w:val="008075D6"/>
    <w:rsid w:val="00810635"/>
    <w:rsid w:val="008135FB"/>
    <w:rsid w:val="0081610A"/>
    <w:rsid w:val="008205C7"/>
    <w:rsid w:val="00825BD7"/>
    <w:rsid w:val="00843DB4"/>
    <w:rsid w:val="00843DCB"/>
    <w:rsid w:val="008444F2"/>
    <w:rsid w:val="00844941"/>
    <w:rsid w:val="008475B3"/>
    <w:rsid w:val="00851A27"/>
    <w:rsid w:val="00852299"/>
    <w:rsid w:val="00854577"/>
    <w:rsid w:val="00857E49"/>
    <w:rsid w:val="00861875"/>
    <w:rsid w:val="008675D3"/>
    <w:rsid w:val="008719DA"/>
    <w:rsid w:val="008755D3"/>
    <w:rsid w:val="00877EF6"/>
    <w:rsid w:val="0088656D"/>
    <w:rsid w:val="00890D3B"/>
    <w:rsid w:val="008918B9"/>
    <w:rsid w:val="00894A2F"/>
    <w:rsid w:val="0089657A"/>
    <w:rsid w:val="008A07ED"/>
    <w:rsid w:val="008A1824"/>
    <w:rsid w:val="008A5E80"/>
    <w:rsid w:val="008A75FB"/>
    <w:rsid w:val="008B5E05"/>
    <w:rsid w:val="008B7A15"/>
    <w:rsid w:val="008C08D9"/>
    <w:rsid w:val="008C3DAF"/>
    <w:rsid w:val="008C657F"/>
    <w:rsid w:val="008D2552"/>
    <w:rsid w:val="008D331D"/>
    <w:rsid w:val="008D47E5"/>
    <w:rsid w:val="008D4896"/>
    <w:rsid w:val="008D5503"/>
    <w:rsid w:val="008D5929"/>
    <w:rsid w:val="008D5F11"/>
    <w:rsid w:val="008D7C32"/>
    <w:rsid w:val="008E2C56"/>
    <w:rsid w:val="008E5EBC"/>
    <w:rsid w:val="008F282A"/>
    <w:rsid w:val="008F6EDA"/>
    <w:rsid w:val="00900E06"/>
    <w:rsid w:val="009027CA"/>
    <w:rsid w:val="00903BDF"/>
    <w:rsid w:val="0090444F"/>
    <w:rsid w:val="00910112"/>
    <w:rsid w:val="00912391"/>
    <w:rsid w:val="0091394A"/>
    <w:rsid w:val="00923F99"/>
    <w:rsid w:val="00943784"/>
    <w:rsid w:val="009531FF"/>
    <w:rsid w:val="00956636"/>
    <w:rsid w:val="009652AE"/>
    <w:rsid w:val="0096631C"/>
    <w:rsid w:val="00966FC6"/>
    <w:rsid w:val="00967036"/>
    <w:rsid w:val="00970DD5"/>
    <w:rsid w:val="00973F89"/>
    <w:rsid w:val="0097518A"/>
    <w:rsid w:val="00980C8A"/>
    <w:rsid w:val="00984ACA"/>
    <w:rsid w:val="00985BE9"/>
    <w:rsid w:val="009A041A"/>
    <w:rsid w:val="009A1768"/>
    <w:rsid w:val="009A3170"/>
    <w:rsid w:val="009A49ED"/>
    <w:rsid w:val="009A649D"/>
    <w:rsid w:val="009A6F25"/>
    <w:rsid w:val="009A7E9F"/>
    <w:rsid w:val="009B00BE"/>
    <w:rsid w:val="009B630B"/>
    <w:rsid w:val="009B769E"/>
    <w:rsid w:val="009C1409"/>
    <w:rsid w:val="009C3495"/>
    <w:rsid w:val="009C68CA"/>
    <w:rsid w:val="009C78CA"/>
    <w:rsid w:val="009D1B92"/>
    <w:rsid w:val="009D1BF3"/>
    <w:rsid w:val="009D1FB2"/>
    <w:rsid w:val="009D32AE"/>
    <w:rsid w:val="009D4308"/>
    <w:rsid w:val="009E0957"/>
    <w:rsid w:val="009E5EC1"/>
    <w:rsid w:val="009E6E99"/>
    <w:rsid w:val="009F02FD"/>
    <w:rsid w:val="00A01490"/>
    <w:rsid w:val="00A01E15"/>
    <w:rsid w:val="00A071D9"/>
    <w:rsid w:val="00A1083A"/>
    <w:rsid w:val="00A12E13"/>
    <w:rsid w:val="00A1577D"/>
    <w:rsid w:val="00A1636D"/>
    <w:rsid w:val="00A1736E"/>
    <w:rsid w:val="00A21991"/>
    <w:rsid w:val="00A22B72"/>
    <w:rsid w:val="00A24DFE"/>
    <w:rsid w:val="00A253A2"/>
    <w:rsid w:val="00A27BC3"/>
    <w:rsid w:val="00A30911"/>
    <w:rsid w:val="00A320D3"/>
    <w:rsid w:val="00A35B2A"/>
    <w:rsid w:val="00A36994"/>
    <w:rsid w:val="00A40568"/>
    <w:rsid w:val="00A55ADF"/>
    <w:rsid w:val="00A565F1"/>
    <w:rsid w:val="00A57881"/>
    <w:rsid w:val="00A654E4"/>
    <w:rsid w:val="00A77715"/>
    <w:rsid w:val="00A77F17"/>
    <w:rsid w:val="00A81411"/>
    <w:rsid w:val="00A86914"/>
    <w:rsid w:val="00A90C9A"/>
    <w:rsid w:val="00A915CD"/>
    <w:rsid w:val="00A92BF2"/>
    <w:rsid w:val="00AA195A"/>
    <w:rsid w:val="00AA3161"/>
    <w:rsid w:val="00AA50E6"/>
    <w:rsid w:val="00AB3308"/>
    <w:rsid w:val="00AB404F"/>
    <w:rsid w:val="00AB452E"/>
    <w:rsid w:val="00AB7635"/>
    <w:rsid w:val="00AC0748"/>
    <w:rsid w:val="00AC346E"/>
    <w:rsid w:val="00AC3AD2"/>
    <w:rsid w:val="00AC59B0"/>
    <w:rsid w:val="00AC668E"/>
    <w:rsid w:val="00AD2405"/>
    <w:rsid w:val="00AD670C"/>
    <w:rsid w:val="00AE069C"/>
    <w:rsid w:val="00AE330D"/>
    <w:rsid w:val="00AE3974"/>
    <w:rsid w:val="00AE575C"/>
    <w:rsid w:val="00AE5C18"/>
    <w:rsid w:val="00AF3B2C"/>
    <w:rsid w:val="00B04B17"/>
    <w:rsid w:val="00B07E91"/>
    <w:rsid w:val="00B10B52"/>
    <w:rsid w:val="00B11D01"/>
    <w:rsid w:val="00B13D8A"/>
    <w:rsid w:val="00B14304"/>
    <w:rsid w:val="00B15FDE"/>
    <w:rsid w:val="00B2254E"/>
    <w:rsid w:val="00B22900"/>
    <w:rsid w:val="00B22B2F"/>
    <w:rsid w:val="00B234C1"/>
    <w:rsid w:val="00B236E7"/>
    <w:rsid w:val="00B27459"/>
    <w:rsid w:val="00B31883"/>
    <w:rsid w:val="00B335F5"/>
    <w:rsid w:val="00B35679"/>
    <w:rsid w:val="00B359E0"/>
    <w:rsid w:val="00B368E8"/>
    <w:rsid w:val="00B4015E"/>
    <w:rsid w:val="00B4017E"/>
    <w:rsid w:val="00B41D10"/>
    <w:rsid w:val="00B452C1"/>
    <w:rsid w:val="00B536FD"/>
    <w:rsid w:val="00B604D9"/>
    <w:rsid w:val="00B63DE9"/>
    <w:rsid w:val="00B66173"/>
    <w:rsid w:val="00B6787F"/>
    <w:rsid w:val="00B833DB"/>
    <w:rsid w:val="00B860B3"/>
    <w:rsid w:val="00B87011"/>
    <w:rsid w:val="00B922AB"/>
    <w:rsid w:val="00B92F2B"/>
    <w:rsid w:val="00B954CE"/>
    <w:rsid w:val="00BA1A97"/>
    <w:rsid w:val="00BA7BD1"/>
    <w:rsid w:val="00BB213B"/>
    <w:rsid w:val="00BB3A23"/>
    <w:rsid w:val="00BB7E91"/>
    <w:rsid w:val="00BC32F9"/>
    <w:rsid w:val="00BC452D"/>
    <w:rsid w:val="00BE0434"/>
    <w:rsid w:val="00BE056A"/>
    <w:rsid w:val="00BE20A0"/>
    <w:rsid w:val="00BE4574"/>
    <w:rsid w:val="00BE4818"/>
    <w:rsid w:val="00BE5D85"/>
    <w:rsid w:val="00BE6E0B"/>
    <w:rsid w:val="00C00F92"/>
    <w:rsid w:val="00C0215D"/>
    <w:rsid w:val="00C05711"/>
    <w:rsid w:val="00C066AF"/>
    <w:rsid w:val="00C140CD"/>
    <w:rsid w:val="00C147D4"/>
    <w:rsid w:val="00C21D8A"/>
    <w:rsid w:val="00C25033"/>
    <w:rsid w:val="00C27D8A"/>
    <w:rsid w:val="00C3064F"/>
    <w:rsid w:val="00C33C76"/>
    <w:rsid w:val="00C34FFE"/>
    <w:rsid w:val="00C35B25"/>
    <w:rsid w:val="00C50514"/>
    <w:rsid w:val="00C60115"/>
    <w:rsid w:val="00C605FC"/>
    <w:rsid w:val="00C62920"/>
    <w:rsid w:val="00C64870"/>
    <w:rsid w:val="00C90652"/>
    <w:rsid w:val="00C90A61"/>
    <w:rsid w:val="00C91EFF"/>
    <w:rsid w:val="00C95470"/>
    <w:rsid w:val="00C96E54"/>
    <w:rsid w:val="00CA1305"/>
    <w:rsid w:val="00CA50C7"/>
    <w:rsid w:val="00CA5419"/>
    <w:rsid w:val="00CB0A1E"/>
    <w:rsid w:val="00CB1F65"/>
    <w:rsid w:val="00CC4584"/>
    <w:rsid w:val="00CD5FB2"/>
    <w:rsid w:val="00CD7390"/>
    <w:rsid w:val="00CE3C5E"/>
    <w:rsid w:val="00CF687D"/>
    <w:rsid w:val="00CF72FF"/>
    <w:rsid w:val="00D01880"/>
    <w:rsid w:val="00D050AC"/>
    <w:rsid w:val="00D05D36"/>
    <w:rsid w:val="00D10BE3"/>
    <w:rsid w:val="00D128BD"/>
    <w:rsid w:val="00D160A4"/>
    <w:rsid w:val="00D16635"/>
    <w:rsid w:val="00D23FF3"/>
    <w:rsid w:val="00D306F5"/>
    <w:rsid w:val="00D31CBC"/>
    <w:rsid w:val="00D46B25"/>
    <w:rsid w:val="00D47E8D"/>
    <w:rsid w:val="00D52E45"/>
    <w:rsid w:val="00D60DB5"/>
    <w:rsid w:val="00D6612A"/>
    <w:rsid w:val="00D70675"/>
    <w:rsid w:val="00D75FDC"/>
    <w:rsid w:val="00D76709"/>
    <w:rsid w:val="00D81DDA"/>
    <w:rsid w:val="00D84601"/>
    <w:rsid w:val="00D916AF"/>
    <w:rsid w:val="00D93DBE"/>
    <w:rsid w:val="00DA0205"/>
    <w:rsid w:val="00DA6831"/>
    <w:rsid w:val="00DA7376"/>
    <w:rsid w:val="00DB0081"/>
    <w:rsid w:val="00DB14B4"/>
    <w:rsid w:val="00DC0A74"/>
    <w:rsid w:val="00DC5648"/>
    <w:rsid w:val="00DD1CDD"/>
    <w:rsid w:val="00DD75B7"/>
    <w:rsid w:val="00DE1747"/>
    <w:rsid w:val="00DE33DB"/>
    <w:rsid w:val="00DE3B06"/>
    <w:rsid w:val="00DE4118"/>
    <w:rsid w:val="00DE6AA2"/>
    <w:rsid w:val="00DF09D5"/>
    <w:rsid w:val="00DF2326"/>
    <w:rsid w:val="00DF4632"/>
    <w:rsid w:val="00DF57DB"/>
    <w:rsid w:val="00DF6395"/>
    <w:rsid w:val="00E035B4"/>
    <w:rsid w:val="00E03FD0"/>
    <w:rsid w:val="00E0411A"/>
    <w:rsid w:val="00E05DB8"/>
    <w:rsid w:val="00E073F1"/>
    <w:rsid w:val="00E07439"/>
    <w:rsid w:val="00E075A8"/>
    <w:rsid w:val="00E07A80"/>
    <w:rsid w:val="00E14367"/>
    <w:rsid w:val="00E146C6"/>
    <w:rsid w:val="00E166F1"/>
    <w:rsid w:val="00E24B63"/>
    <w:rsid w:val="00E26E6C"/>
    <w:rsid w:val="00E31044"/>
    <w:rsid w:val="00E31CD8"/>
    <w:rsid w:val="00E32366"/>
    <w:rsid w:val="00E45C39"/>
    <w:rsid w:val="00E45E38"/>
    <w:rsid w:val="00E47D1D"/>
    <w:rsid w:val="00E50DFF"/>
    <w:rsid w:val="00E51EE9"/>
    <w:rsid w:val="00E52504"/>
    <w:rsid w:val="00E53582"/>
    <w:rsid w:val="00E5360C"/>
    <w:rsid w:val="00E5605B"/>
    <w:rsid w:val="00E60636"/>
    <w:rsid w:val="00E6072A"/>
    <w:rsid w:val="00E60D9C"/>
    <w:rsid w:val="00E61929"/>
    <w:rsid w:val="00E64023"/>
    <w:rsid w:val="00E64E2B"/>
    <w:rsid w:val="00E67B78"/>
    <w:rsid w:val="00E76312"/>
    <w:rsid w:val="00E82DD1"/>
    <w:rsid w:val="00E83483"/>
    <w:rsid w:val="00E863F7"/>
    <w:rsid w:val="00E92B88"/>
    <w:rsid w:val="00EA696E"/>
    <w:rsid w:val="00EB0D0C"/>
    <w:rsid w:val="00EB298D"/>
    <w:rsid w:val="00EB4ECE"/>
    <w:rsid w:val="00EB662A"/>
    <w:rsid w:val="00EC0741"/>
    <w:rsid w:val="00EC4E06"/>
    <w:rsid w:val="00EC4F23"/>
    <w:rsid w:val="00EC6DF0"/>
    <w:rsid w:val="00ED19EA"/>
    <w:rsid w:val="00ED19F8"/>
    <w:rsid w:val="00ED2776"/>
    <w:rsid w:val="00ED4A7A"/>
    <w:rsid w:val="00ED510D"/>
    <w:rsid w:val="00ED7971"/>
    <w:rsid w:val="00EE5212"/>
    <w:rsid w:val="00EE5793"/>
    <w:rsid w:val="00EF0A8C"/>
    <w:rsid w:val="00EF321C"/>
    <w:rsid w:val="00EF3584"/>
    <w:rsid w:val="00EF4048"/>
    <w:rsid w:val="00F006A9"/>
    <w:rsid w:val="00F025FE"/>
    <w:rsid w:val="00F02ADA"/>
    <w:rsid w:val="00F07C16"/>
    <w:rsid w:val="00F10DBE"/>
    <w:rsid w:val="00F16735"/>
    <w:rsid w:val="00F2132F"/>
    <w:rsid w:val="00F22B39"/>
    <w:rsid w:val="00F22E8C"/>
    <w:rsid w:val="00F25A04"/>
    <w:rsid w:val="00F2616B"/>
    <w:rsid w:val="00F27EC0"/>
    <w:rsid w:val="00F31D49"/>
    <w:rsid w:val="00F46E85"/>
    <w:rsid w:val="00F5301E"/>
    <w:rsid w:val="00F61A23"/>
    <w:rsid w:val="00F6387E"/>
    <w:rsid w:val="00F6416E"/>
    <w:rsid w:val="00F66F09"/>
    <w:rsid w:val="00F71E58"/>
    <w:rsid w:val="00F73546"/>
    <w:rsid w:val="00F73576"/>
    <w:rsid w:val="00F73B92"/>
    <w:rsid w:val="00F74243"/>
    <w:rsid w:val="00F76C53"/>
    <w:rsid w:val="00F775E9"/>
    <w:rsid w:val="00F77662"/>
    <w:rsid w:val="00F855D1"/>
    <w:rsid w:val="00F87035"/>
    <w:rsid w:val="00F9205E"/>
    <w:rsid w:val="00F92071"/>
    <w:rsid w:val="00F952A9"/>
    <w:rsid w:val="00F9693A"/>
    <w:rsid w:val="00FA0EDC"/>
    <w:rsid w:val="00FA1F84"/>
    <w:rsid w:val="00FA35B1"/>
    <w:rsid w:val="00FA63DA"/>
    <w:rsid w:val="00FA6A4B"/>
    <w:rsid w:val="00FB0675"/>
    <w:rsid w:val="00FB2138"/>
    <w:rsid w:val="00FC1D36"/>
    <w:rsid w:val="00FC3390"/>
    <w:rsid w:val="00FC3697"/>
    <w:rsid w:val="00FD3EC6"/>
    <w:rsid w:val="00FD4D3F"/>
    <w:rsid w:val="00FD7B5E"/>
    <w:rsid w:val="00FE0B1A"/>
    <w:rsid w:val="00FE19F6"/>
    <w:rsid w:val="00FE411D"/>
    <w:rsid w:val="00FE66FB"/>
    <w:rsid w:val="00FE750D"/>
    <w:rsid w:val="00FF1C49"/>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8F6377"/>
  <w15:docId w15:val="{8CD2AE13-E30A-4124-961A-A6874C71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8E"/>
    <w:rPr>
      <w:sz w:val="24"/>
      <w:szCs w:val="24"/>
      <w:lang w:eastAsia="en-US"/>
    </w:rPr>
  </w:style>
  <w:style w:type="paragraph" w:styleId="Heading1">
    <w:name w:val="heading 1"/>
    <w:basedOn w:val="Normal"/>
    <w:next w:val="Normal"/>
    <w:qFormat/>
    <w:rsid w:val="00AC668E"/>
    <w:pPr>
      <w:keepNext/>
      <w:jc w:val="center"/>
      <w:outlineLvl w:val="0"/>
    </w:pPr>
    <w:rPr>
      <w:rFonts w:ascii="Arial" w:hAnsi="Arial" w:cs="Arial"/>
      <w:sz w:val="72"/>
      <w:szCs w:val="36"/>
    </w:rPr>
  </w:style>
  <w:style w:type="paragraph" w:styleId="Heading2">
    <w:name w:val="heading 2"/>
    <w:basedOn w:val="Normal"/>
    <w:next w:val="Normal"/>
    <w:qFormat/>
    <w:rsid w:val="00AC668E"/>
    <w:pPr>
      <w:keepNext/>
      <w:jc w:val="center"/>
      <w:outlineLvl w:val="1"/>
    </w:pPr>
    <w:rPr>
      <w:rFonts w:ascii="Arial" w:hAnsi="Arial" w:cs="Arial"/>
      <w:b/>
      <w:bCs/>
      <w:sz w:val="40"/>
      <w:szCs w:val="16"/>
    </w:rPr>
  </w:style>
  <w:style w:type="paragraph" w:styleId="Heading3">
    <w:name w:val="heading 3"/>
    <w:basedOn w:val="Normal"/>
    <w:next w:val="Normal"/>
    <w:qFormat/>
    <w:rsid w:val="00AC668E"/>
    <w:pPr>
      <w:keepNext/>
      <w:jc w:val="center"/>
      <w:outlineLvl w:val="2"/>
    </w:pPr>
    <w:rPr>
      <w:rFonts w:ascii="Arial" w:hAnsi="Arial"/>
      <w:sz w:val="32"/>
    </w:rPr>
  </w:style>
  <w:style w:type="paragraph" w:styleId="Heading4">
    <w:name w:val="heading 4"/>
    <w:basedOn w:val="Normal"/>
    <w:next w:val="Normal"/>
    <w:qFormat/>
    <w:rsid w:val="00AC668E"/>
    <w:pPr>
      <w:keepNext/>
      <w:jc w:val="center"/>
      <w:outlineLvl w:val="3"/>
    </w:pPr>
    <w:rPr>
      <w:rFonts w:ascii="Arial" w:hAnsi="Arial" w:cs="Arial"/>
      <w:b/>
      <w:bCs/>
      <w:color w:val="CC0066"/>
      <w:sz w:val="40"/>
      <w:szCs w:val="18"/>
    </w:rPr>
  </w:style>
  <w:style w:type="paragraph" w:styleId="Heading5">
    <w:name w:val="heading 5"/>
    <w:basedOn w:val="Normal"/>
    <w:next w:val="Normal"/>
    <w:qFormat/>
    <w:rsid w:val="00AC668E"/>
    <w:pPr>
      <w:keepNext/>
      <w:outlineLvl w:val="4"/>
    </w:pPr>
    <w:rPr>
      <w:rFonts w:ascii="Arial" w:hAnsi="Arial" w:cs="Arial"/>
      <w:b/>
      <w:bCs/>
      <w:sz w:val="36"/>
    </w:rPr>
  </w:style>
  <w:style w:type="paragraph" w:styleId="Heading6">
    <w:name w:val="heading 6"/>
    <w:basedOn w:val="Normal"/>
    <w:next w:val="Normal"/>
    <w:qFormat/>
    <w:rsid w:val="00AC668E"/>
    <w:pPr>
      <w:keepNext/>
      <w:outlineLvl w:val="5"/>
    </w:pPr>
    <w:rPr>
      <w:rFonts w:ascii="Arial" w:hAnsi="Arial" w:cs="Arial"/>
      <w:b/>
      <w:bCs/>
      <w:sz w:val="32"/>
    </w:rPr>
  </w:style>
  <w:style w:type="paragraph" w:styleId="Heading7">
    <w:name w:val="heading 7"/>
    <w:basedOn w:val="Normal"/>
    <w:next w:val="Normal"/>
    <w:qFormat/>
    <w:rsid w:val="00AC668E"/>
    <w:pPr>
      <w:keepNext/>
      <w:tabs>
        <w:tab w:val="left" w:pos="720"/>
      </w:tabs>
      <w:outlineLvl w:val="6"/>
    </w:pPr>
    <w:rPr>
      <w:rFonts w:ascii="Arial" w:hAnsi="Arial" w:cs="Arial"/>
      <w:sz w:val="40"/>
      <w:szCs w:val="20"/>
    </w:rPr>
  </w:style>
  <w:style w:type="paragraph" w:styleId="Heading8">
    <w:name w:val="heading 8"/>
    <w:basedOn w:val="Normal"/>
    <w:next w:val="Normal"/>
    <w:qFormat/>
    <w:rsid w:val="00AC668E"/>
    <w:pPr>
      <w:keepNext/>
      <w:outlineLvl w:val="7"/>
    </w:pPr>
    <w:rPr>
      <w:rFonts w:ascii="Arial" w:hAnsi="Arial" w:cs="Arial"/>
      <w:b/>
      <w:bCs/>
      <w:sz w:val="40"/>
    </w:rPr>
  </w:style>
  <w:style w:type="paragraph" w:styleId="Heading9">
    <w:name w:val="heading 9"/>
    <w:basedOn w:val="Normal"/>
    <w:next w:val="Normal"/>
    <w:link w:val="Heading9Char"/>
    <w:qFormat/>
    <w:rsid w:val="00AC668E"/>
    <w:pPr>
      <w:keepNext/>
      <w:tabs>
        <w:tab w:val="left" w:pos="720"/>
      </w:tabs>
      <w:outlineLvl w:val="8"/>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668E"/>
    <w:pPr>
      <w:tabs>
        <w:tab w:val="left" w:pos="720"/>
        <w:tab w:val="left" w:pos="1440"/>
        <w:tab w:val="left" w:pos="2160"/>
        <w:tab w:val="left" w:pos="2880"/>
        <w:tab w:val="center" w:pos="4320"/>
        <w:tab w:val="left" w:pos="4680"/>
        <w:tab w:val="left" w:pos="5400"/>
        <w:tab w:val="right" w:pos="8640"/>
        <w:tab w:val="right" w:pos="9000"/>
      </w:tabs>
      <w:jc w:val="both"/>
    </w:pPr>
    <w:rPr>
      <w:szCs w:val="20"/>
      <w:lang w:eastAsia="en-GB"/>
    </w:rPr>
  </w:style>
  <w:style w:type="paragraph" w:styleId="BodyText">
    <w:name w:val="Body Text"/>
    <w:basedOn w:val="Normal"/>
    <w:semiHidden/>
    <w:rsid w:val="00AC668E"/>
    <w:rPr>
      <w:rFonts w:ascii="Arial" w:hAnsi="Arial" w:cs="Arial"/>
      <w:b/>
      <w:bCs/>
      <w:sz w:val="32"/>
      <w:szCs w:val="12"/>
    </w:rPr>
  </w:style>
  <w:style w:type="paragraph" w:styleId="BodyText2">
    <w:name w:val="Body Text 2"/>
    <w:basedOn w:val="Normal"/>
    <w:semiHidden/>
    <w:rsid w:val="00AC668E"/>
    <w:rPr>
      <w:rFonts w:ascii="Arial" w:hAnsi="Arial" w:cs="Arial"/>
      <w:b/>
      <w:bCs/>
      <w:sz w:val="36"/>
    </w:rPr>
  </w:style>
  <w:style w:type="paragraph" w:styleId="BodyText3">
    <w:name w:val="Body Text 3"/>
    <w:basedOn w:val="Normal"/>
    <w:semiHidden/>
    <w:rsid w:val="00AC668E"/>
    <w:pPr>
      <w:tabs>
        <w:tab w:val="left" w:pos="720"/>
      </w:tabs>
    </w:pPr>
    <w:rPr>
      <w:rFonts w:ascii="Arial" w:hAnsi="Arial" w:cs="Arial"/>
      <w:sz w:val="32"/>
      <w:szCs w:val="14"/>
    </w:rPr>
  </w:style>
  <w:style w:type="paragraph" w:styleId="BodyTextIndent">
    <w:name w:val="Body Text Indent"/>
    <w:basedOn w:val="Normal"/>
    <w:semiHidden/>
    <w:rsid w:val="00AC668E"/>
    <w:pPr>
      <w:ind w:left="10080" w:firstLine="720"/>
      <w:jc w:val="both"/>
    </w:pPr>
    <w:rPr>
      <w:noProof/>
      <w:sz w:val="20"/>
      <w:lang w:val="en-US"/>
    </w:rPr>
  </w:style>
  <w:style w:type="paragraph" w:styleId="BodyTextIndent2">
    <w:name w:val="Body Text Indent 2"/>
    <w:basedOn w:val="Normal"/>
    <w:semiHidden/>
    <w:rsid w:val="00AC668E"/>
    <w:pPr>
      <w:ind w:left="11520"/>
    </w:pPr>
  </w:style>
  <w:style w:type="paragraph" w:styleId="Footer">
    <w:name w:val="footer"/>
    <w:basedOn w:val="Normal"/>
    <w:uiPriority w:val="99"/>
    <w:rsid w:val="00AC668E"/>
    <w:pPr>
      <w:tabs>
        <w:tab w:val="center" w:pos="4153"/>
        <w:tab w:val="right" w:pos="8306"/>
      </w:tabs>
    </w:pPr>
  </w:style>
  <w:style w:type="paragraph" w:customStyle="1" w:styleId="TableText">
    <w:name w:val="Table Text"/>
    <w:basedOn w:val="Normal"/>
    <w:rsid w:val="00AC668E"/>
    <w:pPr>
      <w:widowControl w:val="0"/>
      <w:autoSpaceDE w:val="0"/>
      <w:autoSpaceDN w:val="0"/>
      <w:jc w:val="right"/>
    </w:pPr>
    <w:rPr>
      <w:lang w:val="en-US"/>
    </w:rPr>
  </w:style>
  <w:style w:type="paragraph" w:customStyle="1" w:styleId="DefaultText">
    <w:name w:val="Default Text"/>
    <w:basedOn w:val="Normal"/>
    <w:uiPriority w:val="99"/>
    <w:rsid w:val="00AC668E"/>
    <w:pPr>
      <w:widowControl w:val="0"/>
      <w:autoSpaceDE w:val="0"/>
      <w:autoSpaceDN w:val="0"/>
    </w:pPr>
    <w:rPr>
      <w:lang w:val="en-US"/>
    </w:rPr>
  </w:style>
  <w:style w:type="character" w:customStyle="1" w:styleId="BodyTextChar">
    <w:name w:val="Body Text Char"/>
    <w:basedOn w:val="DefaultParagraphFont"/>
    <w:semiHidden/>
    <w:rsid w:val="00AC668E"/>
    <w:rPr>
      <w:rFonts w:ascii="Arial" w:hAnsi="Arial" w:cs="Arial"/>
      <w:b/>
      <w:bCs/>
      <w:sz w:val="32"/>
      <w:szCs w:val="12"/>
      <w:lang w:val="en-GB"/>
    </w:rPr>
  </w:style>
  <w:style w:type="character" w:customStyle="1" w:styleId="FooterChar">
    <w:name w:val="Footer Char"/>
    <w:basedOn w:val="DefaultParagraphFont"/>
    <w:uiPriority w:val="99"/>
    <w:rsid w:val="00AC668E"/>
    <w:rPr>
      <w:sz w:val="24"/>
      <w:szCs w:val="24"/>
      <w:lang w:eastAsia="en-US"/>
    </w:rPr>
  </w:style>
  <w:style w:type="paragraph" w:styleId="BalloonText">
    <w:name w:val="Balloon Text"/>
    <w:basedOn w:val="Normal"/>
    <w:semiHidden/>
    <w:unhideWhenUsed/>
    <w:rsid w:val="00AC668E"/>
    <w:rPr>
      <w:rFonts w:ascii="Tahoma" w:hAnsi="Tahoma" w:cs="Tahoma"/>
      <w:sz w:val="16"/>
      <w:szCs w:val="16"/>
    </w:rPr>
  </w:style>
  <w:style w:type="character" w:customStyle="1" w:styleId="BalloonTextChar">
    <w:name w:val="Balloon Text Char"/>
    <w:basedOn w:val="DefaultParagraphFont"/>
    <w:semiHidden/>
    <w:rsid w:val="00AC668E"/>
    <w:rPr>
      <w:rFonts w:ascii="Tahoma" w:hAnsi="Tahoma" w:cs="Tahoma"/>
      <w:sz w:val="16"/>
      <w:szCs w:val="16"/>
      <w:lang w:eastAsia="en-US"/>
    </w:rPr>
  </w:style>
  <w:style w:type="character" w:customStyle="1" w:styleId="Heading3Char">
    <w:name w:val="Heading 3 Char"/>
    <w:basedOn w:val="DefaultParagraphFont"/>
    <w:rsid w:val="00AC668E"/>
    <w:rPr>
      <w:rFonts w:ascii="Arial" w:hAnsi="Arial"/>
      <w:sz w:val="32"/>
      <w:szCs w:val="24"/>
      <w:lang w:eastAsia="en-US"/>
    </w:rPr>
  </w:style>
  <w:style w:type="character" w:customStyle="1" w:styleId="BodyTextIndentChar">
    <w:name w:val="Body Text Indent Char"/>
    <w:basedOn w:val="DefaultParagraphFont"/>
    <w:semiHidden/>
    <w:rsid w:val="00AC668E"/>
    <w:rPr>
      <w:noProof/>
      <w:szCs w:val="24"/>
    </w:rPr>
  </w:style>
  <w:style w:type="paragraph" w:customStyle="1" w:styleId="Default">
    <w:name w:val="Default"/>
    <w:rsid w:val="009A649D"/>
    <w:pPr>
      <w:autoSpaceDE w:val="0"/>
      <w:autoSpaceDN w:val="0"/>
      <w:adjustRightInd w:val="0"/>
    </w:pPr>
    <w:rPr>
      <w:rFonts w:ascii="Arial" w:eastAsia="Calibri" w:hAnsi="Arial" w:cs="Arial"/>
      <w:color w:val="000000"/>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A649D"/>
    <w:pPr>
      <w:ind w:left="720"/>
      <w:contextualSpacing/>
    </w:pPr>
  </w:style>
  <w:style w:type="table" w:styleId="TableGrid">
    <w:name w:val="Table Grid"/>
    <w:basedOn w:val="TableNormal"/>
    <w:uiPriority w:val="39"/>
    <w:rsid w:val="00E64023"/>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8918B9"/>
    <w:pPr>
      <w:spacing w:after="400" w:line="400" w:lineRule="atLeast"/>
    </w:pPr>
    <w:rPr>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rsid w:val="008918B9"/>
    <w:rPr>
      <w:sz w:val="24"/>
      <w:szCs w:val="24"/>
      <w:lang w:eastAsia="en-US"/>
    </w:rPr>
  </w:style>
  <w:style w:type="paragraph" w:customStyle="1" w:styleId="Arial11">
    <w:name w:val="Arial 11"/>
    <w:basedOn w:val="Normal"/>
    <w:link w:val="Arial11Char"/>
    <w:qFormat/>
    <w:rsid w:val="008E2C56"/>
    <w:pPr>
      <w:autoSpaceDE w:val="0"/>
      <w:autoSpaceDN w:val="0"/>
      <w:adjustRightInd w:val="0"/>
      <w:spacing w:line="360" w:lineRule="auto"/>
      <w:jc w:val="both"/>
    </w:pPr>
    <w:rPr>
      <w:rFonts w:ascii="Arial" w:eastAsia="Calibri" w:hAnsi="Arial" w:cs="Arial"/>
      <w:sz w:val="22"/>
      <w:szCs w:val="22"/>
    </w:rPr>
  </w:style>
  <w:style w:type="character" w:customStyle="1" w:styleId="Arial11Char">
    <w:name w:val="Arial 11 Char"/>
    <w:basedOn w:val="DefaultParagraphFont"/>
    <w:link w:val="Arial11"/>
    <w:rsid w:val="008E2C56"/>
    <w:rPr>
      <w:rFonts w:ascii="Arial" w:eastAsia="Calibri" w:hAnsi="Arial" w:cs="Arial"/>
      <w:sz w:val="22"/>
      <w:szCs w:val="22"/>
      <w:lang w:eastAsia="en-US"/>
    </w:rPr>
  </w:style>
  <w:style w:type="paragraph" w:customStyle="1" w:styleId="western">
    <w:name w:val="western"/>
    <w:basedOn w:val="Normal"/>
    <w:rsid w:val="0090444F"/>
    <w:pPr>
      <w:spacing w:before="100" w:beforeAutospacing="1"/>
    </w:pPr>
    <w:rPr>
      <w:rFonts w:ascii="Arial" w:eastAsia="Arial Unicode MS" w:hAnsi="Arial" w:cs="Arial"/>
      <w:sz w:val="22"/>
      <w:szCs w:val="22"/>
    </w:rPr>
  </w:style>
  <w:style w:type="character" w:styleId="Strong">
    <w:name w:val="Strong"/>
    <w:basedOn w:val="DefaultParagraphFont"/>
    <w:uiPriority w:val="22"/>
    <w:qFormat/>
    <w:rsid w:val="00C91EFF"/>
    <w:rPr>
      <w:b/>
      <w:bCs/>
    </w:rPr>
  </w:style>
  <w:style w:type="character" w:customStyle="1" w:styleId="Heading9Char">
    <w:name w:val="Heading 9 Char"/>
    <w:basedOn w:val="DefaultParagraphFont"/>
    <w:link w:val="Heading9"/>
    <w:rsid w:val="001F3F2F"/>
    <w:rPr>
      <w:rFonts w:ascii="Arial" w:hAnsi="Arial" w:cs="Arial"/>
      <w:b/>
      <w:bCs/>
      <w:sz w:val="28"/>
      <w:lang w:eastAsia="en-US"/>
    </w:rPr>
  </w:style>
  <w:style w:type="character" w:styleId="Hyperlink">
    <w:name w:val="Hyperlink"/>
    <w:basedOn w:val="DefaultParagraphFont"/>
    <w:uiPriority w:val="99"/>
    <w:unhideWhenUsed/>
    <w:rsid w:val="00F16735"/>
    <w:rPr>
      <w:color w:val="0000FF" w:themeColor="hyperlink"/>
      <w:u w:val="single"/>
    </w:rPr>
  </w:style>
  <w:style w:type="paragraph" w:styleId="CommentText">
    <w:name w:val="annotation text"/>
    <w:basedOn w:val="Normal"/>
    <w:link w:val="CommentTextChar"/>
    <w:uiPriority w:val="99"/>
    <w:semiHidden/>
    <w:unhideWhenUsed/>
    <w:rsid w:val="0041609E"/>
    <w:rPr>
      <w:sz w:val="20"/>
      <w:szCs w:val="20"/>
    </w:rPr>
  </w:style>
  <w:style w:type="character" w:customStyle="1" w:styleId="CommentTextChar">
    <w:name w:val="Comment Text Char"/>
    <w:basedOn w:val="DefaultParagraphFont"/>
    <w:link w:val="CommentText"/>
    <w:uiPriority w:val="99"/>
    <w:semiHidden/>
    <w:rsid w:val="0041609E"/>
    <w:rPr>
      <w:lang w:eastAsia="en-US"/>
    </w:rPr>
  </w:style>
  <w:style w:type="character" w:customStyle="1" w:styleId="HeaderChar">
    <w:name w:val="Header Char"/>
    <w:basedOn w:val="DefaultParagraphFont"/>
    <w:link w:val="Header"/>
    <w:uiPriority w:val="99"/>
    <w:rsid w:val="000340EB"/>
    <w:rPr>
      <w:sz w:val="24"/>
    </w:rPr>
  </w:style>
  <w:style w:type="paragraph" w:styleId="NoSpacing">
    <w:name w:val="No Spacing"/>
    <w:uiPriority w:val="1"/>
    <w:qFormat/>
    <w:rsid w:val="008075D6"/>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83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30781">
      <w:bodyDiv w:val="1"/>
      <w:marLeft w:val="0"/>
      <w:marRight w:val="0"/>
      <w:marTop w:val="0"/>
      <w:marBottom w:val="0"/>
      <w:divBdr>
        <w:top w:val="none" w:sz="0" w:space="0" w:color="auto"/>
        <w:left w:val="none" w:sz="0" w:space="0" w:color="auto"/>
        <w:bottom w:val="none" w:sz="0" w:space="0" w:color="auto"/>
        <w:right w:val="none" w:sz="0" w:space="0" w:color="auto"/>
      </w:divBdr>
    </w:div>
    <w:div w:id="353385513">
      <w:bodyDiv w:val="1"/>
      <w:marLeft w:val="0"/>
      <w:marRight w:val="0"/>
      <w:marTop w:val="0"/>
      <w:marBottom w:val="0"/>
      <w:divBdr>
        <w:top w:val="none" w:sz="0" w:space="0" w:color="auto"/>
        <w:left w:val="none" w:sz="0" w:space="0" w:color="auto"/>
        <w:bottom w:val="none" w:sz="0" w:space="0" w:color="auto"/>
        <w:right w:val="none" w:sz="0" w:space="0" w:color="auto"/>
      </w:divBdr>
      <w:divsChild>
        <w:div w:id="108942071">
          <w:marLeft w:val="360"/>
          <w:marRight w:val="0"/>
          <w:marTop w:val="160"/>
          <w:marBottom w:val="0"/>
          <w:divBdr>
            <w:top w:val="none" w:sz="0" w:space="0" w:color="auto"/>
            <w:left w:val="none" w:sz="0" w:space="0" w:color="auto"/>
            <w:bottom w:val="none" w:sz="0" w:space="0" w:color="auto"/>
            <w:right w:val="none" w:sz="0" w:space="0" w:color="auto"/>
          </w:divBdr>
        </w:div>
        <w:div w:id="989021979">
          <w:marLeft w:val="360"/>
          <w:marRight w:val="0"/>
          <w:marTop w:val="160"/>
          <w:marBottom w:val="0"/>
          <w:divBdr>
            <w:top w:val="none" w:sz="0" w:space="0" w:color="auto"/>
            <w:left w:val="none" w:sz="0" w:space="0" w:color="auto"/>
            <w:bottom w:val="none" w:sz="0" w:space="0" w:color="auto"/>
            <w:right w:val="none" w:sz="0" w:space="0" w:color="auto"/>
          </w:divBdr>
        </w:div>
        <w:div w:id="1067144138">
          <w:marLeft w:val="360"/>
          <w:marRight w:val="0"/>
          <w:marTop w:val="160"/>
          <w:marBottom w:val="0"/>
          <w:divBdr>
            <w:top w:val="none" w:sz="0" w:space="0" w:color="auto"/>
            <w:left w:val="none" w:sz="0" w:space="0" w:color="auto"/>
            <w:bottom w:val="none" w:sz="0" w:space="0" w:color="auto"/>
            <w:right w:val="none" w:sz="0" w:space="0" w:color="auto"/>
          </w:divBdr>
        </w:div>
        <w:div w:id="1143935506">
          <w:marLeft w:val="360"/>
          <w:marRight w:val="0"/>
          <w:marTop w:val="160"/>
          <w:marBottom w:val="0"/>
          <w:divBdr>
            <w:top w:val="none" w:sz="0" w:space="0" w:color="auto"/>
            <w:left w:val="none" w:sz="0" w:space="0" w:color="auto"/>
            <w:bottom w:val="none" w:sz="0" w:space="0" w:color="auto"/>
            <w:right w:val="none" w:sz="0" w:space="0" w:color="auto"/>
          </w:divBdr>
        </w:div>
      </w:divsChild>
    </w:div>
    <w:div w:id="540749058">
      <w:bodyDiv w:val="1"/>
      <w:marLeft w:val="0"/>
      <w:marRight w:val="0"/>
      <w:marTop w:val="0"/>
      <w:marBottom w:val="0"/>
      <w:divBdr>
        <w:top w:val="none" w:sz="0" w:space="0" w:color="auto"/>
        <w:left w:val="none" w:sz="0" w:space="0" w:color="auto"/>
        <w:bottom w:val="none" w:sz="0" w:space="0" w:color="auto"/>
        <w:right w:val="none" w:sz="0" w:space="0" w:color="auto"/>
      </w:divBdr>
    </w:div>
    <w:div w:id="959384763">
      <w:bodyDiv w:val="1"/>
      <w:marLeft w:val="0"/>
      <w:marRight w:val="0"/>
      <w:marTop w:val="0"/>
      <w:marBottom w:val="0"/>
      <w:divBdr>
        <w:top w:val="none" w:sz="0" w:space="0" w:color="auto"/>
        <w:left w:val="none" w:sz="0" w:space="0" w:color="auto"/>
        <w:bottom w:val="none" w:sz="0" w:space="0" w:color="auto"/>
        <w:right w:val="none" w:sz="0" w:space="0" w:color="auto"/>
      </w:divBdr>
    </w:div>
    <w:div w:id="1170829307">
      <w:bodyDiv w:val="1"/>
      <w:marLeft w:val="0"/>
      <w:marRight w:val="0"/>
      <w:marTop w:val="0"/>
      <w:marBottom w:val="0"/>
      <w:divBdr>
        <w:top w:val="none" w:sz="0" w:space="0" w:color="auto"/>
        <w:left w:val="none" w:sz="0" w:space="0" w:color="auto"/>
        <w:bottom w:val="none" w:sz="0" w:space="0" w:color="auto"/>
        <w:right w:val="none" w:sz="0" w:space="0" w:color="auto"/>
      </w:divBdr>
      <w:divsChild>
        <w:div w:id="241722934">
          <w:marLeft w:val="360"/>
          <w:marRight w:val="0"/>
          <w:marTop w:val="160"/>
          <w:marBottom w:val="0"/>
          <w:divBdr>
            <w:top w:val="none" w:sz="0" w:space="0" w:color="auto"/>
            <w:left w:val="none" w:sz="0" w:space="0" w:color="auto"/>
            <w:bottom w:val="none" w:sz="0" w:space="0" w:color="auto"/>
            <w:right w:val="none" w:sz="0" w:space="0" w:color="auto"/>
          </w:divBdr>
        </w:div>
        <w:div w:id="367492800">
          <w:marLeft w:val="360"/>
          <w:marRight w:val="0"/>
          <w:marTop w:val="160"/>
          <w:marBottom w:val="0"/>
          <w:divBdr>
            <w:top w:val="none" w:sz="0" w:space="0" w:color="auto"/>
            <w:left w:val="none" w:sz="0" w:space="0" w:color="auto"/>
            <w:bottom w:val="none" w:sz="0" w:space="0" w:color="auto"/>
            <w:right w:val="none" w:sz="0" w:space="0" w:color="auto"/>
          </w:divBdr>
        </w:div>
        <w:div w:id="692001664">
          <w:marLeft w:val="360"/>
          <w:marRight w:val="0"/>
          <w:marTop w:val="160"/>
          <w:marBottom w:val="0"/>
          <w:divBdr>
            <w:top w:val="none" w:sz="0" w:space="0" w:color="auto"/>
            <w:left w:val="none" w:sz="0" w:space="0" w:color="auto"/>
            <w:bottom w:val="none" w:sz="0" w:space="0" w:color="auto"/>
            <w:right w:val="none" w:sz="0" w:space="0" w:color="auto"/>
          </w:divBdr>
        </w:div>
        <w:div w:id="1818108849">
          <w:marLeft w:val="360"/>
          <w:marRight w:val="0"/>
          <w:marTop w:val="160"/>
          <w:marBottom w:val="0"/>
          <w:divBdr>
            <w:top w:val="none" w:sz="0" w:space="0" w:color="auto"/>
            <w:left w:val="none" w:sz="0" w:space="0" w:color="auto"/>
            <w:bottom w:val="none" w:sz="0" w:space="0" w:color="auto"/>
            <w:right w:val="none" w:sz="0" w:space="0" w:color="auto"/>
          </w:divBdr>
        </w:div>
      </w:divsChild>
    </w:div>
    <w:div w:id="1256864014">
      <w:bodyDiv w:val="1"/>
      <w:marLeft w:val="0"/>
      <w:marRight w:val="0"/>
      <w:marTop w:val="0"/>
      <w:marBottom w:val="0"/>
      <w:divBdr>
        <w:top w:val="none" w:sz="0" w:space="0" w:color="auto"/>
        <w:left w:val="none" w:sz="0" w:space="0" w:color="auto"/>
        <w:bottom w:val="none" w:sz="0" w:space="0" w:color="auto"/>
        <w:right w:val="none" w:sz="0" w:space="0" w:color="auto"/>
      </w:divBdr>
    </w:div>
    <w:div w:id="1577351151">
      <w:bodyDiv w:val="1"/>
      <w:marLeft w:val="0"/>
      <w:marRight w:val="0"/>
      <w:marTop w:val="0"/>
      <w:marBottom w:val="0"/>
      <w:divBdr>
        <w:top w:val="none" w:sz="0" w:space="0" w:color="auto"/>
        <w:left w:val="none" w:sz="0" w:space="0" w:color="auto"/>
        <w:bottom w:val="none" w:sz="0" w:space="0" w:color="auto"/>
        <w:right w:val="none" w:sz="0" w:space="0" w:color="auto"/>
      </w:divBdr>
    </w:div>
    <w:div w:id="1658071194">
      <w:bodyDiv w:val="1"/>
      <w:marLeft w:val="0"/>
      <w:marRight w:val="0"/>
      <w:marTop w:val="0"/>
      <w:marBottom w:val="0"/>
      <w:divBdr>
        <w:top w:val="none" w:sz="0" w:space="0" w:color="auto"/>
        <w:left w:val="none" w:sz="0" w:space="0" w:color="auto"/>
        <w:bottom w:val="none" w:sz="0" w:space="0" w:color="auto"/>
        <w:right w:val="none" w:sz="0" w:space="0" w:color="auto"/>
      </w:divBdr>
    </w:div>
    <w:div w:id="1670282968">
      <w:bodyDiv w:val="1"/>
      <w:marLeft w:val="0"/>
      <w:marRight w:val="0"/>
      <w:marTop w:val="0"/>
      <w:marBottom w:val="0"/>
      <w:divBdr>
        <w:top w:val="none" w:sz="0" w:space="0" w:color="auto"/>
        <w:left w:val="none" w:sz="0" w:space="0" w:color="auto"/>
        <w:bottom w:val="none" w:sz="0" w:space="0" w:color="auto"/>
        <w:right w:val="none" w:sz="0" w:space="0" w:color="auto"/>
      </w:divBdr>
    </w:div>
    <w:div w:id="1838382693">
      <w:bodyDiv w:val="1"/>
      <w:marLeft w:val="0"/>
      <w:marRight w:val="0"/>
      <w:marTop w:val="0"/>
      <w:marBottom w:val="0"/>
      <w:divBdr>
        <w:top w:val="none" w:sz="0" w:space="0" w:color="auto"/>
        <w:left w:val="none" w:sz="0" w:space="0" w:color="auto"/>
        <w:bottom w:val="none" w:sz="0" w:space="0" w:color="auto"/>
        <w:right w:val="none" w:sz="0" w:space="0" w:color="auto"/>
      </w:divBdr>
    </w:div>
    <w:div w:id="2023235862">
      <w:bodyDiv w:val="1"/>
      <w:marLeft w:val="0"/>
      <w:marRight w:val="0"/>
      <w:marTop w:val="0"/>
      <w:marBottom w:val="0"/>
      <w:divBdr>
        <w:top w:val="none" w:sz="0" w:space="0" w:color="auto"/>
        <w:left w:val="none" w:sz="0" w:space="0" w:color="auto"/>
        <w:bottom w:val="none" w:sz="0" w:space="0" w:color="auto"/>
        <w:right w:val="none" w:sz="0" w:space="0" w:color="auto"/>
      </w:divBdr>
    </w:div>
    <w:div w:id="2039113614">
      <w:bodyDiv w:val="1"/>
      <w:marLeft w:val="0"/>
      <w:marRight w:val="0"/>
      <w:marTop w:val="0"/>
      <w:marBottom w:val="0"/>
      <w:divBdr>
        <w:top w:val="none" w:sz="0" w:space="0" w:color="auto"/>
        <w:left w:val="none" w:sz="0" w:space="0" w:color="auto"/>
        <w:bottom w:val="none" w:sz="0" w:space="0" w:color="auto"/>
        <w:right w:val="none" w:sz="0" w:space="0" w:color="auto"/>
      </w:divBdr>
    </w:div>
    <w:div w:id="2106147904">
      <w:bodyDiv w:val="1"/>
      <w:marLeft w:val="0"/>
      <w:marRight w:val="0"/>
      <w:marTop w:val="0"/>
      <w:marBottom w:val="0"/>
      <w:divBdr>
        <w:top w:val="none" w:sz="0" w:space="0" w:color="auto"/>
        <w:left w:val="none" w:sz="0" w:space="0" w:color="auto"/>
        <w:bottom w:val="none" w:sz="0" w:space="0" w:color="auto"/>
        <w:right w:val="none" w:sz="0" w:space="0" w:color="auto"/>
      </w:divBdr>
    </w:div>
    <w:div w:id="212267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76750-F12B-49CB-A0BC-3A42AC0C3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2754</TotalTime>
  <Pages>13</Pages>
  <Words>4399</Words>
  <Characters>26441</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30779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elsfalconerm</dc:creator>
  <cp:keywords/>
  <dc:description/>
  <cp:lastModifiedBy>emma mavers</cp:lastModifiedBy>
  <cp:revision>21</cp:revision>
  <cp:lastPrinted>2025-06-20T13:29:00Z</cp:lastPrinted>
  <dcterms:created xsi:type="dcterms:W3CDTF">2026-05-14T12:22:00Z</dcterms:created>
  <dcterms:modified xsi:type="dcterms:W3CDTF">2026-08-13T09:40:00Z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1ccac4a1,1562c6a7,32bd1494,3547bd5b</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c4b779ee-d0c0-4e85-b5cd-7d5fd9ec729c_Enabled">
    <vt:lpwstr>true</vt:lpwstr>
  </property>
  <property fmtid="{D5CDD505-2E9C-101B-9397-08002B2CF9AE}" pid="6" name="MSIP_Label_c4b779ee-d0c0-4e85-b5cd-7d5fd9ec729c_SetDate">
    <vt:lpwstr>2026-05-14T12:22:38Z</vt:lpwstr>
  </property>
  <property fmtid="{D5CDD505-2E9C-101B-9397-08002B2CF9AE}" pid="7" name="MSIP_Label_c4b779ee-d0c0-4e85-b5cd-7d5fd9ec729c_Method">
    <vt:lpwstr>Privileged</vt:lpwstr>
  </property>
  <property fmtid="{D5CDD505-2E9C-101B-9397-08002B2CF9AE}" pid="8" name="MSIP_Label_c4b779ee-d0c0-4e85-b5cd-7d5fd9ec729c_Name">
    <vt:lpwstr>Official</vt:lpwstr>
  </property>
  <property fmtid="{D5CDD505-2E9C-101B-9397-08002B2CF9AE}" pid="9" name="MSIP_Label_c4b779ee-d0c0-4e85-b5cd-7d5fd9ec729c_SiteId">
    <vt:lpwstr>0da1dde9-5598-47fe-891e-370cb713d6b0</vt:lpwstr>
  </property>
  <property fmtid="{D5CDD505-2E9C-101B-9397-08002B2CF9AE}" pid="10" name="MSIP_Label_c4b779ee-d0c0-4e85-b5cd-7d5fd9ec729c_ActionId">
    <vt:lpwstr>4f637d18-27f8-4a4e-89e6-114b33edd052</vt:lpwstr>
  </property>
  <property fmtid="{D5CDD505-2E9C-101B-9397-08002B2CF9AE}" pid="11" name="MSIP_Label_c4b779ee-d0c0-4e85-b5cd-7d5fd9ec729c_ContentBits">
    <vt:lpwstr>1</vt:lpwstr>
  </property>
  <property fmtid="{D5CDD505-2E9C-101B-9397-08002B2CF9AE}" pid="12" name="MSIP_Label_c4b779ee-d0c0-4e85-b5cd-7d5fd9ec729c_Tag">
    <vt:lpwstr>10, 0, 1, 1</vt:lpwstr>
  </property>
</Properties>
</file>