
<file path=[Content_Types].xml><?xml version="1.0" encoding="utf-8"?>
<Types xmlns="http://schemas.openxmlformats.org/package/2006/content-types">
  <Default Extension="bin" ContentType="application/vnd.openxmlformats-officedocument.oleObject"/>
  <Default Extension="jfif" ContentType="image/jpeg"/>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86D3C" w14:textId="74D9399D" w:rsidR="0077299F" w:rsidRPr="00756A6E" w:rsidRDefault="00000000" w:rsidP="00074E65">
      <w:pPr>
        <w:ind w:left="-709"/>
      </w:pPr>
      <w:r>
        <w:rPr>
          <w:noProof/>
        </w:rPr>
        <w:pict w14:anchorId="7BC2A24C">
          <v:shapetype id="_x0000_t202" coordsize="21600,21600" o:spt="202" path="m,l,21600r21600,l21600,xe">
            <v:stroke joinstyle="miter"/>
            <v:path gradientshapeok="t" o:connecttype="rect"/>
          </v:shapetype>
          <v:shape id="Text Box 2" o:spid="_x0000_s1028" type="#_x0000_t202" style="position:absolute;left:0;text-align:left;margin-left:144.9pt;margin-top:37.45pt;width:143.25pt;height:1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">
            <v:textbox>
              <w:txbxContent>
                <w:p w14:paraId="164E4B48" w14:textId="5977B179" w:rsidR="003D19BC" w:rsidRDefault="002B6426" w:rsidP="002B6426">
                  <w:pPr>
                    <w:jc w:val="center"/>
                  </w:pPr>
                  <w:r>
                    <w:rPr>
                      <w:noProof/>
                    </w:rPr>
                    <w:drawing>
                      <wp:inline distT="0" distB="0" distL="0" distR="0" wp14:anchorId="6AC1422A" wp14:editId="455BB1F3">
                        <wp:extent cx="1398270" cy="1398270"/>
                        <wp:effectExtent l="0" t="0" r="0" b="0"/>
                        <wp:docPr id="2" name="Picture 2" descr="A red and white shield with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and white shield with letter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398270" cy="1398270"/>
                                </a:xfrm>
                                <a:prstGeom prst="rect">
                                  <a:avLst/>
                                </a:prstGeom>
                              </pic:spPr>
                            </pic:pic>
                          </a:graphicData>
                        </a:graphic>
                      </wp:inline>
                    </w:drawing>
                  </w:r>
                  <w:r w:rsidR="00074E65">
                    <w:t>adge/photo</w:t>
                  </w:r>
                </w:p>
              </w:txbxContent>
            </v:textbox>
          </v:shape>
        </w:pict>
      </w:r>
      <w:r w:rsidR="00074E65">
        <w:object w:dxaOrig="2264" w:dyaOrig="1620" w14:anchorId="0765D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81pt" o:ole="">
            <v:imagedata r:id="rId10" o:title=""/>
          </v:shape>
          <o:OLEObject Type="Embed" ProgID="WordPro.Document" ShapeID="_x0000_i1025" DrawAspect="Content" ObjectID="_1757405487" r:id="rId11">
            <o:FieldCodes>\s</o:FieldCodes>
          </o:OLEObject>
        </w:object>
      </w:r>
      <w:r w:rsidR="003D19BC">
        <w:t xml:space="preserve">                          </w:t>
      </w:r>
    </w:p>
    <w:p w14:paraId="76C35668" w14:textId="53B2CE50" w:rsidR="0077299F" w:rsidRPr="00756A6E" w:rsidRDefault="0077299F" w:rsidP="0077299F">
      <w:pPr>
        <w:jc w:val="center"/>
      </w:pPr>
    </w:p>
    <w:p w14:paraId="3ED6DC27" w14:textId="6C9D382A" w:rsidR="003D19BC" w:rsidRPr="0017135D" w:rsidRDefault="003D19BC" w:rsidP="003D19BC">
      <w:pPr>
        <w:pStyle w:val="BrochureTitle"/>
        <w:jc w:val="center"/>
        <w:rPr>
          <w:rFonts w:ascii="Arial" w:hAnsi="Arial" w:cs="Arial"/>
          <w:color w:val="003300"/>
          <w:sz w:val="40"/>
          <w:szCs w:val="40"/>
        </w:rPr>
      </w:pPr>
    </w:p>
    <w:p w14:paraId="1C1C734F" w14:textId="77777777" w:rsidR="007C657F" w:rsidRDefault="007C657F" w:rsidP="003D19BC">
      <w:pPr>
        <w:jc w:val="center"/>
        <w:rPr>
          <w:noProof/>
          <w:lang w:eastAsia="en-GB"/>
        </w:rPr>
      </w:pPr>
    </w:p>
    <w:p w14:paraId="25AD6399" w14:textId="524F1A3B" w:rsidR="007C657F" w:rsidRDefault="007C657F" w:rsidP="007C657F"/>
    <w:p w14:paraId="53C88E1F" w14:textId="1A36443B" w:rsidR="0077299F" w:rsidRPr="00756A6E" w:rsidRDefault="0077299F" w:rsidP="007C657F"/>
    <w:tbl>
      <w:tblPr>
        <w:tblStyle w:val="TableGrid"/>
        <w:tblW w:w="7153" w:type="dxa"/>
        <w:tblInd w:w="742" w:type="dxa"/>
        <w:tblLook w:val="04A0" w:firstRow="1" w:lastRow="0" w:firstColumn="1" w:lastColumn="0" w:noHBand="0" w:noVBand="1"/>
      </w:tblPr>
      <w:tblGrid>
        <w:gridCol w:w="7153"/>
      </w:tblGrid>
      <w:tr w:rsidR="00074E65" w14:paraId="22F62F38" w14:textId="77777777" w:rsidTr="002B6426">
        <w:trPr>
          <w:trHeight w:val="661"/>
        </w:trPr>
        <w:tc>
          <w:tcPr>
            <w:tcW w:w="7153" w:type="dxa"/>
          </w:tcPr>
          <w:p w14:paraId="016F394F" w14:textId="540DE349" w:rsidR="00074E65" w:rsidRPr="007C657F" w:rsidRDefault="002B6426" w:rsidP="003D19BC">
            <w:pPr>
              <w:jc w:val="center"/>
              <w:rPr>
                <w:sz w:val="52"/>
                <w:szCs w:val="52"/>
              </w:rPr>
            </w:pPr>
            <w:r>
              <w:rPr>
                <w:sz w:val="52"/>
                <w:szCs w:val="52"/>
              </w:rPr>
              <w:t xml:space="preserve">Auchenlodment Primary School and </w:t>
            </w:r>
            <w:r w:rsidR="002C53AE" w:rsidRPr="00A56372">
              <w:rPr>
                <w:sz w:val="52"/>
                <w:szCs w:val="52"/>
              </w:rPr>
              <w:t>Early Learning &amp; Childcare Class (</w:t>
            </w:r>
            <w:r>
              <w:rPr>
                <w:sz w:val="52"/>
                <w:szCs w:val="52"/>
              </w:rPr>
              <w:t>ELCC</w:t>
            </w:r>
            <w:r w:rsidR="002C53AE">
              <w:rPr>
                <w:sz w:val="52"/>
                <w:szCs w:val="52"/>
              </w:rPr>
              <w:t>)</w:t>
            </w:r>
          </w:p>
        </w:tc>
      </w:tr>
    </w:tbl>
    <w:p w14:paraId="46271988" w14:textId="549984B7" w:rsidR="007C657F" w:rsidRDefault="007C657F" w:rsidP="00D92495">
      <w:pPr>
        <w:rPr>
          <w:sz w:val="40"/>
          <w:szCs w:val="40"/>
        </w:rPr>
      </w:pPr>
    </w:p>
    <w:p w14:paraId="208546FC" w14:textId="77777777" w:rsidR="00D92495" w:rsidRDefault="00D92495" w:rsidP="00D92495">
      <w:pPr>
        <w:rPr>
          <w:sz w:val="40"/>
          <w:szCs w:val="40"/>
        </w:rPr>
      </w:pPr>
    </w:p>
    <w:tbl>
      <w:tblPr>
        <w:tblStyle w:val="TableGrid"/>
        <w:tblW w:w="0" w:type="auto"/>
        <w:tblLook w:val="04A0" w:firstRow="1" w:lastRow="0" w:firstColumn="1" w:lastColumn="0" w:noHBand="0" w:noVBand="1"/>
      </w:tblPr>
      <w:tblGrid>
        <w:gridCol w:w="8720"/>
      </w:tblGrid>
      <w:tr w:rsidR="00074E65" w14:paraId="47C68DAB" w14:textId="77777777" w:rsidTr="00D92495">
        <w:tc>
          <w:tcPr>
            <w:tcW w:w="9343" w:type="dxa"/>
            <w:tcBorders>
              <w:top w:val="nil"/>
              <w:left w:val="nil"/>
              <w:bottom w:val="nil"/>
              <w:right w:val="nil"/>
            </w:tcBorders>
          </w:tcPr>
          <w:p w14:paraId="6932CE70" w14:textId="77777777" w:rsidR="00074E65" w:rsidRPr="00D92495" w:rsidRDefault="00074E65" w:rsidP="00074E65">
            <w:pPr>
              <w:jc w:val="center"/>
              <w:rPr>
                <w:sz w:val="56"/>
                <w:szCs w:val="56"/>
              </w:rPr>
            </w:pPr>
            <w:r w:rsidRPr="00D92495">
              <w:rPr>
                <w:sz w:val="56"/>
                <w:szCs w:val="56"/>
              </w:rPr>
              <w:t xml:space="preserve">STANDARDS AND QUALITY REPORT </w:t>
            </w:r>
          </w:p>
          <w:p w14:paraId="5D268291" w14:textId="3286EF7A" w:rsidR="00074E65" w:rsidRPr="00D92495" w:rsidRDefault="00074E65" w:rsidP="00074E65">
            <w:pPr>
              <w:rPr>
                <w:sz w:val="48"/>
                <w:szCs w:val="48"/>
              </w:rPr>
            </w:pPr>
            <w:r>
              <w:rPr>
                <w:sz w:val="40"/>
                <w:szCs w:val="40"/>
              </w:rPr>
              <w:t xml:space="preserve">                                 </w:t>
            </w:r>
            <w:r w:rsidRPr="00D92495">
              <w:rPr>
                <w:sz w:val="48"/>
                <w:szCs w:val="48"/>
              </w:rPr>
              <w:t>June 2023</w:t>
            </w:r>
          </w:p>
          <w:p w14:paraId="7D9DE65C" w14:textId="77777777" w:rsidR="00D92495" w:rsidRDefault="00D92495" w:rsidP="00074E65">
            <w:pPr>
              <w:rPr>
                <w:sz w:val="40"/>
                <w:szCs w:val="40"/>
              </w:rPr>
            </w:pPr>
          </w:p>
          <w:p w14:paraId="296BD363" w14:textId="77777777" w:rsidR="00074E65" w:rsidRDefault="00074E65" w:rsidP="00074E65">
            <w:pPr>
              <w:jc w:val="center"/>
              <w:rPr>
                <w:sz w:val="24"/>
                <w:szCs w:val="24"/>
              </w:rPr>
            </w:pPr>
            <w:r>
              <w:rPr>
                <w:sz w:val="24"/>
                <w:szCs w:val="24"/>
              </w:rPr>
              <w:t xml:space="preserve">This report will inform you of the school’s progress and achievements in the last session and let you know about our plans for 2023-2024. I hope that you find it helpful and informative. </w:t>
            </w:r>
          </w:p>
          <w:p w14:paraId="28994738" w14:textId="77777777" w:rsidR="00074E65" w:rsidRDefault="00074E65" w:rsidP="00074E65">
            <w:pPr>
              <w:jc w:val="center"/>
              <w:rPr>
                <w:color w:val="7030A0"/>
                <w:sz w:val="28"/>
                <w:szCs w:val="28"/>
              </w:rPr>
            </w:pPr>
          </w:p>
          <w:p w14:paraId="1B4E0969" w14:textId="3448EF71" w:rsidR="00074E65" w:rsidRPr="003D19BC" w:rsidRDefault="002B6426" w:rsidP="00074E65">
            <w:pPr>
              <w:jc w:val="center"/>
              <w:rPr>
                <w:color w:val="7030A0"/>
                <w:sz w:val="28"/>
                <w:szCs w:val="28"/>
              </w:rPr>
            </w:pPr>
            <w:r>
              <w:rPr>
                <w:color w:val="7030A0"/>
                <w:sz w:val="28"/>
                <w:szCs w:val="28"/>
              </w:rPr>
              <w:t>Denise Newlove</w:t>
            </w:r>
          </w:p>
          <w:p w14:paraId="1BCBC15C" w14:textId="77777777" w:rsidR="00074E65" w:rsidRDefault="00074E65" w:rsidP="00074E65">
            <w:pPr>
              <w:jc w:val="center"/>
              <w:rPr>
                <w:sz w:val="28"/>
                <w:szCs w:val="28"/>
              </w:rPr>
            </w:pPr>
          </w:p>
          <w:p w14:paraId="72C5B372" w14:textId="77777777" w:rsidR="00074E65" w:rsidRDefault="00074E65" w:rsidP="00074E65">
            <w:pPr>
              <w:jc w:val="center"/>
              <w:rPr>
                <w:sz w:val="28"/>
                <w:szCs w:val="28"/>
              </w:rPr>
            </w:pPr>
            <w:r>
              <w:rPr>
                <w:sz w:val="28"/>
                <w:szCs w:val="28"/>
              </w:rPr>
              <w:t>Head Teacher</w:t>
            </w:r>
          </w:p>
          <w:p w14:paraId="51F53A33" w14:textId="77777777" w:rsidR="00074E65" w:rsidRDefault="00074E65" w:rsidP="003D19BC">
            <w:pPr>
              <w:jc w:val="center"/>
              <w:rPr>
                <w:sz w:val="40"/>
                <w:szCs w:val="40"/>
              </w:rPr>
            </w:pPr>
          </w:p>
        </w:tc>
      </w:tr>
    </w:tbl>
    <w:p w14:paraId="562E659F" w14:textId="26CD2A8F" w:rsidR="003D19BC" w:rsidRDefault="003D19BC" w:rsidP="003D19BC">
      <w:pPr>
        <w:jc w:val="center"/>
        <w:rPr>
          <w:sz w:val="40"/>
          <w:szCs w:val="40"/>
        </w:rPr>
      </w:pPr>
    </w:p>
    <w:p w14:paraId="4CFD76A7" w14:textId="7C9BA286" w:rsidR="003D19BC" w:rsidRDefault="003D19BC" w:rsidP="003D19BC">
      <w:pPr>
        <w:jc w:val="center"/>
        <w:rPr>
          <w:sz w:val="40"/>
          <w:szCs w:val="40"/>
        </w:rPr>
      </w:pPr>
    </w:p>
    <w:p w14:paraId="32BDC21B" w14:textId="72F8C26F" w:rsidR="00772BB4" w:rsidRDefault="00000000">
      <w:r>
        <w:rPr>
          <w:noProof/>
        </w:rPr>
        <w:pict w14:anchorId="1DA235DB">
          <v:shape id="Freeform 21" o:spid="_x0000_s1027" style="position:absolute;margin-left:-85.1pt;margin-top:604.5pt;width:593.35pt;height:237.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87,1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" adj="0,,0" path="m5,1460v1399,284,3044,10,3943,-258c4847,934,5640,335,5780,30v-1,-30,7,1725,2,1730c5782,1760,7,1745,17,1760,7,1749,,1461,5,1460xe" fillcolor="#a96fd5" stroked="f">
            <v:stroke joinstyle="round"/>
            <v:formulas/>
            <v:path arrowok="t" o:connecttype="custom" o:connectlocs="2147483646,2147483646;2147483646,2147483646;2147483646,2147483646;2147483646,2147483646;2147483646,2147483646;2147483646,2147483646" o:connectangles="0,0,0,0,0,0" textboxrect="0,0,5787,1760"/>
            <w10:wrap anchory="page"/>
          </v:shape>
        </w:pict>
      </w:r>
      <w:r w:rsidR="00772BB4">
        <w:br w:type="page"/>
      </w:r>
    </w:p>
    <w:tbl>
      <w:tblPr>
        <w:tblStyle w:val="TableGrid"/>
        <w:tblW w:w="9923" w:type="dxa"/>
        <w:tblInd w:w="-714" w:type="dxa"/>
        <w:tblLook w:val="04A0" w:firstRow="1" w:lastRow="0" w:firstColumn="1" w:lastColumn="0" w:noHBand="0" w:noVBand="1"/>
      </w:tblPr>
      <w:tblGrid>
        <w:gridCol w:w="9923"/>
      </w:tblGrid>
      <w:tr w:rsidR="0063785F" w14:paraId="24BC2F68" w14:textId="77777777" w:rsidTr="007C657F">
        <w:tc>
          <w:tcPr>
            <w:tcW w:w="9923" w:type="dxa"/>
          </w:tcPr>
          <w:p w14:paraId="1630C394" w14:textId="472D0D99" w:rsidR="0063785F" w:rsidRDefault="0063785F" w:rsidP="0063785F">
            <w:pPr>
              <w:jc w:val="center"/>
              <w:rPr>
                <w:sz w:val="28"/>
                <w:szCs w:val="28"/>
              </w:rPr>
            </w:pPr>
            <w:r w:rsidRPr="00A0074B">
              <w:rPr>
                <w:sz w:val="28"/>
                <w:szCs w:val="28"/>
              </w:rPr>
              <w:lastRenderedPageBreak/>
              <w:t>OUR SCHOOL</w:t>
            </w:r>
          </w:p>
          <w:p w14:paraId="266F8E6F" w14:textId="77777777" w:rsidR="005258D1" w:rsidRDefault="005258D1" w:rsidP="0063785F">
            <w:pPr>
              <w:jc w:val="center"/>
              <w:rPr>
                <w:sz w:val="28"/>
                <w:szCs w:val="28"/>
              </w:rPr>
            </w:pPr>
          </w:p>
          <w:p w14:paraId="450554E3" w14:textId="6530F517" w:rsidR="005258D1" w:rsidRPr="002C53AE" w:rsidRDefault="005258D1" w:rsidP="005258D1">
            <w:pPr>
              <w:jc w:val="center"/>
              <w:rPr>
                <w:color w:val="FF0000"/>
                <w:sz w:val="20"/>
                <w:szCs w:val="20"/>
              </w:rPr>
            </w:pPr>
            <w:r w:rsidRPr="00A3787F">
              <w:rPr>
                <w:sz w:val="20"/>
                <w:szCs w:val="20"/>
              </w:rPr>
              <w:t xml:space="preserve">Auchenlodment Primary School and ELCC is located within the community of Johnstone Castle. The community has undergone a period of regeneration, with the building of 100 new family homes completed, and new families moving </w:t>
            </w:r>
            <w:r>
              <w:rPr>
                <w:sz w:val="20"/>
                <w:szCs w:val="20"/>
              </w:rPr>
              <w:t>in at the end of 21-22</w:t>
            </w:r>
            <w:r w:rsidRPr="00A3787F">
              <w:rPr>
                <w:sz w:val="20"/>
                <w:szCs w:val="20"/>
              </w:rPr>
              <w:t xml:space="preserve">. </w:t>
            </w:r>
          </w:p>
          <w:p w14:paraId="45D8F4CA" w14:textId="0C7FFB1D" w:rsidR="005258D1" w:rsidRDefault="005258D1" w:rsidP="005258D1">
            <w:pPr>
              <w:jc w:val="center"/>
              <w:rPr>
                <w:sz w:val="20"/>
                <w:szCs w:val="20"/>
              </w:rPr>
            </w:pPr>
            <w:r>
              <w:rPr>
                <w:sz w:val="20"/>
                <w:szCs w:val="20"/>
              </w:rPr>
              <w:t xml:space="preserve">Auchenlodment Primary is a non-denominational school with a role of 195 pupils which currently comprises of 8 classes. Our ELCC role is currently at </w:t>
            </w:r>
            <w:r w:rsidR="007E5D2B">
              <w:rPr>
                <w:sz w:val="20"/>
                <w:szCs w:val="20"/>
              </w:rPr>
              <w:t>54</w:t>
            </w:r>
            <w:r>
              <w:rPr>
                <w:sz w:val="20"/>
                <w:szCs w:val="20"/>
              </w:rPr>
              <w:t xml:space="preserve"> pupils</w:t>
            </w:r>
            <w:r w:rsidR="003D553F">
              <w:rPr>
                <w:sz w:val="20"/>
                <w:szCs w:val="20"/>
              </w:rPr>
              <w:t xml:space="preserve"> with 8 children in the </w:t>
            </w:r>
            <w:r w:rsidR="001042A1">
              <w:rPr>
                <w:sz w:val="20"/>
                <w:szCs w:val="20"/>
              </w:rPr>
              <w:t>2-year-old</w:t>
            </w:r>
            <w:r w:rsidR="003D553F">
              <w:rPr>
                <w:sz w:val="20"/>
                <w:szCs w:val="20"/>
              </w:rPr>
              <w:t xml:space="preserve"> room and 4</w:t>
            </w:r>
            <w:r w:rsidR="007E5D2B">
              <w:rPr>
                <w:sz w:val="20"/>
                <w:szCs w:val="20"/>
              </w:rPr>
              <w:t>6</w:t>
            </w:r>
            <w:r w:rsidR="003D553F">
              <w:rPr>
                <w:sz w:val="20"/>
                <w:szCs w:val="20"/>
              </w:rPr>
              <w:t xml:space="preserve"> in the </w:t>
            </w:r>
            <w:proofErr w:type="gramStart"/>
            <w:r w:rsidR="003D553F">
              <w:rPr>
                <w:sz w:val="20"/>
                <w:szCs w:val="20"/>
              </w:rPr>
              <w:t>3-5 year</w:t>
            </w:r>
            <w:r w:rsidR="002C53AE">
              <w:rPr>
                <w:sz w:val="20"/>
                <w:szCs w:val="20"/>
              </w:rPr>
              <w:t>-old</w:t>
            </w:r>
            <w:proofErr w:type="gramEnd"/>
            <w:r w:rsidR="003D553F">
              <w:rPr>
                <w:sz w:val="20"/>
                <w:szCs w:val="20"/>
              </w:rPr>
              <w:t xml:space="preserve"> room.</w:t>
            </w:r>
            <w:r>
              <w:rPr>
                <w:sz w:val="20"/>
                <w:szCs w:val="20"/>
              </w:rPr>
              <w:t xml:space="preserve"> </w:t>
            </w:r>
            <w:proofErr w:type="gramStart"/>
            <w:r w:rsidRPr="00A3787F">
              <w:rPr>
                <w:sz w:val="20"/>
                <w:szCs w:val="20"/>
              </w:rPr>
              <w:t>The majority of</w:t>
            </w:r>
            <w:proofErr w:type="gramEnd"/>
            <w:r w:rsidRPr="00A3787F">
              <w:rPr>
                <w:sz w:val="20"/>
                <w:szCs w:val="20"/>
              </w:rPr>
              <w:t xml:space="preserve"> </w:t>
            </w:r>
            <w:r w:rsidR="002C53AE" w:rsidRPr="006A6CC4">
              <w:rPr>
                <w:sz w:val="20"/>
                <w:szCs w:val="20"/>
              </w:rPr>
              <w:t>these</w:t>
            </w:r>
            <w:r w:rsidRPr="00A3787F">
              <w:rPr>
                <w:sz w:val="20"/>
                <w:szCs w:val="20"/>
              </w:rPr>
              <w:t xml:space="preserve"> nursery children move into Auchenlodment Primary making transition a smooth and effective process for children and families. The majority of P7 leavers move onto Johnstone High School</w:t>
            </w:r>
            <w:r w:rsidR="00344FB8">
              <w:rPr>
                <w:sz w:val="20"/>
                <w:szCs w:val="20"/>
              </w:rPr>
              <w:t xml:space="preserve"> which provides a strong transition programme. </w:t>
            </w:r>
          </w:p>
          <w:p w14:paraId="784470A3" w14:textId="1AF1CBAB" w:rsidR="005258D1" w:rsidRDefault="005258D1" w:rsidP="005258D1">
            <w:pPr>
              <w:jc w:val="center"/>
              <w:rPr>
                <w:sz w:val="20"/>
                <w:szCs w:val="20"/>
              </w:rPr>
            </w:pPr>
            <w:r>
              <w:rPr>
                <w:sz w:val="20"/>
                <w:szCs w:val="20"/>
              </w:rPr>
              <w:t xml:space="preserve">Our committed staff team provide a quality education </w:t>
            </w:r>
            <w:r w:rsidR="00344FB8">
              <w:rPr>
                <w:sz w:val="20"/>
                <w:szCs w:val="20"/>
              </w:rPr>
              <w:t>ensuring they meet the needs of our learners. Our Senior Leadership Team comprises a Head Teacher, Depute Head Teacher, and Principal Teacher. We have 10 teaching staff</w:t>
            </w:r>
            <w:r w:rsidR="003D553F">
              <w:rPr>
                <w:sz w:val="20"/>
                <w:szCs w:val="20"/>
              </w:rPr>
              <w:t xml:space="preserve"> and </w:t>
            </w:r>
            <w:r w:rsidR="00344FB8">
              <w:rPr>
                <w:sz w:val="20"/>
                <w:szCs w:val="20"/>
              </w:rPr>
              <w:t xml:space="preserve">5 Support </w:t>
            </w:r>
            <w:r w:rsidR="003D553F">
              <w:rPr>
                <w:sz w:val="20"/>
                <w:szCs w:val="20"/>
              </w:rPr>
              <w:t>S</w:t>
            </w:r>
            <w:r w:rsidR="00344FB8">
              <w:rPr>
                <w:sz w:val="20"/>
                <w:szCs w:val="20"/>
              </w:rPr>
              <w:t xml:space="preserve">taff. In the ELCC we have one </w:t>
            </w:r>
            <w:r w:rsidR="007E5D2B">
              <w:rPr>
                <w:sz w:val="20"/>
                <w:szCs w:val="20"/>
              </w:rPr>
              <w:t>S</w:t>
            </w:r>
            <w:r w:rsidR="00344FB8">
              <w:rPr>
                <w:sz w:val="20"/>
                <w:szCs w:val="20"/>
              </w:rPr>
              <w:t>enior</w:t>
            </w:r>
            <w:r w:rsidR="007E5D2B">
              <w:rPr>
                <w:sz w:val="20"/>
                <w:szCs w:val="20"/>
              </w:rPr>
              <w:t xml:space="preserve"> (SELCO)</w:t>
            </w:r>
            <w:r w:rsidR="00344FB8">
              <w:rPr>
                <w:sz w:val="20"/>
                <w:szCs w:val="20"/>
              </w:rPr>
              <w:t>, an Early Years graduate</w:t>
            </w:r>
            <w:r w:rsidR="003D553F">
              <w:rPr>
                <w:sz w:val="20"/>
                <w:szCs w:val="20"/>
              </w:rPr>
              <w:t>, 1</w:t>
            </w:r>
            <w:r w:rsidR="007E5D2B">
              <w:rPr>
                <w:sz w:val="20"/>
                <w:szCs w:val="20"/>
              </w:rPr>
              <w:t>1</w:t>
            </w:r>
            <w:r w:rsidR="003D553F">
              <w:rPr>
                <w:sz w:val="20"/>
                <w:szCs w:val="20"/>
              </w:rPr>
              <w:t xml:space="preserve"> ELCOs and </w:t>
            </w:r>
            <w:r w:rsidR="007E5D2B">
              <w:rPr>
                <w:sz w:val="20"/>
                <w:szCs w:val="20"/>
              </w:rPr>
              <w:t>3</w:t>
            </w:r>
            <w:r w:rsidR="003D553F">
              <w:rPr>
                <w:sz w:val="20"/>
                <w:szCs w:val="20"/>
              </w:rPr>
              <w:t xml:space="preserve"> Support Staff.</w:t>
            </w:r>
          </w:p>
          <w:p w14:paraId="415BF4AC" w14:textId="3466B13F" w:rsidR="00344FB8" w:rsidRDefault="00344FB8" w:rsidP="005258D1">
            <w:pPr>
              <w:jc w:val="center"/>
              <w:rPr>
                <w:sz w:val="20"/>
                <w:szCs w:val="20"/>
              </w:rPr>
            </w:pPr>
            <w:r>
              <w:rPr>
                <w:sz w:val="20"/>
                <w:szCs w:val="20"/>
              </w:rPr>
              <w:t>Business Support and Soft Facilities Management staff provide support for both the school and ELCC.</w:t>
            </w:r>
          </w:p>
          <w:p w14:paraId="623B0855" w14:textId="4448386B" w:rsidR="0063785F" w:rsidRPr="005258D1" w:rsidRDefault="005258D1" w:rsidP="003D553F">
            <w:pPr>
              <w:jc w:val="center"/>
              <w:rPr>
                <w:sz w:val="20"/>
                <w:szCs w:val="20"/>
              </w:rPr>
            </w:pPr>
            <w:r w:rsidRPr="00A3787F">
              <w:rPr>
                <w:sz w:val="20"/>
                <w:szCs w:val="20"/>
              </w:rPr>
              <w:t xml:space="preserve">Auchenlodment has strong links with the </w:t>
            </w:r>
            <w:r w:rsidR="00344FB8">
              <w:rPr>
                <w:sz w:val="20"/>
                <w:szCs w:val="20"/>
              </w:rPr>
              <w:t xml:space="preserve">community, </w:t>
            </w:r>
            <w:r w:rsidRPr="00A3787F">
              <w:rPr>
                <w:sz w:val="20"/>
                <w:szCs w:val="20"/>
              </w:rPr>
              <w:t xml:space="preserve">and </w:t>
            </w:r>
            <w:r w:rsidR="00344FB8">
              <w:rPr>
                <w:sz w:val="20"/>
                <w:szCs w:val="20"/>
              </w:rPr>
              <w:t xml:space="preserve">we </w:t>
            </w:r>
            <w:r w:rsidRPr="00A3787F">
              <w:rPr>
                <w:sz w:val="20"/>
                <w:szCs w:val="20"/>
              </w:rPr>
              <w:t>will continue to build on this in session 202</w:t>
            </w:r>
            <w:r>
              <w:rPr>
                <w:sz w:val="20"/>
                <w:szCs w:val="20"/>
              </w:rPr>
              <w:t>3-24</w:t>
            </w:r>
            <w:r w:rsidRPr="00A3787F">
              <w:rPr>
                <w:sz w:val="20"/>
                <w:szCs w:val="20"/>
              </w:rPr>
              <w:t>. The school and ELCC are very proud of their achievements and their excellent reputation they hold. The whole school community strive to be Successful, Positive, Active, Respectful and Kind – our school values.</w:t>
            </w:r>
            <w:r w:rsidR="00165491">
              <w:rPr>
                <w:sz w:val="20"/>
                <w:szCs w:val="20"/>
              </w:rPr>
              <w:t xml:space="preserve"> Children ‘caught’ displaying our School Values are celebrated at our termly</w:t>
            </w:r>
            <w:r w:rsidR="003D553F">
              <w:rPr>
                <w:sz w:val="20"/>
                <w:szCs w:val="20"/>
              </w:rPr>
              <w:t xml:space="preserve"> </w:t>
            </w:r>
            <w:proofErr w:type="gramStart"/>
            <w:r w:rsidR="003D553F">
              <w:rPr>
                <w:sz w:val="20"/>
                <w:szCs w:val="20"/>
              </w:rPr>
              <w:t>Red Carpet</w:t>
            </w:r>
            <w:proofErr w:type="gramEnd"/>
            <w:r w:rsidR="00165491">
              <w:rPr>
                <w:sz w:val="20"/>
                <w:szCs w:val="20"/>
              </w:rPr>
              <w:t xml:space="preserve"> Values Assemblies.</w:t>
            </w:r>
          </w:p>
          <w:p w14:paraId="53A52A36" w14:textId="6CDDB18D" w:rsidR="0063785F" w:rsidRDefault="0063785F" w:rsidP="00502828">
            <w:pPr>
              <w:jc w:val="center"/>
            </w:pPr>
          </w:p>
          <w:p w14:paraId="0FF17014" w14:textId="6998EC91" w:rsidR="00EC0D73" w:rsidRDefault="003D553F" w:rsidP="00502828">
            <w:pPr>
              <w:jc w:val="center"/>
            </w:pPr>
            <w:r>
              <w:rPr>
                <w:noProof/>
              </w:rPr>
              <w:t xml:space="preserve"> </w:t>
            </w:r>
            <w:r w:rsidR="00502828">
              <w:rPr>
                <w:noProof/>
              </w:rPr>
              <w:drawing>
                <wp:inline distT="0" distB="0" distL="0" distR="0" wp14:anchorId="72ADCD5D" wp14:editId="6E5E6BFF">
                  <wp:extent cx="1747520" cy="1310640"/>
                  <wp:effectExtent l="0" t="0" r="5080" b="381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7480" cy="1333110"/>
                          </a:xfrm>
                          <a:prstGeom prst="rect">
                            <a:avLst/>
                          </a:prstGeom>
                          <a:noFill/>
                          <a:ln>
                            <a:noFill/>
                          </a:ln>
                        </pic:spPr>
                      </pic:pic>
                    </a:graphicData>
                  </a:graphic>
                </wp:inline>
              </w:drawing>
            </w:r>
            <w:r w:rsidR="00502828">
              <w:rPr>
                <w:noProof/>
              </w:rPr>
              <w:drawing>
                <wp:inline distT="0" distB="0" distL="0" distR="0" wp14:anchorId="698B6A41" wp14:editId="0D7F08FA">
                  <wp:extent cx="1760855" cy="1320641"/>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8128" cy="1333596"/>
                          </a:xfrm>
                          <a:prstGeom prst="rect">
                            <a:avLst/>
                          </a:prstGeom>
                          <a:noFill/>
                          <a:ln>
                            <a:noFill/>
                          </a:ln>
                        </pic:spPr>
                      </pic:pic>
                    </a:graphicData>
                  </a:graphic>
                </wp:inline>
              </w:drawing>
            </w:r>
          </w:p>
          <w:p w14:paraId="1EAF6C41" w14:textId="4AD8BA47" w:rsidR="00502828" w:rsidRDefault="00502828" w:rsidP="00502828">
            <w:pPr>
              <w:jc w:val="center"/>
            </w:pPr>
          </w:p>
          <w:p w14:paraId="6D32E8A1" w14:textId="4FD53AF3" w:rsidR="00EC0D73" w:rsidRDefault="00502828" w:rsidP="00502828">
            <w:pPr>
              <w:jc w:val="center"/>
            </w:pPr>
            <w:r>
              <w:rPr>
                <w:noProof/>
              </w:rPr>
              <w:drawing>
                <wp:inline distT="0" distB="0" distL="0" distR="0" wp14:anchorId="19CB8188" wp14:editId="6B9BD2FF">
                  <wp:extent cx="1732279" cy="1299210"/>
                  <wp:effectExtent l="0" t="0" r="1905"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5609" cy="1324208"/>
                          </a:xfrm>
                          <a:prstGeom prst="rect">
                            <a:avLst/>
                          </a:prstGeom>
                          <a:noFill/>
                          <a:ln>
                            <a:noFill/>
                          </a:ln>
                        </pic:spPr>
                      </pic:pic>
                    </a:graphicData>
                  </a:graphic>
                </wp:inline>
              </w:drawing>
            </w:r>
            <w:r>
              <w:rPr>
                <w:noProof/>
              </w:rPr>
              <w:drawing>
                <wp:inline distT="0" distB="0" distL="0" distR="0" wp14:anchorId="139A5F69" wp14:editId="111BDBFD">
                  <wp:extent cx="1699219" cy="1300827"/>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0227" cy="1324565"/>
                          </a:xfrm>
                          <a:prstGeom prst="rect">
                            <a:avLst/>
                          </a:prstGeom>
                          <a:noFill/>
                          <a:ln>
                            <a:noFill/>
                          </a:ln>
                        </pic:spPr>
                      </pic:pic>
                    </a:graphicData>
                  </a:graphic>
                </wp:inline>
              </w:drawing>
            </w:r>
          </w:p>
          <w:p w14:paraId="31B26AE9" w14:textId="2C514E50" w:rsidR="0063785F" w:rsidRDefault="0063785F" w:rsidP="00502828">
            <w:pPr>
              <w:tabs>
                <w:tab w:val="left" w:pos="940"/>
              </w:tabs>
            </w:pPr>
          </w:p>
        </w:tc>
      </w:tr>
      <w:tr w:rsidR="0063785F" w14:paraId="1A4DDC18" w14:textId="77777777" w:rsidTr="007C657F">
        <w:tc>
          <w:tcPr>
            <w:tcW w:w="9923" w:type="dxa"/>
          </w:tcPr>
          <w:p w14:paraId="6CEDD45F" w14:textId="25E8359A" w:rsidR="0063785F" w:rsidRDefault="0063785F" w:rsidP="0063785F">
            <w:pPr>
              <w:jc w:val="center"/>
              <w:rPr>
                <w:sz w:val="28"/>
                <w:szCs w:val="28"/>
              </w:rPr>
            </w:pPr>
            <w:r w:rsidRPr="00A0074B">
              <w:rPr>
                <w:sz w:val="28"/>
                <w:szCs w:val="28"/>
              </w:rPr>
              <w:t>OUR VISION, VALUES AND AIMS</w:t>
            </w:r>
          </w:p>
          <w:p w14:paraId="585D25A4" w14:textId="77777777" w:rsidR="005258D1" w:rsidRDefault="005258D1" w:rsidP="0063785F">
            <w:pPr>
              <w:jc w:val="center"/>
              <w:rPr>
                <w:sz w:val="28"/>
                <w:szCs w:val="28"/>
              </w:rPr>
            </w:pPr>
          </w:p>
          <w:p w14:paraId="43B52DFE" w14:textId="77777777" w:rsidR="00502828" w:rsidRDefault="005258D1" w:rsidP="002C53AE">
            <w:pPr>
              <w:jc w:val="center"/>
              <w:rPr>
                <w:sz w:val="28"/>
                <w:szCs w:val="28"/>
              </w:rPr>
            </w:pPr>
            <w:r>
              <w:rPr>
                <w:noProof/>
              </w:rPr>
              <w:drawing>
                <wp:inline distT="0" distB="0" distL="0" distR="0" wp14:anchorId="03C33BC8" wp14:editId="73D90AA5">
                  <wp:extent cx="4502150" cy="2620010"/>
                  <wp:effectExtent l="0" t="0" r="0" b="889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cstate="print"/>
                          <a:srcRect l="10516" t="15983" r="21626" b="12656"/>
                          <a:stretch/>
                        </pic:blipFill>
                        <pic:spPr bwMode="auto">
                          <a:xfrm>
                            <a:off x="0" y="0"/>
                            <a:ext cx="4502459" cy="2620190"/>
                          </a:xfrm>
                          <a:prstGeom prst="rect">
                            <a:avLst/>
                          </a:prstGeom>
                          <a:noFill/>
                          <a:ln>
                            <a:noFill/>
                          </a:ln>
                          <a:extLst>
                            <a:ext uri="{53640926-AAD7-44D8-BBD7-CCE9431645EC}">
                              <a14:shadowObscured xmlns:a14="http://schemas.microsoft.com/office/drawing/2010/main"/>
                            </a:ext>
                          </a:extLst>
                        </pic:spPr>
                      </pic:pic>
                    </a:graphicData>
                  </a:graphic>
                </wp:inline>
              </w:drawing>
            </w:r>
          </w:p>
          <w:p w14:paraId="2946C059" w14:textId="22376F4A" w:rsidR="006A6CC4" w:rsidRPr="00A0074B" w:rsidRDefault="006A6CC4" w:rsidP="002C53AE">
            <w:pPr>
              <w:jc w:val="center"/>
              <w:rPr>
                <w:sz w:val="28"/>
                <w:szCs w:val="28"/>
              </w:rPr>
            </w:pPr>
          </w:p>
        </w:tc>
      </w:tr>
      <w:tr w:rsidR="007C657F" w14:paraId="2B1D0BE3" w14:textId="77777777" w:rsidTr="007C657F">
        <w:tc>
          <w:tcPr>
            <w:tcW w:w="9923" w:type="dxa"/>
          </w:tcPr>
          <w:p w14:paraId="47E1B1E0" w14:textId="77777777" w:rsidR="007C657F" w:rsidRDefault="007C657F" w:rsidP="0063785F">
            <w:pPr>
              <w:jc w:val="center"/>
              <w:rPr>
                <w:sz w:val="28"/>
                <w:szCs w:val="28"/>
              </w:rPr>
            </w:pPr>
            <w:r>
              <w:rPr>
                <w:sz w:val="28"/>
                <w:szCs w:val="28"/>
              </w:rPr>
              <w:lastRenderedPageBreak/>
              <w:t>SUCCESSES AND ACHIEVEMENTS</w:t>
            </w:r>
          </w:p>
          <w:p w14:paraId="7D6FEAC1" w14:textId="77777777" w:rsidR="007C657F" w:rsidRDefault="007C657F" w:rsidP="0063785F">
            <w:pPr>
              <w:jc w:val="center"/>
              <w:rPr>
                <w:sz w:val="28"/>
                <w:szCs w:val="28"/>
              </w:rPr>
            </w:pPr>
          </w:p>
          <w:p w14:paraId="627E47E2" w14:textId="5F22A699" w:rsidR="007C657F" w:rsidRDefault="00344FB8" w:rsidP="007C657F">
            <w:pPr>
              <w:rPr>
                <w:sz w:val="24"/>
                <w:szCs w:val="24"/>
              </w:rPr>
            </w:pPr>
            <w:r>
              <w:rPr>
                <w:sz w:val="24"/>
                <w:szCs w:val="24"/>
              </w:rPr>
              <w:t>This session we were supported in our development and growth through a</w:t>
            </w:r>
            <w:r w:rsidR="002C53AE">
              <w:rPr>
                <w:sz w:val="24"/>
                <w:szCs w:val="24"/>
              </w:rPr>
              <w:t xml:space="preserve"> </w:t>
            </w:r>
            <w:r w:rsidR="002C53AE" w:rsidRPr="006A6CC4">
              <w:rPr>
                <w:sz w:val="24"/>
                <w:szCs w:val="24"/>
              </w:rPr>
              <w:t>very positive</w:t>
            </w:r>
            <w:r>
              <w:rPr>
                <w:sz w:val="24"/>
                <w:szCs w:val="24"/>
              </w:rPr>
              <w:t xml:space="preserve"> Education Scotland Inspection report which clearly highlighted our key strengths and next steps. </w:t>
            </w:r>
            <w:r w:rsidR="00A56372">
              <w:rPr>
                <w:sz w:val="24"/>
                <w:szCs w:val="24"/>
              </w:rPr>
              <w:t>Successes and Achievements were identified throughout the report.</w:t>
            </w:r>
          </w:p>
          <w:p w14:paraId="0C36AB2C" w14:textId="203488CA" w:rsidR="002032B3" w:rsidRDefault="002032B3" w:rsidP="002032B3">
            <w:pPr>
              <w:rPr>
                <w:sz w:val="24"/>
                <w:szCs w:val="24"/>
              </w:rPr>
            </w:pPr>
          </w:p>
          <w:p w14:paraId="1A706DE6" w14:textId="5FC100DE" w:rsidR="002032B3" w:rsidRDefault="002032B3" w:rsidP="002032B3">
            <w:pPr>
              <w:rPr>
                <w:sz w:val="24"/>
                <w:szCs w:val="24"/>
              </w:rPr>
            </w:pPr>
            <w:r>
              <w:rPr>
                <w:sz w:val="24"/>
                <w:szCs w:val="24"/>
              </w:rPr>
              <w:t>The Inspection team focused on four quality indicators and provided the following evaluations:</w:t>
            </w:r>
          </w:p>
          <w:p w14:paraId="0771F95F" w14:textId="3A78637D" w:rsidR="002032B3" w:rsidRDefault="002032B3" w:rsidP="002032B3">
            <w:pPr>
              <w:rPr>
                <w:sz w:val="24"/>
                <w:szCs w:val="24"/>
              </w:rPr>
            </w:pPr>
          </w:p>
          <w:p w14:paraId="378D922B" w14:textId="5FFD987C" w:rsidR="002032B3" w:rsidRPr="002032B3" w:rsidRDefault="002032B3" w:rsidP="002032B3">
            <w:pPr>
              <w:jc w:val="center"/>
              <w:rPr>
                <w:sz w:val="24"/>
                <w:szCs w:val="24"/>
              </w:rPr>
            </w:pPr>
            <w:r>
              <w:rPr>
                <w:noProof/>
                <w:sz w:val="24"/>
                <w:szCs w:val="24"/>
              </w:rPr>
              <w:drawing>
                <wp:inline distT="0" distB="0" distL="0" distR="0" wp14:anchorId="1ECFB8DF" wp14:editId="5350E2C7">
                  <wp:extent cx="5359675" cy="4794496"/>
                  <wp:effectExtent l="0" t="0" r="0" b="6350"/>
                  <wp:docPr id="3" name="Picture 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font, numb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359675" cy="4794496"/>
                          </a:xfrm>
                          <a:prstGeom prst="rect">
                            <a:avLst/>
                          </a:prstGeom>
                        </pic:spPr>
                      </pic:pic>
                    </a:graphicData>
                  </a:graphic>
                </wp:inline>
              </w:drawing>
            </w:r>
          </w:p>
          <w:p w14:paraId="7C317C66" w14:textId="1435EC95" w:rsidR="00344FB8" w:rsidRDefault="00344FB8" w:rsidP="007C657F">
            <w:pPr>
              <w:rPr>
                <w:sz w:val="24"/>
                <w:szCs w:val="24"/>
              </w:rPr>
            </w:pPr>
          </w:p>
          <w:p w14:paraId="32FC005E" w14:textId="55667092" w:rsidR="00344FB8" w:rsidRDefault="002032B3" w:rsidP="007C657F">
            <w:pPr>
              <w:rPr>
                <w:sz w:val="24"/>
                <w:szCs w:val="24"/>
              </w:rPr>
            </w:pPr>
            <w:r>
              <w:rPr>
                <w:sz w:val="24"/>
                <w:szCs w:val="24"/>
              </w:rPr>
              <w:t xml:space="preserve">Further </w:t>
            </w:r>
            <w:r w:rsidR="00DA325E">
              <w:rPr>
                <w:sz w:val="24"/>
                <w:szCs w:val="24"/>
              </w:rPr>
              <w:t xml:space="preserve">successes and </w:t>
            </w:r>
            <w:r>
              <w:rPr>
                <w:sz w:val="24"/>
                <w:szCs w:val="24"/>
              </w:rPr>
              <w:t>highlights this session have been:</w:t>
            </w:r>
          </w:p>
          <w:p w14:paraId="5D569423" w14:textId="5D7DE000" w:rsidR="002032B3" w:rsidRDefault="002032B3" w:rsidP="007C657F">
            <w:pPr>
              <w:rPr>
                <w:sz w:val="24"/>
                <w:szCs w:val="24"/>
              </w:rPr>
            </w:pPr>
          </w:p>
          <w:p w14:paraId="50C81DDF" w14:textId="0CC59DBA" w:rsidR="002032B3" w:rsidRDefault="0045425E" w:rsidP="002032B3">
            <w:pPr>
              <w:pStyle w:val="ListParagraph"/>
              <w:numPr>
                <w:ilvl w:val="0"/>
                <w:numId w:val="9"/>
              </w:numPr>
              <w:rPr>
                <w:sz w:val="20"/>
                <w:szCs w:val="20"/>
              </w:rPr>
            </w:pPr>
            <w:r w:rsidRPr="00EC0D73">
              <w:rPr>
                <w:sz w:val="20"/>
                <w:szCs w:val="20"/>
              </w:rPr>
              <w:t>W</w:t>
            </w:r>
            <w:r w:rsidR="002032B3" w:rsidRPr="00EC0D73">
              <w:rPr>
                <w:sz w:val="20"/>
                <w:szCs w:val="20"/>
              </w:rPr>
              <w:t xml:space="preserve">e were awarded the Cycle Friendly Award for providing a comprehensive </w:t>
            </w:r>
            <w:proofErr w:type="spellStart"/>
            <w:r w:rsidR="002032B3" w:rsidRPr="00EC0D73">
              <w:rPr>
                <w:sz w:val="20"/>
                <w:szCs w:val="20"/>
              </w:rPr>
              <w:t>Bikeability</w:t>
            </w:r>
            <w:proofErr w:type="spellEnd"/>
            <w:r w:rsidR="002032B3" w:rsidRPr="00EC0D73">
              <w:rPr>
                <w:sz w:val="20"/>
                <w:szCs w:val="20"/>
              </w:rPr>
              <w:t xml:space="preserve"> programme and active travel programme. </w:t>
            </w:r>
          </w:p>
          <w:p w14:paraId="1440A15F" w14:textId="77777777" w:rsidR="00EC0D73" w:rsidRPr="00EC0D73" w:rsidRDefault="00EC0D73" w:rsidP="00EC0D73">
            <w:pPr>
              <w:pStyle w:val="ListParagraph"/>
              <w:rPr>
                <w:sz w:val="20"/>
                <w:szCs w:val="20"/>
              </w:rPr>
            </w:pPr>
          </w:p>
          <w:p w14:paraId="323F37AB" w14:textId="0E7B6E82" w:rsidR="0045425E" w:rsidRDefault="0045425E" w:rsidP="002032B3">
            <w:pPr>
              <w:pStyle w:val="ListParagraph"/>
              <w:numPr>
                <w:ilvl w:val="0"/>
                <w:numId w:val="9"/>
              </w:numPr>
              <w:rPr>
                <w:sz w:val="20"/>
                <w:szCs w:val="20"/>
              </w:rPr>
            </w:pPr>
            <w:r w:rsidRPr="00EC0D73">
              <w:rPr>
                <w:sz w:val="20"/>
                <w:szCs w:val="20"/>
              </w:rPr>
              <w:t xml:space="preserve">Our Outdoor Citizenship Group was awarded </w:t>
            </w:r>
            <w:r w:rsidR="00EC0D73" w:rsidRPr="00EC0D73">
              <w:rPr>
                <w:sz w:val="20"/>
                <w:szCs w:val="20"/>
              </w:rPr>
              <w:t xml:space="preserve">a Natural Health Award for their partnership work with the Forestry Commission. </w:t>
            </w:r>
          </w:p>
          <w:p w14:paraId="304B2CF7" w14:textId="77777777" w:rsidR="00EC0D73" w:rsidRPr="00EC0D73" w:rsidRDefault="00EC0D73" w:rsidP="00EC0D73">
            <w:pPr>
              <w:rPr>
                <w:sz w:val="20"/>
                <w:szCs w:val="20"/>
              </w:rPr>
            </w:pPr>
          </w:p>
          <w:p w14:paraId="3BC94214" w14:textId="74A82946" w:rsidR="002032B3" w:rsidRDefault="002032B3" w:rsidP="002032B3">
            <w:pPr>
              <w:pStyle w:val="ListParagraph"/>
              <w:numPr>
                <w:ilvl w:val="0"/>
                <w:numId w:val="9"/>
              </w:numPr>
              <w:rPr>
                <w:sz w:val="20"/>
                <w:szCs w:val="20"/>
              </w:rPr>
            </w:pPr>
            <w:r w:rsidRPr="00EC0D73">
              <w:rPr>
                <w:sz w:val="20"/>
                <w:szCs w:val="20"/>
              </w:rPr>
              <w:t xml:space="preserve">Active Schools participation was again, very good. Our Primary 7 netball </w:t>
            </w:r>
            <w:r w:rsidR="002C53AE" w:rsidRPr="006A6CC4">
              <w:rPr>
                <w:sz w:val="20"/>
                <w:szCs w:val="20"/>
              </w:rPr>
              <w:t>team</w:t>
            </w:r>
            <w:r w:rsidR="002C53AE">
              <w:rPr>
                <w:color w:val="FF0000"/>
                <w:sz w:val="20"/>
                <w:szCs w:val="20"/>
              </w:rPr>
              <w:t xml:space="preserve"> </w:t>
            </w:r>
            <w:r w:rsidR="0045425E" w:rsidRPr="00EC0D73">
              <w:rPr>
                <w:sz w:val="20"/>
                <w:szCs w:val="20"/>
              </w:rPr>
              <w:t>competed in the Renfrewshire Netball Finals Day. We entered teams into the football, basketball, netball</w:t>
            </w:r>
            <w:r w:rsidR="00DA2844">
              <w:rPr>
                <w:sz w:val="20"/>
                <w:szCs w:val="20"/>
              </w:rPr>
              <w:t xml:space="preserve"> </w:t>
            </w:r>
            <w:r w:rsidR="00DA2844" w:rsidRPr="006A6CC4">
              <w:rPr>
                <w:sz w:val="20"/>
                <w:szCs w:val="20"/>
              </w:rPr>
              <w:t>and</w:t>
            </w:r>
            <w:r w:rsidR="0045425E" w:rsidRPr="006A6CC4">
              <w:rPr>
                <w:sz w:val="20"/>
                <w:szCs w:val="20"/>
              </w:rPr>
              <w:t xml:space="preserve"> dodgeball</w:t>
            </w:r>
            <w:r w:rsidR="00DA2844" w:rsidRPr="006A6CC4">
              <w:rPr>
                <w:sz w:val="20"/>
                <w:szCs w:val="20"/>
              </w:rPr>
              <w:t xml:space="preserve"> leagues and</w:t>
            </w:r>
            <w:r w:rsidR="0045425E" w:rsidRPr="00EC0D73">
              <w:rPr>
                <w:sz w:val="20"/>
                <w:szCs w:val="20"/>
              </w:rPr>
              <w:t xml:space="preserve"> road race and </w:t>
            </w:r>
            <w:r w:rsidR="00EC0D73" w:rsidRPr="00EC0D73">
              <w:rPr>
                <w:sz w:val="20"/>
                <w:szCs w:val="20"/>
              </w:rPr>
              <w:t>cross-country</w:t>
            </w:r>
            <w:r w:rsidR="0045425E" w:rsidRPr="00EC0D73">
              <w:rPr>
                <w:sz w:val="20"/>
                <w:szCs w:val="20"/>
              </w:rPr>
              <w:t xml:space="preserve"> competitions.</w:t>
            </w:r>
          </w:p>
          <w:p w14:paraId="1F3A961D" w14:textId="77777777" w:rsidR="00EC0D73" w:rsidRPr="00EC0D73" w:rsidRDefault="00EC0D73" w:rsidP="00EC0D73">
            <w:pPr>
              <w:rPr>
                <w:sz w:val="20"/>
                <w:szCs w:val="20"/>
              </w:rPr>
            </w:pPr>
          </w:p>
          <w:p w14:paraId="3634A310" w14:textId="6CEAFD49" w:rsidR="002032B3" w:rsidRDefault="00DA325E" w:rsidP="002032B3">
            <w:pPr>
              <w:pStyle w:val="ListParagraph"/>
              <w:numPr>
                <w:ilvl w:val="0"/>
                <w:numId w:val="9"/>
              </w:numPr>
              <w:rPr>
                <w:sz w:val="20"/>
                <w:szCs w:val="20"/>
              </w:rPr>
            </w:pPr>
            <w:r>
              <w:rPr>
                <w:sz w:val="20"/>
                <w:szCs w:val="20"/>
              </w:rPr>
              <w:t>Our Reading Schools group created a s</w:t>
            </w:r>
            <w:r w:rsidR="002032B3" w:rsidRPr="00EC0D73">
              <w:rPr>
                <w:sz w:val="20"/>
                <w:szCs w:val="20"/>
              </w:rPr>
              <w:t xml:space="preserve">uccessful partnership with Renfrewshire Libraries </w:t>
            </w:r>
            <w:proofErr w:type="spellStart"/>
            <w:r w:rsidR="002032B3" w:rsidRPr="00EC0D73">
              <w:rPr>
                <w:sz w:val="20"/>
                <w:szCs w:val="20"/>
              </w:rPr>
              <w:t>Skoobmobile</w:t>
            </w:r>
            <w:proofErr w:type="spellEnd"/>
            <w:r w:rsidR="002032B3" w:rsidRPr="00EC0D73">
              <w:rPr>
                <w:sz w:val="20"/>
                <w:szCs w:val="20"/>
              </w:rPr>
              <w:t xml:space="preserve"> which supported families every Monday after school</w:t>
            </w:r>
            <w:r w:rsidR="0045425E" w:rsidRPr="00EC0D73">
              <w:rPr>
                <w:sz w:val="20"/>
                <w:szCs w:val="20"/>
              </w:rPr>
              <w:t xml:space="preserve"> to engage </w:t>
            </w:r>
            <w:r w:rsidR="001042A1">
              <w:rPr>
                <w:sz w:val="20"/>
                <w:szCs w:val="20"/>
              </w:rPr>
              <w:t xml:space="preserve">and support our learners and their </w:t>
            </w:r>
            <w:r w:rsidR="0045425E" w:rsidRPr="00EC0D73">
              <w:rPr>
                <w:sz w:val="20"/>
                <w:szCs w:val="20"/>
              </w:rPr>
              <w:t>family in reading.</w:t>
            </w:r>
          </w:p>
          <w:p w14:paraId="7CAA4131" w14:textId="77777777" w:rsidR="00EC0D73" w:rsidRPr="00EC0D73" w:rsidRDefault="00EC0D73" w:rsidP="00EC0D73">
            <w:pPr>
              <w:rPr>
                <w:sz w:val="20"/>
                <w:szCs w:val="20"/>
              </w:rPr>
            </w:pPr>
          </w:p>
          <w:p w14:paraId="6C060CC0" w14:textId="0C089AC1" w:rsidR="00A56372" w:rsidRPr="00A56372" w:rsidRDefault="00EC0D73" w:rsidP="00A56372">
            <w:pPr>
              <w:pStyle w:val="ListParagraph"/>
              <w:numPr>
                <w:ilvl w:val="0"/>
                <w:numId w:val="9"/>
              </w:numPr>
              <w:rPr>
                <w:sz w:val="20"/>
                <w:szCs w:val="20"/>
              </w:rPr>
            </w:pPr>
            <w:r w:rsidRPr="00EC0D73">
              <w:rPr>
                <w:sz w:val="20"/>
                <w:szCs w:val="20"/>
              </w:rPr>
              <w:t>Primary 1 ran successful and engaging</w:t>
            </w:r>
            <w:r w:rsidR="001042A1">
              <w:rPr>
                <w:sz w:val="20"/>
                <w:szCs w:val="20"/>
              </w:rPr>
              <w:t xml:space="preserve"> </w:t>
            </w:r>
            <w:r w:rsidRPr="00EC0D73">
              <w:rPr>
                <w:sz w:val="20"/>
                <w:szCs w:val="20"/>
              </w:rPr>
              <w:t xml:space="preserve">Family Learning sessions including Campfire and Bedtime reading sessions. Feedback from parents and children was excellent. </w:t>
            </w:r>
          </w:p>
          <w:p w14:paraId="5D82F0E0" w14:textId="77777777" w:rsidR="00EC0D73" w:rsidRPr="00EC0D73" w:rsidRDefault="00EC0D73" w:rsidP="00EC0D73">
            <w:pPr>
              <w:pStyle w:val="ListParagraph"/>
              <w:rPr>
                <w:sz w:val="20"/>
                <w:szCs w:val="20"/>
              </w:rPr>
            </w:pPr>
          </w:p>
          <w:p w14:paraId="596D9F3E" w14:textId="41EFCC42" w:rsidR="00EC0D73" w:rsidRDefault="00EC0D73" w:rsidP="002032B3">
            <w:pPr>
              <w:pStyle w:val="ListParagraph"/>
              <w:numPr>
                <w:ilvl w:val="0"/>
                <w:numId w:val="9"/>
              </w:numPr>
              <w:rPr>
                <w:sz w:val="20"/>
                <w:szCs w:val="20"/>
              </w:rPr>
            </w:pPr>
            <w:r>
              <w:rPr>
                <w:sz w:val="20"/>
                <w:szCs w:val="20"/>
              </w:rPr>
              <w:t xml:space="preserve">Our ELCC continued its excellent partnership with Dolly Parton’s Imagination Library with children receiving a free book each month to build up their </w:t>
            </w:r>
            <w:r w:rsidR="00DA325E">
              <w:rPr>
                <w:sz w:val="20"/>
                <w:szCs w:val="20"/>
              </w:rPr>
              <w:t xml:space="preserve">own personal </w:t>
            </w:r>
            <w:r>
              <w:rPr>
                <w:sz w:val="20"/>
                <w:szCs w:val="20"/>
              </w:rPr>
              <w:t xml:space="preserve">library. This enthusiasm for reading and books was further developed by ELCC staff </w:t>
            </w:r>
            <w:r w:rsidR="00C37A5C">
              <w:rPr>
                <w:sz w:val="20"/>
                <w:szCs w:val="20"/>
              </w:rPr>
              <w:t xml:space="preserve">and parents </w:t>
            </w:r>
            <w:r>
              <w:rPr>
                <w:sz w:val="20"/>
                <w:szCs w:val="20"/>
              </w:rPr>
              <w:t xml:space="preserve">at the </w:t>
            </w:r>
            <w:proofErr w:type="spellStart"/>
            <w:r>
              <w:rPr>
                <w:sz w:val="20"/>
                <w:szCs w:val="20"/>
              </w:rPr>
              <w:t>Bookbug</w:t>
            </w:r>
            <w:proofErr w:type="spellEnd"/>
            <w:r>
              <w:rPr>
                <w:sz w:val="20"/>
                <w:szCs w:val="20"/>
              </w:rPr>
              <w:t xml:space="preserve"> sessions.</w:t>
            </w:r>
          </w:p>
          <w:p w14:paraId="72AC25AD" w14:textId="77777777" w:rsidR="00EC0D73" w:rsidRPr="00EC0D73" w:rsidRDefault="00EC0D73" w:rsidP="00EC0D73">
            <w:pPr>
              <w:rPr>
                <w:sz w:val="20"/>
                <w:szCs w:val="20"/>
              </w:rPr>
            </w:pPr>
          </w:p>
          <w:p w14:paraId="74393E20" w14:textId="19D3B39D" w:rsidR="002032B3" w:rsidRDefault="0045425E" w:rsidP="002032B3">
            <w:pPr>
              <w:pStyle w:val="ListParagraph"/>
              <w:numPr>
                <w:ilvl w:val="0"/>
                <w:numId w:val="9"/>
              </w:numPr>
              <w:rPr>
                <w:sz w:val="20"/>
                <w:szCs w:val="20"/>
              </w:rPr>
            </w:pPr>
            <w:r w:rsidRPr="00EC0D73">
              <w:rPr>
                <w:sz w:val="20"/>
                <w:szCs w:val="20"/>
              </w:rPr>
              <w:t xml:space="preserve">Primary 6 won the Cluster STEM </w:t>
            </w:r>
            <w:proofErr w:type="gramStart"/>
            <w:r w:rsidRPr="00EC0D73">
              <w:rPr>
                <w:sz w:val="20"/>
                <w:szCs w:val="20"/>
              </w:rPr>
              <w:t>competition</w:t>
            </w:r>
            <w:proofErr w:type="gramEnd"/>
            <w:r w:rsidRPr="00EC0D73">
              <w:rPr>
                <w:sz w:val="20"/>
                <w:szCs w:val="20"/>
              </w:rPr>
              <w:t xml:space="preserve"> </w:t>
            </w:r>
          </w:p>
          <w:p w14:paraId="699E49AD" w14:textId="77777777" w:rsidR="00EC0D73" w:rsidRPr="00EC0D73" w:rsidRDefault="00EC0D73" w:rsidP="00EC0D73">
            <w:pPr>
              <w:rPr>
                <w:sz w:val="20"/>
                <w:szCs w:val="20"/>
              </w:rPr>
            </w:pPr>
          </w:p>
          <w:p w14:paraId="64DD651A" w14:textId="10A472EA" w:rsidR="00EC0D73" w:rsidRDefault="00EC0D73" w:rsidP="002032B3">
            <w:pPr>
              <w:pStyle w:val="ListParagraph"/>
              <w:numPr>
                <w:ilvl w:val="0"/>
                <w:numId w:val="9"/>
              </w:numPr>
              <w:rPr>
                <w:sz w:val="20"/>
                <w:szCs w:val="20"/>
              </w:rPr>
            </w:pPr>
            <w:r w:rsidRPr="00EC0D73">
              <w:rPr>
                <w:sz w:val="20"/>
                <w:szCs w:val="20"/>
              </w:rPr>
              <w:t>Primary 6 finished 4</w:t>
            </w:r>
            <w:r w:rsidRPr="00EC0D73">
              <w:rPr>
                <w:sz w:val="20"/>
                <w:szCs w:val="20"/>
                <w:vertAlign w:val="superscript"/>
              </w:rPr>
              <w:t>th</w:t>
            </w:r>
            <w:r w:rsidRPr="00EC0D73">
              <w:rPr>
                <w:sz w:val="20"/>
                <w:szCs w:val="20"/>
              </w:rPr>
              <w:t xml:space="preserve"> in Renfrewshire’s Euro Qui</w:t>
            </w:r>
            <w:r>
              <w:rPr>
                <w:sz w:val="20"/>
                <w:szCs w:val="20"/>
              </w:rPr>
              <w:t>z</w:t>
            </w:r>
          </w:p>
          <w:p w14:paraId="0FD92652" w14:textId="77777777" w:rsidR="00EC0D73" w:rsidRPr="00EC0D73" w:rsidRDefault="00EC0D73" w:rsidP="00EC0D73">
            <w:pPr>
              <w:rPr>
                <w:sz w:val="20"/>
                <w:szCs w:val="20"/>
              </w:rPr>
            </w:pPr>
          </w:p>
          <w:p w14:paraId="698C48B0" w14:textId="1C52022B" w:rsidR="0045425E" w:rsidRDefault="0045425E" w:rsidP="002032B3">
            <w:pPr>
              <w:pStyle w:val="ListParagraph"/>
              <w:numPr>
                <w:ilvl w:val="0"/>
                <w:numId w:val="9"/>
              </w:numPr>
              <w:rPr>
                <w:sz w:val="20"/>
                <w:szCs w:val="20"/>
              </w:rPr>
            </w:pPr>
            <w:r w:rsidRPr="00EC0D73">
              <w:rPr>
                <w:sz w:val="20"/>
                <w:szCs w:val="20"/>
              </w:rPr>
              <w:t xml:space="preserve">Primary 4/3 finished in the top 10 of the Renfrewshire </w:t>
            </w:r>
            <w:proofErr w:type="spellStart"/>
            <w:r w:rsidRPr="00EC0D73">
              <w:rPr>
                <w:sz w:val="20"/>
                <w:szCs w:val="20"/>
              </w:rPr>
              <w:t>Sumdog</w:t>
            </w:r>
            <w:proofErr w:type="spellEnd"/>
            <w:r w:rsidRPr="00EC0D73">
              <w:rPr>
                <w:sz w:val="20"/>
                <w:szCs w:val="20"/>
              </w:rPr>
              <w:t xml:space="preserve"> </w:t>
            </w:r>
            <w:proofErr w:type="gramStart"/>
            <w:r w:rsidRPr="00EC0D73">
              <w:rPr>
                <w:sz w:val="20"/>
                <w:szCs w:val="20"/>
              </w:rPr>
              <w:t>competition</w:t>
            </w:r>
            <w:proofErr w:type="gramEnd"/>
          </w:p>
          <w:p w14:paraId="1129F0B5" w14:textId="77777777" w:rsidR="00EC0D73" w:rsidRPr="00EC0D73" w:rsidRDefault="00EC0D73" w:rsidP="00EC0D73">
            <w:pPr>
              <w:rPr>
                <w:sz w:val="20"/>
                <w:szCs w:val="20"/>
              </w:rPr>
            </w:pPr>
          </w:p>
          <w:p w14:paraId="4E5C18F2" w14:textId="1D5CC71A" w:rsidR="0045425E" w:rsidRDefault="0045425E" w:rsidP="002032B3">
            <w:pPr>
              <w:pStyle w:val="ListParagraph"/>
              <w:numPr>
                <w:ilvl w:val="0"/>
                <w:numId w:val="9"/>
              </w:numPr>
              <w:rPr>
                <w:sz w:val="20"/>
                <w:szCs w:val="20"/>
              </w:rPr>
            </w:pPr>
            <w:r w:rsidRPr="00EC0D73">
              <w:rPr>
                <w:sz w:val="20"/>
                <w:szCs w:val="20"/>
              </w:rPr>
              <w:t>Our Health Week</w:t>
            </w:r>
            <w:r w:rsidR="00502828">
              <w:rPr>
                <w:sz w:val="20"/>
                <w:szCs w:val="20"/>
              </w:rPr>
              <w:t xml:space="preserve"> created a</w:t>
            </w:r>
            <w:r w:rsidRPr="00EC0D73">
              <w:rPr>
                <w:sz w:val="20"/>
                <w:szCs w:val="20"/>
              </w:rPr>
              <w:t xml:space="preserve"> huge parental and partnership </w:t>
            </w:r>
            <w:r w:rsidR="00EC0D73" w:rsidRPr="00EC0D73">
              <w:rPr>
                <w:sz w:val="20"/>
                <w:szCs w:val="20"/>
              </w:rPr>
              <w:t>engagement,</w:t>
            </w:r>
            <w:r w:rsidRPr="00EC0D73">
              <w:rPr>
                <w:sz w:val="20"/>
                <w:szCs w:val="20"/>
              </w:rPr>
              <w:t xml:space="preserve"> and we will look to build on this in session 23-24. </w:t>
            </w:r>
          </w:p>
          <w:p w14:paraId="36362B6E" w14:textId="77777777" w:rsidR="00C37A5C" w:rsidRPr="00C37A5C" w:rsidRDefault="00C37A5C" w:rsidP="00C37A5C">
            <w:pPr>
              <w:pStyle w:val="ListParagraph"/>
              <w:rPr>
                <w:sz w:val="20"/>
                <w:szCs w:val="20"/>
              </w:rPr>
            </w:pPr>
          </w:p>
          <w:p w14:paraId="0CEB33FD" w14:textId="57370E80" w:rsidR="00C37A5C" w:rsidRDefault="00C37A5C" w:rsidP="002032B3">
            <w:pPr>
              <w:pStyle w:val="ListParagraph"/>
              <w:numPr>
                <w:ilvl w:val="0"/>
                <w:numId w:val="9"/>
              </w:numPr>
              <w:rPr>
                <w:sz w:val="20"/>
                <w:szCs w:val="20"/>
              </w:rPr>
            </w:pPr>
            <w:r>
              <w:rPr>
                <w:sz w:val="20"/>
                <w:szCs w:val="20"/>
              </w:rPr>
              <w:t xml:space="preserve">Our ELCC Fun Day had very good parental engagement and provided a positive community event which received excellent </w:t>
            </w:r>
            <w:proofErr w:type="gramStart"/>
            <w:r>
              <w:rPr>
                <w:sz w:val="20"/>
                <w:szCs w:val="20"/>
              </w:rPr>
              <w:t>feedback</w:t>
            </w:r>
            <w:proofErr w:type="gramEnd"/>
          </w:p>
          <w:p w14:paraId="4BB2DC4A" w14:textId="77777777" w:rsidR="003D553F" w:rsidRPr="003D553F" w:rsidRDefault="003D553F" w:rsidP="003D553F">
            <w:pPr>
              <w:pStyle w:val="ListParagraph"/>
              <w:rPr>
                <w:sz w:val="20"/>
                <w:szCs w:val="20"/>
              </w:rPr>
            </w:pPr>
          </w:p>
          <w:p w14:paraId="763433C4" w14:textId="724453DE" w:rsidR="003D553F" w:rsidRPr="00EC0D73" w:rsidRDefault="003D553F" w:rsidP="002032B3">
            <w:pPr>
              <w:pStyle w:val="ListParagraph"/>
              <w:numPr>
                <w:ilvl w:val="0"/>
                <w:numId w:val="9"/>
              </w:numPr>
              <w:rPr>
                <w:sz w:val="20"/>
                <w:szCs w:val="20"/>
              </w:rPr>
            </w:pPr>
            <w:r>
              <w:rPr>
                <w:sz w:val="20"/>
                <w:szCs w:val="20"/>
              </w:rPr>
              <w:t>An active Parent Council which not only raised money for the school and ELCC but also provided robust support throughout the year</w:t>
            </w:r>
            <w:r w:rsidR="00DA2844">
              <w:rPr>
                <w:sz w:val="20"/>
                <w:szCs w:val="20"/>
              </w:rPr>
              <w:t>,</w:t>
            </w:r>
            <w:r>
              <w:rPr>
                <w:sz w:val="20"/>
                <w:szCs w:val="20"/>
              </w:rPr>
              <w:t xml:space="preserve"> regularly communicating with the parent body. </w:t>
            </w:r>
          </w:p>
          <w:p w14:paraId="571E21CC" w14:textId="3916DAB9" w:rsidR="00EC0D73" w:rsidRDefault="00EC0D73" w:rsidP="00EC0D73">
            <w:pPr>
              <w:pStyle w:val="ListParagraph"/>
              <w:rPr>
                <w:sz w:val="20"/>
                <w:szCs w:val="20"/>
              </w:rPr>
            </w:pPr>
          </w:p>
          <w:p w14:paraId="3CD1BA8E" w14:textId="54EEC123" w:rsidR="00EC0D73" w:rsidRDefault="00EC0D73" w:rsidP="00EC0D73">
            <w:pPr>
              <w:pStyle w:val="ListParagraph"/>
              <w:rPr>
                <w:sz w:val="20"/>
                <w:szCs w:val="20"/>
              </w:rPr>
            </w:pPr>
          </w:p>
          <w:p w14:paraId="6674369A" w14:textId="70A09700" w:rsidR="00EC0D73" w:rsidRDefault="00EC0D73" w:rsidP="00EC0D73">
            <w:pPr>
              <w:pStyle w:val="ListParagraph"/>
              <w:rPr>
                <w:sz w:val="20"/>
                <w:szCs w:val="20"/>
              </w:rPr>
            </w:pPr>
            <w:r>
              <w:rPr>
                <w:noProof/>
              </w:rPr>
              <w:drawing>
                <wp:inline distT="0" distB="0" distL="0" distR="0" wp14:anchorId="1A7F9A37" wp14:editId="76F522AB">
                  <wp:extent cx="1972532" cy="1385226"/>
                  <wp:effectExtent l="0" t="0" r="889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3819" cy="1400175"/>
                          </a:xfrm>
                          <a:prstGeom prst="rect">
                            <a:avLst/>
                          </a:prstGeom>
                          <a:noFill/>
                          <a:ln>
                            <a:noFill/>
                          </a:ln>
                        </pic:spPr>
                      </pic:pic>
                    </a:graphicData>
                  </a:graphic>
                </wp:inline>
              </w:drawing>
            </w:r>
            <w:r>
              <w:rPr>
                <w:sz w:val="20"/>
                <w:szCs w:val="20"/>
              </w:rPr>
              <w:t xml:space="preserve">    </w:t>
            </w:r>
            <w:r w:rsidR="00C83DB3">
              <w:rPr>
                <w:noProof/>
              </w:rPr>
              <w:drawing>
                <wp:inline distT="0" distB="0" distL="0" distR="0" wp14:anchorId="378F16BD" wp14:editId="2F201611">
                  <wp:extent cx="1962150" cy="1389955"/>
                  <wp:effectExtent l="0" t="0" r="0" b="127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7311" cy="1414862"/>
                          </a:xfrm>
                          <a:prstGeom prst="rect">
                            <a:avLst/>
                          </a:prstGeom>
                          <a:noFill/>
                          <a:ln>
                            <a:noFill/>
                          </a:ln>
                        </pic:spPr>
                      </pic:pic>
                    </a:graphicData>
                  </a:graphic>
                </wp:inline>
              </w:drawing>
            </w:r>
          </w:p>
          <w:p w14:paraId="5BCDDB20" w14:textId="035C4BD8" w:rsidR="00C83DB3" w:rsidRDefault="00C83DB3" w:rsidP="00EC0D73">
            <w:pPr>
              <w:pStyle w:val="ListParagraph"/>
              <w:rPr>
                <w:sz w:val="20"/>
                <w:szCs w:val="20"/>
              </w:rPr>
            </w:pPr>
          </w:p>
          <w:p w14:paraId="06D6628E" w14:textId="7992E3FF" w:rsidR="00C83DB3" w:rsidRDefault="00C83DB3" w:rsidP="00EC0D73">
            <w:pPr>
              <w:pStyle w:val="ListParagraph"/>
              <w:rPr>
                <w:sz w:val="20"/>
                <w:szCs w:val="20"/>
              </w:rPr>
            </w:pPr>
            <w:r>
              <w:rPr>
                <w:noProof/>
              </w:rPr>
              <w:drawing>
                <wp:inline distT="0" distB="0" distL="0" distR="0" wp14:anchorId="65217AFA" wp14:editId="0E0BEE8E">
                  <wp:extent cx="1993900" cy="1311154"/>
                  <wp:effectExtent l="0" t="0" r="6350" b="381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9247" cy="1347549"/>
                          </a:xfrm>
                          <a:prstGeom prst="rect">
                            <a:avLst/>
                          </a:prstGeom>
                          <a:noFill/>
                          <a:ln>
                            <a:noFill/>
                          </a:ln>
                        </pic:spPr>
                      </pic:pic>
                    </a:graphicData>
                  </a:graphic>
                </wp:inline>
              </w:drawing>
            </w:r>
            <w:r>
              <w:rPr>
                <w:noProof/>
              </w:rPr>
              <w:t xml:space="preserve"> </w:t>
            </w:r>
            <w:r w:rsidR="00502828">
              <w:rPr>
                <w:noProof/>
              </w:rPr>
              <w:t xml:space="preserve">   </w:t>
            </w:r>
            <w:r w:rsidR="00CA194F">
              <w:rPr>
                <w:noProof/>
              </w:rPr>
              <w:drawing>
                <wp:inline distT="0" distB="0" distL="0" distR="0" wp14:anchorId="0A8EBD98" wp14:editId="065FF696">
                  <wp:extent cx="1911350" cy="1312545"/>
                  <wp:effectExtent l="0" t="0" r="0" b="1905"/>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7904" cy="1337647"/>
                          </a:xfrm>
                          <a:prstGeom prst="rect">
                            <a:avLst/>
                          </a:prstGeom>
                          <a:noFill/>
                          <a:ln>
                            <a:noFill/>
                          </a:ln>
                        </pic:spPr>
                      </pic:pic>
                    </a:graphicData>
                  </a:graphic>
                </wp:inline>
              </w:drawing>
            </w:r>
          </w:p>
          <w:p w14:paraId="7AE69476" w14:textId="7ADA5DC9" w:rsidR="00C83DB3" w:rsidRDefault="00C83DB3" w:rsidP="00EC0D73">
            <w:pPr>
              <w:pStyle w:val="ListParagraph"/>
              <w:rPr>
                <w:sz w:val="20"/>
                <w:szCs w:val="20"/>
              </w:rPr>
            </w:pPr>
          </w:p>
          <w:p w14:paraId="76761553" w14:textId="352FFEE9" w:rsidR="007C657F" w:rsidRPr="00A0074B" w:rsidRDefault="007C657F" w:rsidP="007C657F">
            <w:pPr>
              <w:rPr>
                <w:sz w:val="28"/>
                <w:szCs w:val="28"/>
              </w:rPr>
            </w:pPr>
          </w:p>
        </w:tc>
      </w:tr>
    </w:tbl>
    <w:tbl>
      <w:tblPr>
        <w:tblStyle w:val="TableGrid"/>
        <w:tblpPr w:leftFromText="180" w:rightFromText="180" w:vertAnchor="text" w:horzAnchor="margin" w:tblpXSpec="center" w:tblpY="219"/>
        <w:tblW w:w="9918" w:type="dxa"/>
        <w:tblLook w:val="04A0" w:firstRow="1" w:lastRow="0" w:firstColumn="1" w:lastColumn="0" w:noHBand="0" w:noVBand="1"/>
      </w:tblPr>
      <w:tblGrid>
        <w:gridCol w:w="9918"/>
      </w:tblGrid>
      <w:tr w:rsidR="007C657F" w14:paraId="355ECCB7" w14:textId="77777777" w:rsidTr="007C657F">
        <w:tc>
          <w:tcPr>
            <w:tcW w:w="9918" w:type="dxa"/>
          </w:tcPr>
          <w:p w14:paraId="10E05E6D" w14:textId="05A188AC" w:rsidR="007C657F" w:rsidRPr="007C657F" w:rsidRDefault="007C657F" w:rsidP="007C657F">
            <w:pPr>
              <w:jc w:val="center"/>
              <w:rPr>
                <w:bCs/>
                <w:sz w:val="28"/>
                <w:szCs w:val="28"/>
              </w:rPr>
            </w:pPr>
            <w:r w:rsidRPr="007C657F">
              <w:rPr>
                <w:bCs/>
                <w:sz w:val="28"/>
                <w:szCs w:val="28"/>
              </w:rPr>
              <w:lastRenderedPageBreak/>
              <w:t>HOW SUCCESSFUL HAVE WE BEEN IN IMPROVING OUR SCHOOL?</w:t>
            </w:r>
          </w:p>
          <w:p w14:paraId="2104E64F" w14:textId="5404248A" w:rsidR="007C657F" w:rsidRDefault="007C657F" w:rsidP="007C657F">
            <w:pPr>
              <w:jc w:val="center"/>
              <w:rPr>
                <w:b/>
                <w:sz w:val="26"/>
                <w:szCs w:val="26"/>
              </w:rPr>
            </w:pPr>
          </w:p>
          <w:p w14:paraId="60F54BDA" w14:textId="3B122E39" w:rsidR="007C657F" w:rsidRPr="005A59AC" w:rsidRDefault="00C37A5C" w:rsidP="007C657F">
            <w:pPr>
              <w:rPr>
                <w:rFonts w:cs="Arial"/>
                <w:b/>
                <w:bCs/>
                <w:color w:val="000000" w:themeColor="text1"/>
                <w:sz w:val="24"/>
                <w:szCs w:val="24"/>
              </w:rPr>
            </w:pPr>
            <w:r w:rsidRPr="005A59AC">
              <w:rPr>
                <w:rFonts w:cs="Arial"/>
                <w:b/>
                <w:bCs/>
                <w:color w:val="000000" w:themeColor="text1"/>
                <w:sz w:val="24"/>
                <w:szCs w:val="24"/>
              </w:rPr>
              <w:t>School Improvement</w:t>
            </w:r>
          </w:p>
          <w:p w14:paraId="43842171" w14:textId="3F03B2A2" w:rsidR="003D553F" w:rsidRDefault="003D553F" w:rsidP="007C657F">
            <w:pPr>
              <w:rPr>
                <w:rFonts w:cs="Arial"/>
                <w:color w:val="000000" w:themeColor="text1"/>
                <w:sz w:val="24"/>
                <w:szCs w:val="24"/>
              </w:rPr>
            </w:pPr>
          </w:p>
          <w:p w14:paraId="2002F78A" w14:textId="034D1C67" w:rsidR="005A59AC" w:rsidRPr="00303083" w:rsidRDefault="003D3761" w:rsidP="007C657F">
            <w:pPr>
              <w:rPr>
                <w:rFonts w:cs="Arial"/>
                <w:b/>
                <w:bCs/>
                <w:color w:val="000000" w:themeColor="text1"/>
                <w:sz w:val="20"/>
                <w:szCs w:val="20"/>
              </w:rPr>
            </w:pPr>
            <w:r w:rsidRPr="006A6CC4">
              <w:rPr>
                <w:rFonts w:cs="Arial"/>
                <w:b/>
                <w:bCs/>
                <w:sz w:val="20"/>
                <w:szCs w:val="20"/>
              </w:rPr>
              <w:t>School Improvement Plan 22-23</w:t>
            </w:r>
            <w:r>
              <w:rPr>
                <w:rFonts w:cs="Arial"/>
                <w:b/>
                <w:bCs/>
                <w:color w:val="FF0000"/>
                <w:sz w:val="20"/>
                <w:szCs w:val="20"/>
              </w:rPr>
              <w:t xml:space="preserve"> </w:t>
            </w:r>
            <w:r w:rsidR="003D553F" w:rsidRPr="00303083">
              <w:rPr>
                <w:rFonts w:cs="Arial"/>
                <w:b/>
                <w:bCs/>
                <w:color w:val="000000" w:themeColor="text1"/>
                <w:sz w:val="20"/>
                <w:szCs w:val="20"/>
              </w:rPr>
              <w:t>Priority 1:</w:t>
            </w:r>
            <w:r w:rsidR="005A59AC" w:rsidRPr="00303083">
              <w:rPr>
                <w:rFonts w:cs="Arial"/>
                <w:b/>
                <w:bCs/>
                <w:color w:val="000000" w:themeColor="text1"/>
                <w:sz w:val="20"/>
                <w:szCs w:val="20"/>
              </w:rPr>
              <w:t xml:space="preserve"> Promote the positive mental health and wellbeing of children and young </w:t>
            </w:r>
            <w:proofErr w:type="gramStart"/>
            <w:r w:rsidR="005A59AC" w:rsidRPr="00303083">
              <w:rPr>
                <w:rFonts w:cs="Arial"/>
                <w:b/>
                <w:bCs/>
                <w:color w:val="000000" w:themeColor="text1"/>
                <w:sz w:val="20"/>
                <w:szCs w:val="20"/>
              </w:rPr>
              <w:t>people</w:t>
            </w:r>
            <w:proofErr w:type="gramEnd"/>
          </w:p>
          <w:p w14:paraId="029CC59F" w14:textId="77777777" w:rsidR="00D1025B" w:rsidRDefault="00D1025B" w:rsidP="007C657F">
            <w:pPr>
              <w:rPr>
                <w:rFonts w:cs="Arial"/>
                <w:color w:val="000000" w:themeColor="text1"/>
                <w:sz w:val="20"/>
                <w:szCs w:val="20"/>
              </w:rPr>
            </w:pPr>
          </w:p>
          <w:p w14:paraId="1C43A4C4" w14:textId="618AF651" w:rsidR="00030DA2" w:rsidRDefault="00896E6B" w:rsidP="007C657F">
            <w:pPr>
              <w:rPr>
                <w:rFonts w:cs="Arial"/>
                <w:color w:val="000000" w:themeColor="text1"/>
                <w:sz w:val="20"/>
                <w:szCs w:val="20"/>
              </w:rPr>
            </w:pPr>
            <w:r>
              <w:rPr>
                <w:rFonts w:cs="Arial"/>
                <w:color w:val="000000" w:themeColor="text1"/>
                <w:sz w:val="20"/>
                <w:szCs w:val="20"/>
              </w:rPr>
              <w:t xml:space="preserve">This priority was evaluated in our inspection. </w:t>
            </w:r>
            <w:r w:rsidR="00D1025B">
              <w:rPr>
                <w:rFonts w:cs="Arial"/>
                <w:color w:val="000000" w:themeColor="text1"/>
                <w:sz w:val="20"/>
                <w:szCs w:val="20"/>
              </w:rPr>
              <w:t xml:space="preserve">Education Scotland evaluated Quality Indicator 3.1 Ensuring wellbeing, </w:t>
            </w:r>
            <w:proofErr w:type="gramStart"/>
            <w:r w:rsidR="00D1025B">
              <w:rPr>
                <w:rFonts w:cs="Arial"/>
                <w:color w:val="000000" w:themeColor="text1"/>
                <w:sz w:val="20"/>
                <w:szCs w:val="20"/>
              </w:rPr>
              <w:t>equality</w:t>
            </w:r>
            <w:proofErr w:type="gramEnd"/>
            <w:r w:rsidR="00D1025B">
              <w:rPr>
                <w:rFonts w:cs="Arial"/>
                <w:color w:val="000000" w:themeColor="text1"/>
                <w:sz w:val="20"/>
                <w:szCs w:val="20"/>
              </w:rPr>
              <w:t xml:space="preserve"> and inclusion as </w:t>
            </w:r>
            <w:r w:rsidR="00D1025B" w:rsidRPr="006A6CC4">
              <w:rPr>
                <w:rFonts w:cs="Arial"/>
                <w:sz w:val="20"/>
                <w:szCs w:val="20"/>
              </w:rPr>
              <w:t>very good</w:t>
            </w:r>
            <w:r w:rsidR="00D1025B" w:rsidRPr="00896E6B">
              <w:rPr>
                <w:rFonts w:cs="Arial"/>
                <w:color w:val="FF0000"/>
                <w:sz w:val="20"/>
                <w:szCs w:val="20"/>
              </w:rPr>
              <w:t xml:space="preserve"> </w:t>
            </w:r>
            <w:r w:rsidR="00D1025B">
              <w:rPr>
                <w:rFonts w:cs="Arial"/>
                <w:color w:val="000000" w:themeColor="text1"/>
                <w:sz w:val="20"/>
                <w:szCs w:val="20"/>
              </w:rPr>
              <w:t xml:space="preserve">in both the school and ELCC. </w:t>
            </w:r>
            <w:r w:rsidR="003441B8">
              <w:rPr>
                <w:rFonts w:cs="Arial"/>
                <w:color w:val="000000" w:themeColor="text1"/>
                <w:sz w:val="20"/>
                <w:szCs w:val="20"/>
              </w:rPr>
              <w:t xml:space="preserve">The evidence gathered in their evaluation stated </w:t>
            </w:r>
            <w:proofErr w:type="gramStart"/>
            <w:r w:rsidR="003441B8">
              <w:rPr>
                <w:rFonts w:cs="Arial"/>
                <w:color w:val="000000" w:themeColor="text1"/>
                <w:sz w:val="20"/>
                <w:szCs w:val="20"/>
              </w:rPr>
              <w:t>that;</w:t>
            </w:r>
            <w:proofErr w:type="gramEnd"/>
          </w:p>
          <w:p w14:paraId="63010B83" w14:textId="77777777" w:rsidR="003441B8" w:rsidRDefault="003441B8" w:rsidP="007C657F">
            <w:pPr>
              <w:rPr>
                <w:rFonts w:cs="Arial"/>
                <w:color w:val="000000" w:themeColor="text1"/>
                <w:sz w:val="20"/>
                <w:szCs w:val="20"/>
              </w:rPr>
            </w:pPr>
          </w:p>
          <w:p w14:paraId="6CB0B6E2" w14:textId="2B1867A1" w:rsidR="003441B8" w:rsidRPr="00896E6B" w:rsidRDefault="003441B8" w:rsidP="003441B8">
            <w:pPr>
              <w:pStyle w:val="ListParagraph"/>
              <w:numPr>
                <w:ilvl w:val="0"/>
                <w:numId w:val="15"/>
              </w:numPr>
              <w:rPr>
                <w:rFonts w:cs="Arial"/>
                <w:color w:val="000000" w:themeColor="text1"/>
                <w:sz w:val="20"/>
                <w:szCs w:val="20"/>
              </w:rPr>
            </w:pPr>
            <w:r w:rsidRPr="003441B8">
              <w:rPr>
                <w:sz w:val="20"/>
                <w:szCs w:val="20"/>
              </w:rPr>
              <w:t>The whole school community has a well-developed approach to nurture and improving children’s wellbeing. Senior leaders, supported by staff and partners, have prioritised physical and mental wellbeing of all children in the school. As a result, almost all children feel well supported, safe and included in school.</w:t>
            </w:r>
          </w:p>
          <w:p w14:paraId="624C5C09" w14:textId="71B29EE9" w:rsidR="00896E6B" w:rsidRPr="00896E6B" w:rsidRDefault="00896E6B" w:rsidP="003441B8">
            <w:pPr>
              <w:pStyle w:val="ListParagraph"/>
              <w:numPr>
                <w:ilvl w:val="0"/>
                <w:numId w:val="15"/>
              </w:numPr>
              <w:rPr>
                <w:rFonts w:cs="Arial"/>
                <w:color w:val="000000" w:themeColor="text1"/>
                <w:sz w:val="20"/>
                <w:szCs w:val="20"/>
              </w:rPr>
            </w:pPr>
            <w:r w:rsidRPr="00896E6B">
              <w:rPr>
                <w:sz w:val="20"/>
                <w:szCs w:val="20"/>
              </w:rPr>
              <w:t>Wellbeing sits at the heart of school and class activity. Across the school, all staff are aware of their roles and responsibilities in relation to Getting it right for every child (GIRFEC).</w:t>
            </w:r>
          </w:p>
          <w:p w14:paraId="6C874169" w14:textId="2AA9A8E3" w:rsidR="00896E6B" w:rsidRPr="00896E6B" w:rsidRDefault="00896E6B" w:rsidP="003441B8">
            <w:pPr>
              <w:pStyle w:val="ListParagraph"/>
              <w:numPr>
                <w:ilvl w:val="0"/>
                <w:numId w:val="15"/>
              </w:numPr>
              <w:rPr>
                <w:rFonts w:cs="Arial"/>
                <w:color w:val="000000" w:themeColor="text1"/>
                <w:sz w:val="20"/>
                <w:szCs w:val="20"/>
              </w:rPr>
            </w:pPr>
            <w:r w:rsidRPr="00896E6B">
              <w:rPr>
                <w:sz w:val="20"/>
                <w:szCs w:val="20"/>
              </w:rPr>
              <w:lastRenderedPageBreak/>
              <w:t>School staff work well with external partners to enhance wellbeing and the health and wellbeing curriculum.</w:t>
            </w:r>
          </w:p>
          <w:p w14:paraId="49C0DA9D" w14:textId="68ACADA3" w:rsidR="00896E6B" w:rsidRDefault="00896E6B" w:rsidP="00896E6B">
            <w:pPr>
              <w:rPr>
                <w:rFonts w:cs="Arial"/>
                <w:color w:val="000000" w:themeColor="text1"/>
                <w:sz w:val="20"/>
                <w:szCs w:val="20"/>
              </w:rPr>
            </w:pPr>
          </w:p>
          <w:p w14:paraId="3EF3C9A9" w14:textId="4D3343FA" w:rsidR="00C10B0C" w:rsidRDefault="00896E6B" w:rsidP="00896E6B">
            <w:pPr>
              <w:rPr>
                <w:rFonts w:cs="Arial"/>
                <w:color w:val="000000" w:themeColor="text1"/>
                <w:sz w:val="20"/>
                <w:szCs w:val="20"/>
              </w:rPr>
            </w:pPr>
            <w:r>
              <w:rPr>
                <w:rFonts w:cs="Arial"/>
                <w:color w:val="000000" w:themeColor="text1"/>
                <w:sz w:val="20"/>
                <w:szCs w:val="20"/>
              </w:rPr>
              <w:t xml:space="preserve">Evidence gathered from Education Scotland and self-evaluation shows that we have successfully </w:t>
            </w:r>
            <w:r w:rsidR="002030EB">
              <w:rPr>
                <w:rFonts w:cs="Arial"/>
                <w:color w:val="000000" w:themeColor="text1"/>
                <w:sz w:val="20"/>
                <w:szCs w:val="20"/>
              </w:rPr>
              <w:t xml:space="preserve">improved and </w:t>
            </w:r>
            <w:r>
              <w:rPr>
                <w:rFonts w:cs="Arial"/>
                <w:color w:val="000000" w:themeColor="text1"/>
                <w:sz w:val="20"/>
                <w:szCs w:val="20"/>
              </w:rPr>
              <w:t xml:space="preserve">promoted the positive mental health and wellbeing of children and young people. </w:t>
            </w:r>
            <w:r w:rsidR="002030EB">
              <w:rPr>
                <w:rFonts w:cs="Arial"/>
                <w:color w:val="000000" w:themeColor="text1"/>
                <w:sz w:val="20"/>
                <w:szCs w:val="20"/>
              </w:rPr>
              <w:t xml:space="preserve">Our </w:t>
            </w:r>
            <w:r w:rsidR="00303083">
              <w:rPr>
                <w:rFonts w:cs="Arial"/>
                <w:color w:val="000000" w:themeColor="text1"/>
                <w:sz w:val="20"/>
                <w:szCs w:val="20"/>
              </w:rPr>
              <w:t xml:space="preserve">Renfrewshire’s </w:t>
            </w:r>
            <w:r w:rsidR="002030EB">
              <w:rPr>
                <w:rFonts w:cs="Arial"/>
                <w:color w:val="000000" w:themeColor="text1"/>
                <w:sz w:val="20"/>
                <w:szCs w:val="20"/>
              </w:rPr>
              <w:t>N</w:t>
            </w:r>
            <w:r w:rsidR="00303083">
              <w:rPr>
                <w:rFonts w:cs="Arial"/>
                <w:color w:val="000000" w:themeColor="text1"/>
                <w:sz w:val="20"/>
                <w:szCs w:val="20"/>
              </w:rPr>
              <w:t xml:space="preserve">urturing </w:t>
            </w:r>
            <w:r w:rsidR="002030EB">
              <w:rPr>
                <w:rFonts w:cs="Arial"/>
                <w:color w:val="000000" w:themeColor="text1"/>
                <w:sz w:val="20"/>
                <w:szCs w:val="20"/>
              </w:rPr>
              <w:t>R</w:t>
            </w:r>
            <w:r w:rsidR="00303083">
              <w:rPr>
                <w:rFonts w:cs="Arial"/>
                <w:color w:val="000000" w:themeColor="text1"/>
                <w:sz w:val="20"/>
                <w:szCs w:val="20"/>
              </w:rPr>
              <w:t xml:space="preserve">elationships </w:t>
            </w:r>
            <w:r w:rsidR="002030EB">
              <w:rPr>
                <w:rFonts w:cs="Arial"/>
                <w:color w:val="000000" w:themeColor="text1"/>
                <w:sz w:val="20"/>
                <w:szCs w:val="20"/>
              </w:rPr>
              <w:t>Approach is embedded across the school and is identified as a strength. Our partnerships with supporting agencies have successfully supported the positive mental health and wellbeing of children.</w:t>
            </w:r>
            <w:r w:rsidR="002746CB">
              <w:rPr>
                <w:rFonts w:cs="Arial"/>
                <w:color w:val="000000" w:themeColor="text1"/>
                <w:sz w:val="20"/>
                <w:szCs w:val="20"/>
              </w:rPr>
              <w:t xml:space="preserve"> We will continue to ensure this continues into the following session. </w:t>
            </w:r>
          </w:p>
          <w:p w14:paraId="7FA7198A" w14:textId="32AF6490" w:rsidR="00C10B0C" w:rsidRDefault="00C10B0C" w:rsidP="00C10B0C">
            <w:pPr>
              <w:jc w:val="center"/>
              <w:rPr>
                <w:rFonts w:cs="Arial"/>
                <w:color w:val="000000" w:themeColor="text1"/>
                <w:sz w:val="20"/>
                <w:szCs w:val="20"/>
              </w:rPr>
            </w:pPr>
            <w:r>
              <w:rPr>
                <w:rFonts w:cs="Arial"/>
                <w:noProof/>
                <w:color w:val="000000" w:themeColor="text1"/>
                <w:sz w:val="20"/>
                <w:szCs w:val="20"/>
              </w:rPr>
              <w:drawing>
                <wp:inline distT="0" distB="0" distL="0" distR="0" wp14:anchorId="0DB1B20C" wp14:editId="34C3EFB2">
                  <wp:extent cx="1149350" cy="1149350"/>
                  <wp:effectExtent l="0" t="0" r="0" b="0"/>
                  <wp:docPr id="18" name="Picture 18" descr="A logo with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with people in a circ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149350" cy="1149350"/>
                          </a:xfrm>
                          <a:prstGeom prst="rect">
                            <a:avLst/>
                          </a:prstGeom>
                        </pic:spPr>
                      </pic:pic>
                    </a:graphicData>
                  </a:graphic>
                </wp:inline>
              </w:drawing>
            </w:r>
          </w:p>
          <w:p w14:paraId="6DD48FCD" w14:textId="0AB0389C" w:rsidR="002030EB" w:rsidRPr="00303083" w:rsidRDefault="003D3761" w:rsidP="00896E6B">
            <w:pPr>
              <w:rPr>
                <w:rFonts w:cs="Arial"/>
                <w:b/>
                <w:bCs/>
                <w:color w:val="000000" w:themeColor="text1"/>
                <w:sz w:val="20"/>
                <w:szCs w:val="20"/>
              </w:rPr>
            </w:pPr>
            <w:r w:rsidRPr="006A6CC4">
              <w:rPr>
                <w:rFonts w:cs="Arial"/>
                <w:b/>
                <w:bCs/>
                <w:sz w:val="20"/>
                <w:szCs w:val="20"/>
              </w:rPr>
              <w:t>School Improvement Plan 22-23</w:t>
            </w:r>
            <w:r>
              <w:rPr>
                <w:rFonts w:cs="Arial"/>
                <w:b/>
                <w:bCs/>
                <w:color w:val="FF0000"/>
                <w:sz w:val="20"/>
                <w:szCs w:val="20"/>
              </w:rPr>
              <w:t xml:space="preserve"> </w:t>
            </w:r>
            <w:r w:rsidR="002030EB" w:rsidRPr="00303083">
              <w:rPr>
                <w:rFonts w:cs="Arial"/>
                <w:b/>
                <w:bCs/>
                <w:color w:val="000000" w:themeColor="text1"/>
                <w:sz w:val="20"/>
                <w:szCs w:val="20"/>
              </w:rPr>
              <w:t xml:space="preserve">Priority 2: Develop high quality learning and teaching to raise attainment in </w:t>
            </w:r>
            <w:proofErr w:type="gramStart"/>
            <w:r w:rsidR="002030EB" w:rsidRPr="00303083">
              <w:rPr>
                <w:rFonts w:cs="Arial"/>
                <w:b/>
                <w:bCs/>
                <w:color w:val="000000" w:themeColor="text1"/>
                <w:sz w:val="20"/>
                <w:szCs w:val="20"/>
              </w:rPr>
              <w:t>numeracy</w:t>
            </w:r>
            <w:proofErr w:type="gramEnd"/>
          </w:p>
          <w:p w14:paraId="082087B1" w14:textId="77777777" w:rsidR="00805009" w:rsidRDefault="00805009" w:rsidP="00896E6B">
            <w:pPr>
              <w:rPr>
                <w:rFonts w:cs="Arial"/>
                <w:color w:val="000000" w:themeColor="text1"/>
                <w:sz w:val="20"/>
                <w:szCs w:val="20"/>
              </w:rPr>
            </w:pPr>
          </w:p>
          <w:p w14:paraId="1BFB7279" w14:textId="24602971" w:rsidR="002030EB" w:rsidRDefault="007E5D2B" w:rsidP="007E5D2B">
            <w:pPr>
              <w:pStyle w:val="ListParagraph"/>
              <w:numPr>
                <w:ilvl w:val="0"/>
                <w:numId w:val="16"/>
              </w:numPr>
              <w:rPr>
                <w:rFonts w:cs="Arial"/>
                <w:color w:val="000000" w:themeColor="text1"/>
                <w:sz w:val="20"/>
                <w:szCs w:val="20"/>
              </w:rPr>
            </w:pPr>
            <w:r>
              <w:rPr>
                <w:rFonts w:cs="Arial"/>
                <w:color w:val="000000" w:themeColor="text1"/>
                <w:sz w:val="20"/>
                <w:szCs w:val="20"/>
              </w:rPr>
              <w:t xml:space="preserve">In 22-23 we were successful in developing high quality learning and teaching in numeracy. </w:t>
            </w:r>
          </w:p>
          <w:p w14:paraId="15CA7DC3" w14:textId="1FFA97BC" w:rsidR="004F0200" w:rsidRPr="00DA2844" w:rsidRDefault="00B31488" w:rsidP="00DA2844">
            <w:pPr>
              <w:pStyle w:val="ListParagraph"/>
              <w:rPr>
                <w:sz w:val="20"/>
                <w:szCs w:val="20"/>
              </w:rPr>
            </w:pPr>
            <w:r>
              <w:rPr>
                <w:rFonts w:cs="Arial"/>
                <w:color w:val="000000" w:themeColor="text1"/>
                <w:sz w:val="20"/>
                <w:szCs w:val="20"/>
              </w:rPr>
              <w:t>This is evidenced in our inspection report which stated</w:t>
            </w:r>
            <w:r w:rsidR="00303083">
              <w:rPr>
                <w:rFonts w:cs="Arial"/>
                <w:color w:val="000000" w:themeColor="text1"/>
                <w:sz w:val="20"/>
                <w:szCs w:val="20"/>
              </w:rPr>
              <w:t xml:space="preserve"> </w:t>
            </w:r>
            <w:r>
              <w:rPr>
                <w:rFonts w:cs="Arial"/>
                <w:color w:val="000000" w:themeColor="text1"/>
                <w:sz w:val="20"/>
                <w:szCs w:val="20"/>
              </w:rPr>
              <w:t xml:space="preserve">our ELCC </w:t>
            </w:r>
            <w:r w:rsidRPr="00B31488">
              <w:rPr>
                <w:rFonts w:cs="Arial"/>
                <w:color w:val="000000" w:themeColor="text1"/>
                <w:sz w:val="20"/>
                <w:szCs w:val="20"/>
              </w:rPr>
              <w:t>‘</w:t>
            </w:r>
            <w:r w:rsidRPr="00B31488">
              <w:rPr>
                <w:sz w:val="20"/>
                <w:szCs w:val="20"/>
              </w:rPr>
              <w:t xml:space="preserve">Practitioners attune well to children and </w:t>
            </w:r>
            <w:proofErr w:type="gramStart"/>
            <w:r w:rsidRPr="00B31488">
              <w:rPr>
                <w:sz w:val="20"/>
                <w:szCs w:val="20"/>
              </w:rPr>
              <w:t>are able to</w:t>
            </w:r>
            <w:proofErr w:type="gramEnd"/>
            <w:r w:rsidRPr="00B31488">
              <w:rPr>
                <w:sz w:val="20"/>
                <w:szCs w:val="20"/>
              </w:rPr>
              <w:t xml:space="preserve"> sensitively step in with well-judged and skilful interactions. They use mathematical language and interesting vocabulary when talking to children which helps to support learning and extend children’s thinking.</w:t>
            </w:r>
            <w:r>
              <w:rPr>
                <w:sz w:val="20"/>
                <w:szCs w:val="20"/>
              </w:rPr>
              <w:t xml:space="preserve">’ </w:t>
            </w:r>
            <w:r w:rsidR="004F0200">
              <w:rPr>
                <w:sz w:val="20"/>
                <w:szCs w:val="20"/>
              </w:rPr>
              <w:t xml:space="preserve">In our school it was evidenced that </w:t>
            </w:r>
            <w:r w:rsidR="004F0200" w:rsidRPr="004F0200">
              <w:rPr>
                <w:sz w:val="20"/>
                <w:szCs w:val="20"/>
              </w:rPr>
              <w:t>‘Overall, high quality teaching is provided across the school.</w:t>
            </w:r>
            <w:r w:rsidR="004F0200">
              <w:rPr>
                <w:sz w:val="20"/>
                <w:szCs w:val="20"/>
              </w:rPr>
              <w:t xml:space="preserve"> </w:t>
            </w:r>
            <w:r w:rsidR="004F0200" w:rsidRPr="004F0200">
              <w:rPr>
                <w:sz w:val="20"/>
                <w:szCs w:val="20"/>
              </w:rPr>
              <w:t>Teachers plan learning activities well to ensure that children engage confidently with learning. Most children benefit from appropriate and challenging learning experiences, designed to motivate them.</w:t>
            </w:r>
            <w:r w:rsidR="004F0200">
              <w:rPr>
                <w:sz w:val="20"/>
                <w:szCs w:val="20"/>
              </w:rPr>
              <w:t xml:space="preserve">’ </w:t>
            </w:r>
          </w:p>
          <w:p w14:paraId="0E4DA55D" w14:textId="42D7D792" w:rsidR="004F0200" w:rsidRDefault="004F0200" w:rsidP="004F0200">
            <w:pPr>
              <w:pStyle w:val="ListParagraph"/>
              <w:numPr>
                <w:ilvl w:val="0"/>
                <w:numId w:val="16"/>
              </w:numPr>
              <w:rPr>
                <w:rFonts w:cs="Arial"/>
                <w:color w:val="000000" w:themeColor="text1"/>
                <w:sz w:val="20"/>
                <w:szCs w:val="20"/>
              </w:rPr>
            </w:pPr>
            <w:r>
              <w:rPr>
                <w:rFonts w:cs="Arial"/>
                <w:color w:val="000000" w:themeColor="text1"/>
                <w:sz w:val="20"/>
                <w:szCs w:val="20"/>
              </w:rPr>
              <w:t xml:space="preserve">In analysing our attainment from 22-23 we met our targets in P1 and P2 and these two groups were specifically targeted in our School Improvement Plan. The use of Maths Recovery, an ASNA to provide SEAL support and Family Learning </w:t>
            </w:r>
            <w:r w:rsidR="00303083">
              <w:rPr>
                <w:rFonts w:cs="Arial"/>
                <w:color w:val="000000" w:themeColor="text1"/>
                <w:sz w:val="20"/>
                <w:szCs w:val="20"/>
              </w:rPr>
              <w:t xml:space="preserve">all </w:t>
            </w:r>
            <w:r>
              <w:rPr>
                <w:rFonts w:cs="Arial"/>
                <w:color w:val="000000" w:themeColor="text1"/>
                <w:sz w:val="20"/>
                <w:szCs w:val="20"/>
              </w:rPr>
              <w:t xml:space="preserve">helped to raise attainment. </w:t>
            </w:r>
          </w:p>
          <w:p w14:paraId="7CB5E968" w14:textId="75E68FDB" w:rsidR="004F0200" w:rsidRDefault="004F0200" w:rsidP="004F0200">
            <w:pPr>
              <w:pStyle w:val="ListParagraph"/>
              <w:numPr>
                <w:ilvl w:val="0"/>
                <w:numId w:val="16"/>
              </w:numPr>
              <w:rPr>
                <w:rFonts w:cs="Arial"/>
                <w:color w:val="000000" w:themeColor="text1"/>
                <w:sz w:val="20"/>
                <w:szCs w:val="20"/>
              </w:rPr>
            </w:pPr>
            <w:r>
              <w:rPr>
                <w:rFonts w:cs="Arial"/>
                <w:color w:val="000000" w:themeColor="text1"/>
                <w:sz w:val="20"/>
                <w:szCs w:val="20"/>
              </w:rPr>
              <w:t xml:space="preserve">Our target was also met in Primary 6 with 84% of children on track. </w:t>
            </w:r>
            <w:r w:rsidR="00303083">
              <w:rPr>
                <w:rFonts w:cs="Arial"/>
                <w:color w:val="000000" w:themeColor="text1"/>
                <w:sz w:val="20"/>
                <w:szCs w:val="20"/>
              </w:rPr>
              <w:t>This group was specifically supported by our Raising Attainment teacher who used Maths Recovery and SEAL approaches to raise attainment.</w:t>
            </w:r>
          </w:p>
          <w:p w14:paraId="66F7B431" w14:textId="703C2467" w:rsidR="00303083" w:rsidRPr="00DA2844" w:rsidRDefault="004F0200" w:rsidP="00303083">
            <w:pPr>
              <w:pStyle w:val="ListParagraph"/>
              <w:numPr>
                <w:ilvl w:val="0"/>
                <w:numId w:val="16"/>
              </w:numPr>
              <w:rPr>
                <w:rFonts w:cs="Arial"/>
                <w:color w:val="000000" w:themeColor="text1"/>
                <w:sz w:val="20"/>
                <w:szCs w:val="20"/>
              </w:rPr>
            </w:pPr>
            <w:r>
              <w:rPr>
                <w:rFonts w:cs="Arial"/>
                <w:color w:val="000000" w:themeColor="text1"/>
                <w:sz w:val="20"/>
                <w:szCs w:val="20"/>
              </w:rPr>
              <w:t>In Primary 5 we met our minimum target but not our maximum target</w:t>
            </w:r>
            <w:r w:rsidR="00303083">
              <w:rPr>
                <w:rFonts w:cs="Arial"/>
                <w:color w:val="000000" w:themeColor="text1"/>
                <w:sz w:val="20"/>
                <w:szCs w:val="20"/>
              </w:rPr>
              <w:t xml:space="preserve"> with 69% of children on track. This group were supported by our PEF funded teacher to raise attainment. </w:t>
            </w:r>
          </w:p>
          <w:p w14:paraId="2DD14CF1" w14:textId="248FBF9A" w:rsidR="00303083" w:rsidRDefault="00303083" w:rsidP="00303083">
            <w:pPr>
              <w:pStyle w:val="ListParagraph"/>
              <w:numPr>
                <w:ilvl w:val="0"/>
                <w:numId w:val="16"/>
              </w:numPr>
              <w:rPr>
                <w:rFonts w:cs="Arial"/>
                <w:color w:val="000000" w:themeColor="text1"/>
                <w:sz w:val="20"/>
                <w:szCs w:val="20"/>
              </w:rPr>
            </w:pPr>
            <w:r>
              <w:rPr>
                <w:rFonts w:cs="Arial"/>
                <w:color w:val="000000" w:themeColor="text1"/>
                <w:sz w:val="20"/>
                <w:szCs w:val="20"/>
              </w:rPr>
              <w:t xml:space="preserve">In 23-24 we will continue to push to raise attainment in numeracy. Using the </w:t>
            </w:r>
            <w:r w:rsidR="00DA2844">
              <w:rPr>
                <w:rFonts w:cs="Arial"/>
                <w:color w:val="000000" w:themeColor="text1"/>
                <w:sz w:val="20"/>
                <w:szCs w:val="20"/>
              </w:rPr>
              <w:t>data,</w:t>
            </w:r>
            <w:r>
              <w:rPr>
                <w:rFonts w:cs="Arial"/>
                <w:color w:val="000000" w:themeColor="text1"/>
                <w:sz w:val="20"/>
                <w:szCs w:val="20"/>
              </w:rPr>
              <w:t xml:space="preserve"> we have identified that we will specifically target P1, P4, P5 and P6. In P1 our ELCO (PEF) and ASNA (PEF) will deliver approaches and support children to raise attainment. </w:t>
            </w:r>
          </w:p>
          <w:p w14:paraId="3380CCB0" w14:textId="72CE3286" w:rsidR="00C10B0C" w:rsidRDefault="00C10B0C" w:rsidP="00C10B0C">
            <w:pPr>
              <w:pStyle w:val="ListParagraph"/>
              <w:rPr>
                <w:rFonts w:cs="Arial"/>
                <w:color w:val="000000" w:themeColor="text1"/>
                <w:sz w:val="20"/>
                <w:szCs w:val="20"/>
              </w:rPr>
            </w:pPr>
          </w:p>
          <w:p w14:paraId="6B752AF3" w14:textId="18E2BB2C" w:rsidR="00C10B0C" w:rsidRDefault="003C6DBF" w:rsidP="00C10B0C">
            <w:pPr>
              <w:pStyle w:val="ListParagraph"/>
              <w:rPr>
                <w:rFonts w:cs="Arial"/>
                <w:color w:val="000000" w:themeColor="text1"/>
                <w:sz w:val="20"/>
                <w:szCs w:val="20"/>
              </w:rPr>
            </w:pPr>
            <w:r>
              <w:rPr>
                <w:rFonts w:cs="Arial"/>
                <w:color w:val="000000" w:themeColor="text1"/>
                <w:sz w:val="20"/>
                <w:szCs w:val="20"/>
              </w:rPr>
              <w:t xml:space="preserve">                               </w:t>
            </w:r>
            <w:r w:rsidR="00C10B0C">
              <w:rPr>
                <w:rFonts w:cs="Arial"/>
                <w:noProof/>
                <w:color w:val="000000" w:themeColor="text1"/>
                <w:sz w:val="20"/>
                <w:szCs w:val="20"/>
              </w:rPr>
              <w:drawing>
                <wp:inline distT="0" distB="0" distL="0" distR="0" wp14:anchorId="75DBF9D6" wp14:editId="14B8F9A7">
                  <wp:extent cx="1174750" cy="877608"/>
                  <wp:effectExtent l="0" t="0" r="0" b="0"/>
                  <wp:docPr id="19" name="Picture 19" descr="A math task with colorful g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ath task with colorful gear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9863" cy="888898"/>
                          </a:xfrm>
                          <a:prstGeom prst="rect">
                            <a:avLst/>
                          </a:prstGeom>
                        </pic:spPr>
                      </pic:pic>
                    </a:graphicData>
                  </a:graphic>
                </wp:inline>
              </w:drawing>
            </w:r>
            <w:r w:rsidR="00C10B0C">
              <w:rPr>
                <w:rFonts w:cs="Arial"/>
                <w:color w:val="000000" w:themeColor="text1"/>
                <w:sz w:val="20"/>
                <w:szCs w:val="20"/>
              </w:rPr>
              <w:t xml:space="preserve">     </w:t>
            </w:r>
            <w:r w:rsidR="00C10B0C">
              <w:rPr>
                <w:rFonts w:cs="Arial"/>
                <w:noProof/>
                <w:color w:val="000000" w:themeColor="text1"/>
                <w:sz w:val="20"/>
                <w:szCs w:val="20"/>
              </w:rPr>
              <w:drawing>
                <wp:inline distT="0" distB="0" distL="0" distR="0" wp14:anchorId="55A33E23" wp14:editId="31C12930">
                  <wp:extent cx="1175808" cy="881857"/>
                  <wp:effectExtent l="0" t="0" r="0" b="0"/>
                  <wp:docPr id="20" name="Picture 20"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children in unifor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0229" cy="900173"/>
                          </a:xfrm>
                          <a:prstGeom prst="rect">
                            <a:avLst/>
                          </a:prstGeom>
                        </pic:spPr>
                      </pic:pic>
                    </a:graphicData>
                  </a:graphic>
                </wp:inline>
              </w:drawing>
            </w:r>
            <w:r w:rsidR="00C10B0C">
              <w:rPr>
                <w:rFonts w:cs="Arial"/>
                <w:color w:val="000000" w:themeColor="text1"/>
                <w:sz w:val="20"/>
                <w:szCs w:val="20"/>
              </w:rPr>
              <w:t xml:space="preserve">     </w:t>
            </w:r>
            <w:r w:rsidR="00C10B0C">
              <w:rPr>
                <w:rFonts w:cs="Arial"/>
                <w:noProof/>
                <w:color w:val="000000" w:themeColor="text1"/>
                <w:sz w:val="20"/>
                <w:szCs w:val="20"/>
              </w:rPr>
              <w:drawing>
                <wp:inline distT="0" distB="0" distL="0" distR="0" wp14:anchorId="0B1168C1" wp14:editId="70071019">
                  <wp:extent cx="1151043" cy="863283"/>
                  <wp:effectExtent l="0" t="0" r="0" b="0"/>
                  <wp:docPr id="21" name="Picture 2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 shot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7867" cy="890901"/>
                          </a:xfrm>
                          <a:prstGeom prst="rect">
                            <a:avLst/>
                          </a:prstGeom>
                        </pic:spPr>
                      </pic:pic>
                    </a:graphicData>
                  </a:graphic>
                </wp:inline>
              </w:drawing>
            </w:r>
          </w:p>
          <w:p w14:paraId="503CEC19" w14:textId="39B63BF4" w:rsidR="00C10B0C" w:rsidRDefault="00C10B0C" w:rsidP="00C10B0C">
            <w:pPr>
              <w:pStyle w:val="ListParagraph"/>
              <w:rPr>
                <w:rFonts w:cs="Arial"/>
                <w:color w:val="000000" w:themeColor="text1"/>
                <w:sz w:val="20"/>
                <w:szCs w:val="20"/>
              </w:rPr>
            </w:pPr>
          </w:p>
          <w:p w14:paraId="6B3381CC" w14:textId="25787A76" w:rsidR="002030EB" w:rsidRPr="002746CB" w:rsidRDefault="003D3761" w:rsidP="00896E6B">
            <w:pPr>
              <w:rPr>
                <w:rFonts w:cs="Arial"/>
                <w:b/>
                <w:bCs/>
                <w:color w:val="000000" w:themeColor="text1"/>
                <w:sz w:val="20"/>
                <w:szCs w:val="20"/>
              </w:rPr>
            </w:pPr>
            <w:r w:rsidRPr="006A6CC4">
              <w:rPr>
                <w:rFonts w:cs="Arial"/>
                <w:b/>
                <w:bCs/>
                <w:sz w:val="20"/>
                <w:szCs w:val="20"/>
              </w:rPr>
              <w:t>School Improvement Plan 22-23</w:t>
            </w:r>
            <w:r>
              <w:rPr>
                <w:rFonts w:cs="Arial"/>
                <w:b/>
                <w:bCs/>
                <w:color w:val="FF0000"/>
                <w:sz w:val="20"/>
                <w:szCs w:val="20"/>
              </w:rPr>
              <w:t xml:space="preserve"> </w:t>
            </w:r>
            <w:r w:rsidR="002030EB" w:rsidRPr="002746CB">
              <w:rPr>
                <w:rFonts w:cs="Arial"/>
                <w:b/>
                <w:bCs/>
                <w:color w:val="000000" w:themeColor="text1"/>
                <w:sz w:val="20"/>
                <w:szCs w:val="20"/>
              </w:rPr>
              <w:t xml:space="preserve">Priority 3: </w:t>
            </w:r>
            <w:r w:rsidR="00A62A6A" w:rsidRPr="002746CB">
              <w:rPr>
                <w:rFonts w:cs="Arial"/>
                <w:b/>
                <w:bCs/>
                <w:color w:val="000000" w:themeColor="text1"/>
                <w:sz w:val="20"/>
                <w:szCs w:val="20"/>
              </w:rPr>
              <w:t xml:space="preserve">Raise attainment in literacy with a priority focus on </w:t>
            </w:r>
            <w:proofErr w:type="gramStart"/>
            <w:r w:rsidR="00A62A6A" w:rsidRPr="002746CB">
              <w:rPr>
                <w:rFonts w:cs="Arial"/>
                <w:b/>
                <w:bCs/>
                <w:color w:val="000000" w:themeColor="text1"/>
                <w:sz w:val="20"/>
                <w:szCs w:val="20"/>
              </w:rPr>
              <w:t>writing</w:t>
            </w:r>
            <w:proofErr w:type="gramEnd"/>
          </w:p>
          <w:p w14:paraId="1BAED644" w14:textId="1D5EC28D" w:rsidR="00303083" w:rsidRDefault="00303083" w:rsidP="00896E6B">
            <w:pPr>
              <w:rPr>
                <w:rFonts w:cs="Arial"/>
                <w:color w:val="000000" w:themeColor="text1"/>
                <w:sz w:val="20"/>
                <w:szCs w:val="20"/>
              </w:rPr>
            </w:pPr>
          </w:p>
          <w:p w14:paraId="575A5883" w14:textId="05DCAA95" w:rsidR="00303083" w:rsidRDefault="00303083" w:rsidP="00896E6B">
            <w:pPr>
              <w:rPr>
                <w:sz w:val="20"/>
                <w:szCs w:val="20"/>
              </w:rPr>
            </w:pPr>
            <w:r>
              <w:rPr>
                <w:rFonts w:cs="Arial"/>
                <w:color w:val="000000" w:themeColor="text1"/>
                <w:sz w:val="20"/>
                <w:szCs w:val="20"/>
              </w:rPr>
              <w:t>In 22-23 our inspection report clearly evidenced that</w:t>
            </w:r>
            <w:r w:rsidR="002746CB">
              <w:rPr>
                <w:rFonts w:cs="Arial"/>
                <w:color w:val="000000" w:themeColor="text1"/>
                <w:sz w:val="20"/>
                <w:szCs w:val="20"/>
              </w:rPr>
              <w:t xml:space="preserve"> writing </w:t>
            </w:r>
            <w:r w:rsidR="00DA2844" w:rsidRPr="006A6CC4">
              <w:rPr>
                <w:rFonts w:cs="Arial"/>
                <w:sz w:val="20"/>
                <w:szCs w:val="20"/>
              </w:rPr>
              <w:t>was</w:t>
            </w:r>
            <w:r w:rsidR="002746CB">
              <w:rPr>
                <w:rFonts w:cs="Arial"/>
                <w:color w:val="000000" w:themeColor="text1"/>
                <w:sz w:val="20"/>
                <w:szCs w:val="20"/>
              </w:rPr>
              <w:t xml:space="preserve"> a focus by stating</w:t>
            </w:r>
            <w:r>
              <w:rPr>
                <w:rFonts w:cs="Arial"/>
                <w:color w:val="000000" w:themeColor="text1"/>
                <w:sz w:val="20"/>
                <w:szCs w:val="20"/>
              </w:rPr>
              <w:t xml:space="preserve"> </w:t>
            </w:r>
            <w:r w:rsidR="002746CB" w:rsidRPr="002746CB">
              <w:rPr>
                <w:rFonts w:cs="Arial"/>
                <w:color w:val="000000" w:themeColor="text1"/>
                <w:sz w:val="20"/>
                <w:szCs w:val="20"/>
              </w:rPr>
              <w:t>‘</w:t>
            </w:r>
            <w:r w:rsidR="002746CB" w:rsidRPr="002746CB">
              <w:rPr>
                <w:sz w:val="20"/>
                <w:szCs w:val="20"/>
              </w:rPr>
              <w:t>Writing is a whole school priority area for improvement. Staff are applying professional learning to improve the teaching of writing. Whilst early in implementation, across all stages children’s progress is showing positive signs of improvement. Most children are widening their range of vocabulary, extending the amount they write and retelling stories with increasing confidence.’</w:t>
            </w:r>
            <w:r w:rsidR="002746CB">
              <w:rPr>
                <w:sz w:val="20"/>
                <w:szCs w:val="20"/>
              </w:rPr>
              <w:t xml:space="preserve"> In the ELCC </w:t>
            </w:r>
            <w:r w:rsidR="002746CB" w:rsidRPr="002746CB">
              <w:rPr>
                <w:sz w:val="20"/>
                <w:szCs w:val="20"/>
              </w:rPr>
              <w:t>‘Practitioners have a good understanding of how children learn and develop. They plan responsively and follow-up on and extend children’s interests.</w:t>
            </w:r>
            <w:r w:rsidR="002746CB">
              <w:rPr>
                <w:sz w:val="20"/>
                <w:szCs w:val="20"/>
              </w:rPr>
              <w:t>’</w:t>
            </w:r>
          </w:p>
          <w:p w14:paraId="04C71C22" w14:textId="658F03AA" w:rsidR="002746CB" w:rsidRDefault="002746CB" w:rsidP="00896E6B">
            <w:pPr>
              <w:rPr>
                <w:sz w:val="20"/>
                <w:szCs w:val="20"/>
              </w:rPr>
            </w:pPr>
          </w:p>
          <w:p w14:paraId="3A8C7D41" w14:textId="6B65B287" w:rsidR="002746CB" w:rsidRDefault="002746CB" w:rsidP="002746CB">
            <w:pPr>
              <w:pStyle w:val="ListParagraph"/>
              <w:numPr>
                <w:ilvl w:val="0"/>
                <w:numId w:val="18"/>
              </w:numPr>
              <w:rPr>
                <w:rFonts w:cs="Arial"/>
                <w:color w:val="000000" w:themeColor="text1"/>
                <w:sz w:val="20"/>
                <w:szCs w:val="20"/>
              </w:rPr>
            </w:pPr>
            <w:r w:rsidRPr="002746CB">
              <w:rPr>
                <w:rFonts w:cs="Arial"/>
                <w:color w:val="000000" w:themeColor="text1"/>
                <w:sz w:val="20"/>
                <w:szCs w:val="20"/>
              </w:rPr>
              <w:t xml:space="preserve">In analysing our data from 22-23 we met our writing targets in P1 and P2. Staff were extremely committed to the professional learning and have embedded the Talk </w:t>
            </w:r>
            <w:proofErr w:type="gramStart"/>
            <w:r w:rsidRPr="002746CB">
              <w:rPr>
                <w:rFonts w:cs="Arial"/>
                <w:color w:val="000000" w:themeColor="text1"/>
                <w:sz w:val="20"/>
                <w:szCs w:val="20"/>
              </w:rPr>
              <w:t>For</w:t>
            </w:r>
            <w:proofErr w:type="gramEnd"/>
            <w:r w:rsidRPr="002746CB">
              <w:rPr>
                <w:rFonts w:cs="Arial"/>
                <w:color w:val="000000" w:themeColor="text1"/>
                <w:sz w:val="20"/>
                <w:szCs w:val="20"/>
              </w:rPr>
              <w:t xml:space="preserve"> Writing approach which is increasing the vocabulary and extending the amoun</w:t>
            </w:r>
            <w:r>
              <w:rPr>
                <w:rFonts w:cs="Arial"/>
                <w:color w:val="000000" w:themeColor="text1"/>
                <w:sz w:val="20"/>
                <w:szCs w:val="20"/>
              </w:rPr>
              <w:t xml:space="preserve">t our learners write. </w:t>
            </w:r>
            <w:r w:rsidR="00CA12BA">
              <w:rPr>
                <w:rFonts w:cs="Arial"/>
                <w:color w:val="000000" w:themeColor="text1"/>
                <w:sz w:val="20"/>
                <w:szCs w:val="20"/>
              </w:rPr>
              <w:t xml:space="preserve"> The use of an ASNA (PEF) to provide support and Family Learning all contributed to raising attainment.</w:t>
            </w:r>
          </w:p>
          <w:p w14:paraId="377EDC8E" w14:textId="08FCBB0A" w:rsidR="00CA12BA" w:rsidRDefault="00CA12BA" w:rsidP="002746CB">
            <w:pPr>
              <w:pStyle w:val="ListParagraph"/>
              <w:numPr>
                <w:ilvl w:val="0"/>
                <w:numId w:val="18"/>
              </w:numPr>
              <w:rPr>
                <w:rFonts w:cs="Arial"/>
                <w:color w:val="000000" w:themeColor="text1"/>
                <w:sz w:val="20"/>
                <w:szCs w:val="20"/>
              </w:rPr>
            </w:pPr>
            <w:r>
              <w:rPr>
                <w:rFonts w:cs="Arial"/>
                <w:color w:val="000000" w:themeColor="text1"/>
                <w:sz w:val="20"/>
                <w:szCs w:val="20"/>
              </w:rPr>
              <w:t xml:space="preserve">In our School Improvement Plan we had also targeted our P5 and P6 writing attainment. In Primary 5 we achieved our target with 69% of children on track. A PEF teacher provided targeted support in writing specifically focusing on the tools for writing while the class teacher implemented the Talk </w:t>
            </w:r>
            <w:proofErr w:type="gramStart"/>
            <w:r>
              <w:rPr>
                <w:rFonts w:cs="Arial"/>
                <w:color w:val="000000" w:themeColor="text1"/>
                <w:sz w:val="20"/>
                <w:szCs w:val="20"/>
              </w:rPr>
              <w:t>For</w:t>
            </w:r>
            <w:proofErr w:type="gramEnd"/>
            <w:r>
              <w:rPr>
                <w:rFonts w:cs="Arial"/>
                <w:color w:val="000000" w:themeColor="text1"/>
                <w:sz w:val="20"/>
                <w:szCs w:val="20"/>
              </w:rPr>
              <w:t xml:space="preserve"> Writing approach. </w:t>
            </w:r>
          </w:p>
          <w:p w14:paraId="7B2576AC" w14:textId="3BEBE3AD" w:rsidR="00CA12BA" w:rsidRPr="00DA2844" w:rsidRDefault="00CA12BA" w:rsidP="00CA12BA">
            <w:pPr>
              <w:pStyle w:val="ListParagraph"/>
              <w:numPr>
                <w:ilvl w:val="0"/>
                <w:numId w:val="18"/>
              </w:numPr>
              <w:rPr>
                <w:rFonts w:cs="Arial"/>
                <w:color w:val="000000" w:themeColor="text1"/>
                <w:sz w:val="20"/>
                <w:szCs w:val="20"/>
              </w:rPr>
            </w:pPr>
            <w:r>
              <w:rPr>
                <w:rFonts w:cs="Arial"/>
                <w:color w:val="000000" w:themeColor="text1"/>
                <w:sz w:val="20"/>
                <w:szCs w:val="20"/>
              </w:rPr>
              <w:lastRenderedPageBreak/>
              <w:t xml:space="preserve">In Primary 6 we did not quite achieve our target with 59% of children on track. This was partly due to the change in composition of the class and due to the need to increase the tools for writing skills of our P6 learners. Spelling, </w:t>
            </w:r>
            <w:proofErr w:type="gramStart"/>
            <w:r>
              <w:rPr>
                <w:rFonts w:cs="Arial"/>
                <w:color w:val="000000" w:themeColor="text1"/>
                <w:sz w:val="20"/>
                <w:szCs w:val="20"/>
              </w:rPr>
              <w:t>punctuation</w:t>
            </w:r>
            <w:proofErr w:type="gramEnd"/>
            <w:r>
              <w:rPr>
                <w:rFonts w:cs="Arial"/>
                <w:color w:val="000000" w:themeColor="text1"/>
                <w:sz w:val="20"/>
                <w:szCs w:val="20"/>
              </w:rPr>
              <w:t xml:space="preserve"> and grammar will be a key focus for this group in 23-24.</w:t>
            </w:r>
          </w:p>
          <w:p w14:paraId="74374EE4" w14:textId="3E050C19" w:rsidR="00CA12BA" w:rsidRDefault="00CA12BA" w:rsidP="00CA12BA">
            <w:pPr>
              <w:pStyle w:val="ListParagraph"/>
              <w:numPr>
                <w:ilvl w:val="0"/>
                <w:numId w:val="18"/>
              </w:numPr>
              <w:rPr>
                <w:rFonts w:cs="Arial"/>
                <w:color w:val="000000" w:themeColor="text1"/>
                <w:sz w:val="20"/>
                <w:szCs w:val="20"/>
              </w:rPr>
            </w:pPr>
            <w:r>
              <w:rPr>
                <w:rFonts w:cs="Arial"/>
                <w:color w:val="000000" w:themeColor="text1"/>
                <w:sz w:val="20"/>
                <w:szCs w:val="20"/>
              </w:rPr>
              <w:t xml:space="preserve">In session 23-24 we </w:t>
            </w:r>
            <w:r w:rsidR="00DA2844" w:rsidRPr="006A6CC4">
              <w:rPr>
                <w:rFonts w:cs="Arial"/>
                <w:sz w:val="20"/>
                <w:szCs w:val="20"/>
              </w:rPr>
              <w:t>will</w:t>
            </w:r>
            <w:r w:rsidRPr="006A6CC4">
              <w:rPr>
                <w:rFonts w:cs="Arial"/>
                <w:sz w:val="20"/>
                <w:szCs w:val="20"/>
              </w:rPr>
              <w:t xml:space="preserve"> </w:t>
            </w:r>
            <w:r>
              <w:rPr>
                <w:rFonts w:cs="Arial"/>
                <w:color w:val="000000" w:themeColor="text1"/>
                <w:sz w:val="20"/>
                <w:szCs w:val="20"/>
              </w:rPr>
              <w:t xml:space="preserve">continue to prioritise raising attainment in writing. </w:t>
            </w:r>
            <w:r w:rsidR="001E0DDC">
              <w:rPr>
                <w:rFonts w:cs="Arial"/>
                <w:color w:val="000000" w:themeColor="text1"/>
                <w:sz w:val="20"/>
                <w:szCs w:val="20"/>
              </w:rPr>
              <w:t xml:space="preserve">We will continue to embed the Talk </w:t>
            </w:r>
            <w:proofErr w:type="gramStart"/>
            <w:r w:rsidR="001E0DDC">
              <w:rPr>
                <w:rFonts w:cs="Arial"/>
                <w:color w:val="000000" w:themeColor="text1"/>
                <w:sz w:val="20"/>
                <w:szCs w:val="20"/>
              </w:rPr>
              <w:t>For</w:t>
            </w:r>
            <w:proofErr w:type="gramEnd"/>
            <w:r w:rsidR="001E0DDC">
              <w:rPr>
                <w:rFonts w:cs="Arial"/>
                <w:color w:val="000000" w:themeColor="text1"/>
                <w:sz w:val="20"/>
                <w:szCs w:val="20"/>
              </w:rPr>
              <w:t xml:space="preserve"> Writing approach across the school and introduce it to the ELCC to ensure a consistent and robust approach. Running alongside the whole school approach will be a focus on supporting targeted children with their tools for writing. Interventions and targeted support around spelling, punctuation and grammar will be provided. </w:t>
            </w:r>
          </w:p>
          <w:p w14:paraId="7F5704E1" w14:textId="77777777" w:rsidR="003C6DBF" w:rsidRPr="003C6DBF" w:rsidRDefault="003C6DBF" w:rsidP="003C6DBF">
            <w:pPr>
              <w:pStyle w:val="ListParagraph"/>
              <w:rPr>
                <w:rFonts w:cs="Arial"/>
                <w:color w:val="000000" w:themeColor="text1"/>
                <w:sz w:val="20"/>
                <w:szCs w:val="20"/>
              </w:rPr>
            </w:pPr>
          </w:p>
          <w:p w14:paraId="2CC792C9" w14:textId="165CC3B8" w:rsidR="003C6DBF" w:rsidRPr="003C6DBF" w:rsidRDefault="003C6DBF" w:rsidP="003C6DBF">
            <w:pPr>
              <w:rPr>
                <w:rFonts w:cs="Arial"/>
                <w:color w:val="000000" w:themeColor="text1"/>
                <w:sz w:val="20"/>
                <w:szCs w:val="20"/>
              </w:rPr>
            </w:pPr>
            <w:r>
              <w:rPr>
                <w:rFonts w:cs="Arial"/>
                <w:color w:val="000000" w:themeColor="text1"/>
                <w:sz w:val="20"/>
                <w:szCs w:val="20"/>
              </w:rPr>
              <w:t xml:space="preserve">                                                    </w:t>
            </w:r>
            <w:r>
              <w:rPr>
                <w:rFonts w:cs="Arial"/>
                <w:noProof/>
                <w:color w:val="000000" w:themeColor="text1"/>
                <w:sz w:val="20"/>
                <w:szCs w:val="20"/>
              </w:rPr>
              <w:drawing>
                <wp:inline distT="0" distB="0" distL="0" distR="0" wp14:anchorId="443BBEBF" wp14:editId="79686391">
                  <wp:extent cx="1454150" cy="1547578"/>
                  <wp:effectExtent l="0" t="0" r="0" b="0"/>
                  <wp:docPr id="22" name="Picture 22" descr="A child's drawing and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hild's drawing and a piece of pap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6514" cy="1571379"/>
                          </a:xfrm>
                          <a:prstGeom prst="rect">
                            <a:avLst/>
                          </a:prstGeom>
                        </pic:spPr>
                      </pic:pic>
                    </a:graphicData>
                  </a:graphic>
                </wp:inline>
              </w:drawing>
            </w:r>
            <w:r>
              <w:rPr>
                <w:rFonts w:cs="Arial"/>
                <w:color w:val="000000" w:themeColor="text1"/>
                <w:sz w:val="20"/>
                <w:szCs w:val="20"/>
              </w:rPr>
              <w:t xml:space="preserve">     </w:t>
            </w:r>
            <w:r>
              <w:rPr>
                <w:rFonts w:cs="Arial"/>
                <w:noProof/>
                <w:color w:val="000000" w:themeColor="text1"/>
                <w:sz w:val="20"/>
                <w:szCs w:val="20"/>
              </w:rPr>
              <w:drawing>
                <wp:inline distT="0" distB="0" distL="0" distR="0" wp14:anchorId="3E4C3604" wp14:editId="1354D87F">
                  <wp:extent cx="1181100" cy="1574800"/>
                  <wp:effectExtent l="0" t="0" r="0" b="0"/>
                  <wp:docPr id="23" name="Picture 23" descr="A white paper with drawing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white paper with drawings on i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85527" cy="1580703"/>
                          </a:xfrm>
                          <a:prstGeom prst="rect">
                            <a:avLst/>
                          </a:prstGeom>
                        </pic:spPr>
                      </pic:pic>
                    </a:graphicData>
                  </a:graphic>
                </wp:inline>
              </w:drawing>
            </w:r>
          </w:p>
          <w:p w14:paraId="4B4D0EAF" w14:textId="663924EA" w:rsidR="00EB0335" w:rsidRDefault="00EB0335" w:rsidP="00896E6B">
            <w:pPr>
              <w:rPr>
                <w:rFonts w:cs="Arial"/>
                <w:color w:val="000000" w:themeColor="text1"/>
                <w:sz w:val="20"/>
                <w:szCs w:val="20"/>
              </w:rPr>
            </w:pPr>
          </w:p>
          <w:p w14:paraId="69114FB5" w14:textId="77777777" w:rsidR="001E0DDC" w:rsidRDefault="001E0DDC" w:rsidP="00896E6B">
            <w:pPr>
              <w:rPr>
                <w:rFonts w:cs="Arial"/>
                <w:b/>
                <w:bCs/>
                <w:color w:val="000000" w:themeColor="text1"/>
                <w:sz w:val="24"/>
                <w:szCs w:val="24"/>
              </w:rPr>
            </w:pPr>
          </w:p>
          <w:p w14:paraId="1F246EEE" w14:textId="77777777" w:rsidR="00837134" w:rsidRDefault="00837134" w:rsidP="00896E6B">
            <w:pPr>
              <w:rPr>
                <w:rFonts w:cs="Arial"/>
                <w:color w:val="000000" w:themeColor="text1"/>
                <w:sz w:val="20"/>
                <w:szCs w:val="20"/>
              </w:rPr>
            </w:pPr>
          </w:p>
          <w:p w14:paraId="51FC69F9" w14:textId="532E5713" w:rsidR="000F0A8C" w:rsidRPr="00837134" w:rsidRDefault="000F0A8C" w:rsidP="00896E6B">
            <w:pPr>
              <w:rPr>
                <w:rFonts w:cs="Arial"/>
                <w:b/>
                <w:bCs/>
                <w:color w:val="000000" w:themeColor="text1"/>
                <w:sz w:val="24"/>
                <w:szCs w:val="24"/>
              </w:rPr>
            </w:pPr>
            <w:r w:rsidRPr="00837134">
              <w:rPr>
                <w:rFonts w:cs="Arial"/>
                <w:b/>
                <w:bCs/>
                <w:color w:val="000000" w:themeColor="text1"/>
                <w:sz w:val="24"/>
                <w:szCs w:val="24"/>
              </w:rPr>
              <w:t>Performance Information</w:t>
            </w:r>
            <w:r w:rsidR="00A56372">
              <w:rPr>
                <w:rFonts w:cs="Arial"/>
                <w:b/>
                <w:bCs/>
                <w:color w:val="000000" w:themeColor="text1"/>
                <w:sz w:val="24"/>
                <w:szCs w:val="24"/>
              </w:rPr>
              <w:t xml:space="preserve"> and Assessment of Children’s Progress</w:t>
            </w:r>
          </w:p>
          <w:p w14:paraId="14BCEBB9" w14:textId="2EABE0D0" w:rsidR="00837134" w:rsidRDefault="00837134" w:rsidP="00896E6B">
            <w:pPr>
              <w:rPr>
                <w:rFonts w:cs="Arial"/>
                <w:color w:val="000000" w:themeColor="text1"/>
                <w:sz w:val="20"/>
                <w:szCs w:val="20"/>
              </w:rPr>
            </w:pPr>
          </w:p>
          <w:p w14:paraId="55590A1C" w14:textId="33FE9576" w:rsidR="00837134" w:rsidRDefault="00837134" w:rsidP="00896E6B">
            <w:pPr>
              <w:rPr>
                <w:rFonts w:cs="Arial"/>
                <w:color w:val="000000" w:themeColor="text1"/>
                <w:sz w:val="20"/>
                <w:szCs w:val="20"/>
              </w:rPr>
            </w:pPr>
            <w:r>
              <w:rPr>
                <w:rFonts w:cs="Arial"/>
                <w:color w:val="000000" w:themeColor="text1"/>
                <w:sz w:val="20"/>
                <w:szCs w:val="20"/>
              </w:rPr>
              <w:t>Pupil attainment is a key focus at Auchenlodment. Education Scotland evaluated our attainment as</w:t>
            </w:r>
            <w:r w:rsidRPr="006A6CC4">
              <w:rPr>
                <w:rFonts w:cs="Arial"/>
                <w:sz w:val="20"/>
                <w:szCs w:val="20"/>
              </w:rPr>
              <w:t xml:space="preserve"> </w:t>
            </w:r>
            <w:r w:rsidRPr="006A6CC4">
              <w:rPr>
                <w:rFonts w:cs="Arial"/>
                <w:b/>
                <w:bCs/>
                <w:sz w:val="20"/>
                <w:szCs w:val="20"/>
              </w:rPr>
              <w:t>good</w:t>
            </w:r>
            <w:r w:rsidR="00B259D8" w:rsidRPr="00B259D8">
              <w:rPr>
                <w:rFonts w:cs="Arial"/>
                <w:sz w:val="20"/>
                <w:szCs w:val="20"/>
              </w:rPr>
              <w:t xml:space="preserve"> in October 2022.</w:t>
            </w:r>
          </w:p>
          <w:p w14:paraId="5EDCA4BA" w14:textId="5FF64613" w:rsidR="00837134" w:rsidRDefault="00837134" w:rsidP="00896E6B">
            <w:pPr>
              <w:rPr>
                <w:rFonts w:cs="Arial"/>
                <w:color w:val="000000" w:themeColor="text1"/>
                <w:sz w:val="20"/>
                <w:szCs w:val="20"/>
              </w:rPr>
            </w:pPr>
            <w:r>
              <w:rPr>
                <w:rFonts w:cs="Arial"/>
                <w:color w:val="000000" w:themeColor="text1"/>
                <w:sz w:val="20"/>
                <w:szCs w:val="20"/>
              </w:rPr>
              <w:t xml:space="preserve">Attainment in </w:t>
            </w:r>
            <w:r w:rsidRPr="00A56372">
              <w:rPr>
                <w:rFonts w:cs="Arial"/>
                <w:b/>
                <w:bCs/>
                <w:color w:val="000000" w:themeColor="text1"/>
                <w:sz w:val="20"/>
                <w:szCs w:val="20"/>
              </w:rPr>
              <w:t xml:space="preserve">reading is </w:t>
            </w:r>
            <w:r w:rsidRPr="00A56372">
              <w:rPr>
                <w:rFonts w:cs="Arial"/>
                <w:b/>
                <w:bCs/>
                <w:sz w:val="20"/>
                <w:szCs w:val="20"/>
              </w:rPr>
              <w:t>very good</w:t>
            </w:r>
            <w:r>
              <w:rPr>
                <w:rFonts w:cs="Arial"/>
                <w:color w:val="000000" w:themeColor="text1"/>
                <w:sz w:val="20"/>
                <w:szCs w:val="20"/>
              </w:rPr>
              <w:t xml:space="preserve"> across the school. Attainment in </w:t>
            </w:r>
            <w:r w:rsidRPr="00A56372">
              <w:rPr>
                <w:rFonts w:cs="Arial"/>
                <w:b/>
                <w:bCs/>
                <w:color w:val="000000" w:themeColor="text1"/>
                <w:sz w:val="20"/>
                <w:szCs w:val="20"/>
              </w:rPr>
              <w:t xml:space="preserve">writing and numeracy is </w:t>
            </w:r>
            <w:r w:rsidR="00B259D8" w:rsidRPr="00A56372">
              <w:rPr>
                <w:rFonts w:cs="Arial"/>
                <w:b/>
                <w:bCs/>
                <w:color w:val="000000" w:themeColor="text1"/>
                <w:sz w:val="20"/>
                <w:szCs w:val="20"/>
              </w:rPr>
              <w:t>good</w:t>
            </w:r>
            <w:r w:rsidR="00B259D8">
              <w:rPr>
                <w:rFonts w:cs="Arial"/>
                <w:color w:val="000000" w:themeColor="text1"/>
                <w:sz w:val="20"/>
                <w:szCs w:val="20"/>
              </w:rPr>
              <w:t xml:space="preserve">. </w:t>
            </w:r>
            <w:r w:rsidR="001E0DDC">
              <w:rPr>
                <w:rFonts w:cs="Arial"/>
                <w:color w:val="000000" w:themeColor="text1"/>
                <w:sz w:val="20"/>
                <w:szCs w:val="20"/>
              </w:rPr>
              <w:t xml:space="preserve">Our data below shows that attainment in numeracy and writing will be a key priority for us in 23-24. </w:t>
            </w:r>
          </w:p>
          <w:p w14:paraId="67BDA02A" w14:textId="77BC65F8" w:rsidR="00B259D8" w:rsidRDefault="00B259D8" w:rsidP="00896E6B">
            <w:pPr>
              <w:rPr>
                <w:rFonts w:cs="Arial"/>
                <w:color w:val="000000" w:themeColor="text1"/>
                <w:sz w:val="20"/>
                <w:szCs w:val="20"/>
              </w:rPr>
            </w:pPr>
          </w:p>
          <w:p w14:paraId="11A0C50C" w14:textId="1910BDC3" w:rsidR="00B259D8" w:rsidRDefault="00B259D8" w:rsidP="00896E6B">
            <w:pPr>
              <w:rPr>
                <w:rFonts w:cs="Arial"/>
                <w:color w:val="000000" w:themeColor="text1"/>
                <w:sz w:val="20"/>
                <w:szCs w:val="20"/>
              </w:rPr>
            </w:pPr>
            <w:r>
              <w:rPr>
                <w:rFonts w:cs="Arial"/>
                <w:noProof/>
                <w:color w:val="000000" w:themeColor="text1"/>
                <w:sz w:val="20"/>
                <w:szCs w:val="20"/>
              </w:rPr>
              <w:drawing>
                <wp:inline distT="0" distB="0" distL="0" distR="0" wp14:anchorId="324CABA5" wp14:editId="4D199551">
                  <wp:extent cx="5415915" cy="3060700"/>
                  <wp:effectExtent l="0" t="0" r="0" b="0"/>
                  <wp:docPr id="7" name="Picture 7"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different colored bar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16731" cy="3117674"/>
                          </a:xfrm>
                          <a:prstGeom prst="rect">
                            <a:avLst/>
                          </a:prstGeom>
                        </pic:spPr>
                      </pic:pic>
                    </a:graphicData>
                  </a:graphic>
                </wp:inline>
              </w:drawing>
            </w:r>
          </w:p>
          <w:p w14:paraId="1D0F870B" w14:textId="77777777" w:rsidR="00B259D8" w:rsidRDefault="00B259D8" w:rsidP="00896E6B">
            <w:pPr>
              <w:rPr>
                <w:rFonts w:cs="Arial"/>
                <w:color w:val="000000" w:themeColor="text1"/>
                <w:sz w:val="20"/>
                <w:szCs w:val="20"/>
              </w:rPr>
            </w:pPr>
          </w:p>
          <w:p w14:paraId="12DC65C7" w14:textId="4153E46A" w:rsidR="00837134" w:rsidRDefault="00837134" w:rsidP="00896E6B">
            <w:pPr>
              <w:rPr>
                <w:rFonts w:cs="Arial"/>
                <w:color w:val="000000" w:themeColor="text1"/>
                <w:sz w:val="20"/>
                <w:szCs w:val="20"/>
              </w:rPr>
            </w:pPr>
            <w:r>
              <w:rPr>
                <w:rFonts w:cs="Arial"/>
                <w:color w:val="000000" w:themeColor="text1"/>
                <w:sz w:val="20"/>
                <w:szCs w:val="20"/>
              </w:rPr>
              <w:t xml:space="preserve">This year we set targets in or stretch aims in October 2022. All stages met their targets in listening and talking and in reading. In writing P1, P2, P5 and P7 met their targets. In numeracy P1, P2, P5, P6 and P7 met their targets. </w:t>
            </w:r>
          </w:p>
          <w:p w14:paraId="4A6E9119" w14:textId="0EC136B7" w:rsidR="00837134" w:rsidRDefault="00837134" w:rsidP="00896E6B">
            <w:pPr>
              <w:rPr>
                <w:rFonts w:cs="Arial"/>
                <w:color w:val="000000" w:themeColor="text1"/>
                <w:sz w:val="20"/>
                <w:szCs w:val="20"/>
              </w:rPr>
            </w:pPr>
          </w:p>
          <w:p w14:paraId="255CBAA9" w14:textId="6910368C" w:rsidR="00837134" w:rsidRDefault="00837134" w:rsidP="00896E6B">
            <w:pPr>
              <w:rPr>
                <w:rFonts w:cs="Arial"/>
                <w:color w:val="000000" w:themeColor="text1"/>
                <w:sz w:val="20"/>
                <w:szCs w:val="20"/>
              </w:rPr>
            </w:pPr>
            <w:r>
              <w:rPr>
                <w:rFonts w:cs="Arial"/>
                <w:color w:val="000000" w:themeColor="text1"/>
                <w:sz w:val="20"/>
                <w:szCs w:val="20"/>
              </w:rPr>
              <w:t xml:space="preserve">Our ACEL data in P1, P4 and P7 showed improvement with over a 10% increase in Primary 1 attainment in reading, writing and numeracy. </w:t>
            </w:r>
          </w:p>
          <w:p w14:paraId="2E098F06" w14:textId="3FC09DD0" w:rsidR="00A56372" w:rsidRDefault="00A56372" w:rsidP="00896E6B">
            <w:pPr>
              <w:rPr>
                <w:rFonts w:cs="Arial"/>
                <w:color w:val="000000" w:themeColor="text1"/>
                <w:sz w:val="20"/>
                <w:szCs w:val="20"/>
              </w:rPr>
            </w:pPr>
          </w:p>
          <w:p w14:paraId="5B731D16" w14:textId="4472997D" w:rsidR="00A56372" w:rsidRDefault="00A56372" w:rsidP="00896E6B">
            <w:pPr>
              <w:rPr>
                <w:rFonts w:cs="Arial"/>
                <w:color w:val="000000" w:themeColor="text1"/>
                <w:sz w:val="20"/>
                <w:szCs w:val="20"/>
              </w:rPr>
            </w:pPr>
            <w:r>
              <w:rPr>
                <w:rFonts w:cs="Arial"/>
                <w:color w:val="000000" w:themeColor="text1"/>
                <w:sz w:val="20"/>
                <w:szCs w:val="20"/>
              </w:rPr>
              <w:t xml:space="preserve">At Auchenlodment we have an assessment procedure to ensure we </w:t>
            </w:r>
            <w:proofErr w:type="gramStart"/>
            <w:r>
              <w:rPr>
                <w:rFonts w:cs="Arial"/>
                <w:color w:val="000000" w:themeColor="text1"/>
                <w:sz w:val="20"/>
                <w:szCs w:val="20"/>
              </w:rPr>
              <w:t>are able to</w:t>
            </w:r>
            <w:proofErr w:type="gramEnd"/>
            <w:r>
              <w:rPr>
                <w:rFonts w:cs="Arial"/>
                <w:color w:val="000000" w:themeColor="text1"/>
                <w:sz w:val="20"/>
                <w:szCs w:val="20"/>
              </w:rPr>
              <w:t xml:space="preserve"> identify children’s progress and the children who require further support.</w:t>
            </w:r>
          </w:p>
          <w:p w14:paraId="7DA45C74" w14:textId="257BC966" w:rsidR="00A56372" w:rsidRDefault="00A56372" w:rsidP="00896E6B">
            <w:pPr>
              <w:rPr>
                <w:rFonts w:cs="Arial"/>
                <w:color w:val="000000" w:themeColor="text1"/>
                <w:sz w:val="20"/>
                <w:szCs w:val="20"/>
              </w:rPr>
            </w:pPr>
          </w:p>
          <w:p w14:paraId="60894907" w14:textId="6E25D74C" w:rsidR="002B2F18" w:rsidRDefault="00A56372" w:rsidP="002B2F18">
            <w:pPr>
              <w:pStyle w:val="ListParagraph"/>
              <w:numPr>
                <w:ilvl w:val="0"/>
                <w:numId w:val="20"/>
              </w:numPr>
              <w:rPr>
                <w:rFonts w:cs="Arial"/>
                <w:sz w:val="20"/>
                <w:szCs w:val="20"/>
              </w:rPr>
            </w:pPr>
            <w:r>
              <w:rPr>
                <w:rFonts w:cs="Arial"/>
                <w:sz w:val="20"/>
                <w:szCs w:val="20"/>
              </w:rPr>
              <w:lastRenderedPageBreak/>
              <w:t>E</w:t>
            </w:r>
            <w:r w:rsidR="005D5EE1">
              <w:rPr>
                <w:rFonts w:cs="Arial"/>
                <w:sz w:val="20"/>
                <w:szCs w:val="20"/>
              </w:rPr>
              <w:t xml:space="preserve">ach </w:t>
            </w:r>
            <w:r>
              <w:rPr>
                <w:rFonts w:cs="Arial"/>
                <w:sz w:val="20"/>
                <w:szCs w:val="20"/>
              </w:rPr>
              <w:t xml:space="preserve">term SMT meet with teaching staff </w:t>
            </w:r>
            <w:r w:rsidR="002B2F18">
              <w:rPr>
                <w:rFonts w:cs="Arial"/>
                <w:sz w:val="20"/>
                <w:szCs w:val="20"/>
              </w:rPr>
              <w:t>to discuss the progress of e</w:t>
            </w:r>
            <w:r w:rsidR="005D5EE1">
              <w:rPr>
                <w:rFonts w:cs="Arial"/>
                <w:sz w:val="20"/>
                <w:szCs w:val="20"/>
              </w:rPr>
              <w:t>very</w:t>
            </w:r>
            <w:r w:rsidR="002B2F18">
              <w:rPr>
                <w:rFonts w:cs="Arial"/>
                <w:sz w:val="20"/>
                <w:szCs w:val="20"/>
              </w:rPr>
              <w:t xml:space="preserve"> individual pupil in their class. We identify children who need support and children who need challenge. </w:t>
            </w:r>
            <w:r w:rsidR="005D5EE1">
              <w:rPr>
                <w:rFonts w:cs="Arial"/>
                <w:sz w:val="20"/>
                <w:szCs w:val="20"/>
              </w:rPr>
              <w:t xml:space="preserve">We use this information to </w:t>
            </w:r>
            <w:r w:rsidR="002B2F18">
              <w:rPr>
                <w:rFonts w:cs="Arial"/>
                <w:sz w:val="20"/>
                <w:szCs w:val="20"/>
              </w:rPr>
              <w:t>timetable in support and challenge using resources and staff.</w:t>
            </w:r>
          </w:p>
          <w:p w14:paraId="1EDE4A8D" w14:textId="77777777" w:rsidR="002B2F18" w:rsidRDefault="002B2F18" w:rsidP="002B2F18">
            <w:pPr>
              <w:pStyle w:val="ListParagraph"/>
              <w:rPr>
                <w:rFonts w:cs="Arial"/>
                <w:sz w:val="20"/>
                <w:szCs w:val="20"/>
              </w:rPr>
            </w:pPr>
          </w:p>
          <w:p w14:paraId="4D56678D" w14:textId="60037729" w:rsidR="00A56372" w:rsidRPr="002B2F18" w:rsidRDefault="00A56372" w:rsidP="002B2F18">
            <w:pPr>
              <w:pStyle w:val="ListParagraph"/>
              <w:numPr>
                <w:ilvl w:val="0"/>
                <w:numId w:val="20"/>
              </w:numPr>
              <w:rPr>
                <w:rFonts w:cs="Arial"/>
                <w:sz w:val="20"/>
                <w:szCs w:val="20"/>
              </w:rPr>
            </w:pPr>
            <w:r w:rsidRPr="002B2F18">
              <w:rPr>
                <w:rFonts w:cs="Arial"/>
                <w:sz w:val="20"/>
                <w:szCs w:val="20"/>
              </w:rPr>
              <w:t>We</w:t>
            </w:r>
            <w:r w:rsidR="002B2F18">
              <w:rPr>
                <w:rFonts w:cs="Arial"/>
                <w:sz w:val="20"/>
                <w:szCs w:val="20"/>
              </w:rPr>
              <w:t xml:space="preserve"> have a strong focus on Health and Wellbeing and therefore</w:t>
            </w:r>
            <w:r w:rsidRPr="002B2F18">
              <w:rPr>
                <w:rFonts w:cs="Arial"/>
                <w:sz w:val="20"/>
                <w:szCs w:val="20"/>
              </w:rPr>
              <w:t xml:space="preserve"> hold termly GIRFEC meetings with all class teachers to identify specific learner needs, attainment gaps and evaluate interventions.</w:t>
            </w:r>
            <w:r w:rsidRPr="002B2F18">
              <w:rPr>
                <w:rFonts w:cs="Arial"/>
                <w:color w:val="000000" w:themeColor="text1"/>
                <w:sz w:val="20"/>
                <w:szCs w:val="20"/>
              </w:rPr>
              <w:t xml:space="preserve"> </w:t>
            </w:r>
            <w:r w:rsidR="002B2F18">
              <w:rPr>
                <w:rFonts w:cs="Arial"/>
                <w:color w:val="000000" w:themeColor="text1"/>
                <w:sz w:val="20"/>
                <w:szCs w:val="20"/>
              </w:rPr>
              <w:t>We use the information from these termly meetings to plan for all our learners. This information informs Support Staff timetables with specific interventions and impacts the Support Plans for identified children.</w:t>
            </w:r>
          </w:p>
          <w:p w14:paraId="026718A6" w14:textId="77777777" w:rsidR="002B2F18" w:rsidRPr="002B2F18" w:rsidRDefault="002B2F18" w:rsidP="002B2F18">
            <w:pPr>
              <w:pStyle w:val="ListParagraph"/>
              <w:rPr>
                <w:rFonts w:cs="Arial"/>
                <w:sz w:val="20"/>
                <w:szCs w:val="20"/>
              </w:rPr>
            </w:pPr>
          </w:p>
          <w:p w14:paraId="7FFF5B86" w14:textId="75D821ED" w:rsidR="002B2F18" w:rsidRDefault="002B2F18" w:rsidP="002B2F18">
            <w:pPr>
              <w:pStyle w:val="ListParagraph"/>
              <w:numPr>
                <w:ilvl w:val="0"/>
                <w:numId w:val="20"/>
              </w:numPr>
              <w:rPr>
                <w:rFonts w:cs="Arial"/>
                <w:sz w:val="20"/>
                <w:szCs w:val="20"/>
              </w:rPr>
            </w:pPr>
            <w:r>
              <w:rPr>
                <w:rFonts w:cs="Arial"/>
                <w:sz w:val="20"/>
                <w:szCs w:val="20"/>
              </w:rPr>
              <w:t xml:space="preserve">At Auchenlodment we use a range of assessments to help build a picture of each child’s progress. We have an agreed Assessment Calendar so there is a consistent approach across the school and ELCC. </w:t>
            </w:r>
          </w:p>
          <w:p w14:paraId="6200DF84" w14:textId="77777777" w:rsidR="002B2F18" w:rsidRPr="002B2F18" w:rsidRDefault="002B2F18" w:rsidP="002B2F18">
            <w:pPr>
              <w:pStyle w:val="ListParagraph"/>
              <w:rPr>
                <w:rFonts w:cs="Arial"/>
                <w:sz w:val="20"/>
                <w:szCs w:val="20"/>
              </w:rPr>
            </w:pPr>
          </w:p>
          <w:p w14:paraId="408F1FD4" w14:textId="3CC17812" w:rsidR="005D5EE1" w:rsidRDefault="002B2F18" w:rsidP="005D5EE1">
            <w:pPr>
              <w:pStyle w:val="ListParagraph"/>
              <w:numPr>
                <w:ilvl w:val="0"/>
                <w:numId w:val="20"/>
              </w:numPr>
              <w:rPr>
                <w:rFonts w:cs="Arial"/>
                <w:sz w:val="20"/>
                <w:szCs w:val="20"/>
              </w:rPr>
            </w:pPr>
            <w:r>
              <w:rPr>
                <w:rFonts w:cs="Arial"/>
                <w:sz w:val="20"/>
                <w:szCs w:val="20"/>
              </w:rPr>
              <w:t>We use standardised assessments including the Scottish National Standardised Assessments (SNSA) in P1, P4 and P7. We use these assessments diagnostically to identify areas requiring support and challenge for both individual children and as a school.</w:t>
            </w:r>
            <w:r w:rsidR="005D5EE1">
              <w:rPr>
                <w:rFonts w:cs="Arial"/>
                <w:sz w:val="20"/>
                <w:szCs w:val="20"/>
              </w:rPr>
              <w:t xml:space="preserve"> We use the New Group Reading Test (NGRT) yearly to identify children who require support and challenge. These assessments help staff plan to meet the needs of the learners as well support their professional judgement.</w:t>
            </w:r>
          </w:p>
          <w:p w14:paraId="4CD253E6" w14:textId="77777777" w:rsidR="005D5EE1" w:rsidRPr="005D5EE1" w:rsidRDefault="005D5EE1" w:rsidP="005D5EE1">
            <w:pPr>
              <w:pStyle w:val="ListParagraph"/>
              <w:rPr>
                <w:rFonts w:cs="Arial"/>
                <w:sz w:val="20"/>
                <w:szCs w:val="20"/>
              </w:rPr>
            </w:pPr>
          </w:p>
          <w:p w14:paraId="65280EF2" w14:textId="2CC084CF" w:rsidR="005D5EE1" w:rsidRPr="005D5EE1" w:rsidRDefault="005D5EE1" w:rsidP="005D5EE1">
            <w:pPr>
              <w:pStyle w:val="ListParagraph"/>
              <w:numPr>
                <w:ilvl w:val="0"/>
                <w:numId w:val="20"/>
              </w:numPr>
              <w:rPr>
                <w:rFonts w:cs="Arial"/>
                <w:sz w:val="20"/>
                <w:szCs w:val="20"/>
              </w:rPr>
            </w:pPr>
            <w:r>
              <w:rPr>
                <w:rFonts w:cs="Arial"/>
                <w:sz w:val="20"/>
                <w:szCs w:val="20"/>
              </w:rPr>
              <w:t xml:space="preserve">As a staff team we planned sessions throughout the year to analyse the data around attainment and progress. Staff have also attended courses on analysing data to improve their knowledge. At our staff sessions we identified trends in our Achievement of Curriculum for Excellence Level to inform strategic planning </w:t>
            </w:r>
            <w:proofErr w:type="gramStart"/>
            <w:r>
              <w:rPr>
                <w:rFonts w:cs="Arial"/>
                <w:sz w:val="20"/>
                <w:szCs w:val="20"/>
              </w:rPr>
              <w:t>in order to</w:t>
            </w:r>
            <w:proofErr w:type="gramEnd"/>
            <w:r>
              <w:rPr>
                <w:rFonts w:cs="Arial"/>
                <w:sz w:val="20"/>
                <w:szCs w:val="20"/>
              </w:rPr>
              <w:t xml:space="preserve"> best meet the needs of our learners.</w:t>
            </w:r>
          </w:p>
          <w:p w14:paraId="6E45527D" w14:textId="49272719" w:rsidR="001042A1" w:rsidRDefault="001042A1" w:rsidP="005D5EE1">
            <w:pPr>
              <w:rPr>
                <w:rFonts w:cs="Arial"/>
                <w:color w:val="000000" w:themeColor="text1"/>
                <w:sz w:val="20"/>
                <w:szCs w:val="20"/>
              </w:rPr>
            </w:pPr>
          </w:p>
          <w:p w14:paraId="18344E83" w14:textId="69822D79" w:rsidR="001042A1" w:rsidRDefault="001042A1" w:rsidP="00896E6B">
            <w:pPr>
              <w:rPr>
                <w:rFonts w:cs="Arial"/>
                <w:color w:val="000000" w:themeColor="text1"/>
                <w:sz w:val="20"/>
                <w:szCs w:val="20"/>
              </w:rPr>
            </w:pPr>
          </w:p>
          <w:p w14:paraId="4B8B632D" w14:textId="0ED76F9D" w:rsidR="000F0A8C" w:rsidRPr="00DF450B" w:rsidRDefault="000F0A8C" w:rsidP="00896E6B">
            <w:pPr>
              <w:rPr>
                <w:rFonts w:cs="Arial"/>
                <w:b/>
                <w:bCs/>
                <w:color w:val="000000" w:themeColor="text1"/>
                <w:sz w:val="24"/>
                <w:szCs w:val="24"/>
              </w:rPr>
            </w:pPr>
            <w:r w:rsidRPr="00DF450B">
              <w:rPr>
                <w:rFonts w:cs="Arial"/>
                <w:b/>
                <w:bCs/>
                <w:color w:val="000000" w:themeColor="text1"/>
                <w:sz w:val="24"/>
                <w:szCs w:val="24"/>
              </w:rPr>
              <w:t>School Leadership</w:t>
            </w:r>
          </w:p>
          <w:p w14:paraId="79E18C75" w14:textId="3A2B8551" w:rsidR="000F0A8C" w:rsidRDefault="000F0A8C" w:rsidP="00896E6B">
            <w:pPr>
              <w:rPr>
                <w:rFonts w:cs="Arial"/>
                <w:color w:val="000000" w:themeColor="text1"/>
                <w:sz w:val="20"/>
                <w:szCs w:val="20"/>
              </w:rPr>
            </w:pPr>
          </w:p>
          <w:p w14:paraId="32A636D1" w14:textId="2DF53128" w:rsidR="00DF450B" w:rsidRDefault="00DF450B" w:rsidP="00896E6B">
            <w:pPr>
              <w:rPr>
                <w:sz w:val="20"/>
                <w:szCs w:val="20"/>
              </w:rPr>
            </w:pPr>
            <w:r>
              <w:rPr>
                <w:rFonts w:cs="Arial"/>
                <w:color w:val="000000" w:themeColor="text1"/>
                <w:sz w:val="20"/>
                <w:szCs w:val="20"/>
              </w:rPr>
              <w:t xml:space="preserve">Our HMIE inspection report </w:t>
            </w:r>
            <w:r w:rsidRPr="00DF450B">
              <w:rPr>
                <w:rFonts w:cs="Arial"/>
                <w:color w:val="000000" w:themeColor="text1"/>
                <w:sz w:val="20"/>
                <w:szCs w:val="20"/>
              </w:rPr>
              <w:t>highlighted the following strength in school leadership. ‘</w:t>
            </w:r>
            <w:r w:rsidRPr="00DF450B">
              <w:rPr>
                <w:sz w:val="20"/>
                <w:szCs w:val="20"/>
              </w:rPr>
              <w:t xml:space="preserve">Leadership at all levels is a very strong feature of the school’s work. All staff contribute and feel empowered to lead school improvements, for example by developing themes such as science, technology, </w:t>
            </w:r>
            <w:proofErr w:type="gramStart"/>
            <w:r w:rsidRPr="00DF450B">
              <w:rPr>
                <w:sz w:val="20"/>
                <w:szCs w:val="20"/>
              </w:rPr>
              <w:t>engineering</w:t>
            </w:r>
            <w:proofErr w:type="gramEnd"/>
            <w:r w:rsidRPr="00DF450B">
              <w:rPr>
                <w:sz w:val="20"/>
                <w:szCs w:val="20"/>
              </w:rPr>
              <w:t xml:space="preserve"> and mathematics (STEM), curricular areas, or play pedagogy.</w:t>
            </w:r>
            <w:r>
              <w:rPr>
                <w:sz w:val="20"/>
                <w:szCs w:val="20"/>
              </w:rPr>
              <w:t>’</w:t>
            </w:r>
          </w:p>
          <w:p w14:paraId="326B89F3" w14:textId="6297EE84" w:rsidR="00DF450B" w:rsidRDefault="00DF450B" w:rsidP="00896E6B">
            <w:pPr>
              <w:rPr>
                <w:sz w:val="20"/>
                <w:szCs w:val="20"/>
              </w:rPr>
            </w:pPr>
          </w:p>
          <w:p w14:paraId="79A6237A" w14:textId="72B81BD5" w:rsidR="00DF450B" w:rsidRPr="00B14D99" w:rsidRDefault="00DF450B" w:rsidP="00B14D99">
            <w:pPr>
              <w:pStyle w:val="ListParagraph"/>
              <w:numPr>
                <w:ilvl w:val="0"/>
                <w:numId w:val="22"/>
              </w:numPr>
              <w:rPr>
                <w:sz w:val="20"/>
                <w:szCs w:val="20"/>
              </w:rPr>
            </w:pPr>
            <w:r w:rsidRPr="00B14D99">
              <w:rPr>
                <w:sz w:val="20"/>
                <w:szCs w:val="20"/>
              </w:rPr>
              <w:t xml:space="preserve">Distributed leadership is a strength in Auchenlodment Primary and ELCC. </w:t>
            </w:r>
            <w:r w:rsidR="004A1D68" w:rsidRPr="00B14D99">
              <w:rPr>
                <w:sz w:val="20"/>
                <w:szCs w:val="20"/>
              </w:rPr>
              <w:t xml:space="preserve">All staff have taken on leadership roles within the school and ELCC linked to their skills, </w:t>
            </w:r>
            <w:proofErr w:type="gramStart"/>
            <w:r w:rsidR="004A1D68" w:rsidRPr="00B14D99">
              <w:rPr>
                <w:sz w:val="20"/>
                <w:szCs w:val="20"/>
              </w:rPr>
              <w:t>interests</w:t>
            </w:r>
            <w:proofErr w:type="gramEnd"/>
            <w:r w:rsidR="004A1D68" w:rsidRPr="00B14D99">
              <w:rPr>
                <w:sz w:val="20"/>
                <w:szCs w:val="20"/>
              </w:rPr>
              <w:t xml:space="preserve"> and priorities within our School Improvement Plan. </w:t>
            </w:r>
          </w:p>
          <w:p w14:paraId="1131F3AF" w14:textId="445E4C2D" w:rsidR="00DF450B" w:rsidRDefault="00DF450B" w:rsidP="00896E6B">
            <w:pPr>
              <w:rPr>
                <w:sz w:val="20"/>
                <w:szCs w:val="20"/>
              </w:rPr>
            </w:pPr>
          </w:p>
          <w:p w14:paraId="709D3EC0" w14:textId="1346AE88" w:rsidR="00DF450B" w:rsidRPr="00B14D99" w:rsidRDefault="00DF450B" w:rsidP="00B14D99">
            <w:pPr>
              <w:pStyle w:val="ListParagraph"/>
              <w:numPr>
                <w:ilvl w:val="0"/>
                <w:numId w:val="22"/>
              </w:numPr>
              <w:rPr>
                <w:sz w:val="20"/>
                <w:szCs w:val="20"/>
              </w:rPr>
            </w:pPr>
            <w:r w:rsidRPr="00B14D99">
              <w:rPr>
                <w:sz w:val="20"/>
                <w:szCs w:val="20"/>
              </w:rPr>
              <w:t xml:space="preserve">Our Talk </w:t>
            </w:r>
            <w:proofErr w:type="gramStart"/>
            <w:r w:rsidRPr="00B14D99">
              <w:rPr>
                <w:sz w:val="20"/>
                <w:szCs w:val="20"/>
              </w:rPr>
              <w:t>For</w:t>
            </w:r>
            <w:proofErr w:type="gramEnd"/>
            <w:r w:rsidRPr="00B14D99">
              <w:rPr>
                <w:sz w:val="20"/>
                <w:szCs w:val="20"/>
              </w:rPr>
              <w:t xml:space="preserve"> Writing Project Leads attended training sessions to ensure the Talk For Writing approach is embedded. They have created the reading spine boxes and are facilitating the development of resources.  </w:t>
            </w:r>
          </w:p>
          <w:p w14:paraId="6547FA38" w14:textId="19A24B1C" w:rsidR="00DF450B" w:rsidRDefault="00DF450B" w:rsidP="00896E6B">
            <w:pPr>
              <w:rPr>
                <w:sz w:val="20"/>
                <w:szCs w:val="20"/>
              </w:rPr>
            </w:pPr>
          </w:p>
          <w:p w14:paraId="02283164" w14:textId="36DC5308" w:rsidR="00DF450B" w:rsidRPr="00B14D99" w:rsidRDefault="00DF450B" w:rsidP="00B14D99">
            <w:pPr>
              <w:pStyle w:val="ListParagraph"/>
              <w:numPr>
                <w:ilvl w:val="0"/>
                <w:numId w:val="22"/>
              </w:numPr>
              <w:rPr>
                <w:sz w:val="20"/>
                <w:szCs w:val="20"/>
              </w:rPr>
            </w:pPr>
            <w:r w:rsidRPr="00B14D99">
              <w:rPr>
                <w:sz w:val="20"/>
                <w:szCs w:val="20"/>
              </w:rPr>
              <w:t>Our Literacy Champion and Numeracy Champion attended meetings to support the development of learning and teaching in literacy and numeracy to positively impact attainment.</w:t>
            </w:r>
          </w:p>
          <w:p w14:paraId="3D6A3565" w14:textId="2E8F3537" w:rsidR="00DF450B" w:rsidRDefault="00DF450B" w:rsidP="00896E6B">
            <w:pPr>
              <w:rPr>
                <w:sz w:val="20"/>
                <w:szCs w:val="20"/>
              </w:rPr>
            </w:pPr>
          </w:p>
          <w:p w14:paraId="46F94A6F" w14:textId="21121C49" w:rsidR="00DF450B" w:rsidRPr="00B14D99" w:rsidRDefault="00DF450B" w:rsidP="00B14D99">
            <w:pPr>
              <w:pStyle w:val="ListParagraph"/>
              <w:numPr>
                <w:ilvl w:val="0"/>
                <w:numId w:val="22"/>
              </w:numPr>
              <w:rPr>
                <w:sz w:val="20"/>
                <w:szCs w:val="20"/>
              </w:rPr>
            </w:pPr>
            <w:r w:rsidRPr="00B14D99">
              <w:rPr>
                <w:sz w:val="20"/>
                <w:szCs w:val="20"/>
              </w:rPr>
              <w:t>Our Digital Champions in the school and nursery have attended meetings to ensure we are up to date with the latest developments</w:t>
            </w:r>
            <w:r w:rsidR="00C90A84" w:rsidRPr="00B14D99">
              <w:rPr>
                <w:sz w:val="20"/>
                <w:szCs w:val="20"/>
              </w:rPr>
              <w:t xml:space="preserve">. They take the lead in supporting staff and pupils in building digital literacy. </w:t>
            </w:r>
          </w:p>
          <w:p w14:paraId="774FCC6F" w14:textId="4B62AD11" w:rsidR="00C90A84" w:rsidRDefault="00C90A84" w:rsidP="00896E6B">
            <w:pPr>
              <w:rPr>
                <w:sz w:val="20"/>
                <w:szCs w:val="20"/>
              </w:rPr>
            </w:pPr>
          </w:p>
          <w:p w14:paraId="40E1166A" w14:textId="77777777" w:rsidR="00C90A84" w:rsidRPr="00B14D99" w:rsidRDefault="00C90A84" w:rsidP="00B14D99">
            <w:pPr>
              <w:pStyle w:val="ListParagraph"/>
              <w:numPr>
                <w:ilvl w:val="0"/>
                <w:numId w:val="22"/>
              </w:numPr>
              <w:rPr>
                <w:sz w:val="20"/>
                <w:szCs w:val="20"/>
              </w:rPr>
            </w:pPr>
            <w:r w:rsidRPr="00B14D99">
              <w:rPr>
                <w:sz w:val="20"/>
                <w:szCs w:val="20"/>
              </w:rPr>
              <w:t xml:space="preserve">Our Reading Schools pupil group established a successful partnership with Renfrewshire Libraries </w:t>
            </w:r>
            <w:proofErr w:type="spellStart"/>
            <w:r w:rsidRPr="00B14D99">
              <w:rPr>
                <w:sz w:val="20"/>
                <w:szCs w:val="20"/>
              </w:rPr>
              <w:t>Skoobmobile</w:t>
            </w:r>
            <w:proofErr w:type="spellEnd"/>
            <w:r w:rsidRPr="00B14D99">
              <w:rPr>
                <w:sz w:val="20"/>
                <w:szCs w:val="20"/>
              </w:rPr>
              <w:t xml:space="preserve"> with weekly access to the library in our playground ensuring families were supported with reading.</w:t>
            </w:r>
          </w:p>
          <w:p w14:paraId="3ED84C1C" w14:textId="77777777" w:rsidR="00C90A84" w:rsidRDefault="00C90A84" w:rsidP="00896E6B">
            <w:pPr>
              <w:rPr>
                <w:sz w:val="20"/>
                <w:szCs w:val="20"/>
              </w:rPr>
            </w:pPr>
          </w:p>
          <w:p w14:paraId="23965100" w14:textId="49FF8FFE" w:rsidR="00C90A84" w:rsidRPr="00B14D99" w:rsidRDefault="00C90A84" w:rsidP="00B14D99">
            <w:pPr>
              <w:pStyle w:val="ListParagraph"/>
              <w:numPr>
                <w:ilvl w:val="0"/>
                <w:numId w:val="22"/>
              </w:numPr>
              <w:rPr>
                <w:sz w:val="20"/>
                <w:szCs w:val="20"/>
              </w:rPr>
            </w:pPr>
            <w:r w:rsidRPr="00B14D99">
              <w:rPr>
                <w:sz w:val="20"/>
                <w:szCs w:val="20"/>
              </w:rPr>
              <w:t>Pupils lead relevant Citizenship Groups where they actively contribute to the life of the school and community.</w:t>
            </w:r>
            <w:r w:rsidR="004A1D68" w:rsidRPr="00B14D99">
              <w:rPr>
                <w:sz w:val="20"/>
                <w:szCs w:val="20"/>
              </w:rPr>
              <w:t xml:space="preserve"> They make decisions and affect change which positively impacts their school experience.</w:t>
            </w:r>
          </w:p>
          <w:p w14:paraId="61993C76" w14:textId="4EB15D06" w:rsidR="00C90A84" w:rsidRDefault="00C90A84" w:rsidP="00896E6B">
            <w:pPr>
              <w:rPr>
                <w:sz w:val="20"/>
                <w:szCs w:val="20"/>
              </w:rPr>
            </w:pPr>
          </w:p>
          <w:p w14:paraId="054A8713" w14:textId="5AC12378" w:rsidR="00C90A84" w:rsidRPr="00B14D99" w:rsidRDefault="00C90A84" w:rsidP="00B14D99">
            <w:pPr>
              <w:pStyle w:val="ListParagraph"/>
              <w:numPr>
                <w:ilvl w:val="0"/>
                <w:numId w:val="22"/>
              </w:numPr>
              <w:rPr>
                <w:sz w:val="20"/>
                <w:szCs w:val="20"/>
              </w:rPr>
            </w:pPr>
            <w:r w:rsidRPr="005D5EE1">
              <w:rPr>
                <w:sz w:val="20"/>
                <w:szCs w:val="20"/>
              </w:rPr>
              <w:t>Deput</w:t>
            </w:r>
            <w:r w:rsidR="00B14D99" w:rsidRPr="005D5EE1">
              <w:rPr>
                <w:sz w:val="20"/>
                <w:szCs w:val="20"/>
              </w:rPr>
              <w:t>e</w:t>
            </w:r>
            <w:r w:rsidRPr="00B14D99">
              <w:rPr>
                <w:sz w:val="20"/>
                <w:szCs w:val="20"/>
              </w:rPr>
              <w:t xml:space="preserve"> Head, Tracy Scott, completed her Coaching </w:t>
            </w:r>
            <w:proofErr w:type="gramStart"/>
            <w:r w:rsidRPr="00B14D99">
              <w:rPr>
                <w:sz w:val="20"/>
                <w:szCs w:val="20"/>
              </w:rPr>
              <w:t>For</w:t>
            </w:r>
            <w:proofErr w:type="gramEnd"/>
            <w:r w:rsidRPr="00B14D99">
              <w:rPr>
                <w:sz w:val="20"/>
                <w:szCs w:val="20"/>
              </w:rPr>
              <w:t xml:space="preserve"> Success modules which have given her specific skills to support staff</w:t>
            </w:r>
            <w:r w:rsidR="004A1D68" w:rsidRPr="00B14D99">
              <w:rPr>
                <w:sz w:val="20"/>
                <w:szCs w:val="20"/>
              </w:rPr>
              <w:t xml:space="preserve"> and coach them through any issues arising. </w:t>
            </w:r>
          </w:p>
          <w:p w14:paraId="04A2DAE6" w14:textId="77777777" w:rsidR="004A1D68" w:rsidRDefault="004A1D68" w:rsidP="00896E6B">
            <w:pPr>
              <w:rPr>
                <w:sz w:val="20"/>
                <w:szCs w:val="20"/>
              </w:rPr>
            </w:pPr>
          </w:p>
          <w:p w14:paraId="6F0FF506" w14:textId="17E87C12" w:rsidR="00C90A84" w:rsidRPr="00B14D99" w:rsidRDefault="00C90A84" w:rsidP="00B14D99">
            <w:pPr>
              <w:pStyle w:val="ListParagraph"/>
              <w:numPr>
                <w:ilvl w:val="0"/>
                <w:numId w:val="22"/>
              </w:numPr>
              <w:rPr>
                <w:sz w:val="20"/>
                <w:szCs w:val="20"/>
              </w:rPr>
            </w:pPr>
            <w:r w:rsidRPr="00B14D99">
              <w:rPr>
                <w:sz w:val="20"/>
                <w:szCs w:val="20"/>
              </w:rPr>
              <w:t>Head Teacher, Denise Newlove, is in the process of completing her Into Headship qualification</w:t>
            </w:r>
            <w:r w:rsidR="004A1D68" w:rsidRPr="00B14D99">
              <w:rPr>
                <w:sz w:val="20"/>
                <w:szCs w:val="20"/>
              </w:rPr>
              <w:t xml:space="preserve"> through Strathclyde University. This will enable her to develop and reflect upon her strategic leadership and management skills. </w:t>
            </w:r>
          </w:p>
          <w:p w14:paraId="4CEC8C17" w14:textId="29C7281F" w:rsidR="001042A1" w:rsidRDefault="001042A1" w:rsidP="00896E6B">
            <w:pPr>
              <w:rPr>
                <w:sz w:val="20"/>
                <w:szCs w:val="20"/>
              </w:rPr>
            </w:pPr>
          </w:p>
          <w:p w14:paraId="585AF7F7" w14:textId="77777777" w:rsidR="001042A1" w:rsidRDefault="001042A1" w:rsidP="00896E6B">
            <w:pPr>
              <w:rPr>
                <w:sz w:val="20"/>
                <w:szCs w:val="20"/>
              </w:rPr>
            </w:pPr>
          </w:p>
          <w:p w14:paraId="29499543" w14:textId="76B4553C" w:rsidR="000F0A8C" w:rsidRPr="004A1D68" w:rsidRDefault="000F0A8C" w:rsidP="00896E6B">
            <w:pPr>
              <w:rPr>
                <w:rFonts w:cs="Arial"/>
                <w:b/>
                <w:bCs/>
                <w:color w:val="000000" w:themeColor="text1"/>
                <w:sz w:val="24"/>
                <w:szCs w:val="24"/>
              </w:rPr>
            </w:pPr>
            <w:r w:rsidRPr="004A1D68">
              <w:rPr>
                <w:rFonts w:cs="Arial"/>
                <w:b/>
                <w:bCs/>
                <w:color w:val="000000" w:themeColor="text1"/>
                <w:sz w:val="24"/>
                <w:szCs w:val="24"/>
              </w:rPr>
              <w:lastRenderedPageBreak/>
              <w:t>Teacher Professionalism</w:t>
            </w:r>
          </w:p>
          <w:p w14:paraId="7F36DB06" w14:textId="767D7BAC" w:rsidR="004A1D68" w:rsidRDefault="004A1D68" w:rsidP="00896E6B">
            <w:pPr>
              <w:rPr>
                <w:rFonts w:cs="Arial"/>
                <w:color w:val="000000" w:themeColor="text1"/>
                <w:sz w:val="20"/>
                <w:szCs w:val="20"/>
              </w:rPr>
            </w:pPr>
          </w:p>
          <w:p w14:paraId="46FE777C" w14:textId="5EED0434" w:rsidR="004A1D68" w:rsidRPr="00B14D99" w:rsidRDefault="004A1D68" w:rsidP="00B14D99">
            <w:pPr>
              <w:pStyle w:val="ListParagraph"/>
              <w:numPr>
                <w:ilvl w:val="0"/>
                <w:numId w:val="23"/>
              </w:numPr>
              <w:rPr>
                <w:rFonts w:cs="Arial"/>
                <w:color w:val="000000" w:themeColor="text1"/>
                <w:sz w:val="20"/>
                <w:szCs w:val="20"/>
              </w:rPr>
            </w:pPr>
            <w:r w:rsidRPr="00B14D99">
              <w:rPr>
                <w:rFonts w:cs="Arial"/>
                <w:color w:val="000000" w:themeColor="text1"/>
                <w:sz w:val="20"/>
                <w:szCs w:val="20"/>
              </w:rPr>
              <w:t xml:space="preserve">All teaching staff </w:t>
            </w:r>
            <w:r w:rsidR="00DE19F3" w:rsidRPr="00B14D99">
              <w:rPr>
                <w:rFonts w:cs="Arial"/>
                <w:color w:val="000000" w:themeColor="text1"/>
                <w:sz w:val="20"/>
                <w:szCs w:val="20"/>
              </w:rPr>
              <w:t>have undertaken</w:t>
            </w:r>
            <w:r w:rsidRPr="00B14D99">
              <w:rPr>
                <w:rFonts w:cs="Arial"/>
                <w:color w:val="000000" w:themeColor="text1"/>
                <w:sz w:val="20"/>
                <w:szCs w:val="20"/>
              </w:rPr>
              <w:t xml:space="preserve"> Talk </w:t>
            </w:r>
            <w:proofErr w:type="gramStart"/>
            <w:r w:rsidRPr="00B14D99">
              <w:rPr>
                <w:rFonts w:cs="Arial"/>
                <w:color w:val="000000" w:themeColor="text1"/>
                <w:sz w:val="20"/>
                <w:szCs w:val="20"/>
              </w:rPr>
              <w:t>For</w:t>
            </w:r>
            <w:proofErr w:type="gramEnd"/>
            <w:r w:rsidRPr="00B14D99">
              <w:rPr>
                <w:rFonts w:cs="Arial"/>
                <w:color w:val="000000" w:themeColor="text1"/>
                <w:sz w:val="20"/>
                <w:szCs w:val="20"/>
              </w:rPr>
              <w:t xml:space="preserve"> Writing training ensuring a consistent and progressive approach to writing to ensure we raise attainment. Education Scotland stated ‘</w:t>
            </w:r>
            <w:r w:rsidRPr="00B14D99">
              <w:rPr>
                <w:sz w:val="20"/>
                <w:szCs w:val="20"/>
              </w:rPr>
              <w:t>Staff are applying professional learning to improve the teaching of writing. Whilst early in implementation, across all stages children’s progress is showing positive signs of improvement.’</w:t>
            </w:r>
            <w:r w:rsidR="00DE19F3" w:rsidRPr="00B14D99">
              <w:rPr>
                <w:sz w:val="20"/>
                <w:szCs w:val="20"/>
              </w:rPr>
              <w:t xml:space="preserve"> </w:t>
            </w:r>
          </w:p>
          <w:p w14:paraId="08DECA79" w14:textId="45C717AE" w:rsidR="000F0A8C" w:rsidRDefault="000F0A8C" w:rsidP="00896E6B">
            <w:pPr>
              <w:rPr>
                <w:rFonts w:cs="Arial"/>
                <w:color w:val="000000" w:themeColor="text1"/>
                <w:sz w:val="20"/>
                <w:szCs w:val="20"/>
              </w:rPr>
            </w:pPr>
          </w:p>
          <w:p w14:paraId="01E4516C" w14:textId="30DA7EB9" w:rsidR="00DE19F3" w:rsidRPr="00B14D99" w:rsidRDefault="00DE19F3" w:rsidP="00B14D99">
            <w:pPr>
              <w:pStyle w:val="ListParagraph"/>
              <w:numPr>
                <w:ilvl w:val="0"/>
                <w:numId w:val="23"/>
              </w:numPr>
              <w:rPr>
                <w:rFonts w:cs="Arial"/>
                <w:color w:val="000000" w:themeColor="text1"/>
                <w:sz w:val="20"/>
                <w:szCs w:val="20"/>
              </w:rPr>
            </w:pPr>
            <w:r w:rsidRPr="00B14D99">
              <w:rPr>
                <w:rFonts w:cs="Arial"/>
                <w:color w:val="000000" w:themeColor="text1"/>
                <w:sz w:val="20"/>
                <w:szCs w:val="20"/>
              </w:rPr>
              <w:t xml:space="preserve">All staff undertook Renfrewshire’s Nurturing Relationships Approach </w:t>
            </w:r>
            <w:r w:rsidR="00B14D99" w:rsidRPr="005D5EE1">
              <w:rPr>
                <w:rFonts w:cs="Arial"/>
                <w:sz w:val="20"/>
                <w:szCs w:val="20"/>
              </w:rPr>
              <w:t>training</w:t>
            </w:r>
            <w:r w:rsidR="00B14D99">
              <w:rPr>
                <w:rFonts w:cs="Arial"/>
                <w:color w:val="FF0000"/>
                <w:sz w:val="20"/>
                <w:szCs w:val="20"/>
              </w:rPr>
              <w:t xml:space="preserve"> </w:t>
            </w:r>
            <w:r w:rsidRPr="00B14D99">
              <w:rPr>
                <w:rFonts w:cs="Arial"/>
                <w:color w:val="000000" w:themeColor="text1"/>
                <w:sz w:val="20"/>
                <w:szCs w:val="20"/>
              </w:rPr>
              <w:t>with our Educational Psychologist. All staff identified strategies and resources to support the mental wellbeing of children and families.</w:t>
            </w:r>
          </w:p>
          <w:p w14:paraId="1A52E090" w14:textId="787DC216" w:rsidR="00DE19F3" w:rsidRDefault="00DE19F3" w:rsidP="00896E6B">
            <w:pPr>
              <w:rPr>
                <w:rFonts w:cs="Arial"/>
                <w:color w:val="000000" w:themeColor="text1"/>
                <w:sz w:val="20"/>
                <w:szCs w:val="20"/>
              </w:rPr>
            </w:pPr>
          </w:p>
          <w:p w14:paraId="0B8BC02B" w14:textId="621F1F62" w:rsidR="00DE19F3" w:rsidRPr="00B14D99" w:rsidRDefault="00DE19F3" w:rsidP="00B14D99">
            <w:pPr>
              <w:pStyle w:val="ListParagraph"/>
              <w:numPr>
                <w:ilvl w:val="0"/>
                <w:numId w:val="23"/>
              </w:numPr>
              <w:rPr>
                <w:rFonts w:cs="Arial"/>
                <w:color w:val="000000" w:themeColor="text1"/>
                <w:sz w:val="20"/>
                <w:szCs w:val="20"/>
              </w:rPr>
            </w:pPr>
            <w:r w:rsidRPr="00B14D99">
              <w:rPr>
                <w:rFonts w:cs="Arial"/>
                <w:color w:val="000000" w:themeColor="text1"/>
                <w:sz w:val="20"/>
                <w:szCs w:val="20"/>
              </w:rPr>
              <w:t>Teaching staff have attended STEM training resulting in rich learning experiences for our learners.</w:t>
            </w:r>
          </w:p>
          <w:p w14:paraId="65091BBF" w14:textId="297A4D53" w:rsidR="00DE19F3" w:rsidRDefault="00DE19F3" w:rsidP="00896E6B">
            <w:pPr>
              <w:rPr>
                <w:rFonts w:cs="Arial"/>
                <w:color w:val="000000" w:themeColor="text1"/>
                <w:sz w:val="20"/>
                <w:szCs w:val="20"/>
              </w:rPr>
            </w:pPr>
          </w:p>
          <w:p w14:paraId="53F521F2" w14:textId="6864B5CB" w:rsidR="00DE19F3" w:rsidRPr="00B14D99" w:rsidRDefault="00DE19F3" w:rsidP="00B14D99">
            <w:pPr>
              <w:pStyle w:val="ListParagraph"/>
              <w:numPr>
                <w:ilvl w:val="0"/>
                <w:numId w:val="23"/>
              </w:numPr>
              <w:rPr>
                <w:rFonts w:cs="Arial"/>
                <w:color w:val="000000" w:themeColor="text1"/>
                <w:sz w:val="20"/>
                <w:szCs w:val="20"/>
              </w:rPr>
            </w:pPr>
            <w:r w:rsidRPr="00B14D99">
              <w:rPr>
                <w:rFonts w:cs="Arial"/>
                <w:color w:val="000000" w:themeColor="text1"/>
                <w:sz w:val="20"/>
                <w:szCs w:val="20"/>
              </w:rPr>
              <w:t>Three teaching staff attended PE training to increase their skill and confidence in delivering PE.</w:t>
            </w:r>
          </w:p>
          <w:p w14:paraId="6ADEAF73" w14:textId="7BFDCCBA" w:rsidR="00DE19F3" w:rsidRDefault="00DE19F3" w:rsidP="00896E6B">
            <w:pPr>
              <w:rPr>
                <w:rFonts w:cs="Arial"/>
                <w:color w:val="000000" w:themeColor="text1"/>
                <w:sz w:val="20"/>
                <w:szCs w:val="20"/>
              </w:rPr>
            </w:pPr>
          </w:p>
          <w:p w14:paraId="52A408CF" w14:textId="5F03E1CB" w:rsidR="00DE19F3" w:rsidRPr="00B14D99" w:rsidRDefault="00DE19F3" w:rsidP="00B14D99">
            <w:pPr>
              <w:pStyle w:val="ListParagraph"/>
              <w:numPr>
                <w:ilvl w:val="0"/>
                <w:numId w:val="23"/>
              </w:numPr>
              <w:rPr>
                <w:rFonts w:cs="Arial"/>
                <w:color w:val="000000" w:themeColor="text1"/>
                <w:sz w:val="20"/>
                <w:szCs w:val="20"/>
              </w:rPr>
            </w:pPr>
            <w:r w:rsidRPr="00B14D99">
              <w:rPr>
                <w:rFonts w:cs="Arial"/>
                <w:color w:val="000000" w:themeColor="text1"/>
                <w:sz w:val="20"/>
                <w:szCs w:val="20"/>
              </w:rPr>
              <w:t>Three teaching staff attended the Nicola Benedetti Foundation music CLPL to develop their skill and confidence in delivering music.</w:t>
            </w:r>
          </w:p>
          <w:p w14:paraId="32FA17DE" w14:textId="3F726170" w:rsidR="00DE19F3" w:rsidRDefault="00DE19F3" w:rsidP="00896E6B">
            <w:pPr>
              <w:rPr>
                <w:rFonts w:cs="Arial"/>
                <w:color w:val="000000" w:themeColor="text1"/>
                <w:sz w:val="20"/>
                <w:szCs w:val="20"/>
              </w:rPr>
            </w:pPr>
          </w:p>
          <w:p w14:paraId="2210CB99" w14:textId="3A5C72A3" w:rsidR="00DE19F3" w:rsidRPr="00B14D99" w:rsidRDefault="00B14D99" w:rsidP="00B14D99">
            <w:pPr>
              <w:pStyle w:val="ListParagraph"/>
              <w:numPr>
                <w:ilvl w:val="0"/>
                <w:numId w:val="23"/>
              </w:numPr>
              <w:rPr>
                <w:rFonts w:cs="Arial"/>
                <w:color w:val="000000" w:themeColor="text1"/>
                <w:sz w:val="20"/>
                <w:szCs w:val="20"/>
              </w:rPr>
            </w:pPr>
            <w:r w:rsidRPr="005D5EE1">
              <w:rPr>
                <w:rFonts w:cs="Arial"/>
                <w:sz w:val="20"/>
                <w:szCs w:val="20"/>
              </w:rPr>
              <w:t xml:space="preserve">One </w:t>
            </w:r>
            <w:r w:rsidR="00DE19F3" w:rsidRPr="005D5EE1">
              <w:rPr>
                <w:rFonts w:cs="Arial"/>
                <w:sz w:val="20"/>
                <w:szCs w:val="20"/>
              </w:rPr>
              <w:t xml:space="preserve">ELCO </w:t>
            </w:r>
            <w:r w:rsidRPr="005D5EE1">
              <w:rPr>
                <w:rFonts w:cs="Arial"/>
                <w:sz w:val="20"/>
                <w:szCs w:val="20"/>
              </w:rPr>
              <w:t xml:space="preserve">received a </w:t>
            </w:r>
            <w:r w:rsidR="00DE19F3" w:rsidRPr="005D5EE1">
              <w:rPr>
                <w:rFonts w:cs="Arial"/>
                <w:sz w:val="20"/>
                <w:szCs w:val="20"/>
              </w:rPr>
              <w:t>qualification</w:t>
            </w:r>
            <w:r w:rsidR="00DE19F3" w:rsidRPr="00B14D99">
              <w:rPr>
                <w:rFonts w:cs="Arial"/>
                <w:color w:val="000000" w:themeColor="text1"/>
                <w:sz w:val="20"/>
                <w:szCs w:val="20"/>
              </w:rPr>
              <w:t xml:space="preserve"> in Froebel in Childhood Practice through Edinburgh Universit</w:t>
            </w:r>
            <w:r w:rsidR="005D5EE1">
              <w:rPr>
                <w:rFonts w:cs="Arial"/>
                <w:color w:val="000000" w:themeColor="text1"/>
                <w:sz w:val="20"/>
                <w:szCs w:val="20"/>
              </w:rPr>
              <w:t>y. This has positively impacted the play experience in our ELCC.</w:t>
            </w:r>
          </w:p>
          <w:p w14:paraId="737FE052" w14:textId="77777777" w:rsidR="00DE19F3" w:rsidRDefault="00DE19F3" w:rsidP="00896E6B">
            <w:pPr>
              <w:rPr>
                <w:rFonts w:cs="Arial"/>
                <w:color w:val="000000" w:themeColor="text1"/>
                <w:sz w:val="20"/>
                <w:szCs w:val="20"/>
              </w:rPr>
            </w:pPr>
          </w:p>
          <w:p w14:paraId="1A7BE54C" w14:textId="34E79C3E" w:rsidR="00DE19F3" w:rsidRDefault="00DE19F3" w:rsidP="00896E6B">
            <w:pPr>
              <w:rPr>
                <w:rFonts w:cs="Arial"/>
                <w:color w:val="000000" w:themeColor="text1"/>
                <w:sz w:val="20"/>
                <w:szCs w:val="20"/>
              </w:rPr>
            </w:pPr>
          </w:p>
          <w:p w14:paraId="30CF7111" w14:textId="0BCDA9C5" w:rsidR="000F0A8C" w:rsidRPr="00DE19F3" w:rsidRDefault="000F0A8C" w:rsidP="00896E6B">
            <w:pPr>
              <w:rPr>
                <w:rFonts w:cs="Arial"/>
                <w:b/>
                <w:bCs/>
                <w:color w:val="000000" w:themeColor="text1"/>
                <w:sz w:val="24"/>
                <w:szCs w:val="24"/>
              </w:rPr>
            </w:pPr>
            <w:r w:rsidRPr="00DE19F3">
              <w:rPr>
                <w:rFonts w:cs="Arial"/>
                <w:b/>
                <w:bCs/>
                <w:color w:val="000000" w:themeColor="text1"/>
                <w:sz w:val="24"/>
                <w:szCs w:val="24"/>
              </w:rPr>
              <w:t>Parental Engagement</w:t>
            </w:r>
          </w:p>
          <w:p w14:paraId="6BF6A755" w14:textId="707E4DA1" w:rsidR="00DE19F3" w:rsidRDefault="00DE19F3" w:rsidP="00896E6B">
            <w:pPr>
              <w:rPr>
                <w:rFonts w:cs="Arial"/>
                <w:color w:val="000000" w:themeColor="text1"/>
                <w:sz w:val="20"/>
                <w:szCs w:val="20"/>
              </w:rPr>
            </w:pPr>
          </w:p>
          <w:p w14:paraId="38750D1A" w14:textId="18D7B305" w:rsidR="00DE19F3" w:rsidRPr="00B14D99" w:rsidRDefault="00DE19F3" w:rsidP="00B14D99">
            <w:pPr>
              <w:pStyle w:val="ListParagraph"/>
              <w:numPr>
                <w:ilvl w:val="0"/>
                <w:numId w:val="24"/>
              </w:numPr>
              <w:rPr>
                <w:rFonts w:cs="Arial"/>
                <w:color w:val="000000" w:themeColor="text1"/>
                <w:sz w:val="20"/>
                <w:szCs w:val="20"/>
              </w:rPr>
            </w:pPr>
            <w:r w:rsidRPr="00B14D99">
              <w:rPr>
                <w:rFonts w:cs="Arial"/>
                <w:color w:val="000000" w:themeColor="text1"/>
                <w:sz w:val="20"/>
                <w:szCs w:val="20"/>
              </w:rPr>
              <w:t xml:space="preserve">Enhanced use of digital communication in the school and ELCC using SEESAW, Sway newsletters, </w:t>
            </w:r>
            <w:proofErr w:type="gramStart"/>
            <w:r w:rsidRPr="00B14D99">
              <w:rPr>
                <w:rFonts w:cs="Arial"/>
                <w:color w:val="000000" w:themeColor="text1"/>
                <w:sz w:val="20"/>
                <w:szCs w:val="20"/>
              </w:rPr>
              <w:t>Twitter</w:t>
            </w:r>
            <w:proofErr w:type="gramEnd"/>
            <w:r w:rsidRPr="00B14D99">
              <w:rPr>
                <w:rFonts w:cs="Arial"/>
                <w:color w:val="000000" w:themeColor="text1"/>
                <w:sz w:val="20"/>
                <w:szCs w:val="20"/>
              </w:rPr>
              <w:t xml:space="preserve"> and text to engage all families.</w:t>
            </w:r>
          </w:p>
          <w:p w14:paraId="25FB7F04" w14:textId="3C4478C5" w:rsidR="00DE19F3" w:rsidRDefault="00DE19F3" w:rsidP="00896E6B">
            <w:pPr>
              <w:rPr>
                <w:rFonts w:cs="Arial"/>
                <w:color w:val="000000" w:themeColor="text1"/>
                <w:sz w:val="20"/>
                <w:szCs w:val="20"/>
              </w:rPr>
            </w:pPr>
          </w:p>
          <w:p w14:paraId="29D9FFE0" w14:textId="147968FB" w:rsidR="00DE19F3" w:rsidRPr="00B14D99" w:rsidRDefault="00FC78C7" w:rsidP="00B14D99">
            <w:pPr>
              <w:pStyle w:val="ListParagraph"/>
              <w:numPr>
                <w:ilvl w:val="0"/>
                <w:numId w:val="24"/>
              </w:numPr>
              <w:rPr>
                <w:rFonts w:cs="Arial"/>
                <w:color w:val="000000" w:themeColor="text1"/>
                <w:sz w:val="20"/>
                <w:szCs w:val="20"/>
              </w:rPr>
            </w:pPr>
            <w:r w:rsidRPr="00B14D99">
              <w:rPr>
                <w:rFonts w:cs="Arial"/>
                <w:color w:val="000000" w:themeColor="text1"/>
                <w:sz w:val="20"/>
                <w:szCs w:val="20"/>
              </w:rPr>
              <w:t xml:space="preserve">Renfrewshire Libraries </w:t>
            </w:r>
            <w:proofErr w:type="spellStart"/>
            <w:r w:rsidRPr="00B14D99">
              <w:rPr>
                <w:rFonts w:cs="Arial"/>
                <w:color w:val="000000" w:themeColor="text1"/>
                <w:sz w:val="20"/>
                <w:szCs w:val="20"/>
              </w:rPr>
              <w:t>Skoobmobile</w:t>
            </w:r>
            <w:proofErr w:type="spellEnd"/>
            <w:r w:rsidRPr="00B14D99">
              <w:rPr>
                <w:rFonts w:cs="Arial"/>
                <w:color w:val="000000" w:themeColor="text1"/>
                <w:sz w:val="20"/>
                <w:szCs w:val="20"/>
              </w:rPr>
              <w:t xml:space="preserve"> in the school playground every Monday after school ensuring regular and easy access to reading books for school and ELCC families. Reading had a high profile and families were supported with reading.</w:t>
            </w:r>
          </w:p>
          <w:p w14:paraId="10BD1870" w14:textId="415F3D74" w:rsidR="00FC78C7" w:rsidRDefault="00FC78C7" w:rsidP="00896E6B">
            <w:pPr>
              <w:rPr>
                <w:rFonts w:cs="Arial"/>
                <w:color w:val="000000" w:themeColor="text1"/>
                <w:sz w:val="20"/>
                <w:szCs w:val="20"/>
              </w:rPr>
            </w:pPr>
          </w:p>
          <w:p w14:paraId="7DC570E4" w14:textId="25B76627" w:rsidR="00FC78C7" w:rsidRPr="00B14D99" w:rsidRDefault="00FC78C7" w:rsidP="00B14D99">
            <w:pPr>
              <w:pStyle w:val="ListParagraph"/>
              <w:numPr>
                <w:ilvl w:val="0"/>
                <w:numId w:val="24"/>
              </w:numPr>
              <w:rPr>
                <w:rFonts w:cs="Arial"/>
                <w:color w:val="000000" w:themeColor="text1"/>
                <w:sz w:val="20"/>
                <w:szCs w:val="20"/>
              </w:rPr>
            </w:pPr>
            <w:r w:rsidRPr="00B14D99">
              <w:rPr>
                <w:rFonts w:cs="Arial"/>
                <w:color w:val="000000" w:themeColor="text1"/>
                <w:sz w:val="20"/>
                <w:szCs w:val="20"/>
              </w:rPr>
              <w:t xml:space="preserve">Primary 1 Bedtime Reading and Campfire </w:t>
            </w:r>
            <w:proofErr w:type="gramStart"/>
            <w:r w:rsidRPr="00B14D99">
              <w:rPr>
                <w:rFonts w:cs="Arial"/>
                <w:color w:val="000000" w:themeColor="text1"/>
                <w:sz w:val="20"/>
                <w:szCs w:val="20"/>
              </w:rPr>
              <w:t>involved</w:t>
            </w:r>
            <w:proofErr w:type="gramEnd"/>
            <w:r w:rsidRPr="00B14D99">
              <w:rPr>
                <w:rFonts w:cs="Arial"/>
                <w:color w:val="000000" w:themeColor="text1"/>
                <w:sz w:val="20"/>
                <w:szCs w:val="20"/>
              </w:rPr>
              <w:t xml:space="preserve"> Primary 1 family members in their learning.</w:t>
            </w:r>
          </w:p>
          <w:p w14:paraId="07D6A064" w14:textId="4FD3D4F9" w:rsidR="001042A1" w:rsidRDefault="001042A1" w:rsidP="00896E6B">
            <w:pPr>
              <w:rPr>
                <w:rFonts w:cs="Arial"/>
                <w:color w:val="000000" w:themeColor="text1"/>
                <w:sz w:val="20"/>
                <w:szCs w:val="20"/>
              </w:rPr>
            </w:pPr>
          </w:p>
          <w:p w14:paraId="0C9E3A96" w14:textId="75E00E88" w:rsidR="001042A1" w:rsidRPr="00B14D99" w:rsidRDefault="001042A1" w:rsidP="00B14D99">
            <w:pPr>
              <w:pStyle w:val="ListParagraph"/>
              <w:numPr>
                <w:ilvl w:val="0"/>
                <w:numId w:val="24"/>
              </w:numPr>
              <w:rPr>
                <w:rFonts w:cs="Arial"/>
                <w:color w:val="000000" w:themeColor="text1"/>
                <w:sz w:val="20"/>
                <w:szCs w:val="20"/>
              </w:rPr>
            </w:pPr>
            <w:r w:rsidRPr="00B14D99">
              <w:rPr>
                <w:rFonts w:cs="Arial"/>
                <w:color w:val="000000" w:themeColor="text1"/>
                <w:sz w:val="20"/>
                <w:szCs w:val="20"/>
              </w:rPr>
              <w:t xml:space="preserve">Regular ELCC </w:t>
            </w:r>
            <w:proofErr w:type="spellStart"/>
            <w:r w:rsidRPr="00B14D99">
              <w:rPr>
                <w:rFonts w:cs="Arial"/>
                <w:color w:val="000000" w:themeColor="text1"/>
                <w:sz w:val="20"/>
                <w:szCs w:val="20"/>
              </w:rPr>
              <w:t>Bookbug</w:t>
            </w:r>
            <w:proofErr w:type="spellEnd"/>
            <w:r w:rsidRPr="00B14D99">
              <w:rPr>
                <w:rFonts w:cs="Arial"/>
                <w:color w:val="000000" w:themeColor="text1"/>
                <w:sz w:val="20"/>
                <w:szCs w:val="20"/>
              </w:rPr>
              <w:t xml:space="preserve"> sessions lead by ELCOs involving the children and the parents. Feedback was extremely positive</w:t>
            </w:r>
            <w:r w:rsidR="006E72DA">
              <w:rPr>
                <w:rFonts w:cs="Arial"/>
                <w:color w:val="000000" w:themeColor="text1"/>
                <w:sz w:val="20"/>
                <w:szCs w:val="20"/>
              </w:rPr>
              <w:t xml:space="preserve"> and there has been an increased engagement in reading with families identifying the importance of reading to and with their child. </w:t>
            </w:r>
          </w:p>
          <w:p w14:paraId="54B3FB88" w14:textId="17C56AB3" w:rsidR="00FC78C7" w:rsidRDefault="00FC78C7" w:rsidP="00896E6B">
            <w:pPr>
              <w:rPr>
                <w:rFonts w:cs="Arial"/>
                <w:color w:val="000000" w:themeColor="text1"/>
                <w:sz w:val="20"/>
                <w:szCs w:val="20"/>
              </w:rPr>
            </w:pPr>
          </w:p>
          <w:p w14:paraId="7D8C8D8D" w14:textId="746C17AF" w:rsidR="00FC78C7" w:rsidRPr="00B14D99" w:rsidRDefault="00FC78C7" w:rsidP="00B14D99">
            <w:pPr>
              <w:pStyle w:val="ListParagraph"/>
              <w:numPr>
                <w:ilvl w:val="0"/>
                <w:numId w:val="24"/>
              </w:numPr>
              <w:rPr>
                <w:rFonts w:cs="Arial"/>
                <w:color w:val="000000" w:themeColor="text1"/>
                <w:sz w:val="20"/>
                <w:szCs w:val="20"/>
              </w:rPr>
            </w:pPr>
            <w:r w:rsidRPr="00B14D99">
              <w:rPr>
                <w:rFonts w:cs="Arial"/>
                <w:color w:val="000000" w:themeColor="text1"/>
                <w:sz w:val="20"/>
                <w:szCs w:val="20"/>
              </w:rPr>
              <w:t>Meet the Teacher evenings gave all parents the opportunity to chat to their child’s teacher.</w:t>
            </w:r>
            <w:r w:rsidR="00805009" w:rsidRPr="00B14D99">
              <w:rPr>
                <w:rFonts w:cs="Arial"/>
                <w:color w:val="000000" w:themeColor="text1"/>
                <w:sz w:val="20"/>
                <w:szCs w:val="20"/>
              </w:rPr>
              <w:t xml:space="preserve"> </w:t>
            </w:r>
            <w:r w:rsidRPr="00B14D99">
              <w:rPr>
                <w:rFonts w:cs="Arial"/>
                <w:color w:val="000000" w:themeColor="text1"/>
                <w:sz w:val="20"/>
                <w:szCs w:val="20"/>
              </w:rPr>
              <w:t xml:space="preserve">How Good Is My Learning parent, teacher and child meetings </w:t>
            </w:r>
            <w:r w:rsidR="00805009" w:rsidRPr="00B14D99">
              <w:rPr>
                <w:rFonts w:cs="Arial"/>
                <w:color w:val="000000" w:themeColor="text1"/>
                <w:sz w:val="20"/>
                <w:szCs w:val="20"/>
              </w:rPr>
              <w:t xml:space="preserve">give </w:t>
            </w:r>
            <w:r w:rsidRPr="00B14D99">
              <w:rPr>
                <w:rFonts w:cs="Arial"/>
                <w:color w:val="000000" w:themeColor="text1"/>
                <w:sz w:val="20"/>
                <w:szCs w:val="20"/>
              </w:rPr>
              <w:t>learners t</w:t>
            </w:r>
            <w:r w:rsidR="00805009" w:rsidRPr="00B14D99">
              <w:rPr>
                <w:rFonts w:cs="Arial"/>
                <w:color w:val="000000" w:themeColor="text1"/>
                <w:sz w:val="20"/>
                <w:szCs w:val="20"/>
              </w:rPr>
              <w:t xml:space="preserve">he opportunity to discuss </w:t>
            </w:r>
            <w:r w:rsidRPr="00B14D99">
              <w:rPr>
                <w:rFonts w:cs="Arial"/>
                <w:color w:val="000000" w:themeColor="text1"/>
                <w:sz w:val="20"/>
                <w:szCs w:val="20"/>
              </w:rPr>
              <w:t>their targets and the strategies th</w:t>
            </w:r>
            <w:r w:rsidR="00805009" w:rsidRPr="00B14D99">
              <w:rPr>
                <w:rFonts w:cs="Arial"/>
                <w:color w:val="000000" w:themeColor="text1"/>
                <w:sz w:val="20"/>
                <w:szCs w:val="20"/>
              </w:rPr>
              <w:t>at</w:t>
            </w:r>
            <w:r w:rsidRPr="00B14D99">
              <w:rPr>
                <w:rFonts w:cs="Arial"/>
                <w:color w:val="000000" w:themeColor="text1"/>
                <w:sz w:val="20"/>
                <w:szCs w:val="20"/>
              </w:rPr>
              <w:t xml:space="preserve"> can </w:t>
            </w:r>
            <w:r w:rsidR="00805009" w:rsidRPr="00B14D99">
              <w:rPr>
                <w:rFonts w:cs="Arial"/>
                <w:color w:val="000000" w:themeColor="text1"/>
                <w:sz w:val="20"/>
                <w:szCs w:val="20"/>
              </w:rPr>
              <w:t xml:space="preserve">be </w:t>
            </w:r>
            <w:r w:rsidRPr="00B14D99">
              <w:rPr>
                <w:rFonts w:cs="Arial"/>
                <w:color w:val="000000" w:themeColor="text1"/>
                <w:sz w:val="20"/>
                <w:szCs w:val="20"/>
              </w:rPr>
              <w:t>use</w:t>
            </w:r>
            <w:r w:rsidR="00805009" w:rsidRPr="00B14D99">
              <w:rPr>
                <w:rFonts w:cs="Arial"/>
                <w:color w:val="000000" w:themeColor="text1"/>
                <w:sz w:val="20"/>
                <w:szCs w:val="20"/>
              </w:rPr>
              <w:t>d</w:t>
            </w:r>
            <w:r w:rsidRPr="00B14D99">
              <w:rPr>
                <w:rFonts w:cs="Arial"/>
                <w:color w:val="000000" w:themeColor="text1"/>
                <w:sz w:val="20"/>
                <w:szCs w:val="20"/>
              </w:rPr>
              <w:t xml:space="preserve"> to meet the</w:t>
            </w:r>
            <w:r w:rsidR="00805009" w:rsidRPr="00B14D99">
              <w:rPr>
                <w:rFonts w:cs="Arial"/>
                <w:color w:val="000000" w:themeColor="text1"/>
                <w:sz w:val="20"/>
                <w:szCs w:val="20"/>
              </w:rPr>
              <w:t>m. Written reports on each child’s learning identified progress and how parents could support the next step</w:t>
            </w:r>
            <w:r w:rsidR="00B14D99">
              <w:rPr>
                <w:rFonts w:cs="Arial"/>
                <w:color w:val="000000" w:themeColor="text1"/>
                <w:sz w:val="20"/>
                <w:szCs w:val="20"/>
              </w:rPr>
              <w:t>s</w:t>
            </w:r>
            <w:r w:rsidR="00805009" w:rsidRPr="00B14D99">
              <w:rPr>
                <w:rFonts w:cs="Arial"/>
                <w:color w:val="000000" w:themeColor="text1"/>
                <w:sz w:val="20"/>
                <w:szCs w:val="20"/>
              </w:rPr>
              <w:t xml:space="preserve"> in their learning. </w:t>
            </w:r>
          </w:p>
          <w:p w14:paraId="223068E0" w14:textId="3634117F" w:rsidR="00805009" w:rsidRDefault="00805009" w:rsidP="00896E6B">
            <w:pPr>
              <w:rPr>
                <w:rFonts w:cs="Arial"/>
                <w:color w:val="000000" w:themeColor="text1"/>
                <w:sz w:val="20"/>
                <w:szCs w:val="20"/>
              </w:rPr>
            </w:pPr>
          </w:p>
          <w:p w14:paraId="069010DA" w14:textId="7D25CF94" w:rsidR="00805009" w:rsidRPr="00B14D99" w:rsidRDefault="00805009" w:rsidP="00B14D99">
            <w:pPr>
              <w:pStyle w:val="ListParagraph"/>
              <w:numPr>
                <w:ilvl w:val="0"/>
                <w:numId w:val="24"/>
              </w:numPr>
              <w:rPr>
                <w:rFonts w:cs="Arial"/>
                <w:color w:val="000000" w:themeColor="text1"/>
                <w:sz w:val="20"/>
                <w:szCs w:val="20"/>
              </w:rPr>
            </w:pPr>
            <w:r w:rsidRPr="00B14D99">
              <w:rPr>
                <w:rFonts w:cs="Arial"/>
                <w:color w:val="000000" w:themeColor="text1"/>
                <w:sz w:val="20"/>
                <w:szCs w:val="20"/>
              </w:rPr>
              <w:t>P1 Transition programme which included an early visit in January, and afternoon in May and two afternoons in June as well as a SEESAW group and text letters ensure</w:t>
            </w:r>
            <w:r w:rsidR="00B14D99">
              <w:rPr>
                <w:rFonts w:cs="Arial"/>
                <w:color w:val="000000" w:themeColor="text1"/>
                <w:sz w:val="20"/>
                <w:szCs w:val="20"/>
              </w:rPr>
              <w:t>d</w:t>
            </w:r>
            <w:r w:rsidRPr="00B14D99">
              <w:rPr>
                <w:rFonts w:cs="Arial"/>
                <w:color w:val="000000" w:themeColor="text1"/>
                <w:sz w:val="20"/>
                <w:szCs w:val="20"/>
              </w:rPr>
              <w:t xml:space="preserve"> parents and children felt comfortable about moving on.</w:t>
            </w:r>
          </w:p>
          <w:p w14:paraId="3AC33D04" w14:textId="6F088596" w:rsidR="00DE19F3" w:rsidRDefault="00DE19F3" w:rsidP="00896E6B">
            <w:pPr>
              <w:rPr>
                <w:rFonts w:cs="Arial"/>
                <w:color w:val="000000" w:themeColor="text1"/>
                <w:sz w:val="20"/>
                <w:szCs w:val="20"/>
              </w:rPr>
            </w:pPr>
          </w:p>
          <w:p w14:paraId="34F9C21B" w14:textId="012B1F72" w:rsidR="00DE19F3" w:rsidRPr="00B14D99" w:rsidRDefault="00805009" w:rsidP="00B14D99">
            <w:pPr>
              <w:pStyle w:val="ListParagraph"/>
              <w:numPr>
                <w:ilvl w:val="0"/>
                <w:numId w:val="24"/>
              </w:numPr>
              <w:rPr>
                <w:rFonts w:cs="Arial"/>
                <w:color w:val="000000" w:themeColor="text1"/>
                <w:sz w:val="20"/>
                <w:szCs w:val="20"/>
              </w:rPr>
            </w:pPr>
            <w:r w:rsidRPr="00B14D99">
              <w:rPr>
                <w:rFonts w:cs="Arial"/>
                <w:color w:val="000000" w:themeColor="text1"/>
                <w:sz w:val="20"/>
                <w:szCs w:val="20"/>
              </w:rPr>
              <w:t>Parents and Family members were welcomed to school events throughout the year including the Nativity, Christmas Fayre, P7 Burns Supper, Sports Day, ELCC Fun Day and our Open Afternoon.</w:t>
            </w:r>
            <w:r w:rsidR="00C72BFD" w:rsidRPr="00B14D99">
              <w:rPr>
                <w:rFonts w:cs="Arial"/>
                <w:color w:val="000000" w:themeColor="text1"/>
                <w:sz w:val="20"/>
                <w:szCs w:val="20"/>
              </w:rPr>
              <w:t xml:space="preserve"> </w:t>
            </w:r>
            <w:r w:rsidR="006E72DA">
              <w:rPr>
                <w:rFonts w:cs="Arial"/>
                <w:color w:val="000000" w:themeColor="text1"/>
                <w:sz w:val="20"/>
                <w:szCs w:val="20"/>
              </w:rPr>
              <w:t xml:space="preserve">This builds a positive, open ethos in the school and gives an opportunity for staff, </w:t>
            </w:r>
            <w:proofErr w:type="gramStart"/>
            <w:r w:rsidR="006E72DA">
              <w:rPr>
                <w:rFonts w:cs="Arial"/>
                <w:color w:val="000000" w:themeColor="text1"/>
                <w:sz w:val="20"/>
                <w:szCs w:val="20"/>
              </w:rPr>
              <w:t>pupils</w:t>
            </w:r>
            <w:proofErr w:type="gramEnd"/>
            <w:r w:rsidR="006E72DA">
              <w:rPr>
                <w:rFonts w:cs="Arial"/>
                <w:color w:val="000000" w:themeColor="text1"/>
                <w:sz w:val="20"/>
                <w:szCs w:val="20"/>
              </w:rPr>
              <w:t xml:space="preserve"> and family members to mix and build positive relationships in a fun setting.</w:t>
            </w:r>
          </w:p>
          <w:p w14:paraId="21EC0A42" w14:textId="77523BFF" w:rsidR="00A651AC" w:rsidRDefault="00A651AC" w:rsidP="00896E6B">
            <w:pPr>
              <w:rPr>
                <w:rFonts w:cs="Arial"/>
                <w:color w:val="000000" w:themeColor="text1"/>
                <w:sz w:val="20"/>
                <w:szCs w:val="20"/>
              </w:rPr>
            </w:pPr>
          </w:p>
          <w:p w14:paraId="2569F129" w14:textId="2F9A6B8C" w:rsidR="00A651AC" w:rsidRDefault="00C72BFD" w:rsidP="00896E6B">
            <w:r>
              <w:rPr>
                <w:rFonts w:cs="Arial"/>
                <w:color w:val="000000" w:themeColor="text1"/>
                <w:sz w:val="20"/>
                <w:szCs w:val="20"/>
              </w:rPr>
              <w:t xml:space="preserve">                    </w:t>
            </w:r>
            <w:r w:rsidR="003C6DBF">
              <w:rPr>
                <w:noProof/>
              </w:rPr>
              <w:drawing>
                <wp:inline distT="0" distB="0" distL="0" distR="0" wp14:anchorId="56E75157" wp14:editId="18F0CA95">
                  <wp:extent cx="1409700" cy="1057062"/>
                  <wp:effectExtent l="0" t="0" r="0"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4924" cy="1060980"/>
                          </a:xfrm>
                          <a:prstGeom prst="rect">
                            <a:avLst/>
                          </a:prstGeom>
                          <a:noFill/>
                          <a:ln>
                            <a:noFill/>
                          </a:ln>
                        </pic:spPr>
                      </pic:pic>
                    </a:graphicData>
                  </a:graphic>
                </wp:inline>
              </w:drawing>
            </w:r>
            <w:r w:rsidR="003C6DBF">
              <w:rPr>
                <w:rFonts w:cs="Arial"/>
                <w:color w:val="000000" w:themeColor="text1"/>
                <w:sz w:val="20"/>
                <w:szCs w:val="20"/>
              </w:rPr>
              <w:t xml:space="preserve">     </w:t>
            </w:r>
            <w:r>
              <w:t xml:space="preserve"> </w:t>
            </w:r>
            <w:r>
              <w:rPr>
                <w:noProof/>
              </w:rPr>
              <w:drawing>
                <wp:inline distT="0" distB="0" distL="0" distR="0" wp14:anchorId="4DEDAAED" wp14:editId="5C22A1AB">
                  <wp:extent cx="1390650" cy="1038716"/>
                  <wp:effectExtent l="0" t="0" r="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6283" cy="1050393"/>
                          </a:xfrm>
                          <a:prstGeom prst="rect">
                            <a:avLst/>
                          </a:prstGeom>
                          <a:noFill/>
                          <a:ln>
                            <a:noFill/>
                          </a:ln>
                        </pic:spPr>
                      </pic:pic>
                    </a:graphicData>
                  </a:graphic>
                </wp:inline>
              </w:drawing>
            </w:r>
            <w:r>
              <w:t xml:space="preserve">      </w:t>
            </w:r>
            <w:r>
              <w:rPr>
                <w:noProof/>
              </w:rPr>
              <w:drawing>
                <wp:inline distT="0" distB="0" distL="0" distR="0" wp14:anchorId="56C7AD19" wp14:editId="5CA066D1">
                  <wp:extent cx="1301750" cy="1043940"/>
                  <wp:effectExtent l="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2971" cy="1052939"/>
                          </a:xfrm>
                          <a:prstGeom prst="rect">
                            <a:avLst/>
                          </a:prstGeom>
                          <a:noFill/>
                          <a:ln>
                            <a:noFill/>
                          </a:ln>
                        </pic:spPr>
                      </pic:pic>
                    </a:graphicData>
                  </a:graphic>
                </wp:inline>
              </w:drawing>
            </w:r>
          </w:p>
          <w:p w14:paraId="5A4F7595" w14:textId="77777777" w:rsidR="007C657F" w:rsidRDefault="007C657F" w:rsidP="007C657F"/>
        </w:tc>
      </w:tr>
    </w:tbl>
    <w:tbl>
      <w:tblPr>
        <w:tblStyle w:val="TableGrid"/>
        <w:tblW w:w="9923" w:type="dxa"/>
        <w:tblInd w:w="-601" w:type="dxa"/>
        <w:tblLook w:val="04A0" w:firstRow="1" w:lastRow="0" w:firstColumn="1" w:lastColumn="0" w:noHBand="0" w:noVBand="1"/>
      </w:tblPr>
      <w:tblGrid>
        <w:gridCol w:w="9923"/>
      </w:tblGrid>
      <w:tr w:rsidR="007C657F" w14:paraId="3021835B" w14:textId="77777777" w:rsidTr="006E0F94">
        <w:tc>
          <w:tcPr>
            <w:tcW w:w="9923" w:type="dxa"/>
          </w:tcPr>
          <w:p w14:paraId="7DDD0637" w14:textId="77777777" w:rsidR="007C657F" w:rsidRDefault="007C657F" w:rsidP="007C657F">
            <w:pPr>
              <w:rPr>
                <w:sz w:val="28"/>
                <w:szCs w:val="28"/>
              </w:rPr>
            </w:pPr>
            <w:r>
              <w:rPr>
                <w:sz w:val="28"/>
                <w:szCs w:val="28"/>
              </w:rPr>
              <w:lastRenderedPageBreak/>
              <w:t>PUPIL EQUITY FUNDING</w:t>
            </w:r>
          </w:p>
          <w:p w14:paraId="4627FF33" w14:textId="77777777" w:rsidR="006E0F94" w:rsidRDefault="006E0F94" w:rsidP="006E0F94">
            <w:pPr>
              <w:pStyle w:val="ListParagraph"/>
              <w:rPr>
                <w:color w:val="000000" w:themeColor="text1"/>
                <w:sz w:val="20"/>
                <w:szCs w:val="20"/>
              </w:rPr>
            </w:pPr>
          </w:p>
          <w:p w14:paraId="2BFD0089" w14:textId="12399579" w:rsidR="001E0DDC" w:rsidRDefault="0086502C" w:rsidP="0086502C">
            <w:pPr>
              <w:pStyle w:val="ListParagraph"/>
              <w:numPr>
                <w:ilvl w:val="0"/>
                <w:numId w:val="19"/>
              </w:numPr>
              <w:rPr>
                <w:color w:val="000000" w:themeColor="text1"/>
                <w:sz w:val="20"/>
                <w:szCs w:val="20"/>
              </w:rPr>
            </w:pPr>
            <w:r w:rsidRPr="0086502C">
              <w:rPr>
                <w:color w:val="000000" w:themeColor="text1"/>
                <w:sz w:val="20"/>
                <w:szCs w:val="20"/>
              </w:rPr>
              <w:t>This year we received £56,</w:t>
            </w:r>
            <w:r>
              <w:rPr>
                <w:color w:val="000000" w:themeColor="text1"/>
                <w:sz w:val="20"/>
                <w:szCs w:val="20"/>
              </w:rPr>
              <w:t xml:space="preserve">350 Pupil Equity Funding to raise attainment and close the poverty related attainment gap for targeted pupils. </w:t>
            </w:r>
            <w:proofErr w:type="gramStart"/>
            <w:r>
              <w:rPr>
                <w:color w:val="000000" w:themeColor="text1"/>
                <w:sz w:val="20"/>
                <w:szCs w:val="20"/>
              </w:rPr>
              <w:t>The majority of</w:t>
            </w:r>
            <w:proofErr w:type="gramEnd"/>
            <w:r>
              <w:rPr>
                <w:color w:val="000000" w:themeColor="text1"/>
                <w:sz w:val="20"/>
                <w:szCs w:val="20"/>
              </w:rPr>
              <w:t xml:space="preserve"> our children are in SIMD 1-3 and therefore we target pupils who are not on track. Our stakeholders feel strongly that we should use PEF to employ additional staffing to be able to deliver </w:t>
            </w:r>
            <w:r w:rsidR="00BF731B">
              <w:rPr>
                <w:color w:val="000000" w:themeColor="text1"/>
                <w:sz w:val="20"/>
                <w:szCs w:val="20"/>
              </w:rPr>
              <w:t xml:space="preserve">additional </w:t>
            </w:r>
            <w:r>
              <w:rPr>
                <w:color w:val="000000" w:themeColor="text1"/>
                <w:sz w:val="20"/>
                <w:szCs w:val="20"/>
              </w:rPr>
              <w:t>support</w:t>
            </w:r>
            <w:r w:rsidR="00BF731B">
              <w:rPr>
                <w:color w:val="000000" w:themeColor="text1"/>
                <w:sz w:val="20"/>
                <w:szCs w:val="20"/>
              </w:rPr>
              <w:t xml:space="preserve"> to targeted pupils.</w:t>
            </w:r>
          </w:p>
          <w:p w14:paraId="5251410E" w14:textId="77777777" w:rsidR="006E0F94" w:rsidRDefault="006E0F94" w:rsidP="006E0F94">
            <w:pPr>
              <w:pStyle w:val="ListParagraph"/>
              <w:rPr>
                <w:color w:val="000000" w:themeColor="text1"/>
                <w:sz w:val="20"/>
                <w:szCs w:val="20"/>
              </w:rPr>
            </w:pPr>
          </w:p>
          <w:p w14:paraId="514D18CF" w14:textId="2FEF0D67" w:rsidR="00BF731B" w:rsidRDefault="0086502C" w:rsidP="00BF731B">
            <w:pPr>
              <w:pStyle w:val="ListParagraph"/>
              <w:numPr>
                <w:ilvl w:val="0"/>
                <w:numId w:val="19"/>
              </w:numPr>
              <w:rPr>
                <w:color w:val="000000" w:themeColor="text1"/>
                <w:sz w:val="20"/>
                <w:szCs w:val="20"/>
              </w:rPr>
            </w:pPr>
            <w:r>
              <w:rPr>
                <w:color w:val="000000" w:themeColor="text1"/>
                <w:sz w:val="20"/>
                <w:szCs w:val="20"/>
              </w:rPr>
              <w:t>In 22-23 we</w:t>
            </w:r>
            <w:r w:rsidR="00BF731B">
              <w:rPr>
                <w:color w:val="000000" w:themeColor="text1"/>
                <w:sz w:val="20"/>
                <w:szCs w:val="20"/>
              </w:rPr>
              <w:t xml:space="preserve"> employed an additional 0.2 teacher to give targeted support in literacy and numeracy in P5 and P6. We employed two PEF ASNAs who provided targeted support in Primary 1. We also employed one PEF Classroom Assistant who provided literacy and numeracy support in P3 and P4/3. </w:t>
            </w:r>
          </w:p>
          <w:p w14:paraId="00E20363" w14:textId="77777777" w:rsidR="006E0F94" w:rsidRDefault="006E0F94" w:rsidP="006E0F94">
            <w:pPr>
              <w:pStyle w:val="ListParagraph"/>
              <w:rPr>
                <w:color w:val="000000" w:themeColor="text1"/>
                <w:sz w:val="20"/>
                <w:szCs w:val="20"/>
              </w:rPr>
            </w:pPr>
          </w:p>
          <w:p w14:paraId="2E3969FD" w14:textId="2333FAAB" w:rsidR="006E0F94" w:rsidRPr="003C6DBF" w:rsidRDefault="00BF731B" w:rsidP="003C6DBF">
            <w:pPr>
              <w:pStyle w:val="ListParagraph"/>
              <w:numPr>
                <w:ilvl w:val="0"/>
                <w:numId w:val="19"/>
              </w:numPr>
              <w:rPr>
                <w:color w:val="000000" w:themeColor="text1"/>
                <w:sz w:val="20"/>
                <w:szCs w:val="20"/>
              </w:rPr>
            </w:pPr>
            <w:r>
              <w:rPr>
                <w:color w:val="000000" w:themeColor="text1"/>
                <w:sz w:val="20"/>
                <w:szCs w:val="20"/>
              </w:rPr>
              <w:t xml:space="preserve">Data below shows that we met </w:t>
            </w:r>
            <w:proofErr w:type="gramStart"/>
            <w:r>
              <w:rPr>
                <w:color w:val="000000" w:themeColor="text1"/>
                <w:sz w:val="20"/>
                <w:szCs w:val="20"/>
              </w:rPr>
              <w:t>all of</w:t>
            </w:r>
            <w:proofErr w:type="gramEnd"/>
            <w:r>
              <w:rPr>
                <w:color w:val="000000" w:themeColor="text1"/>
                <w:sz w:val="20"/>
                <w:szCs w:val="20"/>
              </w:rPr>
              <w:t xml:space="preserve"> the minimum targets set in Primary</w:t>
            </w:r>
            <w:r w:rsidR="006E0F94">
              <w:rPr>
                <w:color w:val="000000" w:themeColor="text1"/>
                <w:sz w:val="20"/>
                <w:szCs w:val="20"/>
              </w:rPr>
              <w:t xml:space="preserve"> 1 and Primary 2 and almost all of the maximum targets set. There has been over a 10% increase in attainment in reading, writing and numeracy in Primary 1. </w:t>
            </w:r>
            <w:r w:rsidR="006E0F94" w:rsidRPr="003C6DBF">
              <w:rPr>
                <w:color w:val="000000" w:themeColor="text1"/>
                <w:sz w:val="20"/>
                <w:szCs w:val="20"/>
              </w:rPr>
              <w:t>In Primary 3 and Primary 4 targets were met in reading. Continued support in numeracy and writing is required.</w:t>
            </w:r>
            <w:r w:rsidR="003C6DBF">
              <w:rPr>
                <w:color w:val="000000" w:themeColor="text1"/>
                <w:sz w:val="20"/>
                <w:szCs w:val="20"/>
              </w:rPr>
              <w:t xml:space="preserve"> </w:t>
            </w:r>
            <w:r w:rsidR="006E0F94" w:rsidRPr="003C6DBF">
              <w:rPr>
                <w:color w:val="000000" w:themeColor="text1"/>
                <w:sz w:val="20"/>
                <w:szCs w:val="20"/>
              </w:rPr>
              <w:t xml:space="preserve">In Primary 5 we met </w:t>
            </w:r>
            <w:proofErr w:type="gramStart"/>
            <w:r w:rsidR="006E0F94" w:rsidRPr="003C6DBF">
              <w:rPr>
                <w:color w:val="000000" w:themeColor="text1"/>
                <w:sz w:val="20"/>
                <w:szCs w:val="20"/>
              </w:rPr>
              <w:t>all of</w:t>
            </w:r>
            <w:proofErr w:type="gramEnd"/>
            <w:r w:rsidR="006E0F94" w:rsidRPr="003C6DBF">
              <w:rPr>
                <w:color w:val="000000" w:themeColor="text1"/>
                <w:sz w:val="20"/>
                <w:szCs w:val="20"/>
              </w:rPr>
              <w:t xml:space="preserve"> our minimum targets and in Primary 6 we met all of our minimum targets apart from writing. Feedback stated more intensive focus on the tools for writing is required.</w:t>
            </w:r>
          </w:p>
          <w:p w14:paraId="045FEDBA" w14:textId="77777777" w:rsidR="003C6DBF" w:rsidRPr="003C6DBF" w:rsidRDefault="003C6DBF" w:rsidP="003C6DBF">
            <w:pPr>
              <w:pStyle w:val="ListParagraph"/>
              <w:rPr>
                <w:color w:val="000000" w:themeColor="text1"/>
                <w:sz w:val="20"/>
                <w:szCs w:val="20"/>
              </w:rPr>
            </w:pPr>
          </w:p>
          <w:p w14:paraId="47042082" w14:textId="77777777" w:rsidR="003C6DBF" w:rsidRPr="006E0F94" w:rsidRDefault="003C6DBF" w:rsidP="003C6DBF">
            <w:pPr>
              <w:pStyle w:val="ListParagraph"/>
              <w:rPr>
                <w:color w:val="000000" w:themeColor="text1"/>
                <w:sz w:val="20"/>
                <w:szCs w:val="20"/>
              </w:rPr>
            </w:pPr>
          </w:p>
          <w:p w14:paraId="44D4DD81" w14:textId="3542729C" w:rsidR="00BF731B" w:rsidRDefault="00BF731B" w:rsidP="00BF731B">
            <w:pPr>
              <w:pStyle w:val="ListParagraph"/>
              <w:rPr>
                <w:color w:val="000000" w:themeColor="text1"/>
                <w:sz w:val="20"/>
                <w:szCs w:val="20"/>
              </w:rPr>
            </w:pPr>
          </w:p>
          <w:p w14:paraId="51338EDB" w14:textId="0714E455" w:rsidR="00BF731B" w:rsidRPr="00BF731B" w:rsidRDefault="00BF731B" w:rsidP="00BF731B">
            <w:pPr>
              <w:pStyle w:val="ListParagraph"/>
              <w:rPr>
                <w:color w:val="000000" w:themeColor="text1"/>
                <w:sz w:val="20"/>
                <w:szCs w:val="20"/>
              </w:rPr>
            </w:pPr>
            <w:r>
              <w:rPr>
                <w:noProof/>
                <w:color w:val="000000" w:themeColor="text1"/>
                <w:sz w:val="20"/>
                <w:szCs w:val="20"/>
              </w:rPr>
              <w:drawing>
                <wp:inline distT="0" distB="0" distL="0" distR="0" wp14:anchorId="47883F8F" wp14:editId="598469E8">
                  <wp:extent cx="5619750" cy="2235200"/>
                  <wp:effectExtent l="0" t="0" r="0" b="0"/>
                  <wp:docPr id="15" name="Picture 15"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 pro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19750" cy="2235200"/>
                          </a:xfrm>
                          <a:prstGeom prst="rect">
                            <a:avLst/>
                          </a:prstGeom>
                        </pic:spPr>
                      </pic:pic>
                    </a:graphicData>
                  </a:graphic>
                </wp:inline>
              </w:drawing>
            </w:r>
          </w:p>
          <w:p w14:paraId="7A9C5783" w14:textId="6FD94872" w:rsidR="0086502C" w:rsidRDefault="0086502C" w:rsidP="0086502C">
            <w:pPr>
              <w:pStyle w:val="CommentText"/>
              <w:rPr>
                <w:rFonts w:asciiTheme="minorHAnsi" w:eastAsia="Times New Roman" w:hAnsiTheme="minorHAnsi" w:cstheme="minorHAnsi"/>
                <w:color w:val="FF0000"/>
                <w:sz w:val="24"/>
                <w:szCs w:val="24"/>
              </w:rPr>
            </w:pPr>
          </w:p>
          <w:p w14:paraId="79259219" w14:textId="1C7E1183" w:rsidR="0086502C" w:rsidRPr="00BF731B" w:rsidRDefault="0086502C" w:rsidP="00BF731B">
            <w:pPr>
              <w:pStyle w:val="CommentText"/>
              <w:numPr>
                <w:ilvl w:val="0"/>
                <w:numId w:val="6"/>
              </w:numPr>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Education Scotland and our own self-evaluation has </w:t>
            </w:r>
            <w:r w:rsidR="00BF731B">
              <w:rPr>
                <w:rFonts w:asciiTheme="minorHAnsi" w:eastAsia="Times New Roman" w:hAnsiTheme="minorHAnsi" w:cstheme="minorHAnsi"/>
                <w:color w:val="000000" w:themeColor="text1"/>
              </w:rPr>
              <w:t>helped us create our plan for spending our</w:t>
            </w:r>
            <w:r w:rsidR="00BF731B" w:rsidRPr="00A56372">
              <w:rPr>
                <w:rFonts w:asciiTheme="minorHAnsi" w:eastAsia="Times New Roman" w:hAnsiTheme="minorHAnsi" w:cstheme="minorHAnsi"/>
              </w:rPr>
              <w:t xml:space="preserve"> </w:t>
            </w:r>
            <w:r w:rsidR="00C101D5" w:rsidRPr="00A56372">
              <w:rPr>
                <w:rFonts w:asciiTheme="minorHAnsi" w:eastAsia="Times New Roman" w:hAnsiTheme="minorHAnsi" w:cstheme="minorHAnsi"/>
              </w:rPr>
              <w:t>future</w:t>
            </w:r>
            <w:r w:rsidR="00C101D5">
              <w:rPr>
                <w:rFonts w:asciiTheme="minorHAnsi" w:eastAsia="Times New Roman" w:hAnsiTheme="minorHAnsi" w:cstheme="minorHAnsi"/>
                <w:color w:val="FF0000"/>
              </w:rPr>
              <w:t xml:space="preserve"> </w:t>
            </w:r>
            <w:r w:rsidR="00BF731B">
              <w:rPr>
                <w:rFonts w:asciiTheme="minorHAnsi" w:eastAsia="Times New Roman" w:hAnsiTheme="minorHAnsi" w:cstheme="minorHAnsi"/>
                <w:color w:val="000000" w:themeColor="text1"/>
              </w:rPr>
              <w:t>allocation of PEF.</w:t>
            </w:r>
          </w:p>
          <w:p w14:paraId="1F37FFF6" w14:textId="349C5827" w:rsidR="001E0DDC" w:rsidRPr="00A06F86" w:rsidRDefault="001E0DDC" w:rsidP="001E0DDC">
            <w:pPr>
              <w:pStyle w:val="CommentText"/>
              <w:numPr>
                <w:ilvl w:val="0"/>
                <w:numId w:val="6"/>
              </w:numPr>
              <w:rPr>
                <w:rFonts w:asciiTheme="minorHAnsi" w:eastAsia="Times New Roman" w:hAnsiTheme="minorHAnsi" w:cstheme="minorHAnsi"/>
                <w:color w:val="000000" w:themeColor="text1"/>
              </w:rPr>
            </w:pPr>
            <w:r w:rsidRPr="00A06F86">
              <w:rPr>
                <w:rFonts w:asciiTheme="minorHAnsi" w:eastAsia="Times New Roman" w:hAnsiTheme="minorHAnsi" w:cstheme="minorHAnsi"/>
                <w:color w:val="000000" w:themeColor="text1"/>
              </w:rPr>
              <w:t>Our Education Scotland inspection report stated that our attainment was good. Our aim is to move this to very good by getting</w:t>
            </w:r>
            <w:r w:rsidRPr="00A56372">
              <w:rPr>
                <w:rFonts w:asciiTheme="minorHAnsi" w:eastAsia="Times New Roman" w:hAnsiTheme="minorHAnsi" w:cstheme="minorHAnsi"/>
              </w:rPr>
              <w:t xml:space="preserve"> </w:t>
            </w:r>
            <w:r w:rsidR="00A56372" w:rsidRPr="00A56372">
              <w:rPr>
                <w:rFonts w:asciiTheme="minorHAnsi" w:eastAsia="Times New Roman" w:hAnsiTheme="minorHAnsi" w:cstheme="minorHAnsi"/>
              </w:rPr>
              <w:t>most</w:t>
            </w:r>
            <w:r w:rsidR="00C101D5">
              <w:rPr>
                <w:rFonts w:asciiTheme="minorHAnsi" w:eastAsia="Times New Roman" w:hAnsiTheme="minorHAnsi" w:cstheme="minorHAnsi"/>
                <w:color w:val="FF0000"/>
              </w:rPr>
              <w:t xml:space="preserve"> </w:t>
            </w:r>
            <w:r w:rsidRPr="00A06F86">
              <w:rPr>
                <w:rFonts w:asciiTheme="minorHAnsi" w:eastAsia="Times New Roman" w:hAnsiTheme="minorHAnsi" w:cstheme="minorHAnsi"/>
                <w:color w:val="000000" w:themeColor="text1"/>
              </w:rPr>
              <w:t xml:space="preserve">children on track. </w:t>
            </w:r>
            <w:r w:rsidR="00A06F86" w:rsidRPr="00A06F86">
              <w:rPr>
                <w:rFonts w:asciiTheme="minorHAnsi" w:hAnsiTheme="minorHAnsi" w:cstheme="minorHAnsi"/>
              </w:rPr>
              <w:t xml:space="preserve">The </w:t>
            </w:r>
            <w:r w:rsidR="00A06F86">
              <w:rPr>
                <w:rFonts w:asciiTheme="minorHAnsi" w:hAnsiTheme="minorHAnsi" w:cstheme="minorHAnsi"/>
              </w:rPr>
              <w:t>report identified a key priority which was to</w:t>
            </w:r>
            <w:r w:rsidR="00A06F86" w:rsidRPr="00A06F86">
              <w:rPr>
                <w:rFonts w:asciiTheme="minorHAnsi" w:hAnsiTheme="minorHAnsi" w:cstheme="minorHAnsi"/>
              </w:rPr>
              <w:t xml:space="preserve"> </w:t>
            </w:r>
            <w:r w:rsidR="00A06F86">
              <w:rPr>
                <w:rFonts w:asciiTheme="minorHAnsi" w:hAnsiTheme="minorHAnsi" w:cstheme="minorHAnsi"/>
              </w:rPr>
              <w:t>‘</w:t>
            </w:r>
            <w:r w:rsidR="00A06F86" w:rsidRPr="00A06F86">
              <w:rPr>
                <w:rFonts w:asciiTheme="minorHAnsi" w:hAnsiTheme="minorHAnsi" w:cstheme="minorHAnsi"/>
              </w:rPr>
              <w:t>Continue to embed approaches which support raising attainment in writing and numeracy.</w:t>
            </w:r>
            <w:r w:rsidR="00A06F86">
              <w:rPr>
                <w:rFonts w:asciiTheme="minorHAnsi" w:hAnsiTheme="minorHAnsi" w:cstheme="minorHAnsi"/>
              </w:rPr>
              <w:t>’</w:t>
            </w:r>
          </w:p>
          <w:p w14:paraId="4A2E222A" w14:textId="7DE2F6E5" w:rsidR="00A06F86" w:rsidRPr="00C101D5" w:rsidRDefault="00A06F86" w:rsidP="00C101D5">
            <w:pPr>
              <w:pStyle w:val="CommentText"/>
              <w:numPr>
                <w:ilvl w:val="0"/>
                <w:numId w:val="6"/>
              </w:numPr>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Our self-evaluation activities including pupils focus groups, parental </w:t>
            </w:r>
            <w:proofErr w:type="gramStart"/>
            <w:r>
              <w:rPr>
                <w:rFonts w:asciiTheme="minorHAnsi" w:eastAsia="Times New Roman" w:hAnsiTheme="minorHAnsi" w:cstheme="minorHAnsi"/>
                <w:color w:val="000000" w:themeColor="text1"/>
              </w:rPr>
              <w:t>surveys</w:t>
            </w:r>
            <w:proofErr w:type="gramEnd"/>
            <w:r>
              <w:rPr>
                <w:rFonts w:asciiTheme="minorHAnsi" w:eastAsia="Times New Roman" w:hAnsiTheme="minorHAnsi" w:cstheme="minorHAnsi"/>
                <w:color w:val="000000" w:themeColor="text1"/>
              </w:rPr>
              <w:t xml:space="preserve"> and staff evaluations- all highlight the need to focus on raising attainment in numeracy and writing. </w:t>
            </w:r>
          </w:p>
          <w:p w14:paraId="2E9C5D93" w14:textId="5D8B4695" w:rsidR="006E0F94" w:rsidRPr="00C101D5" w:rsidRDefault="00A06F86" w:rsidP="00C101D5">
            <w:pPr>
              <w:pStyle w:val="CommentText"/>
              <w:numPr>
                <w:ilvl w:val="0"/>
                <w:numId w:val="6"/>
              </w:numPr>
              <w:rPr>
                <w:rFonts w:asciiTheme="minorHAnsi" w:eastAsia="Times New Roman" w:hAnsiTheme="minorHAnsi" w:cstheme="minorHAnsi"/>
                <w:color w:val="000000" w:themeColor="text1"/>
              </w:rPr>
            </w:pPr>
            <w:r w:rsidRPr="00A06F86">
              <w:rPr>
                <w:rFonts w:asciiTheme="minorHAnsi" w:eastAsia="Times New Roman" w:hAnsiTheme="minorHAnsi" w:cstheme="minorHAnsi"/>
                <w:color w:val="000000" w:themeColor="text1"/>
              </w:rPr>
              <w:t xml:space="preserve">Parents, </w:t>
            </w:r>
            <w:proofErr w:type="gramStart"/>
            <w:r w:rsidRPr="00A06F86">
              <w:rPr>
                <w:rFonts w:asciiTheme="minorHAnsi" w:eastAsia="Times New Roman" w:hAnsiTheme="minorHAnsi" w:cstheme="minorHAnsi"/>
                <w:color w:val="000000" w:themeColor="text1"/>
              </w:rPr>
              <w:t>staff</w:t>
            </w:r>
            <w:proofErr w:type="gramEnd"/>
            <w:r w:rsidRPr="00A06F86">
              <w:rPr>
                <w:rFonts w:asciiTheme="minorHAnsi" w:eastAsia="Times New Roman" w:hAnsiTheme="minorHAnsi" w:cstheme="minorHAnsi"/>
                <w:color w:val="000000" w:themeColor="text1"/>
              </w:rPr>
              <w:t xml:space="preserve"> and pupils were all consulted in decision making around PEF. The feedback was analysed and discussed further with staff, the Parent Council and pupil focus groups. Feedback highlighted how much value all stakeholders place on extra staffing able to provide targeted support to our learners.</w:t>
            </w:r>
          </w:p>
          <w:p w14:paraId="3D90E2C0" w14:textId="2FBA9EBD" w:rsidR="00A06F86" w:rsidRDefault="00A06F86" w:rsidP="00A06F86">
            <w:pPr>
              <w:pStyle w:val="ListParagraph"/>
              <w:numPr>
                <w:ilvl w:val="0"/>
                <w:numId w:val="6"/>
              </w:numPr>
              <w:contextualSpacing w:val="0"/>
              <w:rPr>
                <w:rFonts w:cstheme="minorHAnsi"/>
                <w:color w:val="000000" w:themeColor="text1"/>
                <w:sz w:val="20"/>
                <w:szCs w:val="20"/>
              </w:rPr>
            </w:pPr>
            <w:r w:rsidRPr="00A06F86">
              <w:rPr>
                <w:rFonts w:cstheme="minorHAnsi"/>
                <w:color w:val="000000" w:themeColor="text1"/>
                <w:sz w:val="20"/>
                <w:szCs w:val="20"/>
              </w:rPr>
              <w:t>PEF funding allowed us</w:t>
            </w:r>
            <w:r>
              <w:rPr>
                <w:rFonts w:cstheme="minorHAnsi"/>
                <w:color w:val="000000" w:themeColor="text1"/>
                <w:sz w:val="20"/>
                <w:szCs w:val="20"/>
              </w:rPr>
              <w:t xml:space="preserve"> to employ additional staffing to provide targeted support identified in our School Improvement Plan. </w:t>
            </w:r>
            <w:r w:rsidRPr="00C101D5">
              <w:rPr>
                <w:rFonts w:cstheme="minorHAnsi"/>
                <w:strike/>
                <w:color w:val="000000" w:themeColor="text1"/>
                <w:sz w:val="20"/>
                <w:szCs w:val="20"/>
              </w:rPr>
              <w:t>Targeted</w:t>
            </w:r>
            <w:r>
              <w:rPr>
                <w:rFonts w:cstheme="minorHAnsi"/>
                <w:color w:val="000000" w:themeColor="text1"/>
                <w:sz w:val="20"/>
                <w:szCs w:val="20"/>
              </w:rPr>
              <w:t xml:space="preserve"> SEAL and Maths Recovery targeted support was delivered by an ASNA (PEF), Classroom Assistant (PEF) and Teacher (PEF). Writing support was provided by ASNA (PEF), Classroom </w:t>
            </w:r>
            <w:r w:rsidR="00424776">
              <w:rPr>
                <w:rFonts w:cstheme="minorHAnsi"/>
                <w:color w:val="000000" w:themeColor="text1"/>
                <w:sz w:val="20"/>
                <w:szCs w:val="20"/>
              </w:rPr>
              <w:t>Assistant</w:t>
            </w:r>
            <w:r>
              <w:rPr>
                <w:rFonts w:cstheme="minorHAnsi"/>
                <w:color w:val="000000" w:themeColor="text1"/>
                <w:sz w:val="20"/>
                <w:szCs w:val="20"/>
              </w:rPr>
              <w:t xml:space="preserve"> (PEF) and Teacher (PEF). The writing interventions were focused </w:t>
            </w:r>
            <w:r w:rsidR="00424776">
              <w:rPr>
                <w:rFonts w:cstheme="minorHAnsi"/>
                <w:color w:val="000000" w:themeColor="text1"/>
                <w:sz w:val="20"/>
                <w:szCs w:val="20"/>
              </w:rPr>
              <w:t xml:space="preserve">on the tools for writing. </w:t>
            </w:r>
          </w:p>
          <w:p w14:paraId="076398FE" w14:textId="3ECACC6E" w:rsidR="00424776" w:rsidRPr="00C101D5" w:rsidRDefault="00424776" w:rsidP="00C101D5">
            <w:pPr>
              <w:pStyle w:val="CommentText"/>
              <w:numPr>
                <w:ilvl w:val="0"/>
                <w:numId w:val="6"/>
              </w:numPr>
              <w:rPr>
                <w:rFonts w:asciiTheme="minorHAnsi" w:eastAsia="Times New Roman" w:hAnsiTheme="minorHAnsi" w:cstheme="minorHAnsi"/>
                <w:color w:val="000000" w:themeColor="text1"/>
              </w:rPr>
            </w:pPr>
            <w:r w:rsidRPr="00424776">
              <w:rPr>
                <w:rFonts w:asciiTheme="minorHAnsi" w:eastAsia="Times New Roman" w:hAnsiTheme="minorHAnsi" w:cstheme="minorHAnsi"/>
                <w:color w:val="000000" w:themeColor="text1"/>
              </w:rPr>
              <w:t>PEF staff met with SMT to regularly t</w:t>
            </w:r>
            <w:r w:rsidR="00C101D5">
              <w:rPr>
                <w:rFonts w:asciiTheme="minorHAnsi" w:eastAsia="Times New Roman" w:hAnsiTheme="minorHAnsi" w:cstheme="minorHAnsi"/>
                <w:color w:val="000000" w:themeColor="text1"/>
              </w:rPr>
              <w:t>r</w:t>
            </w:r>
            <w:r w:rsidRPr="00424776">
              <w:rPr>
                <w:rFonts w:asciiTheme="minorHAnsi" w:eastAsia="Times New Roman" w:hAnsiTheme="minorHAnsi" w:cstheme="minorHAnsi"/>
                <w:color w:val="000000" w:themeColor="text1"/>
              </w:rPr>
              <w:t>ack the progress of the targeted children.</w:t>
            </w:r>
            <w:r>
              <w:rPr>
                <w:rFonts w:asciiTheme="minorHAnsi" w:eastAsia="Times New Roman" w:hAnsiTheme="minorHAnsi" w:cstheme="minorHAnsi"/>
                <w:color w:val="000000" w:themeColor="text1"/>
              </w:rPr>
              <w:t xml:space="preserve"> Professional dialogue and assessments provided feedback and informed planning for next steps for the targeted children. Data for interventions</w:t>
            </w:r>
            <w:r w:rsidRPr="00A56372">
              <w:rPr>
                <w:rFonts w:asciiTheme="minorHAnsi" w:eastAsia="Times New Roman" w:hAnsiTheme="minorHAnsi" w:cstheme="minorHAnsi"/>
              </w:rPr>
              <w:t xml:space="preserve"> </w:t>
            </w:r>
            <w:r w:rsidR="00C101D5" w:rsidRPr="00A56372">
              <w:rPr>
                <w:rFonts w:asciiTheme="minorHAnsi" w:eastAsia="Times New Roman" w:hAnsiTheme="minorHAnsi" w:cstheme="minorHAnsi"/>
              </w:rPr>
              <w:t>was</w:t>
            </w:r>
            <w:r>
              <w:rPr>
                <w:rFonts w:asciiTheme="minorHAnsi" w:eastAsia="Times New Roman" w:hAnsiTheme="minorHAnsi" w:cstheme="minorHAnsi"/>
                <w:color w:val="000000" w:themeColor="text1"/>
              </w:rPr>
              <w:t xml:space="preserve"> tracked throughout the year and demonstrate</w:t>
            </w:r>
            <w:r w:rsidR="00C101D5">
              <w:rPr>
                <w:rFonts w:asciiTheme="minorHAnsi" w:eastAsia="Times New Roman" w:hAnsiTheme="minorHAnsi" w:cstheme="minorHAnsi"/>
                <w:color w:val="000000" w:themeColor="text1"/>
              </w:rPr>
              <w:t>d</w:t>
            </w:r>
            <w:r>
              <w:rPr>
                <w:rFonts w:asciiTheme="minorHAnsi" w:eastAsia="Times New Roman" w:hAnsiTheme="minorHAnsi" w:cstheme="minorHAnsi"/>
                <w:color w:val="000000" w:themeColor="text1"/>
              </w:rPr>
              <w:t xml:space="preserve"> that all interventions have had an impact on most pupils. </w:t>
            </w:r>
          </w:p>
          <w:p w14:paraId="5789970B" w14:textId="6CEE93FA" w:rsidR="0086502C" w:rsidRPr="00C101D5" w:rsidRDefault="00424776" w:rsidP="00C101D5">
            <w:pPr>
              <w:pStyle w:val="CommentText"/>
              <w:numPr>
                <w:ilvl w:val="0"/>
                <w:numId w:val="6"/>
              </w:numPr>
              <w:rPr>
                <w:rFonts w:asciiTheme="minorHAnsi" w:eastAsia="Times New Roman" w:hAnsiTheme="minorHAnsi" w:cstheme="minorHAnsi"/>
                <w:color w:val="000000" w:themeColor="text1"/>
              </w:rPr>
            </w:pPr>
            <w:r w:rsidRPr="00424776">
              <w:rPr>
                <w:rFonts w:asciiTheme="minorHAnsi" w:eastAsia="Times New Roman" w:hAnsiTheme="minorHAnsi" w:cstheme="minorHAnsi"/>
                <w:color w:val="000000" w:themeColor="text1"/>
              </w:rPr>
              <w:t xml:space="preserve">Data analysis has been embedded across the school </w:t>
            </w:r>
            <w:r>
              <w:rPr>
                <w:rFonts w:asciiTheme="minorHAnsi" w:eastAsia="Times New Roman" w:hAnsiTheme="minorHAnsi" w:cstheme="minorHAnsi"/>
                <w:color w:val="000000" w:themeColor="text1"/>
              </w:rPr>
              <w:t xml:space="preserve">and this has empowered staff to be able to identify targeted pupils and trends in attainment so we can identify where to close the poverty attainment gap. Targeted interventions and subsequent training are shared with staff ensuring all staff can deliver these interventions creating a more sustainable culture moving forward. </w:t>
            </w:r>
          </w:p>
          <w:p w14:paraId="6BB7FB4D" w14:textId="5240EC1B" w:rsidR="00D92495" w:rsidRPr="00C101D5" w:rsidRDefault="0086502C" w:rsidP="006E0F94">
            <w:pPr>
              <w:pStyle w:val="CommentText"/>
              <w:numPr>
                <w:ilvl w:val="0"/>
                <w:numId w:val="6"/>
              </w:numPr>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Evidence based success gives staff the confidence and drive to continue to deliver these interventions knowing what they are doing is closing the poverty related attainment gap.</w:t>
            </w:r>
          </w:p>
          <w:p w14:paraId="3BDE3813" w14:textId="2D7D74F3" w:rsidR="0086502C" w:rsidRPr="0086502C" w:rsidRDefault="0086502C" w:rsidP="0086502C">
            <w:pPr>
              <w:pStyle w:val="CommentText"/>
              <w:numPr>
                <w:ilvl w:val="0"/>
                <w:numId w:val="6"/>
              </w:numPr>
              <w:rPr>
                <w:rFonts w:asciiTheme="minorHAnsi" w:eastAsia="Times New Roman" w:hAnsiTheme="minorHAnsi" w:cstheme="minorHAnsi"/>
                <w:color w:val="000000" w:themeColor="text1"/>
              </w:rPr>
            </w:pPr>
            <w:r w:rsidRPr="0086502C">
              <w:rPr>
                <w:rFonts w:asciiTheme="minorHAnsi" w:eastAsia="Times New Roman" w:hAnsiTheme="minorHAnsi" w:cstheme="minorHAnsi"/>
                <w:color w:val="000000" w:themeColor="text1"/>
              </w:rPr>
              <w:lastRenderedPageBreak/>
              <w:t>Throughout the year we have tracked the attainment of care experienced children</w:t>
            </w:r>
            <w:r>
              <w:rPr>
                <w:rFonts w:asciiTheme="minorHAnsi" w:eastAsia="Times New Roman" w:hAnsiTheme="minorHAnsi" w:cstheme="minorHAnsi"/>
                <w:color w:val="000000" w:themeColor="text1"/>
              </w:rPr>
              <w:t xml:space="preserve"> to ensure they have access to activities that might be required to close the educational attainment gap. We will continue to track their attainment progress and provide resources to ensure their success. </w:t>
            </w:r>
          </w:p>
          <w:p w14:paraId="28BBAAF2" w14:textId="4299C83A" w:rsidR="00586ACA" w:rsidRDefault="00586ACA" w:rsidP="00D92495">
            <w:pPr>
              <w:pStyle w:val="CommentText"/>
              <w:rPr>
                <w:rFonts w:asciiTheme="minorHAnsi" w:eastAsia="Times New Roman" w:hAnsiTheme="minorHAnsi" w:cstheme="minorHAnsi"/>
                <w:color w:val="FF0000"/>
                <w:sz w:val="22"/>
                <w:szCs w:val="22"/>
              </w:rPr>
            </w:pPr>
          </w:p>
          <w:p w14:paraId="5BADA861" w14:textId="09286449" w:rsidR="007C657F" w:rsidRPr="00A651AC" w:rsidRDefault="007C657F" w:rsidP="00A651AC">
            <w:pPr>
              <w:pStyle w:val="CommentText"/>
              <w:rPr>
                <w:rFonts w:asciiTheme="minorHAnsi" w:eastAsia="Times New Roman" w:hAnsiTheme="minorHAnsi" w:cstheme="minorHAnsi"/>
                <w:color w:val="FF0000"/>
                <w:sz w:val="22"/>
                <w:szCs w:val="22"/>
              </w:rPr>
            </w:pPr>
          </w:p>
        </w:tc>
      </w:tr>
    </w:tbl>
    <w:p w14:paraId="5EF37168" w14:textId="77777777" w:rsidR="007C657F" w:rsidRDefault="007C657F"/>
    <w:tbl>
      <w:tblPr>
        <w:tblStyle w:val="TableGrid"/>
        <w:tblW w:w="9923" w:type="dxa"/>
        <w:tblInd w:w="-601" w:type="dxa"/>
        <w:tblLook w:val="04A0" w:firstRow="1" w:lastRow="0" w:firstColumn="1" w:lastColumn="0" w:noHBand="0" w:noVBand="1"/>
      </w:tblPr>
      <w:tblGrid>
        <w:gridCol w:w="9923"/>
      </w:tblGrid>
      <w:tr w:rsidR="007C657F" w14:paraId="58A1D789" w14:textId="77777777" w:rsidTr="00C72BFD">
        <w:tc>
          <w:tcPr>
            <w:tcW w:w="9923" w:type="dxa"/>
          </w:tcPr>
          <w:p w14:paraId="0F46C9F9" w14:textId="77777777" w:rsidR="00D92495" w:rsidRDefault="00D92495" w:rsidP="00D92495">
            <w:pPr>
              <w:jc w:val="center"/>
              <w:rPr>
                <w:sz w:val="28"/>
                <w:szCs w:val="28"/>
              </w:rPr>
            </w:pPr>
            <w:r>
              <w:rPr>
                <w:sz w:val="28"/>
                <w:szCs w:val="28"/>
              </w:rPr>
              <w:t>KEY STRENGTHS OF THE SCHOOL</w:t>
            </w:r>
          </w:p>
          <w:p w14:paraId="1F98B814" w14:textId="77777777" w:rsidR="007C657F" w:rsidRDefault="007C657F"/>
          <w:p w14:paraId="5D474D17" w14:textId="0F62A1C6" w:rsidR="00D92495" w:rsidRDefault="00D92495">
            <w:pPr>
              <w:rPr>
                <w:color w:val="FF0000"/>
                <w:sz w:val="24"/>
                <w:szCs w:val="24"/>
              </w:rPr>
            </w:pPr>
          </w:p>
          <w:p w14:paraId="55E4F19C" w14:textId="632D2DF6" w:rsidR="0045425E" w:rsidRDefault="0045425E">
            <w:pPr>
              <w:rPr>
                <w:sz w:val="24"/>
                <w:szCs w:val="24"/>
              </w:rPr>
            </w:pPr>
            <w:r w:rsidRPr="0045425E">
              <w:rPr>
                <w:sz w:val="24"/>
                <w:szCs w:val="24"/>
              </w:rPr>
              <w:t>The Ed</w:t>
            </w:r>
            <w:r>
              <w:rPr>
                <w:sz w:val="24"/>
                <w:szCs w:val="24"/>
              </w:rPr>
              <w:t>ucation Scotland HMIE inspection report identified the following key strengths of our school and ELCC.</w:t>
            </w:r>
          </w:p>
          <w:p w14:paraId="43DC0B14" w14:textId="77777777" w:rsidR="006E72DA" w:rsidRPr="006E72DA" w:rsidRDefault="006E72DA" w:rsidP="006E72DA">
            <w:pPr>
              <w:pStyle w:val="ListParagraph"/>
              <w:rPr>
                <w:sz w:val="24"/>
                <w:szCs w:val="24"/>
              </w:rPr>
            </w:pPr>
          </w:p>
          <w:p w14:paraId="29AC177F" w14:textId="6E621567" w:rsidR="0045425E" w:rsidRPr="002032B3" w:rsidRDefault="0045425E" w:rsidP="0045425E">
            <w:pPr>
              <w:pStyle w:val="ListParagraph"/>
              <w:numPr>
                <w:ilvl w:val="0"/>
                <w:numId w:val="8"/>
              </w:numPr>
              <w:rPr>
                <w:sz w:val="24"/>
                <w:szCs w:val="24"/>
              </w:rPr>
            </w:pPr>
            <w:r>
              <w:t xml:space="preserve">Enthusiastic, </w:t>
            </w:r>
            <w:proofErr w:type="gramStart"/>
            <w:r>
              <w:t>confident</w:t>
            </w:r>
            <w:proofErr w:type="gramEnd"/>
            <w:r>
              <w:t xml:space="preserve"> and engaged children who demonstrate daily the chosen values of Auchenlodment Primary. They are highly motivated by meaningful leadership opportunities and are very proud of their school and Early Learning and Childcare class. </w:t>
            </w:r>
          </w:p>
          <w:p w14:paraId="4A0E1A5C" w14:textId="77777777" w:rsidR="0045425E" w:rsidRPr="002032B3" w:rsidRDefault="0045425E" w:rsidP="0045425E">
            <w:pPr>
              <w:pStyle w:val="ListParagraph"/>
              <w:numPr>
                <w:ilvl w:val="0"/>
                <w:numId w:val="8"/>
              </w:numPr>
              <w:rPr>
                <w:sz w:val="24"/>
                <w:szCs w:val="24"/>
              </w:rPr>
            </w:pPr>
            <w:r>
              <w:t xml:space="preserve">The strong, effective leadership of the headteacher and depute headteacher. They are deeply committed to supporting children and staff to lead change which is continuing to improve outcomes for all learners. </w:t>
            </w:r>
          </w:p>
          <w:p w14:paraId="1A16103E" w14:textId="77777777" w:rsidR="0045425E" w:rsidRPr="002032B3" w:rsidRDefault="0045425E" w:rsidP="0045425E">
            <w:pPr>
              <w:pStyle w:val="ListParagraph"/>
              <w:numPr>
                <w:ilvl w:val="0"/>
                <w:numId w:val="8"/>
              </w:numPr>
              <w:rPr>
                <w:sz w:val="24"/>
                <w:szCs w:val="24"/>
              </w:rPr>
            </w:pPr>
            <w:r>
              <w:t xml:space="preserve">A committed staff team with a strong focus on nurture, inclusion and promoting wellbeing for all children. Staff provide children with opportunities to improve their wellbeing, celebrate their successes, increase </w:t>
            </w:r>
            <w:proofErr w:type="gramStart"/>
            <w:r>
              <w:t>participation</w:t>
            </w:r>
            <w:proofErr w:type="gramEnd"/>
            <w:r>
              <w:t xml:space="preserve"> and contribute to improving the work of the school and Early Learning and Childcare class.</w:t>
            </w:r>
          </w:p>
          <w:p w14:paraId="5B79E5AD" w14:textId="2E7FEFD4" w:rsidR="0045425E" w:rsidRPr="00003A01" w:rsidRDefault="0045425E" w:rsidP="0045425E">
            <w:pPr>
              <w:pStyle w:val="ListParagraph"/>
              <w:numPr>
                <w:ilvl w:val="0"/>
                <w:numId w:val="8"/>
              </w:numPr>
              <w:rPr>
                <w:sz w:val="24"/>
                <w:szCs w:val="24"/>
              </w:rPr>
            </w:pPr>
            <w:r>
              <w:t>Across the establishment, all staff work very well together as a team. They engage enthusiastically in professional learning and reflect effectively on their practice. This is driving forward improvement and securing positive outcomes for children.</w:t>
            </w:r>
          </w:p>
          <w:p w14:paraId="7D2066C3" w14:textId="78184BEB" w:rsidR="00003A01" w:rsidRDefault="00003A01" w:rsidP="00003A01">
            <w:pPr>
              <w:rPr>
                <w:sz w:val="24"/>
                <w:szCs w:val="24"/>
              </w:rPr>
            </w:pPr>
          </w:p>
          <w:p w14:paraId="572565B7" w14:textId="3BFBF189" w:rsidR="00C72BFD" w:rsidRDefault="00142AA6" w:rsidP="00003A01">
            <w:pPr>
              <w:rPr>
                <w:sz w:val="24"/>
                <w:szCs w:val="24"/>
              </w:rPr>
            </w:pPr>
            <w:r>
              <w:rPr>
                <w:sz w:val="24"/>
                <w:szCs w:val="24"/>
              </w:rPr>
              <w:t xml:space="preserve">                              </w:t>
            </w:r>
            <w:r w:rsidR="00C72BFD">
              <w:rPr>
                <w:noProof/>
              </w:rPr>
              <w:drawing>
                <wp:inline distT="0" distB="0" distL="0" distR="0" wp14:anchorId="3777728F" wp14:editId="0E6B3479">
                  <wp:extent cx="1993900" cy="1037747"/>
                  <wp:effectExtent l="0" t="0" r="0"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9972" cy="1040907"/>
                          </a:xfrm>
                          <a:prstGeom prst="rect">
                            <a:avLst/>
                          </a:prstGeom>
                          <a:noFill/>
                          <a:ln>
                            <a:noFill/>
                          </a:ln>
                        </pic:spPr>
                      </pic:pic>
                    </a:graphicData>
                  </a:graphic>
                </wp:inline>
              </w:drawing>
            </w:r>
            <w:r w:rsidR="00C72BFD">
              <w:rPr>
                <w:sz w:val="24"/>
                <w:szCs w:val="24"/>
              </w:rPr>
              <w:t xml:space="preserve">     </w:t>
            </w:r>
            <w:r w:rsidR="00C72BFD">
              <w:rPr>
                <w:noProof/>
              </w:rPr>
              <w:drawing>
                <wp:inline distT="0" distB="0" distL="0" distR="0" wp14:anchorId="4A5B2FF5" wp14:editId="1ACAEE59">
                  <wp:extent cx="1511300" cy="1058512"/>
                  <wp:effectExtent l="0" t="0" r="0" b="0"/>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4917" cy="1110073"/>
                          </a:xfrm>
                          <a:prstGeom prst="rect">
                            <a:avLst/>
                          </a:prstGeom>
                          <a:noFill/>
                          <a:ln>
                            <a:noFill/>
                          </a:ln>
                        </pic:spPr>
                      </pic:pic>
                    </a:graphicData>
                  </a:graphic>
                </wp:inline>
              </w:drawing>
            </w:r>
          </w:p>
          <w:p w14:paraId="5598DBA2" w14:textId="642EBAA1" w:rsidR="00C72BFD" w:rsidRDefault="00C72BFD" w:rsidP="00003A01">
            <w:pPr>
              <w:rPr>
                <w:sz w:val="24"/>
                <w:szCs w:val="24"/>
              </w:rPr>
            </w:pPr>
          </w:p>
          <w:p w14:paraId="6FBA9817" w14:textId="7554BE5B" w:rsidR="00C72BFD" w:rsidRDefault="00142AA6" w:rsidP="00003A01">
            <w:pPr>
              <w:rPr>
                <w:sz w:val="24"/>
                <w:szCs w:val="24"/>
              </w:rPr>
            </w:pPr>
            <w:r>
              <w:rPr>
                <w:sz w:val="24"/>
                <w:szCs w:val="24"/>
              </w:rPr>
              <w:t xml:space="preserve">                              </w:t>
            </w:r>
            <w:r w:rsidR="00C72BFD">
              <w:rPr>
                <w:noProof/>
              </w:rPr>
              <w:drawing>
                <wp:inline distT="0" distB="0" distL="0" distR="0" wp14:anchorId="486C34AA" wp14:editId="47EBDE31">
                  <wp:extent cx="2000250" cy="1125259"/>
                  <wp:effectExtent l="0" t="0" r="0"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8947" cy="1135777"/>
                          </a:xfrm>
                          <a:prstGeom prst="rect">
                            <a:avLst/>
                          </a:prstGeom>
                          <a:noFill/>
                          <a:ln>
                            <a:noFill/>
                          </a:ln>
                        </pic:spPr>
                      </pic:pic>
                    </a:graphicData>
                  </a:graphic>
                </wp:inline>
              </w:drawing>
            </w:r>
            <w:r w:rsidR="00C72BFD">
              <w:rPr>
                <w:sz w:val="24"/>
                <w:szCs w:val="24"/>
              </w:rPr>
              <w:t xml:space="preserve">     </w:t>
            </w:r>
            <w:r>
              <w:rPr>
                <w:noProof/>
              </w:rPr>
              <w:drawing>
                <wp:inline distT="0" distB="0" distL="0" distR="0" wp14:anchorId="59D17CDF" wp14:editId="13965493">
                  <wp:extent cx="1536700" cy="1149994"/>
                  <wp:effectExtent l="0" t="0" r="0"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3877" cy="1162848"/>
                          </a:xfrm>
                          <a:prstGeom prst="rect">
                            <a:avLst/>
                          </a:prstGeom>
                          <a:noFill/>
                          <a:ln>
                            <a:noFill/>
                          </a:ln>
                        </pic:spPr>
                      </pic:pic>
                    </a:graphicData>
                  </a:graphic>
                </wp:inline>
              </w:drawing>
            </w:r>
          </w:p>
          <w:p w14:paraId="40C1AFBC" w14:textId="160DBD4F" w:rsidR="00C72BFD" w:rsidRDefault="00C72BFD" w:rsidP="00003A01">
            <w:pPr>
              <w:rPr>
                <w:sz w:val="24"/>
                <w:szCs w:val="24"/>
              </w:rPr>
            </w:pPr>
          </w:p>
          <w:p w14:paraId="28242D2F" w14:textId="77777777" w:rsidR="006A6CC4" w:rsidRDefault="006A6CC4" w:rsidP="00003A01">
            <w:pPr>
              <w:rPr>
                <w:sz w:val="24"/>
                <w:szCs w:val="24"/>
              </w:rPr>
            </w:pPr>
          </w:p>
          <w:p w14:paraId="79812A19" w14:textId="6B38E748" w:rsidR="00C72BFD" w:rsidRDefault="00C72BFD" w:rsidP="00003A01">
            <w:pPr>
              <w:rPr>
                <w:sz w:val="24"/>
                <w:szCs w:val="24"/>
              </w:rPr>
            </w:pPr>
          </w:p>
          <w:p w14:paraId="18E95479" w14:textId="3967943C" w:rsidR="00165491" w:rsidRDefault="00165491">
            <w:pPr>
              <w:rPr>
                <w:sz w:val="24"/>
                <w:szCs w:val="24"/>
              </w:rPr>
            </w:pPr>
            <w:r>
              <w:rPr>
                <w:sz w:val="24"/>
                <w:szCs w:val="24"/>
              </w:rPr>
              <w:t>The Summarised Inspection Findings of the School detailed further strengths.</w:t>
            </w:r>
          </w:p>
          <w:p w14:paraId="55AE81A3" w14:textId="22B01AC4" w:rsidR="00165491" w:rsidRDefault="00165491">
            <w:pPr>
              <w:rPr>
                <w:sz w:val="24"/>
                <w:szCs w:val="24"/>
              </w:rPr>
            </w:pPr>
          </w:p>
          <w:p w14:paraId="58FF8ECB" w14:textId="22A1E77C" w:rsidR="00165491" w:rsidRPr="00165491" w:rsidRDefault="00165491" w:rsidP="00165491">
            <w:pPr>
              <w:pStyle w:val="ListParagraph"/>
              <w:numPr>
                <w:ilvl w:val="0"/>
                <w:numId w:val="10"/>
              </w:numPr>
              <w:rPr>
                <w:sz w:val="24"/>
                <w:szCs w:val="24"/>
              </w:rPr>
            </w:pPr>
            <w:r>
              <w:t xml:space="preserve">Leadership at all levels is a very strong feature of the school’s work. All staff contribute and feel empowered to lead school improvements, for example by developing themes such as science, technology, </w:t>
            </w:r>
            <w:proofErr w:type="gramStart"/>
            <w:r>
              <w:t>engineering</w:t>
            </w:r>
            <w:proofErr w:type="gramEnd"/>
            <w:r>
              <w:t xml:space="preserve"> and mathematics (STEM), curricular areas, or play pedagogy.</w:t>
            </w:r>
          </w:p>
          <w:p w14:paraId="397C3CE3" w14:textId="35999164" w:rsidR="00165491" w:rsidRPr="00165491" w:rsidRDefault="00165491" w:rsidP="00165491">
            <w:pPr>
              <w:pStyle w:val="ListParagraph"/>
              <w:numPr>
                <w:ilvl w:val="0"/>
                <w:numId w:val="10"/>
              </w:numPr>
              <w:rPr>
                <w:sz w:val="24"/>
                <w:szCs w:val="24"/>
              </w:rPr>
            </w:pPr>
            <w:r>
              <w:t>Overall, high quality teaching is provided across the school. Almost all staff use skills developed from professional learning to improve continually children’s learning experiences. Staff regularly share ideas and effective practice that ensures a consistent approach to teaching and learning across all stages.</w:t>
            </w:r>
          </w:p>
          <w:p w14:paraId="5F6B712F" w14:textId="6ADD11AB" w:rsidR="00165491" w:rsidRPr="00003A01" w:rsidRDefault="00165491" w:rsidP="00165491">
            <w:pPr>
              <w:pStyle w:val="ListParagraph"/>
              <w:numPr>
                <w:ilvl w:val="0"/>
                <w:numId w:val="10"/>
              </w:numPr>
              <w:rPr>
                <w:sz w:val="24"/>
                <w:szCs w:val="24"/>
              </w:rPr>
            </w:pPr>
            <w:r>
              <w:lastRenderedPageBreak/>
              <w:t>Classroom assistants and additional support needs assistants use their skills and training very well to support targeted children effectively.</w:t>
            </w:r>
          </w:p>
          <w:p w14:paraId="3DFBB80B" w14:textId="3253D9F6" w:rsidR="00003A01" w:rsidRPr="00003A01" w:rsidRDefault="00003A01" w:rsidP="00165491">
            <w:pPr>
              <w:pStyle w:val="ListParagraph"/>
              <w:numPr>
                <w:ilvl w:val="0"/>
                <w:numId w:val="10"/>
              </w:numPr>
              <w:rPr>
                <w:sz w:val="24"/>
                <w:szCs w:val="24"/>
              </w:rPr>
            </w:pPr>
            <w:r>
              <w:t>All teachers regularly involve children well in planning processes where they identify what and how they would like to learn. All children are setting targets for their learning across a range of curricular areas. They benefit from conversations with teachers to set and evaluate their individual targets in literacy and numeracy. This is empowering children to understand their progress and to lead their own learning.</w:t>
            </w:r>
          </w:p>
          <w:p w14:paraId="51529FBF" w14:textId="5EEC0B24" w:rsidR="00003A01" w:rsidRPr="00003A01" w:rsidRDefault="00003A01" w:rsidP="00165491">
            <w:pPr>
              <w:pStyle w:val="ListParagraph"/>
              <w:numPr>
                <w:ilvl w:val="0"/>
                <w:numId w:val="10"/>
              </w:numPr>
              <w:rPr>
                <w:sz w:val="24"/>
                <w:szCs w:val="24"/>
              </w:rPr>
            </w:pPr>
            <w:r>
              <w:t>The whole school community has a well-developed approach to nurture and improving children’s wellbeing.</w:t>
            </w:r>
          </w:p>
          <w:p w14:paraId="20743DD8" w14:textId="17E2F6AB" w:rsidR="00003A01" w:rsidRPr="00003A01" w:rsidRDefault="00003A01" w:rsidP="00165491">
            <w:pPr>
              <w:pStyle w:val="ListParagraph"/>
              <w:numPr>
                <w:ilvl w:val="0"/>
                <w:numId w:val="10"/>
              </w:numPr>
              <w:rPr>
                <w:sz w:val="24"/>
                <w:szCs w:val="24"/>
              </w:rPr>
            </w:pPr>
            <w:r>
              <w:t xml:space="preserve">Children speak positively about staff and how they provide helpful guidance and support. Staff promote very well children’s rights and explore responsibilities. This is exemplified in the wide range of meaningful pupil leadership groups in which children are involved. Children are proud of their contribution to these groups. </w:t>
            </w:r>
          </w:p>
          <w:p w14:paraId="791DC168" w14:textId="4EFE74CF" w:rsidR="00003A01" w:rsidRPr="00003A01" w:rsidRDefault="00003A01" w:rsidP="00165491">
            <w:pPr>
              <w:pStyle w:val="ListParagraph"/>
              <w:numPr>
                <w:ilvl w:val="0"/>
                <w:numId w:val="10"/>
              </w:numPr>
              <w:rPr>
                <w:sz w:val="24"/>
                <w:szCs w:val="24"/>
              </w:rPr>
            </w:pPr>
            <w:r>
              <w:t>School staff work well with external partners to enhance wellbeing and the health and wellbeing curriculum.</w:t>
            </w:r>
          </w:p>
          <w:p w14:paraId="12D3FAE0" w14:textId="6D9C07E1" w:rsidR="00003A01" w:rsidRPr="00A651AC" w:rsidRDefault="00003A01" w:rsidP="00165491">
            <w:pPr>
              <w:pStyle w:val="ListParagraph"/>
              <w:numPr>
                <w:ilvl w:val="0"/>
                <w:numId w:val="10"/>
              </w:numPr>
              <w:rPr>
                <w:sz w:val="24"/>
                <w:szCs w:val="24"/>
              </w:rPr>
            </w:pPr>
            <w:r>
              <w:t>Participation in sport is an important focus for children and staff at Auchenlodment Primary School. Children are encouraged and supported to participate in a range of sporting opportunities.</w:t>
            </w:r>
          </w:p>
          <w:p w14:paraId="15E727E5" w14:textId="5FF2380F" w:rsidR="00A651AC" w:rsidRDefault="00A651AC" w:rsidP="00A651AC">
            <w:pPr>
              <w:pStyle w:val="ListParagraph"/>
              <w:rPr>
                <w:sz w:val="24"/>
                <w:szCs w:val="24"/>
              </w:rPr>
            </w:pPr>
          </w:p>
          <w:p w14:paraId="6A5D764E" w14:textId="1E908CE4" w:rsidR="00A651AC" w:rsidRDefault="00A651AC" w:rsidP="00A651AC">
            <w:pPr>
              <w:pStyle w:val="ListParagraph"/>
              <w:rPr>
                <w:sz w:val="24"/>
                <w:szCs w:val="24"/>
              </w:rPr>
            </w:pPr>
          </w:p>
          <w:p w14:paraId="4924F005" w14:textId="785103E2" w:rsidR="00003A01" w:rsidRDefault="00003A01" w:rsidP="00003A01">
            <w:pPr>
              <w:rPr>
                <w:sz w:val="24"/>
                <w:szCs w:val="24"/>
              </w:rPr>
            </w:pPr>
            <w:r>
              <w:rPr>
                <w:sz w:val="24"/>
                <w:szCs w:val="24"/>
              </w:rPr>
              <w:t>The Education Scotland inspection team identified further strengths of the ELCC in their report. These included the following:</w:t>
            </w:r>
          </w:p>
          <w:p w14:paraId="570EDE00" w14:textId="70678B3A" w:rsidR="00003A01" w:rsidRDefault="00003A01" w:rsidP="00003A01">
            <w:pPr>
              <w:rPr>
                <w:sz w:val="24"/>
                <w:szCs w:val="24"/>
              </w:rPr>
            </w:pPr>
          </w:p>
          <w:p w14:paraId="4F55191F" w14:textId="4249CE5B" w:rsidR="00003A01" w:rsidRPr="00003A01" w:rsidRDefault="00003A01" w:rsidP="00003A01">
            <w:pPr>
              <w:pStyle w:val="ListParagraph"/>
              <w:numPr>
                <w:ilvl w:val="0"/>
                <w:numId w:val="11"/>
              </w:numPr>
              <w:rPr>
                <w:sz w:val="24"/>
                <w:szCs w:val="24"/>
              </w:rPr>
            </w:pPr>
            <w:r>
              <w:t xml:space="preserve">Practitioners in the ELCC class have worked very well together to create a meaningful vision, values and aims. Staff involve children and parents fully in this process. As a result, everyone understands well the vision, </w:t>
            </w:r>
            <w:proofErr w:type="gramStart"/>
            <w:r>
              <w:t>values</w:t>
            </w:r>
            <w:proofErr w:type="gramEnd"/>
            <w:r>
              <w:t xml:space="preserve"> and aims and these underpin all areas of the nursery’s work.</w:t>
            </w:r>
          </w:p>
          <w:p w14:paraId="247E469D" w14:textId="4F178EE3" w:rsidR="00003A01" w:rsidRPr="00142AA6" w:rsidRDefault="00003A01" w:rsidP="00003A01">
            <w:pPr>
              <w:pStyle w:val="ListParagraph"/>
              <w:numPr>
                <w:ilvl w:val="0"/>
                <w:numId w:val="11"/>
              </w:numPr>
              <w:rPr>
                <w:sz w:val="24"/>
                <w:szCs w:val="24"/>
              </w:rPr>
            </w:pPr>
            <w:r>
              <w:t xml:space="preserve">All practitioners are involved in planning for improvement. They have high expectations and take part in regular professional development. This is impacting very positively on the setting and practitioners are keen to share their learning. </w:t>
            </w:r>
          </w:p>
          <w:p w14:paraId="55D16E9C" w14:textId="63613376" w:rsidR="00142AA6" w:rsidRPr="00003A01" w:rsidRDefault="00142AA6" w:rsidP="00003A01">
            <w:pPr>
              <w:pStyle w:val="ListParagraph"/>
              <w:numPr>
                <w:ilvl w:val="0"/>
                <w:numId w:val="11"/>
              </w:numPr>
              <w:rPr>
                <w:sz w:val="24"/>
                <w:szCs w:val="24"/>
              </w:rPr>
            </w:pPr>
            <w:r>
              <w:t>There is a very inclusive ethos in the setting and practitioners work well together to support the individual needs of all children.</w:t>
            </w:r>
          </w:p>
          <w:p w14:paraId="5D77B413" w14:textId="477EBD69" w:rsidR="00003A01" w:rsidRPr="00003A01" w:rsidRDefault="00003A01" w:rsidP="00003A01">
            <w:pPr>
              <w:pStyle w:val="ListParagraph"/>
              <w:numPr>
                <w:ilvl w:val="0"/>
                <w:numId w:val="11"/>
              </w:numPr>
              <w:rPr>
                <w:sz w:val="24"/>
                <w:szCs w:val="24"/>
              </w:rPr>
            </w:pPr>
            <w:r>
              <w:t>The room for two-year-olds is well organised and children have access to a wide variety of resources that enable them to develop their interests and skills.</w:t>
            </w:r>
          </w:p>
          <w:p w14:paraId="643534B7" w14:textId="5B53BC08" w:rsidR="00003A01" w:rsidRPr="00003A01" w:rsidRDefault="00003A01" w:rsidP="00003A01">
            <w:pPr>
              <w:pStyle w:val="ListParagraph"/>
              <w:numPr>
                <w:ilvl w:val="0"/>
                <w:numId w:val="11"/>
              </w:numPr>
              <w:rPr>
                <w:sz w:val="24"/>
                <w:szCs w:val="24"/>
              </w:rPr>
            </w:pPr>
            <w:r>
              <w:t xml:space="preserve">In the three to five room, children </w:t>
            </w:r>
            <w:proofErr w:type="gramStart"/>
            <w:r>
              <w:t>are able to</w:t>
            </w:r>
            <w:proofErr w:type="gramEnd"/>
            <w:r>
              <w:t xml:space="preserve"> choose from a variety of areas and resources, including a home corner, block play and sensory area. Practitioners have set up the pattern of the day to enable children to make choices, including when to play outside and when to have snack.</w:t>
            </w:r>
          </w:p>
          <w:p w14:paraId="36617777" w14:textId="640B8DD6" w:rsidR="00003A01" w:rsidRPr="00003A01" w:rsidRDefault="00003A01" w:rsidP="00003A01">
            <w:pPr>
              <w:pStyle w:val="ListParagraph"/>
              <w:numPr>
                <w:ilvl w:val="0"/>
                <w:numId w:val="11"/>
              </w:numPr>
              <w:rPr>
                <w:sz w:val="24"/>
                <w:szCs w:val="24"/>
              </w:rPr>
            </w:pPr>
            <w:r>
              <w:t xml:space="preserve">Practitioners have a good understanding of how children learn and develop. They plan responsively and follow-up on and extend children’s </w:t>
            </w:r>
            <w:proofErr w:type="gramStart"/>
            <w:r>
              <w:t>interests</w:t>
            </w:r>
            <w:proofErr w:type="gramEnd"/>
          </w:p>
          <w:p w14:paraId="2A4D452D" w14:textId="53B0FE2D" w:rsidR="00003A01" w:rsidRPr="00003A01" w:rsidRDefault="00003A01" w:rsidP="00003A01">
            <w:pPr>
              <w:pStyle w:val="ListParagraph"/>
              <w:numPr>
                <w:ilvl w:val="0"/>
                <w:numId w:val="11"/>
              </w:numPr>
              <w:rPr>
                <w:sz w:val="24"/>
                <w:szCs w:val="24"/>
              </w:rPr>
            </w:pPr>
            <w:r>
              <w:t>Practitioners develop very strong, caring relationships with all children and families. They are very nurturing and show a high level of care for individual children. This is a strength in the setting.</w:t>
            </w:r>
          </w:p>
          <w:p w14:paraId="65C0A60B" w14:textId="6EEADC0F" w:rsidR="00D92495" w:rsidRDefault="00D92495"/>
          <w:p w14:paraId="43091F23" w14:textId="77777777" w:rsidR="00A651AC" w:rsidRDefault="00A651AC"/>
          <w:p w14:paraId="3249E9FA" w14:textId="06A0E6BD" w:rsidR="00D92495" w:rsidRDefault="00D92495"/>
        </w:tc>
      </w:tr>
    </w:tbl>
    <w:p w14:paraId="57CD3927" w14:textId="6D04746D" w:rsidR="007C657F" w:rsidRDefault="00772BB4">
      <w:r>
        <w:lastRenderedPageBreak/>
        <w:br w:type="page"/>
      </w:r>
    </w:p>
    <w:tbl>
      <w:tblPr>
        <w:tblStyle w:val="TableGrid"/>
        <w:tblW w:w="9923" w:type="dxa"/>
        <w:tblInd w:w="-714" w:type="dxa"/>
        <w:tblLook w:val="04A0" w:firstRow="1" w:lastRow="0" w:firstColumn="1" w:lastColumn="0" w:noHBand="0" w:noVBand="1"/>
      </w:tblPr>
      <w:tblGrid>
        <w:gridCol w:w="4961"/>
        <w:gridCol w:w="4962"/>
      </w:tblGrid>
      <w:tr w:rsidR="00D92495" w14:paraId="510277E6" w14:textId="77777777" w:rsidTr="00D92495">
        <w:tc>
          <w:tcPr>
            <w:tcW w:w="9923" w:type="dxa"/>
            <w:gridSpan w:val="2"/>
          </w:tcPr>
          <w:p w14:paraId="1BFA919F" w14:textId="5BEE770D" w:rsidR="00D92495" w:rsidRPr="00A5449C" w:rsidRDefault="00D92495" w:rsidP="00D92495">
            <w:pPr>
              <w:pStyle w:val="BrochureCopy"/>
              <w:spacing w:after="0" w:line="240" w:lineRule="auto"/>
              <w:jc w:val="center"/>
              <w:rPr>
                <w:rFonts w:cstheme="minorHAnsi"/>
                <w:b/>
                <w:bCs/>
                <w:sz w:val="28"/>
                <w:szCs w:val="28"/>
              </w:rPr>
            </w:pPr>
            <w:r w:rsidRPr="00A5449C">
              <w:rPr>
                <w:rFonts w:cstheme="minorHAnsi"/>
                <w:b/>
                <w:bCs/>
                <w:sz w:val="28"/>
                <w:szCs w:val="28"/>
              </w:rPr>
              <w:lastRenderedPageBreak/>
              <w:t>OUR NEXT STEPS – PRIORITIES FOR 2023-24</w:t>
            </w:r>
          </w:p>
          <w:p w14:paraId="42D532EB" w14:textId="2A3501E3" w:rsidR="0047744F" w:rsidRPr="00D92495" w:rsidRDefault="0047744F" w:rsidP="0047744F">
            <w:pPr>
              <w:pStyle w:val="BrochureCopy"/>
              <w:spacing w:after="0" w:line="240" w:lineRule="auto"/>
              <w:rPr>
                <w:rFonts w:cstheme="minorHAnsi"/>
                <w:sz w:val="28"/>
                <w:szCs w:val="28"/>
              </w:rPr>
            </w:pPr>
          </w:p>
          <w:p w14:paraId="65D532C7" w14:textId="2AEB1C56" w:rsidR="00A5449C" w:rsidRDefault="0047744F" w:rsidP="006233B6">
            <w:pPr>
              <w:autoSpaceDE w:val="0"/>
              <w:autoSpaceDN w:val="0"/>
              <w:adjustRightInd w:val="0"/>
            </w:pPr>
            <w:r w:rsidRPr="00A5449C">
              <w:t>In October 2022 we received feedback from Education Scotland on our next steps</w:t>
            </w:r>
            <w:r w:rsidR="00A5449C" w:rsidRPr="00A5449C">
              <w:t xml:space="preserve"> and this was published in December 2022. </w:t>
            </w:r>
            <w:r w:rsidR="00A5449C">
              <w:t>Through the inspection process Education Scotland identified the following areas of improvement:</w:t>
            </w:r>
          </w:p>
          <w:p w14:paraId="3F09E891" w14:textId="77777777" w:rsidR="00A5449C" w:rsidRDefault="00A5449C" w:rsidP="00A5449C"/>
          <w:p w14:paraId="7A2BC835" w14:textId="77777777" w:rsidR="00A5449C" w:rsidRDefault="00A5449C" w:rsidP="006233B6">
            <w:pPr>
              <w:pStyle w:val="ListParagraph"/>
              <w:numPr>
                <w:ilvl w:val="0"/>
                <w:numId w:val="14"/>
              </w:numPr>
            </w:pPr>
            <w:r>
              <w:t>Continue to embed approaches which support raising attainment in writing and numeracy.</w:t>
            </w:r>
          </w:p>
          <w:p w14:paraId="7CAC88AB" w14:textId="77777777" w:rsidR="00A5449C" w:rsidRDefault="00A5449C" w:rsidP="00A5449C">
            <w:pPr>
              <w:pStyle w:val="ListParagraph"/>
            </w:pPr>
          </w:p>
          <w:p w14:paraId="02040C39" w14:textId="77777777" w:rsidR="00A5449C" w:rsidRDefault="00A5449C" w:rsidP="006233B6">
            <w:pPr>
              <w:pStyle w:val="ListParagraph"/>
              <w:numPr>
                <w:ilvl w:val="0"/>
                <w:numId w:val="14"/>
              </w:numPr>
            </w:pPr>
            <w:r>
              <w:t>Continue to develop learning pathways to support children to build their skills across the curriculum.</w:t>
            </w:r>
          </w:p>
          <w:p w14:paraId="7055A32C" w14:textId="77777777" w:rsidR="00A5449C" w:rsidRDefault="00A5449C" w:rsidP="00A5449C"/>
          <w:p w14:paraId="2061BF3B" w14:textId="46D14979" w:rsidR="00A5449C" w:rsidRDefault="00A5449C" w:rsidP="006233B6">
            <w:pPr>
              <w:pStyle w:val="ListParagraph"/>
              <w:numPr>
                <w:ilvl w:val="0"/>
                <w:numId w:val="14"/>
              </w:numPr>
            </w:pPr>
            <w:r>
              <w:t>Practitioners should explore how they can develop the playroom further to provide children with access to spaces and resources to help them lead their own learning.</w:t>
            </w:r>
          </w:p>
          <w:p w14:paraId="25304967" w14:textId="77777777" w:rsidR="00A5449C" w:rsidRDefault="00A5449C" w:rsidP="00A5449C">
            <w:pPr>
              <w:pStyle w:val="ListParagraph"/>
            </w:pPr>
          </w:p>
          <w:p w14:paraId="65FC9014" w14:textId="77777777" w:rsidR="00A5449C" w:rsidRDefault="00A5449C" w:rsidP="00A5449C">
            <w:pPr>
              <w:pStyle w:val="ListParagraph"/>
            </w:pPr>
          </w:p>
          <w:p w14:paraId="54215A6E" w14:textId="55D8678F" w:rsidR="00A5449C" w:rsidRDefault="00A5449C" w:rsidP="00A5449C">
            <w:r>
              <w:t xml:space="preserve">In session 23-24 we are going to focus on the first area of improvement identified which is to embed approaches which support raising attainment in writing and numeracy. The second and third </w:t>
            </w:r>
            <w:r w:rsidR="006233B6">
              <w:t>areas for improvement will also be actioned as these will positively impact attainment.</w:t>
            </w:r>
            <w:r>
              <w:t xml:space="preserve"> </w:t>
            </w:r>
          </w:p>
          <w:p w14:paraId="71920084" w14:textId="77777777" w:rsidR="0047744F" w:rsidRDefault="0047744F" w:rsidP="00D92495">
            <w:pPr>
              <w:autoSpaceDE w:val="0"/>
              <w:autoSpaceDN w:val="0"/>
              <w:adjustRightInd w:val="0"/>
              <w:rPr>
                <w:sz w:val="24"/>
                <w:szCs w:val="24"/>
              </w:rPr>
            </w:pPr>
          </w:p>
          <w:p w14:paraId="47B82A96" w14:textId="77777777" w:rsidR="0047744F" w:rsidRDefault="0047744F" w:rsidP="00D92495">
            <w:pPr>
              <w:autoSpaceDE w:val="0"/>
              <w:autoSpaceDN w:val="0"/>
              <w:adjustRightInd w:val="0"/>
              <w:rPr>
                <w:sz w:val="24"/>
                <w:szCs w:val="24"/>
              </w:rPr>
            </w:pPr>
          </w:p>
          <w:p w14:paraId="76B13163" w14:textId="788EB6F5" w:rsidR="00D92495" w:rsidRDefault="00D92495" w:rsidP="00D92495">
            <w:pPr>
              <w:autoSpaceDE w:val="0"/>
              <w:autoSpaceDN w:val="0"/>
              <w:adjustRightInd w:val="0"/>
              <w:rPr>
                <w:sz w:val="24"/>
                <w:szCs w:val="24"/>
              </w:rPr>
            </w:pPr>
            <w:r w:rsidRPr="00D92495">
              <w:rPr>
                <w:sz w:val="24"/>
                <w:szCs w:val="24"/>
              </w:rPr>
              <w:t xml:space="preserve">We have made </w:t>
            </w:r>
            <w:r w:rsidR="00A5449C" w:rsidRPr="006A6CC4">
              <w:rPr>
                <w:sz w:val="24"/>
                <w:szCs w:val="24"/>
              </w:rPr>
              <w:t>good</w:t>
            </w:r>
            <w:r w:rsidR="00C101D5" w:rsidRPr="006A6CC4">
              <w:rPr>
                <w:sz w:val="24"/>
                <w:szCs w:val="24"/>
              </w:rPr>
              <w:t xml:space="preserve"> </w:t>
            </w:r>
            <w:r w:rsidRPr="006A6CC4">
              <w:rPr>
                <w:sz w:val="24"/>
                <w:szCs w:val="24"/>
              </w:rPr>
              <w:t>progress</w:t>
            </w:r>
            <w:r w:rsidRPr="00D92495">
              <w:rPr>
                <w:sz w:val="24"/>
                <w:szCs w:val="24"/>
              </w:rPr>
              <w:t xml:space="preserve"> </w:t>
            </w:r>
            <w:r w:rsidRPr="00D92495">
              <w:rPr>
                <w:color w:val="000000" w:themeColor="text1"/>
                <w:sz w:val="24"/>
                <w:szCs w:val="24"/>
              </w:rPr>
              <w:t>during session 2022-23</w:t>
            </w:r>
            <w:r w:rsidRPr="00D92495">
              <w:rPr>
                <w:color w:val="FF0000"/>
                <w:sz w:val="24"/>
                <w:szCs w:val="24"/>
              </w:rPr>
              <w:t xml:space="preserve"> </w:t>
            </w:r>
            <w:r w:rsidRPr="00D92495">
              <w:rPr>
                <w:sz w:val="24"/>
                <w:szCs w:val="24"/>
              </w:rPr>
              <w:t>and we will use</w:t>
            </w:r>
            <w:r w:rsidR="00A5449C">
              <w:rPr>
                <w:sz w:val="24"/>
                <w:szCs w:val="24"/>
              </w:rPr>
              <w:t xml:space="preserve"> </w:t>
            </w:r>
            <w:r w:rsidRPr="00D92495">
              <w:rPr>
                <w:sz w:val="24"/>
                <w:szCs w:val="24"/>
              </w:rPr>
              <w:t>the improvement priorities listed below to build on this progress moving forward.</w:t>
            </w:r>
          </w:p>
          <w:p w14:paraId="4BF3F763" w14:textId="77777777" w:rsidR="006233B6" w:rsidRPr="00D92495" w:rsidRDefault="006233B6" w:rsidP="00D92495">
            <w:pPr>
              <w:autoSpaceDE w:val="0"/>
              <w:autoSpaceDN w:val="0"/>
              <w:adjustRightInd w:val="0"/>
              <w:rPr>
                <w:sz w:val="24"/>
                <w:szCs w:val="24"/>
              </w:rPr>
            </w:pPr>
          </w:p>
          <w:p w14:paraId="382F2C56" w14:textId="77777777" w:rsidR="00D92495" w:rsidRDefault="00D92495"/>
          <w:p w14:paraId="05FAFA79" w14:textId="6A09CB5D" w:rsidR="00D92495" w:rsidRPr="006233B6" w:rsidRDefault="00A5449C" w:rsidP="00A5449C">
            <w:pPr>
              <w:rPr>
                <w:b/>
                <w:bCs/>
              </w:rPr>
            </w:pPr>
            <w:r w:rsidRPr="006233B6">
              <w:rPr>
                <w:b/>
                <w:bCs/>
              </w:rPr>
              <w:t xml:space="preserve">Priority 1: </w:t>
            </w:r>
            <w:r w:rsidR="002B6426" w:rsidRPr="006233B6">
              <w:rPr>
                <w:b/>
                <w:bCs/>
              </w:rPr>
              <w:t>To raise attainment in literacy with a priority focus on writing.</w:t>
            </w:r>
          </w:p>
          <w:p w14:paraId="14CB96A4" w14:textId="615EBB9C" w:rsidR="006233B6" w:rsidRDefault="006233B6" w:rsidP="00A5449C"/>
          <w:p w14:paraId="0A504C0E" w14:textId="2DEE1123" w:rsidR="006233B6" w:rsidRDefault="006233B6" w:rsidP="006233B6">
            <w:pPr>
              <w:pStyle w:val="ListParagraph"/>
              <w:numPr>
                <w:ilvl w:val="0"/>
                <w:numId w:val="14"/>
              </w:numPr>
            </w:pPr>
            <w:r>
              <w:t xml:space="preserve">To further embed Talk </w:t>
            </w:r>
            <w:proofErr w:type="gramStart"/>
            <w:r>
              <w:t>For</w:t>
            </w:r>
            <w:proofErr w:type="gramEnd"/>
            <w:r>
              <w:t xml:space="preserve"> Writing approaches across the school and begin to embed this approach in the ELCC.</w:t>
            </w:r>
          </w:p>
          <w:p w14:paraId="21143406" w14:textId="7331748D" w:rsidR="006233B6" w:rsidRDefault="006233B6" w:rsidP="006233B6">
            <w:pPr>
              <w:pStyle w:val="ListParagraph"/>
              <w:numPr>
                <w:ilvl w:val="0"/>
                <w:numId w:val="14"/>
              </w:numPr>
            </w:pPr>
            <w:r>
              <w:t>To provide targeted support for children who are not on track.</w:t>
            </w:r>
          </w:p>
          <w:p w14:paraId="4B512DE6" w14:textId="47FC0CC8" w:rsidR="006233B6" w:rsidRDefault="006233B6" w:rsidP="006233B6">
            <w:pPr>
              <w:pStyle w:val="ListParagraph"/>
              <w:numPr>
                <w:ilvl w:val="0"/>
                <w:numId w:val="14"/>
              </w:numPr>
            </w:pPr>
            <w:r>
              <w:t>To increase parental engagement through Family Learning sessions with the focus on supporting their child in literacy.</w:t>
            </w:r>
          </w:p>
          <w:p w14:paraId="61E4339A" w14:textId="0A9C8379" w:rsidR="00A5449C" w:rsidRDefault="00A5449C" w:rsidP="00A5449C"/>
          <w:p w14:paraId="316C7B58" w14:textId="77777777" w:rsidR="00A5449C" w:rsidRDefault="00A5449C" w:rsidP="00A5449C"/>
          <w:p w14:paraId="1E620E10" w14:textId="2B832B93" w:rsidR="002B6426" w:rsidRPr="006233B6" w:rsidRDefault="00A5449C" w:rsidP="00A5449C">
            <w:pPr>
              <w:rPr>
                <w:b/>
                <w:bCs/>
              </w:rPr>
            </w:pPr>
            <w:r w:rsidRPr="006233B6">
              <w:rPr>
                <w:b/>
                <w:bCs/>
              </w:rPr>
              <w:t xml:space="preserve">Priority 2: </w:t>
            </w:r>
            <w:r w:rsidR="002B6426" w:rsidRPr="006233B6">
              <w:rPr>
                <w:b/>
                <w:bCs/>
              </w:rPr>
              <w:t>To raise attainment in numeracy.</w:t>
            </w:r>
          </w:p>
          <w:p w14:paraId="622B74DA" w14:textId="382EAFDB" w:rsidR="006233B6" w:rsidRDefault="006233B6" w:rsidP="00A5449C"/>
          <w:p w14:paraId="721D242C" w14:textId="645A7026" w:rsidR="006233B6" w:rsidRDefault="006233B6" w:rsidP="006233B6">
            <w:pPr>
              <w:pStyle w:val="ListParagraph"/>
              <w:numPr>
                <w:ilvl w:val="0"/>
                <w:numId w:val="14"/>
              </w:numPr>
            </w:pPr>
            <w:r>
              <w:t xml:space="preserve">To further embed SEAL, </w:t>
            </w:r>
            <w:proofErr w:type="gramStart"/>
            <w:r>
              <w:t>CPA</w:t>
            </w:r>
            <w:proofErr w:type="gramEnd"/>
            <w:r>
              <w:t xml:space="preserve"> and Maths Recovery approaches across the school and ELCC.</w:t>
            </w:r>
          </w:p>
          <w:p w14:paraId="2CAAB026" w14:textId="77777777" w:rsidR="006233B6" w:rsidRDefault="006233B6" w:rsidP="006233B6">
            <w:pPr>
              <w:pStyle w:val="ListParagraph"/>
              <w:numPr>
                <w:ilvl w:val="0"/>
                <w:numId w:val="14"/>
              </w:numPr>
            </w:pPr>
            <w:r>
              <w:t>To provide targeted support for children who are not on track.</w:t>
            </w:r>
          </w:p>
          <w:p w14:paraId="34C331C0" w14:textId="5F751D1F" w:rsidR="00D92495" w:rsidRDefault="006233B6" w:rsidP="006233B6">
            <w:pPr>
              <w:pStyle w:val="ListParagraph"/>
              <w:numPr>
                <w:ilvl w:val="0"/>
                <w:numId w:val="14"/>
              </w:numPr>
            </w:pPr>
            <w:r>
              <w:t>To increase parental engagement through Family Learning sessions with the focus on supporting their child in numeracy.</w:t>
            </w:r>
          </w:p>
          <w:p w14:paraId="3B6ACFA3" w14:textId="77777777" w:rsidR="00D92495" w:rsidRDefault="00D92495"/>
          <w:p w14:paraId="6FE21EA3" w14:textId="77777777" w:rsidR="00D92495" w:rsidRDefault="00D92495"/>
          <w:p w14:paraId="4A285450" w14:textId="77777777" w:rsidR="00D92495" w:rsidRPr="00D92495" w:rsidRDefault="00D92495" w:rsidP="00D92495">
            <w:pPr>
              <w:rPr>
                <w:sz w:val="24"/>
                <w:szCs w:val="24"/>
              </w:rPr>
            </w:pPr>
            <w:r w:rsidRPr="00D92495">
              <w:rPr>
                <w:sz w:val="24"/>
                <w:szCs w:val="24"/>
              </w:rPr>
              <w:t xml:space="preserve">Full details of the school’s improvement priorities and actions are detailed on the school improvement plan which can be accessed on our website or by contacting the school office. </w:t>
            </w:r>
          </w:p>
          <w:p w14:paraId="36255389" w14:textId="102BFB5A" w:rsidR="00D92495" w:rsidRDefault="00D92495"/>
        </w:tc>
      </w:tr>
      <w:tr w:rsidR="00D92495" w14:paraId="6A37687D" w14:textId="77777777">
        <w:tc>
          <w:tcPr>
            <w:tcW w:w="4961" w:type="dxa"/>
          </w:tcPr>
          <w:p w14:paraId="77F3B56C" w14:textId="2CD87DAF" w:rsidR="00D92495" w:rsidRPr="00D92495" w:rsidRDefault="006233B6" w:rsidP="00D92495">
            <w:pPr>
              <w:rPr>
                <w:b/>
                <w:color w:val="7030A0"/>
                <w:sz w:val="24"/>
                <w:szCs w:val="24"/>
              </w:rPr>
            </w:pPr>
            <w:r>
              <w:rPr>
                <w:b/>
                <w:color w:val="7030A0"/>
                <w:sz w:val="24"/>
                <w:szCs w:val="24"/>
              </w:rPr>
              <w:t>Auchenlodment Primary and ELCC</w:t>
            </w:r>
          </w:p>
          <w:p w14:paraId="5B83F4B5" w14:textId="6FF5C537" w:rsidR="00D92495" w:rsidRDefault="006233B6" w:rsidP="00D92495">
            <w:pPr>
              <w:rPr>
                <w:b/>
                <w:color w:val="7030A0"/>
                <w:sz w:val="24"/>
                <w:szCs w:val="24"/>
              </w:rPr>
            </w:pPr>
            <w:r>
              <w:rPr>
                <w:b/>
                <w:color w:val="7030A0"/>
                <w:sz w:val="24"/>
                <w:szCs w:val="24"/>
              </w:rPr>
              <w:t>Aspen Place</w:t>
            </w:r>
          </w:p>
          <w:p w14:paraId="429BBF13" w14:textId="510C2CB8" w:rsidR="006233B6" w:rsidRDefault="006233B6" w:rsidP="00D92495">
            <w:pPr>
              <w:rPr>
                <w:b/>
                <w:color w:val="7030A0"/>
                <w:sz w:val="24"/>
                <w:szCs w:val="24"/>
              </w:rPr>
            </w:pPr>
            <w:r>
              <w:rPr>
                <w:b/>
                <w:color w:val="7030A0"/>
                <w:sz w:val="24"/>
                <w:szCs w:val="24"/>
              </w:rPr>
              <w:t>Johnstone</w:t>
            </w:r>
          </w:p>
          <w:p w14:paraId="0212CEA1" w14:textId="4A575A46" w:rsidR="006233B6" w:rsidRPr="00D92495" w:rsidRDefault="006233B6" w:rsidP="00D92495">
            <w:pPr>
              <w:rPr>
                <w:b/>
                <w:color w:val="7030A0"/>
                <w:sz w:val="24"/>
                <w:szCs w:val="24"/>
              </w:rPr>
            </w:pPr>
            <w:r>
              <w:rPr>
                <w:b/>
                <w:color w:val="7030A0"/>
                <w:sz w:val="24"/>
                <w:szCs w:val="24"/>
              </w:rPr>
              <w:t>PA5 9QQ</w:t>
            </w:r>
          </w:p>
          <w:p w14:paraId="704FA2FC" w14:textId="23CCE299" w:rsidR="00D92495" w:rsidRPr="00D92495" w:rsidRDefault="006233B6" w:rsidP="00D92495">
            <w:pPr>
              <w:rPr>
                <w:b/>
                <w:color w:val="7030A0"/>
                <w:sz w:val="24"/>
                <w:szCs w:val="24"/>
              </w:rPr>
            </w:pPr>
            <w:r>
              <w:rPr>
                <w:b/>
                <w:color w:val="7030A0"/>
                <w:sz w:val="24"/>
                <w:szCs w:val="24"/>
              </w:rPr>
              <w:t>0300 300 0145</w:t>
            </w:r>
          </w:p>
          <w:p w14:paraId="3A2C9894" w14:textId="19FF3DE2" w:rsidR="00D92495" w:rsidRPr="00D92495" w:rsidRDefault="006233B6" w:rsidP="00D92495">
            <w:pPr>
              <w:rPr>
                <w:b/>
                <w:color w:val="7030A0"/>
                <w:sz w:val="24"/>
                <w:szCs w:val="24"/>
              </w:rPr>
            </w:pPr>
            <w:r>
              <w:rPr>
                <w:b/>
                <w:color w:val="7030A0"/>
                <w:sz w:val="24"/>
                <w:szCs w:val="24"/>
              </w:rPr>
              <w:t>auchenlodmentenquiries@renfrewshire.gov.uk</w:t>
            </w:r>
          </w:p>
          <w:p w14:paraId="5BE6497E" w14:textId="213DDAD8" w:rsidR="00D92495" w:rsidRPr="00C37A5C" w:rsidRDefault="006233B6" w:rsidP="00D92495">
            <w:pPr>
              <w:rPr>
                <w:b/>
                <w:color w:val="7030A0"/>
                <w:sz w:val="20"/>
                <w:szCs w:val="20"/>
              </w:rPr>
            </w:pPr>
            <w:r w:rsidRPr="00C37A5C">
              <w:rPr>
                <w:b/>
                <w:color w:val="7030A0"/>
                <w:sz w:val="20"/>
                <w:szCs w:val="20"/>
              </w:rPr>
              <w:t>https://blogs.glowscotland.org.uk</w:t>
            </w:r>
            <w:r w:rsidR="00C37A5C" w:rsidRPr="00C37A5C">
              <w:rPr>
                <w:b/>
                <w:color w:val="7030A0"/>
                <w:sz w:val="20"/>
                <w:szCs w:val="20"/>
              </w:rPr>
              <w:t>/re/auchenlodment</w:t>
            </w:r>
          </w:p>
          <w:p w14:paraId="755A8EC6" w14:textId="56AD4FB5" w:rsidR="00DE19F3" w:rsidRPr="00DE19F3" w:rsidRDefault="00D92495" w:rsidP="00DE19F3">
            <w:pPr>
              <w:rPr>
                <w:b/>
                <w:color w:val="7030A0"/>
                <w:sz w:val="24"/>
                <w:szCs w:val="24"/>
              </w:rPr>
            </w:pPr>
            <w:r w:rsidRPr="00D92495">
              <w:rPr>
                <w:b/>
                <w:color w:val="7030A0"/>
                <w:sz w:val="24"/>
                <w:szCs w:val="24"/>
              </w:rPr>
              <w:t>Twitter</w:t>
            </w:r>
            <w:r w:rsidR="00C37A5C">
              <w:rPr>
                <w:b/>
                <w:color w:val="7030A0"/>
                <w:sz w:val="24"/>
                <w:szCs w:val="24"/>
              </w:rPr>
              <w:t xml:space="preserve"> @AuchenlodmentP</w:t>
            </w:r>
            <w:r w:rsidR="00C72BFD">
              <w:rPr>
                <w:b/>
                <w:color w:val="7030A0"/>
                <w:sz w:val="24"/>
                <w:szCs w:val="24"/>
              </w:rPr>
              <w:t>S</w:t>
            </w:r>
          </w:p>
        </w:tc>
        <w:tc>
          <w:tcPr>
            <w:tcW w:w="4962" w:type="dxa"/>
          </w:tcPr>
          <w:p w14:paraId="7EB4A5F2" w14:textId="6C754210" w:rsidR="00D92495" w:rsidRPr="00D92495" w:rsidRDefault="00D92495" w:rsidP="00D92495">
            <w:pPr>
              <w:pStyle w:val="WebSiteAddress"/>
              <w:spacing w:before="0" w:after="0"/>
              <w:rPr>
                <w:color w:val="FF0000"/>
                <w:sz w:val="24"/>
                <w:szCs w:val="24"/>
              </w:rPr>
            </w:pPr>
            <w:r>
              <w:rPr>
                <w:color w:val="002060"/>
                <w:sz w:val="20"/>
                <w:szCs w:val="20"/>
              </w:rPr>
              <w:t xml:space="preserve">                        </w:t>
            </w:r>
            <w:r w:rsidRPr="00D92495">
              <w:rPr>
                <w:b/>
                <w:bCs/>
                <w:color w:val="7030A0"/>
                <w:sz w:val="24"/>
                <w:szCs w:val="24"/>
              </w:rPr>
              <w:t>HAVE YOUR SAY</w:t>
            </w:r>
            <w:r w:rsidR="004932B1" w:rsidRPr="00D92495">
              <w:rPr>
                <w:b/>
                <w:bCs/>
                <w:color w:val="7030A0"/>
                <w:sz w:val="24"/>
                <w:szCs w:val="24"/>
              </w:rPr>
              <w:t>!</w:t>
            </w:r>
            <w:r w:rsidR="004932B1" w:rsidRPr="00D92495">
              <w:rPr>
                <w:color w:val="7030A0"/>
                <w:sz w:val="24"/>
                <w:szCs w:val="24"/>
              </w:rPr>
              <w:t xml:space="preserve"> </w:t>
            </w:r>
          </w:p>
          <w:p w14:paraId="6AD0E03D" w14:textId="42782E10" w:rsidR="00D92495" w:rsidRPr="00DE19F3" w:rsidRDefault="00D92495" w:rsidP="00DE19F3">
            <w:pPr>
              <w:pStyle w:val="WebSiteAddress"/>
              <w:spacing w:before="0" w:after="0"/>
              <w:rPr>
                <w:color w:val="7030A0"/>
                <w:sz w:val="24"/>
                <w:szCs w:val="24"/>
              </w:rPr>
            </w:pPr>
            <w:r w:rsidRPr="00D92495">
              <w:rPr>
                <w:color w:val="7030A0"/>
                <w:sz w:val="24"/>
                <w:szCs w:val="24"/>
              </w:rPr>
              <w:t>Please take the opportunity to share your thoughts with us as we use feedback to help us make improvements to the school. You can do this by speaking to staff, participating in Parent Council meetings, responding to questionnaires/surveys and by completing evaluations at school events</w:t>
            </w:r>
            <w:r w:rsidR="004932B1" w:rsidRPr="00D92495">
              <w:rPr>
                <w:color w:val="7030A0"/>
                <w:sz w:val="24"/>
                <w:szCs w:val="24"/>
              </w:rPr>
              <w:t>.</w:t>
            </w:r>
            <w:r w:rsidRPr="00D92495">
              <w:rPr>
                <w:color w:val="7030A0"/>
                <w:sz w:val="24"/>
                <w:szCs w:val="24"/>
              </w:rPr>
              <w:t xml:space="preserve">   </w:t>
            </w:r>
          </w:p>
        </w:tc>
      </w:tr>
    </w:tbl>
    <w:p w14:paraId="654DA37B" w14:textId="51D7C35F" w:rsidR="00EE3378" w:rsidRDefault="00000000" w:rsidP="00C72BFD">
      <w:r>
        <w:rPr>
          <w:noProof/>
        </w:rPr>
        <w:pict w14:anchorId="251FDC22">
          <v:shape id="_x0000_s1026" type="#_x0000_t202" style="position:absolute;margin-left:-22.1pt;margin-top:14.5pt;width:481.5pt;height:3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" stroked="f">
            <v:textbox>
              <w:txbxContent>
                <w:p w14:paraId="7AFA0E69" w14:textId="77777777" w:rsidR="00D86EC7" w:rsidRDefault="00D86EC7"/>
              </w:txbxContent>
            </v:textbox>
          </v:shape>
        </w:pict>
      </w:r>
    </w:p>
    <w:sectPr w:rsidR="00EE3378" w:rsidSect="007C657F">
      <w:footerReference w:type="default" r:id="rId37"/>
      <w:pgSz w:w="11906" w:h="16838"/>
      <w:pgMar w:top="851" w:right="1700" w:bottom="851" w:left="851" w:header="709" w:footer="709"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7BC31" w14:textId="77777777" w:rsidR="001449CF" w:rsidRDefault="001449CF" w:rsidP="00A0074B">
      <w:pPr>
        <w:spacing w:after="0" w:line="240" w:lineRule="auto"/>
      </w:pPr>
      <w:r>
        <w:separator/>
      </w:r>
    </w:p>
  </w:endnote>
  <w:endnote w:type="continuationSeparator" w:id="0">
    <w:p w14:paraId="7F009D65" w14:textId="77777777" w:rsidR="001449CF" w:rsidRDefault="001449CF" w:rsidP="00A00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689640"/>
      <w:docPartObj>
        <w:docPartGallery w:val="Page Numbers (Bottom of Page)"/>
        <w:docPartUnique/>
      </w:docPartObj>
    </w:sdtPr>
    <w:sdtEndPr>
      <w:rPr>
        <w:noProof/>
      </w:rPr>
    </w:sdtEndPr>
    <w:sdtContent>
      <w:p w14:paraId="5F57E533" w14:textId="77777777" w:rsidR="00A0074B" w:rsidRDefault="00D7202C">
        <w:pPr>
          <w:pStyle w:val="Footer"/>
          <w:jc w:val="right"/>
        </w:pPr>
        <w:r>
          <w:fldChar w:fldCharType="begin"/>
        </w:r>
        <w:r w:rsidR="00A0074B">
          <w:instrText xml:space="preserve"> PAGE   \* MERGEFORMAT </w:instrText>
        </w:r>
        <w:r>
          <w:fldChar w:fldCharType="separate"/>
        </w:r>
        <w:r w:rsidR="005F580A">
          <w:rPr>
            <w:noProof/>
          </w:rPr>
          <w:t>1</w:t>
        </w:r>
        <w:r>
          <w:rPr>
            <w:noProof/>
          </w:rPr>
          <w:fldChar w:fldCharType="end"/>
        </w:r>
      </w:p>
    </w:sdtContent>
  </w:sdt>
  <w:p w14:paraId="4A00AD6B" w14:textId="77777777" w:rsidR="00A0074B" w:rsidRDefault="00A00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E8EE7" w14:textId="77777777" w:rsidR="001449CF" w:rsidRDefault="001449CF" w:rsidP="00A0074B">
      <w:pPr>
        <w:spacing w:after="0" w:line="240" w:lineRule="auto"/>
      </w:pPr>
      <w:r>
        <w:separator/>
      </w:r>
    </w:p>
  </w:footnote>
  <w:footnote w:type="continuationSeparator" w:id="0">
    <w:p w14:paraId="2E928137" w14:textId="77777777" w:rsidR="001449CF" w:rsidRDefault="001449CF" w:rsidP="00A007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17E4"/>
    <w:multiLevelType w:val="hybridMultilevel"/>
    <w:tmpl w:val="65341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17308"/>
    <w:multiLevelType w:val="hybridMultilevel"/>
    <w:tmpl w:val="7916D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A0D46"/>
    <w:multiLevelType w:val="hybridMultilevel"/>
    <w:tmpl w:val="58F64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10A56"/>
    <w:multiLevelType w:val="hybridMultilevel"/>
    <w:tmpl w:val="A8C6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319E7"/>
    <w:multiLevelType w:val="hybridMultilevel"/>
    <w:tmpl w:val="DB54ADDA"/>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03E98"/>
    <w:multiLevelType w:val="hybridMultilevel"/>
    <w:tmpl w:val="61789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6A5AA9"/>
    <w:multiLevelType w:val="hybridMultilevel"/>
    <w:tmpl w:val="8B34C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6D4021"/>
    <w:multiLevelType w:val="hybridMultilevel"/>
    <w:tmpl w:val="D5829EC2"/>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BE5D6C"/>
    <w:multiLevelType w:val="hybridMultilevel"/>
    <w:tmpl w:val="87BEF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8A6306"/>
    <w:multiLevelType w:val="hybridMultilevel"/>
    <w:tmpl w:val="1988D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723A12"/>
    <w:multiLevelType w:val="hybridMultilevel"/>
    <w:tmpl w:val="A75E3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2004BF"/>
    <w:multiLevelType w:val="hybridMultilevel"/>
    <w:tmpl w:val="9A124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5117CA"/>
    <w:multiLevelType w:val="hybridMultilevel"/>
    <w:tmpl w:val="617EB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66250C"/>
    <w:multiLevelType w:val="hybridMultilevel"/>
    <w:tmpl w:val="F4A4CC32"/>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BD3BB8"/>
    <w:multiLevelType w:val="hybridMultilevel"/>
    <w:tmpl w:val="8FEE3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B16E4C"/>
    <w:multiLevelType w:val="hybridMultilevel"/>
    <w:tmpl w:val="5B2CF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BC5DB4"/>
    <w:multiLevelType w:val="hybridMultilevel"/>
    <w:tmpl w:val="18EA4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1E5FED"/>
    <w:multiLevelType w:val="hybridMultilevel"/>
    <w:tmpl w:val="0E4C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AA7C09"/>
    <w:multiLevelType w:val="hybridMultilevel"/>
    <w:tmpl w:val="95704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8E25CC"/>
    <w:multiLevelType w:val="hybridMultilevel"/>
    <w:tmpl w:val="0A7EF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592992"/>
    <w:multiLevelType w:val="hybridMultilevel"/>
    <w:tmpl w:val="E814097C"/>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21" w15:restartNumberingAfterBreak="0">
    <w:nsid w:val="6C025394"/>
    <w:multiLevelType w:val="hybridMultilevel"/>
    <w:tmpl w:val="36F825F8"/>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A16260"/>
    <w:multiLevelType w:val="hybridMultilevel"/>
    <w:tmpl w:val="99C6D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6646C5"/>
    <w:multiLevelType w:val="hybridMultilevel"/>
    <w:tmpl w:val="66428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5281075">
    <w:abstractNumId w:val="17"/>
  </w:num>
  <w:num w:numId="2" w16cid:durableId="1481997602">
    <w:abstractNumId w:val="21"/>
  </w:num>
  <w:num w:numId="3" w16cid:durableId="1893930010">
    <w:abstractNumId w:val="7"/>
  </w:num>
  <w:num w:numId="4" w16cid:durableId="1786852366">
    <w:abstractNumId w:val="4"/>
  </w:num>
  <w:num w:numId="5" w16cid:durableId="891498607">
    <w:abstractNumId w:val="13"/>
  </w:num>
  <w:num w:numId="6" w16cid:durableId="137961474">
    <w:abstractNumId w:val="20"/>
  </w:num>
  <w:num w:numId="7" w16cid:durableId="803423369">
    <w:abstractNumId w:val="1"/>
  </w:num>
  <w:num w:numId="8" w16cid:durableId="1616600322">
    <w:abstractNumId w:val="22"/>
  </w:num>
  <w:num w:numId="9" w16cid:durableId="1551569928">
    <w:abstractNumId w:val="6"/>
  </w:num>
  <w:num w:numId="10" w16cid:durableId="257837124">
    <w:abstractNumId w:val="8"/>
  </w:num>
  <w:num w:numId="11" w16cid:durableId="1085802611">
    <w:abstractNumId w:val="16"/>
  </w:num>
  <w:num w:numId="12" w16cid:durableId="733814428">
    <w:abstractNumId w:val="0"/>
  </w:num>
  <w:num w:numId="13" w16cid:durableId="1722440611">
    <w:abstractNumId w:val="15"/>
  </w:num>
  <w:num w:numId="14" w16cid:durableId="812677700">
    <w:abstractNumId w:val="18"/>
  </w:num>
  <w:num w:numId="15" w16cid:durableId="292756229">
    <w:abstractNumId w:val="11"/>
  </w:num>
  <w:num w:numId="16" w16cid:durableId="118961897">
    <w:abstractNumId w:val="12"/>
  </w:num>
  <w:num w:numId="17" w16cid:durableId="869537287">
    <w:abstractNumId w:val="14"/>
  </w:num>
  <w:num w:numId="18" w16cid:durableId="597253704">
    <w:abstractNumId w:val="10"/>
  </w:num>
  <w:num w:numId="19" w16cid:durableId="1455977589">
    <w:abstractNumId w:val="23"/>
  </w:num>
  <w:num w:numId="20" w16cid:durableId="812988568">
    <w:abstractNumId w:val="19"/>
  </w:num>
  <w:num w:numId="21" w16cid:durableId="338121373">
    <w:abstractNumId w:val="3"/>
  </w:num>
  <w:num w:numId="22" w16cid:durableId="1435250207">
    <w:abstractNumId w:val="5"/>
  </w:num>
  <w:num w:numId="23" w16cid:durableId="916675156">
    <w:abstractNumId w:val="2"/>
  </w:num>
  <w:num w:numId="24" w16cid:durableId="4597644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72BB4"/>
    <w:rsid w:val="00003A01"/>
    <w:rsid w:val="00030DA2"/>
    <w:rsid w:val="00074E65"/>
    <w:rsid w:val="00096622"/>
    <w:rsid w:val="000C4C5B"/>
    <w:rsid w:val="000D6ADD"/>
    <w:rsid w:val="000E5527"/>
    <w:rsid w:val="000F0A8C"/>
    <w:rsid w:val="001042A1"/>
    <w:rsid w:val="00142AA6"/>
    <w:rsid w:val="001449CF"/>
    <w:rsid w:val="00165491"/>
    <w:rsid w:val="00173214"/>
    <w:rsid w:val="001E0DDC"/>
    <w:rsid w:val="001F2125"/>
    <w:rsid w:val="002030EB"/>
    <w:rsid w:val="002032B3"/>
    <w:rsid w:val="00216D1B"/>
    <w:rsid w:val="002216AF"/>
    <w:rsid w:val="00260F5D"/>
    <w:rsid w:val="00271AEB"/>
    <w:rsid w:val="002746CB"/>
    <w:rsid w:val="002B2F18"/>
    <w:rsid w:val="002B6426"/>
    <w:rsid w:val="002C53AE"/>
    <w:rsid w:val="00303083"/>
    <w:rsid w:val="00305391"/>
    <w:rsid w:val="00330B21"/>
    <w:rsid w:val="00331679"/>
    <w:rsid w:val="003362C9"/>
    <w:rsid w:val="00336714"/>
    <w:rsid w:val="00343AC3"/>
    <w:rsid w:val="003441B8"/>
    <w:rsid w:val="00344FB8"/>
    <w:rsid w:val="00352F35"/>
    <w:rsid w:val="0036745C"/>
    <w:rsid w:val="003C6DBF"/>
    <w:rsid w:val="003D19BC"/>
    <w:rsid w:val="003D3761"/>
    <w:rsid w:val="003D553F"/>
    <w:rsid w:val="003D5ED2"/>
    <w:rsid w:val="00405B35"/>
    <w:rsid w:val="00424776"/>
    <w:rsid w:val="0045425E"/>
    <w:rsid w:val="004672DA"/>
    <w:rsid w:val="0047744F"/>
    <w:rsid w:val="00491ADC"/>
    <w:rsid w:val="004932B1"/>
    <w:rsid w:val="004955F3"/>
    <w:rsid w:val="004A1D68"/>
    <w:rsid w:val="004F0200"/>
    <w:rsid w:val="004F19DF"/>
    <w:rsid w:val="00502828"/>
    <w:rsid w:val="0052409A"/>
    <w:rsid w:val="005258D1"/>
    <w:rsid w:val="0054642C"/>
    <w:rsid w:val="00586ACA"/>
    <w:rsid w:val="00594F45"/>
    <w:rsid w:val="005A59AC"/>
    <w:rsid w:val="005D5EE1"/>
    <w:rsid w:val="005F580A"/>
    <w:rsid w:val="006233B6"/>
    <w:rsid w:val="0063785F"/>
    <w:rsid w:val="006A6CC4"/>
    <w:rsid w:val="006E0F94"/>
    <w:rsid w:val="006E72DA"/>
    <w:rsid w:val="00732B9A"/>
    <w:rsid w:val="0074232B"/>
    <w:rsid w:val="0077299F"/>
    <w:rsid w:val="00772BB4"/>
    <w:rsid w:val="007B01FB"/>
    <w:rsid w:val="007C112A"/>
    <w:rsid w:val="007C657F"/>
    <w:rsid w:val="007D3F6D"/>
    <w:rsid w:val="007E5D2B"/>
    <w:rsid w:val="00805009"/>
    <w:rsid w:val="00837134"/>
    <w:rsid w:val="00850F9F"/>
    <w:rsid w:val="0086502C"/>
    <w:rsid w:val="0089199E"/>
    <w:rsid w:val="00896E6B"/>
    <w:rsid w:val="008B754D"/>
    <w:rsid w:val="008C503A"/>
    <w:rsid w:val="008D2955"/>
    <w:rsid w:val="008D5729"/>
    <w:rsid w:val="00914EC9"/>
    <w:rsid w:val="009355A1"/>
    <w:rsid w:val="00946250"/>
    <w:rsid w:val="009822A3"/>
    <w:rsid w:val="00993E6F"/>
    <w:rsid w:val="009D493C"/>
    <w:rsid w:val="00A0074B"/>
    <w:rsid w:val="00A06F86"/>
    <w:rsid w:val="00A421DE"/>
    <w:rsid w:val="00A5449C"/>
    <w:rsid w:val="00A56372"/>
    <w:rsid w:val="00A62A6A"/>
    <w:rsid w:val="00A651AC"/>
    <w:rsid w:val="00A93A1C"/>
    <w:rsid w:val="00B14D99"/>
    <w:rsid w:val="00B259D8"/>
    <w:rsid w:val="00B31488"/>
    <w:rsid w:val="00B72C4F"/>
    <w:rsid w:val="00BF731B"/>
    <w:rsid w:val="00C071FD"/>
    <w:rsid w:val="00C079C2"/>
    <w:rsid w:val="00C101D5"/>
    <w:rsid w:val="00C10B0C"/>
    <w:rsid w:val="00C37A5C"/>
    <w:rsid w:val="00C63427"/>
    <w:rsid w:val="00C72BFD"/>
    <w:rsid w:val="00C83DB3"/>
    <w:rsid w:val="00C90A84"/>
    <w:rsid w:val="00C950E1"/>
    <w:rsid w:val="00CA12BA"/>
    <w:rsid w:val="00CA13E7"/>
    <w:rsid w:val="00CA194F"/>
    <w:rsid w:val="00D03F9F"/>
    <w:rsid w:val="00D06E15"/>
    <w:rsid w:val="00D1025B"/>
    <w:rsid w:val="00D554E1"/>
    <w:rsid w:val="00D62E73"/>
    <w:rsid w:val="00D7202C"/>
    <w:rsid w:val="00D86EC7"/>
    <w:rsid w:val="00D92495"/>
    <w:rsid w:val="00DA07CC"/>
    <w:rsid w:val="00DA2844"/>
    <w:rsid w:val="00DA325E"/>
    <w:rsid w:val="00DB294B"/>
    <w:rsid w:val="00DE19F3"/>
    <w:rsid w:val="00DF1392"/>
    <w:rsid w:val="00DF450B"/>
    <w:rsid w:val="00E016FF"/>
    <w:rsid w:val="00E0211C"/>
    <w:rsid w:val="00EB0335"/>
    <w:rsid w:val="00EB217E"/>
    <w:rsid w:val="00EC0D73"/>
    <w:rsid w:val="00EE3378"/>
    <w:rsid w:val="00EE7D7F"/>
    <w:rsid w:val="00F350B3"/>
    <w:rsid w:val="00F93375"/>
    <w:rsid w:val="00F94034"/>
    <w:rsid w:val="00FC78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F376C4E"/>
  <w15:docId w15:val="{F641E688-7BEA-4A73-8925-4F8461F7D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99F"/>
    <w:rPr>
      <w:rFonts w:ascii="Tahoma" w:hAnsi="Tahoma" w:cs="Tahoma"/>
      <w:sz w:val="16"/>
      <w:szCs w:val="16"/>
    </w:rPr>
  </w:style>
  <w:style w:type="paragraph" w:customStyle="1" w:styleId="BrochureTitle">
    <w:name w:val="Brochure Title"/>
    <w:basedOn w:val="Normal"/>
    <w:qFormat/>
    <w:rsid w:val="003D19BC"/>
    <w:pPr>
      <w:spacing w:line="312" w:lineRule="auto"/>
      <w:jc w:val="both"/>
    </w:pPr>
    <w:rPr>
      <w:rFonts w:asciiTheme="majorHAnsi" w:hAnsiTheme="majorHAnsi"/>
      <w:color w:val="4F81BD" w:themeColor="accent1"/>
      <w:sz w:val="32"/>
      <w:lang w:val="en-US"/>
    </w:rPr>
  </w:style>
  <w:style w:type="paragraph" w:customStyle="1" w:styleId="ContactInformation">
    <w:name w:val="Contact Information"/>
    <w:basedOn w:val="Normal"/>
    <w:qFormat/>
    <w:rsid w:val="004F19DF"/>
    <w:pPr>
      <w:spacing w:after="0"/>
    </w:pPr>
    <w:rPr>
      <w:color w:val="4F81BD" w:themeColor="accent1"/>
      <w:sz w:val="18"/>
      <w:lang w:val="en-US"/>
    </w:rPr>
  </w:style>
  <w:style w:type="paragraph" w:customStyle="1" w:styleId="ContactInformationHeading">
    <w:name w:val="Contact Information Heading"/>
    <w:basedOn w:val="Normal"/>
    <w:qFormat/>
    <w:rsid w:val="004F19DF"/>
    <w:pPr>
      <w:spacing w:before="240" w:after="80"/>
    </w:pPr>
    <w:rPr>
      <w:rFonts w:asciiTheme="majorHAnsi" w:hAnsiTheme="majorHAnsi"/>
      <w:color w:val="4F81BD" w:themeColor="accent1"/>
      <w:lang w:val="en-US"/>
    </w:rPr>
  </w:style>
  <w:style w:type="paragraph" w:customStyle="1" w:styleId="WebSiteAddress">
    <w:name w:val="Web Site Address"/>
    <w:basedOn w:val="Normal"/>
    <w:qFormat/>
    <w:rsid w:val="004F19DF"/>
    <w:pPr>
      <w:spacing w:before="240" w:after="80"/>
    </w:pPr>
    <w:rPr>
      <w:color w:val="4F81BD" w:themeColor="accent1"/>
      <w:lang w:val="en-US"/>
    </w:rPr>
  </w:style>
  <w:style w:type="character" w:styleId="Hyperlink">
    <w:name w:val="Hyperlink"/>
    <w:basedOn w:val="DefaultParagraphFont"/>
    <w:uiPriority w:val="99"/>
    <w:unhideWhenUsed/>
    <w:rsid w:val="004F19DF"/>
    <w:rPr>
      <w:color w:val="0000FF" w:themeColor="hyperlink"/>
      <w:u w:val="single"/>
    </w:rPr>
  </w:style>
  <w:style w:type="paragraph" w:styleId="Header">
    <w:name w:val="header"/>
    <w:basedOn w:val="Normal"/>
    <w:link w:val="HeaderChar"/>
    <w:uiPriority w:val="99"/>
    <w:unhideWhenUsed/>
    <w:rsid w:val="00A00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74B"/>
  </w:style>
  <w:style w:type="paragraph" w:styleId="Footer">
    <w:name w:val="footer"/>
    <w:basedOn w:val="Normal"/>
    <w:link w:val="FooterChar"/>
    <w:uiPriority w:val="99"/>
    <w:unhideWhenUsed/>
    <w:rsid w:val="00A00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74B"/>
  </w:style>
  <w:style w:type="paragraph" w:customStyle="1" w:styleId="BrochureCopy">
    <w:name w:val="Brochure Copy"/>
    <w:basedOn w:val="Normal"/>
    <w:qFormat/>
    <w:rsid w:val="00E0211C"/>
    <w:pPr>
      <w:spacing w:after="120" w:line="300" w:lineRule="auto"/>
    </w:pPr>
    <w:rPr>
      <w:sz w:val="18"/>
      <w:lang w:val="en-US"/>
    </w:rPr>
  </w:style>
  <w:style w:type="paragraph" w:styleId="ListParagraph">
    <w:name w:val="List Paragraph"/>
    <w:basedOn w:val="Normal"/>
    <w:uiPriority w:val="34"/>
    <w:qFormat/>
    <w:rsid w:val="00F93375"/>
    <w:pPr>
      <w:ind w:left="720"/>
      <w:contextualSpacing/>
    </w:pPr>
  </w:style>
  <w:style w:type="paragraph" w:styleId="CommentText">
    <w:name w:val="annotation text"/>
    <w:basedOn w:val="Normal"/>
    <w:link w:val="CommentTextChar"/>
    <w:uiPriority w:val="99"/>
    <w:unhideWhenUsed/>
    <w:rsid w:val="003D5ED2"/>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rsid w:val="003D5ED2"/>
    <w:rPr>
      <w:rFonts w:ascii="Arial" w:hAnsi="Arial"/>
      <w:sz w:val="20"/>
      <w:szCs w:val="20"/>
    </w:rPr>
  </w:style>
  <w:style w:type="table" w:styleId="TableGrid">
    <w:name w:val="Table Grid"/>
    <w:basedOn w:val="TableNormal"/>
    <w:uiPriority w:val="59"/>
    <w:rsid w:val="00637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wm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jfif"/><Relationship Id="rId14" Type="http://schemas.openxmlformats.org/officeDocument/2006/relationships/image" Target="media/image5.jpeg"/><Relationship Id="rId22" Type="http://schemas.openxmlformats.org/officeDocument/2006/relationships/image" Target="media/image13.jfi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insert telephone number</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CC4DC4-5E39-4854-B1A1-04E139D8A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4220</Words>
  <Characters>24058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Renfrewshire Council</Company>
  <LinksUpToDate>false</LinksUpToDate>
  <CharactersWithSpaces>28222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 Thomas</dc:creator>
  <cp:keywords/>
  <dc:description/>
  <cp:lastModifiedBy>Miss Newlove</cp:lastModifiedBy>
  <cp:revision>2</cp:revision>
  <cp:lastPrinted>2018-02-09T10:00:00Z</cp:lastPrinted>
  <dcterms:created xsi:type="dcterms:W3CDTF">2023-09-28T10:25:00Z</dcterms:created>
  <dcterms:modified xsi:type="dcterms:W3CDTF">2023-09-28T10:25:00Z</dcterms:modified>
</cp:coreProperties>
</file>