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4C" w:rsidRDefault="00D1444C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</w:pPr>
      <w:r w:rsidRPr="00587789">
        <w:rPr>
          <w:rFonts w:ascii="Arial" w:hAnsi="Arial" w:cs="Arial"/>
          <w:b/>
          <w:bCs/>
          <w:noProof/>
          <w:color w:val="222222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118110</wp:posOffset>
            </wp:positionV>
            <wp:extent cx="1607820" cy="2441575"/>
            <wp:effectExtent l="19050" t="0" r="0" b="0"/>
            <wp:wrapTight wrapText="bothSides">
              <wp:wrapPolygon edited="0">
                <wp:start x="-256" y="0"/>
                <wp:lineTo x="-256" y="21403"/>
                <wp:lineTo x="21498" y="21403"/>
                <wp:lineTo x="21498" y="0"/>
                <wp:lineTo x="-256" y="0"/>
              </wp:wrapPolygon>
            </wp:wrapTight>
            <wp:docPr id="1" name="Picture 1" descr="https://upload.wikimedia.org/wikipedia/en/thumb/9/95/Warhol-Campbell_Soup-1-screenprint-1968.jpg/170px-Warhol-Campbell_Soup-1-screenprint-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thumb/9/95/Warhol-Campbell_Soup-1-screenprint-1968.jpg/170px-Warhol-Campbell_Soup-1-screenprint-1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789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S1 Influential Artists-</w:t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 </w:t>
      </w:r>
      <w:r w:rsidRPr="00587789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Andy Warhol</w:t>
      </w:r>
    </w:p>
    <w:p w:rsidR="007F02AB" w:rsidRDefault="00D1444C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Andy Warhol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 was a successful </w:t>
      </w:r>
      <w:r w:rsidR="00587789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American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magazine and ad illustrator who became a leading artist of the 1960s Pop art movements.  He ventured into a wide variety of art forms,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including</w:t>
      </w:r>
      <w:r w:rsidR="00587789">
        <w:rPr>
          <w:rFonts w:ascii="Arial" w:hAnsi="Arial" w:cs="Arial"/>
          <w:color w:val="222222"/>
          <w:sz w:val="27"/>
          <w:szCs w:val="27"/>
          <w:shd w:val="clear" w:color="auto" w:fill="FFFFFF"/>
        </w:rPr>
        <w:t>Painting</w:t>
      </w:r>
      <w:proofErr w:type="spellEnd"/>
      <w:r w:rsidR="00587789">
        <w:rPr>
          <w:rFonts w:ascii="Arial" w:hAnsi="Arial" w:cs="Arial"/>
          <w:color w:val="222222"/>
          <w:sz w:val="27"/>
          <w:szCs w:val="27"/>
          <w:shd w:val="clear" w:color="auto" w:fill="FFFFFF"/>
        </w:rPr>
        <w:t>, printmaking,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performance art, filmmaking, video installations and writing. He is famous for showing everyday sometimes throw away items as being important and of using mass media as part of his art. </w:t>
      </w:r>
      <w:r w:rsidRPr="00D1444C">
        <w:rPr>
          <w:rFonts w:ascii="Arial" w:hAnsi="Arial" w:cs="Arial"/>
          <w:color w:val="222222"/>
          <w:sz w:val="27"/>
          <w:szCs w:val="27"/>
          <w:shd w:val="clear" w:color="auto" w:fill="FFFFFF"/>
        </w:rPr>
        <w:t>Some of his best known works include the silkscreen paintings </w:t>
      </w:r>
      <w:hyperlink r:id="rId6" w:tooltip="Campbell's Soup Cans" w:history="1">
        <w:r w:rsidRPr="00D1444C">
          <w:rPr>
            <w:rStyle w:val="Hyperlink"/>
            <w:rFonts w:ascii="Arial" w:hAnsi="Arial" w:cs="Arial"/>
            <w:i/>
            <w:iCs/>
            <w:color w:val="000000" w:themeColor="text1"/>
            <w:sz w:val="27"/>
            <w:szCs w:val="27"/>
            <w:shd w:val="clear" w:color="auto" w:fill="FFFFFF"/>
          </w:rPr>
          <w:t>Campbell's Soup Cans</w:t>
        </w:r>
      </w:hyperlink>
      <w:r w:rsidRPr="00D1444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(1962) and </w:t>
      </w:r>
      <w:hyperlink r:id="rId7" w:tooltip="Marilyn Diptych" w:history="1">
        <w:r w:rsidRPr="00D1444C">
          <w:rPr>
            <w:rStyle w:val="Hyperlink"/>
            <w:rFonts w:ascii="Arial" w:hAnsi="Arial" w:cs="Arial"/>
            <w:i/>
            <w:iCs/>
            <w:color w:val="000000" w:themeColor="text1"/>
            <w:sz w:val="27"/>
            <w:szCs w:val="27"/>
            <w:shd w:val="clear" w:color="auto" w:fill="FFFFFF"/>
          </w:rPr>
          <w:t>Marilyn Diptych</w:t>
        </w:r>
      </w:hyperlink>
      <w:r w:rsidRPr="00D1444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(1962),</w:t>
      </w:r>
    </w:p>
    <w:p w:rsidR="00587789" w:rsidRDefault="00587789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587789" w:rsidRDefault="00587789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587789" w:rsidRDefault="00587789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D1444C" w:rsidRDefault="00587789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1pt;margin-top:5.1pt;width:262.6pt;height:314.55pt;z-index:-251656192;mso-position-horizontal-relative:text;mso-position-vertical-relative:text" wrapcoords="-62 0 -62 21548 21600 21548 21600 0 -62 0">
            <v:imagedata r:id="rId8" o:title="d666cfbca968107ebc4329968b3334a5"/>
            <w10:wrap type="tight"/>
          </v:shape>
        </w:pict>
      </w:r>
      <w:r w:rsidR="00D1444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TASK</w:t>
      </w:r>
    </w:p>
    <w:p w:rsidR="00D1444C" w:rsidRPr="00587789" w:rsidRDefault="00587789" w:rsidP="00587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Find an every</w:t>
      </w:r>
      <w:r w:rsidR="00D1444C" w:rsidRPr="0058778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day household product such as a food packet or cleaning product ( something throw-away) </w:t>
      </w:r>
    </w:p>
    <w:p w:rsidR="00587789" w:rsidRPr="00587789" w:rsidRDefault="00587789" w:rsidP="00587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58778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Create a grid of at least 6 squares on a sheet of paper (more if you want to)</w:t>
      </w:r>
    </w:p>
    <w:p w:rsidR="00587789" w:rsidRPr="00587789" w:rsidRDefault="00587789" w:rsidP="00587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58778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Sketch a simple drawing of the object on scrap and outline in dark felt pen</w:t>
      </w:r>
    </w:p>
    <w:p w:rsidR="00D1444C" w:rsidRPr="00587789" w:rsidRDefault="00587789" w:rsidP="00587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58778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Trace and repeat the dark outline into your 6 or more squares</w:t>
      </w:r>
    </w:p>
    <w:p w:rsidR="00587789" w:rsidRPr="00587789" w:rsidRDefault="00587789" w:rsidP="00587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58778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Create variations of the object using different colo</w:t>
      </w:r>
      <w:r w:rsidR="0080526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urs like </w:t>
      </w:r>
      <w:proofErr w:type="spellStart"/>
      <w:r w:rsidR="0080526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Warhols</w:t>
      </w:r>
      <w:proofErr w:type="spellEnd"/>
      <w:r w:rsidR="0080526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soup cans (right)</w:t>
      </w:r>
    </w:p>
    <w:p w:rsidR="00D1444C" w:rsidRDefault="00D1444C">
      <w:pPr>
        <w:rPr>
          <w:color w:val="000000" w:themeColor="text1"/>
        </w:rPr>
      </w:pPr>
    </w:p>
    <w:p w:rsidR="00D1444C" w:rsidRPr="00D1444C" w:rsidRDefault="00587789" w:rsidP="00587789">
      <w:pPr>
        <w:jc w:val="center"/>
        <w:rPr>
          <w:color w:val="000000" w:themeColor="text1"/>
        </w:rPr>
      </w:pPr>
      <w:r>
        <w:rPr>
          <w:color w:val="000000" w:themeColor="text1"/>
        </w:rPr>
        <w:t>Note- felt pens work really well here but pencils will work too!</w:t>
      </w:r>
    </w:p>
    <w:sectPr w:rsidR="00D1444C" w:rsidRPr="00D1444C" w:rsidSect="00F7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6FA"/>
    <w:multiLevelType w:val="hybridMultilevel"/>
    <w:tmpl w:val="3976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1444C"/>
    <w:rsid w:val="00587789"/>
    <w:rsid w:val="007F02AB"/>
    <w:rsid w:val="00805261"/>
    <w:rsid w:val="00D1444C"/>
    <w:rsid w:val="00F74DEE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4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rilyn_Dipt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ampbell%27s_Soup_Ca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2</cp:revision>
  <dcterms:created xsi:type="dcterms:W3CDTF">2020-04-20T10:23:00Z</dcterms:created>
  <dcterms:modified xsi:type="dcterms:W3CDTF">2020-04-20T10:42:00Z</dcterms:modified>
</cp:coreProperties>
</file>