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104F" w14:textId="77777777" w:rsidR="00CC3993" w:rsidRDefault="00CC3993" w:rsidP="00CC3993">
      <w:pPr>
        <w:jc w:val="center"/>
        <w:rPr>
          <w:b/>
          <w:bCs/>
        </w:rPr>
      </w:pPr>
      <w:r w:rsidRPr="2B482469">
        <w:rPr>
          <w:b/>
          <w:bCs/>
        </w:rPr>
        <w:t>Madderty Primary School</w:t>
      </w:r>
    </w:p>
    <w:p w14:paraId="1C246471" w14:textId="5FE50886" w:rsidR="00CC3993" w:rsidRDefault="00CC3993" w:rsidP="00CC3993">
      <w:pPr>
        <w:jc w:val="center"/>
        <w:rPr>
          <w:b/>
          <w:bCs/>
        </w:rPr>
      </w:pPr>
      <w:r w:rsidRPr="2B482469">
        <w:rPr>
          <w:b/>
          <w:bCs/>
        </w:rPr>
        <w:t xml:space="preserve">Parent Council Meeting </w:t>
      </w:r>
      <w:r>
        <w:rPr>
          <w:b/>
          <w:bCs/>
        </w:rPr>
        <w:t>Monday 24</w:t>
      </w:r>
      <w:r w:rsidRPr="00CC3993">
        <w:rPr>
          <w:b/>
          <w:bCs/>
          <w:vertAlign w:val="superscript"/>
        </w:rPr>
        <w:t>th</w:t>
      </w:r>
      <w:r>
        <w:rPr>
          <w:b/>
          <w:bCs/>
        </w:rPr>
        <w:t xml:space="preserve"> March 2025</w:t>
      </w:r>
    </w:p>
    <w:p w14:paraId="3B2E104E" w14:textId="77777777" w:rsidR="00CC3993" w:rsidRDefault="00CC3993" w:rsidP="00CC3993">
      <w:pPr>
        <w:jc w:val="center"/>
        <w:rPr>
          <w:b/>
          <w:bCs/>
        </w:rPr>
      </w:pPr>
      <w:r w:rsidRPr="2B482469">
        <w:rPr>
          <w:b/>
          <w:bCs/>
        </w:rPr>
        <w:t>Minutes</w:t>
      </w:r>
    </w:p>
    <w:p w14:paraId="34E9C9AF" w14:textId="2A21414B" w:rsidR="00CC3993" w:rsidRDefault="00CC3993" w:rsidP="00CC3993">
      <w:pPr>
        <w:pStyle w:val="ListParagraph"/>
        <w:numPr>
          <w:ilvl w:val="0"/>
          <w:numId w:val="1"/>
        </w:numPr>
      </w:pPr>
      <w:r w:rsidRPr="00CC3993">
        <w:t>Welcome</w:t>
      </w:r>
      <w:r>
        <w:t xml:space="preserve"> / intros: GM, MB, DB, AC, KT, RH, CQ.</w:t>
      </w:r>
    </w:p>
    <w:p w14:paraId="23512453" w14:textId="107005AE" w:rsidR="00CC3993" w:rsidRPr="00CC3993" w:rsidRDefault="00CC3993" w:rsidP="00CC3993">
      <w:pPr>
        <w:pStyle w:val="ListParagraph"/>
        <w:numPr>
          <w:ilvl w:val="0"/>
          <w:numId w:val="1"/>
        </w:numPr>
      </w:pPr>
      <w:r>
        <w:t xml:space="preserve">Apologies: MI, RS. MB has </w:t>
      </w:r>
      <w:r w:rsidR="0015591A">
        <w:t>tried to contact I</w:t>
      </w:r>
      <w:r w:rsidR="007422DC">
        <w:t>A</w:t>
      </w:r>
      <w:r>
        <w:t xml:space="preserve">. </w:t>
      </w:r>
    </w:p>
    <w:p w14:paraId="4AE2099A" w14:textId="6AB4DA44" w:rsidR="00CC3993" w:rsidRDefault="00CC3993" w:rsidP="00CC3993">
      <w:pPr>
        <w:pStyle w:val="ListParagraph"/>
        <w:numPr>
          <w:ilvl w:val="0"/>
          <w:numId w:val="1"/>
        </w:numPr>
      </w:pPr>
      <w:r w:rsidRPr="00CC3993">
        <w:t>Propose last minutes</w:t>
      </w:r>
      <w:r>
        <w:t xml:space="preserve">: Proposed by MB and seconded by DB. </w:t>
      </w:r>
    </w:p>
    <w:p w14:paraId="08C8E331" w14:textId="5BBB9663" w:rsidR="00CC3993" w:rsidRPr="00CC3993" w:rsidRDefault="00CC3993" w:rsidP="00CC3993">
      <w:pPr>
        <w:pStyle w:val="ListParagraph"/>
        <w:numPr>
          <w:ilvl w:val="0"/>
          <w:numId w:val="1"/>
        </w:numPr>
      </w:pPr>
      <w:r>
        <w:t xml:space="preserve">Suggestion to use Google Meet for next meeting. Proposed by AC. MB will raise with Mrs Farrell. </w:t>
      </w:r>
    </w:p>
    <w:p w14:paraId="6B3F726B" w14:textId="662CB3D8" w:rsidR="00CC3993" w:rsidRPr="00CC3993" w:rsidRDefault="00CC3993" w:rsidP="00CC3993">
      <w:pPr>
        <w:pStyle w:val="ListParagraph"/>
        <w:numPr>
          <w:ilvl w:val="0"/>
          <w:numId w:val="1"/>
        </w:numPr>
      </w:pPr>
      <w:r w:rsidRPr="00CC3993">
        <w:t>Mrs Farrell’s report</w:t>
      </w:r>
      <w:r>
        <w:t>: See separate document. [Mrs Marshall about to visit nurseries for incoming P1].</w:t>
      </w:r>
    </w:p>
    <w:p w14:paraId="6881E7C8" w14:textId="7EFC0926" w:rsidR="00CC3993" w:rsidRPr="00CC3993" w:rsidRDefault="00CC3993" w:rsidP="00CC3993">
      <w:pPr>
        <w:pStyle w:val="ListParagraph"/>
        <w:numPr>
          <w:ilvl w:val="0"/>
          <w:numId w:val="1"/>
        </w:numPr>
      </w:pPr>
      <w:r w:rsidRPr="00CC3993">
        <w:t>Maggie feedback from PKC PC Chair meeting</w:t>
      </w:r>
      <w:r>
        <w:t>: Framework for challenging behaviour to be published by the council forthwith. Mobile phone framework to be implemented within three years</w:t>
      </w:r>
      <w:r w:rsidR="0015591A">
        <w:t xml:space="preserve"> – more information will follow from the council</w:t>
      </w:r>
      <w:r>
        <w:t>. PVG requirements to be amended on 1</w:t>
      </w:r>
      <w:r w:rsidRPr="00CC3993">
        <w:rPr>
          <w:vertAlign w:val="superscript"/>
        </w:rPr>
        <w:t>st</w:t>
      </w:r>
      <w:r>
        <w:t xml:space="preserve"> April. There will be </w:t>
      </w:r>
      <w:proofErr w:type="gramStart"/>
      <w:r>
        <w:t>3 month</w:t>
      </w:r>
      <w:proofErr w:type="gramEnd"/>
      <w:r>
        <w:t xml:space="preserve"> grace period. PC can apply through Volunteer Scotland for free PVGs. Awaiting update for further details from the council. </w:t>
      </w:r>
    </w:p>
    <w:p w14:paraId="61540FA0" w14:textId="7D2A1965" w:rsidR="00CC3993" w:rsidRPr="00CC3993" w:rsidRDefault="00CC3993" w:rsidP="00CC3993">
      <w:pPr>
        <w:pStyle w:val="ListParagraph"/>
        <w:numPr>
          <w:ilvl w:val="0"/>
          <w:numId w:val="1"/>
        </w:numPr>
      </w:pPr>
      <w:r w:rsidRPr="00CC3993">
        <w:t>Leaver’s hoodies</w:t>
      </w:r>
      <w:r>
        <w:t xml:space="preserve">: Thanks to KT for arranging these </w:t>
      </w:r>
      <w:r w:rsidR="0015591A">
        <w:t>and they look great</w:t>
      </w:r>
      <w:r>
        <w:t xml:space="preserve">. </w:t>
      </w:r>
    </w:p>
    <w:p w14:paraId="06093EB5" w14:textId="4932F659" w:rsidR="00CC3993" w:rsidRDefault="00CC3993" w:rsidP="00CC3993">
      <w:pPr>
        <w:pStyle w:val="ListParagraph"/>
        <w:numPr>
          <w:ilvl w:val="0"/>
          <w:numId w:val="1"/>
        </w:numPr>
      </w:pPr>
      <w:r w:rsidRPr="00CC3993">
        <w:t>Spring Fayre / Sports Day</w:t>
      </w:r>
      <w:r>
        <w:t xml:space="preserve">: Suggested that school should have a presence at the Spring Fayre even if stall is not manned. Cups and bags for sale. MB suggested that MPS can join the Summer Harvest stall. </w:t>
      </w:r>
    </w:p>
    <w:p w14:paraId="7A2F95F4" w14:textId="02C501F6" w:rsidR="00CC3993" w:rsidRDefault="00CC3993" w:rsidP="00CC3993">
      <w:pPr>
        <w:pStyle w:val="ListParagraph"/>
        <w:numPr>
          <w:ilvl w:val="0"/>
          <w:numId w:val="1"/>
        </w:numPr>
      </w:pPr>
      <w:r>
        <w:t>Sports Day – Tuesday 3rd June. Roles: treat bags for pupils for after the races (fruit, crisps and water – large box of water with tap for dispensing so not individual bottles per child). These were donated last year – see if we can arrange these for this year; tea and coffee offered for parents and strawberries and cream, as last year. MB to contact Highland Spring; RH to contact Taylors; AC to investigate strawberries 20 punnets.</w:t>
      </w:r>
    </w:p>
    <w:p w14:paraId="17C9E7EE" w14:textId="4E51DB66" w:rsidR="00CC3993" w:rsidRPr="00CC3993" w:rsidRDefault="00CC3993" w:rsidP="00CC3993">
      <w:pPr>
        <w:pStyle w:val="ListParagraph"/>
        <w:numPr>
          <w:ilvl w:val="0"/>
          <w:numId w:val="1"/>
        </w:numPr>
      </w:pPr>
      <w:r>
        <w:t xml:space="preserve">Raffle at Sports Day. License might be needed. AC will investigate. </w:t>
      </w:r>
    </w:p>
    <w:p w14:paraId="4FC77B7F" w14:textId="68AB8ADD" w:rsidR="00CC3993" w:rsidRPr="00CC3993" w:rsidRDefault="00CC3993" w:rsidP="00CC3993">
      <w:pPr>
        <w:pStyle w:val="ListParagraph"/>
        <w:numPr>
          <w:ilvl w:val="0"/>
          <w:numId w:val="1"/>
        </w:numPr>
      </w:pPr>
      <w:r w:rsidRPr="00CC3993">
        <w:t>Bingo tea / ceilidh</w:t>
      </w:r>
      <w:r>
        <w:t xml:space="preserve">: Bingo Tea in September and Ceilidh at the end of Jan. However, next year P7 Residential will be in September – possibly will need to do the Bingo Tea at a different time. </w:t>
      </w:r>
    </w:p>
    <w:p w14:paraId="2F68EEC9" w14:textId="1265E1D0" w:rsidR="00CC3993" w:rsidRPr="00CC3993" w:rsidRDefault="00CC3993" w:rsidP="00CC3993">
      <w:pPr>
        <w:pStyle w:val="ListParagraph"/>
        <w:numPr>
          <w:ilvl w:val="0"/>
          <w:numId w:val="1"/>
        </w:numPr>
      </w:pPr>
      <w:r w:rsidRPr="00CC3993">
        <w:t>Trees</w:t>
      </w:r>
      <w:r>
        <w:t>. Thanks to Ashleigh Pink for putting in the application for the trees and to Hanna MacInally for coming up with a plan of where to plant these. Trees to be planted Wednesday 2</w:t>
      </w:r>
      <w:r w:rsidRPr="00CC3993">
        <w:rPr>
          <w:vertAlign w:val="superscript"/>
        </w:rPr>
        <w:t>nd</w:t>
      </w:r>
      <w:r>
        <w:t xml:space="preserve"> April in the afternoon. Any parent volunteers would be very welcome. </w:t>
      </w:r>
    </w:p>
    <w:p w14:paraId="0D7D5026" w14:textId="4138CE88" w:rsidR="00CC3993" w:rsidRPr="00CC3993" w:rsidRDefault="00CC3993" w:rsidP="00CC3993">
      <w:pPr>
        <w:pStyle w:val="ListParagraph"/>
        <w:numPr>
          <w:ilvl w:val="0"/>
          <w:numId w:val="1"/>
        </w:numPr>
      </w:pPr>
      <w:r w:rsidRPr="00CC3993">
        <w:t>PC support to Madderty Primary (Music / Art/ PE / Home economics)</w:t>
      </w:r>
      <w:r>
        <w:t xml:space="preserve">. Tennis lessons for each class, block of four lessons £300. Mrs Farrell is investigating whether the bus would be an additional charge. Mrs McGaffney would also be willing to come in to school. Sabine </w:t>
      </w:r>
      <w:r w:rsidR="0015591A">
        <w:t>may</w:t>
      </w:r>
      <w:r>
        <w:t xml:space="preserve"> be willing to come and do a block of art lessons. General agreement for giving pupils the chance to experience a wide </w:t>
      </w:r>
      <w:r>
        <w:lastRenderedPageBreak/>
        <w:t xml:space="preserve">range of extra-curricular activities. </w:t>
      </w:r>
      <w:r w:rsidR="0015591A">
        <w:t>Discussions were had around applying to the</w:t>
      </w:r>
      <w:r>
        <w:t xml:space="preserve"> </w:t>
      </w:r>
      <w:proofErr w:type="spellStart"/>
      <w:r>
        <w:t>Maclaggan</w:t>
      </w:r>
      <w:proofErr w:type="spellEnd"/>
      <w:r>
        <w:t xml:space="preserve"> </w:t>
      </w:r>
      <w:proofErr w:type="gramStart"/>
      <w:r>
        <w:t>Trust</w:t>
      </w:r>
      <w:r w:rsidR="0015591A">
        <w:t xml:space="preserve"> </w:t>
      </w:r>
      <w:r>
        <w:t>?</w:t>
      </w:r>
      <w:proofErr w:type="gramEnd"/>
      <w:r>
        <w:t xml:space="preserve"> PC will pursue tennis and music</w:t>
      </w:r>
      <w:r w:rsidR="00B647D8">
        <w:t xml:space="preserve"> initially</w:t>
      </w:r>
      <w:r>
        <w:t>.</w:t>
      </w:r>
    </w:p>
    <w:p w14:paraId="73012452" w14:textId="68604114" w:rsidR="00CC3993" w:rsidRPr="00CC3993" w:rsidRDefault="00CC3993" w:rsidP="00CC3993">
      <w:pPr>
        <w:pStyle w:val="ListParagraph"/>
        <w:numPr>
          <w:ilvl w:val="0"/>
          <w:numId w:val="1"/>
        </w:numPr>
      </w:pPr>
      <w:r w:rsidRPr="00CC3993">
        <w:t>Fundraising</w:t>
      </w:r>
      <w:r>
        <w:t xml:space="preserve">: AC to investigate sponsorship for the school. </w:t>
      </w:r>
    </w:p>
    <w:p w14:paraId="0C4DA670" w14:textId="5C2424A9" w:rsidR="00CC3993" w:rsidRPr="00CC3993" w:rsidRDefault="00CC3993" w:rsidP="00CC3993">
      <w:pPr>
        <w:pStyle w:val="ListParagraph"/>
        <w:numPr>
          <w:ilvl w:val="0"/>
          <w:numId w:val="1"/>
        </w:numPr>
      </w:pPr>
      <w:r>
        <w:t xml:space="preserve">AOB. </w:t>
      </w:r>
      <w:r w:rsidR="002C60C5">
        <w:t xml:space="preserve">Question raised regarding P5/6/7 – do they do the Daily Mile? </w:t>
      </w:r>
      <w:proofErr w:type="gramStart"/>
      <w:r w:rsidR="002C60C5">
        <w:t>Also</w:t>
      </w:r>
      <w:proofErr w:type="gramEnd"/>
      <w:r w:rsidR="002C60C5">
        <w:t xml:space="preserve"> the question raised if there can be more outdoor learning next term. </w:t>
      </w:r>
    </w:p>
    <w:p w14:paraId="162C57FB" w14:textId="77777777" w:rsidR="00CC3993" w:rsidRDefault="00CC3993"/>
    <w:sectPr w:rsidR="00CC3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D0F59"/>
    <w:multiLevelType w:val="hybridMultilevel"/>
    <w:tmpl w:val="B91E5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93"/>
    <w:rsid w:val="00152565"/>
    <w:rsid w:val="0015591A"/>
    <w:rsid w:val="002C60C5"/>
    <w:rsid w:val="003B28F1"/>
    <w:rsid w:val="004844F1"/>
    <w:rsid w:val="007422DC"/>
    <w:rsid w:val="00753867"/>
    <w:rsid w:val="00846060"/>
    <w:rsid w:val="00B647D8"/>
    <w:rsid w:val="00CC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4125"/>
  <w15:chartTrackingRefBased/>
  <w15:docId w15:val="{7869172C-A9A8-2A4F-A615-0845965E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9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9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9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9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9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9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9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9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9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9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9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99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3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99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C3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Holland</dc:creator>
  <cp:keywords/>
  <dc:description/>
  <cp:lastModifiedBy>Angela Logan</cp:lastModifiedBy>
  <cp:revision>2</cp:revision>
  <dcterms:created xsi:type="dcterms:W3CDTF">2025-04-29T12:44:00Z</dcterms:created>
  <dcterms:modified xsi:type="dcterms:W3CDTF">2025-04-29T12:44:00Z</dcterms:modified>
</cp:coreProperties>
</file>