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ED6E2" w14:textId="5101C4AD" w:rsidR="003C65D8" w:rsidRPr="00205518" w:rsidRDefault="00205518" w:rsidP="00205518">
      <w:pPr>
        <w:widowControl w:val="0"/>
        <w:jc w:val="center"/>
        <w:rPr>
          <w:rFonts w:ascii="Century Gothic" w:hAnsi="Century Gothic" w:cs="Arial"/>
          <w:b/>
          <w:bCs/>
          <w:color w:val="1F497D" w:themeColor="text2"/>
          <w:sz w:val="32"/>
          <w:szCs w:val="32"/>
        </w:rPr>
      </w:pPr>
      <w:r w:rsidRPr="005A78CF">
        <w:rPr>
          <w:rFonts w:ascii="Century Gothic" w:hAnsi="Century Gothic" w:cs="Arial"/>
          <w:b/>
          <w:bCs/>
          <w:noProof/>
          <w:color w:val="1F497D" w:themeColor="text2"/>
        </w:rPr>
        <w:drawing>
          <wp:anchor distT="0" distB="0" distL="114300" distR="114300" simplePos="0" relativeHeight="251658244" behindDoc="0" locked="0" layoutInCell="1" allowOverlap="1" wp14:anchorId="613CD954" wp14:editId="4BE2F97D">
            <wp:simplePos x="0" y="0"/>
            <wp:positionH relativeFrom="margin">
              <wp:align>right</wp:align>
            </wp:positionH>
            <wp:positionV relativeFrom="paragraph">
              <wp:posOffset>7474</wp:posOffset>
            </wp:positionV>
            <wp:extent cx="1566545" cy="1477645"/>
            <wp:effectExtent l="0" t="0" r="0" b="8255"/>
            <wp:wrapSquare wrapText="bothSides"/>
            <wp:docPr id="1514239020" name="Picture 3"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239020" name="Picture 3" descr="A blue and yellow logo&#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l="29012" t="20987" r="29194" b="20975"/>
                    <a:stretch/>
                  </pic:blipFill>
                  <pic:spPr bwMode="auto">
                    <a:xfrm>
                      <a:off x="0" y="0"/>
                      <a:ext cx="1566545" cy="1477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A78CF">
        <w:rPr>
          <w:rFonts w:ascii="Century Gothic" w:hAnsi="Century Gothic" w:cs="Arial"/>
          <w:b/>
          <w:bCs/>
          <w:noProof/>
          <w:color w:val="1F497D" w:themeColor="text2"/>
        </w:rPr>
        <w:drawing>
          <wp:anchor distT="0" distB="0" distL="114300" distR="114300" simplePos="0" relativeHeight="251658245" behindDoc="0" locked="0" layoutInCell="1" allowOverlap="1" wp14:anchorId="1C601FBD" wp14:editId="27651391">
            <wp:simplePos x="0" y="0"/>
            <wp:positionH relativeFrom="column">
              <wp:posOffset>254000</wp:posOffset>
            </wp:positionH>
            <wp:positionV relativeFrom="paragraph">
              <wp:posOffset>74881</wp:posOffset>
            </wp:positionV>
            <wp:extent cx="926465" cy="1341120"/>
            <wp:effectExtent l="0" t="0" r="6985" b="0"/>
            <wp:wrapSquare wrapText="bothSides"/>
            <wp:docPr id="749174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6465" cy="1341120"/>
                    </a:xfrm>
                    <a:prstGeom prst="rect">
                      <a:avLst/>
                    </a:prstGeom>
                    <a:noFill/>
                  </pic:spPr>
                </pic:pic>
              </a:graphicData>
            </a:graphic>
          </wp:anchor>
        </w:drawing>
      </w:r>
      <w:r w:rsidR="00FC09EC" w:rsidRPr="00205518">
        <w:rPr>
          <w:rFonts w:ascii="Century Gothic" w:hAnsi="Century Gothic" w:cs="Arial"/>
          <w:b/>
          <w:bCs/>
          <w:color w:val="1F497D" w:themeColor="text2"/>
          <w:sz w:val="32"/>
          <w:szCs w:val="32"/>
        </w:rPr>
        <w:t>Luncarty</w:t>
      </w:r>
      <w:r w:rsidR="00706597" w:rsidRPr="00205518">
        <w:rPr>
          <w:rFonts w:ascii="Century Gothic" w:hAnsi="Century Gothic" w:cs="Arial"/>
          <w:b/>
          <w:bCs/>
          <w:color w:val="1F497D" w:themeColor="text2"/>
          <w:sz w:val="32"/>
          <w:szCs w:val="32"/>
        </w:rPr>
        <w:t xml:space="preserve"> </w:t>
      </w:r>
      <w:r w:rsidR="003C65D8" w:rsidRPr="00205518">
        <w:rPr>
          <w:rFonts w:ascii="Century Gothic" w:hAnsi="Century Gothic" w:cs="Arial"/>
          <w:b/>
          <w:bCs/>
          <w:color w:val="1F497D" w:themeColor="text2"/>
          <w:sz w:val="32"/>
          <w:szCs w:val="32"/>
        </w:rPr>
        <w:t>Primary School</w:t>
      </w:r>
    </w:p>
    <w:p w14:paraId="5ED2C8F8" w14:textId="3629EB32" w:rsidR="0011066F" w:rsidRPr="00205518" w:rsidRDefault="0011066F" w:rsidP="003C65D8">
      <w:pPr>
        <w:widowControl w:val="0"/>
        <w:jc w:val="center"/>
        <w:rPr>
          <w:rFonts w:ascii="Century Gothic" w:hAnsi="Century Gothic" w:cs="Arial"/>
          <w:b/>
          <w:bCs/>
          <w:color w:val="1F497D" w:themeColor="text2"/>
          <w:sz w:val="32"/>
          <w:szCs w:val="32"/>
        </w:rPr>
      </w:pPr>
    </w:p>
    <w:p w14:paraId="036B5C9E" w14:textId="4695FA2F" w:rsidR="00372B6A" w:rsidRPr="00205518" w:rsidRDefault="003C65D8" w:rsidP="003C65D8">
      <w:pPr>
        <w:widowControl w:val="0"/>
        <w:jc w:val="center"/>
        <w:rPr>
          <w:rFonts w:ascii="Century Gothic" w:hAnsi="Century Gothic" w:cs="Arial"/>
          <w:b/>
          <w:bCs/>
          <w:color w:val="1F497D" w:themeColor="text2"/>
          <w:sz w:val="32"/>
          <w:szCs w:val="32"/>
        </w:rPr>
      </w:pPr>
      <w:r w:rsidRPr="00205518">
        <w:rPr>
          <w:rFonts w:ascii="Century Gothic" w:hAnsi="Century Gothic" w:cs="Arial"/>
          <w:b/>
          <w:bCs/>
          <w:color w:val="1F497D" w:themeColor="text2"/>
          <w:sz w:val="32"/>
          <w:szCs w:val="32"/>
        </w:rPr>
        <w:t xml:space="preserve">Standards and Quality </w:t>
      </w:r>
    </w:p>
    <w:p w14:paraId="3DD3EE9D" w14:textId="331D084A" w:rsidR="003C65D8" w:rsidRPr="00205518" w:rsidRDefault="003C65D8" w:rsidP="003C65D8">
      <w:pPr>
        <w:widowControl w:val="0"/>
        <w:jc w:val="center"/>
        <w:rPr>
          <w:rFonts w:ascii="Century Gothic" w:hAnsi="Century Gothic" w:cs="Arial"/>
          <w:b/>
          <w:bCs/>
          <w:color w:val="1F497D" w:themeColor="text2"/>
          <w:sz w:val="32"/>
          <w:szCs w:val="32"/>
        </w:rPr>
      </w:pPr>
      <w:r w:rsidRPr="00205518">
        <w:rPr>
          <w:rFonts w:ascii="Century Gothic" w:hAnsi="Century Gothic" w:cs="Arial"/>
          <w:b/>
          <w:bCs/>
          <w:color w:val="1F497D" w:themeColor="text2"/>
          <w:sz w:val="32"/>
          <w:szCs w:val="32"/>
        </w:rPr>
        <w:t>Report 2</w:t>
      </w:r>
      <w:r w:rsidR="005A78CF" w:rsidRPr="00205518">
        <w:rPr>
          <w:rFonts w:ascii="Century Gothic" w:hAnsi="Century Gothic" w:cs="Arial"/>
          <w:b/>
          <w:bCs/>
          <w:color w:val="1F497D" w:themeColor="text2"/>
          <w:sz w:val="32"/>
          <w:szCs w:val="32"/>
        </w:rPr>
        <w:t>3</w:t>
      </w:r>
      <w:r w:rsidRPr="00205518">
        <w:rPr>
          <w:rFonts w:ascii="Century Gothic" w:hAnsi="Century Gothic" w:cs="Arial"/>
          <w:b/>
          <w:bCs/>
          <w:color w:val="1F497D" w:themeColor="text2"/>
          <w:sz w:val="32"/>
          <w:szCs w:val="32"/>
        </w:rPr>
        <w:t>-2</w:t>
      </w:r>
      <w:r w:rsidR="005A78CF" w:rsidRPr="00205518">
        <w:rPr>
          <w:rFonts w:ascii="Century Gothic" w:hAnsi="Century Gothic" w:cs="Arial"/>
          <w:b/>
          <w:bCs/>
          <w:color w:val="1F497D" w:themeColor="text2"/>
          <w:sz w:val="32"/>
          <w:szCs w:val="32"/>
        </w:rPr>
        <w:t>4</w:t>
      </w:r>
    </w:p>
    <w:p w14:paraId="2742B63F" w14:textId="7BD3C589" w:rsidR="009F5B73" w:rsidRPr="005A78CF" w:rsidRDefault="00205518" w:rsidP="003C65D8">
      <w:pPr>
        <w:widowControl w:val="0"/>
        <w:jc w:val="center"/>
        <w:rPr>
          <w:rFonts w:ascii="Century Gothic" w:hAnsi="Century Gothic" w:cs="Arial"/>
          <w:b/>
          <w:bCs/>
          <w:color w:val="1F497D" w:themeColor="text2"/>
        </w:rPr>
      </w:pPr>
      <w:r w:rsidRPr="005A78CF">
        <w:rPr>
          <w:rFonts w:ascii="Century Gothic" w:hAnsi="Century Gothic" w:cs="Arial"/>
          <w:b/>
          <w:bCs/>
          <w:noProof/>
          <w:color w:val="1F497D" w:themeColor="text2"/>
        </w:rPr>
        <w:drawing>
          <wp:anchor distT="0" distB="0" distL="114300" distR="114300" simplePos="0" relativeHeight="251658243" behindDoc="1" locked="0" layoutInCell="1" allowOverlap="1" wp14:anchorId="0878DCC7" wp14:editId="20E4EE93">
            <wp:simplePos x="0" y="0"/>
            <wp:positionH relativeFrom="margin">
              <wp:posOffset>1772285</wp:posOffset>
            </wp:positionH>
            <wp:positionV relativeFrom="paragraph">
              <wp:posOffset>107950</wp:posOffset>
            </wp:positionV>
            <wp:extent cx="3136900" cy="495300"/>
            <wp:effectExtent l="0" t="0" r="6350" b="0"/>
            <wp:wrapSquare wrapText="bothSides"/>
            <wp:docPr id="20040319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36900" cy="495300"/>
                    </a:xfrm>
                    <a:prstGeom prst="rect">
                      <a:avLst/>
                    </a:prstGeom>
                    <a:noFill/>
                  </pic:spPr>
                </pic:pic>
              </a:graphicData>
            </a:graphic>
            <wp14:sizeRelH relativeFrom="margin">
              <wp14:pctWidth>0</wp14:pctWidth>
            </wp14:sizeRelH>
          </wp:anchor>
        </w:drawing>
      </w:r>
    </w:p>
    <w:p w14:paraId="1B78C1B9" w14:textId="207203A0" w:rsidR="009F5B73" w:rsidRDefault="00EF1AF7" w:rsidP="003C65D8">
      <w:pPr>
        <w:widowControl w:val="0"/>
        <w:jc w:val="center"/>
        <w:rPr>
          <w:rFonts w:ascii="Century Gothic" w:hAnsi="Century Gothic" w:cs="Arial"/>
          <w:b/>
          <w:bCs/>
          <w:color w:val="1F497D" w:themeColor="text2"/>
        </w:rPr>
      </w:pPr>
      <w:r w:rsidRPr="005A78CF">
        <w:rPr>
          <w:rFonts w:ascii="Century Gothic" w:hAnsi="Century Gothic" w:cs="Arial"/>
          <w:b/>
          <w:bCs/>
          <w:noProof/>
          <w:color w:val="1F497D" w:themeColor="text2"/>
        </w:rPr>
        <w:drawing>
          <wp:inline distT="0" distB="0" distL="0" distR="0" wp14:anchorId="5D0DAD47" wp14:editId="32EA89E5">
            <wp:extent cx="2840990" cy="1892596"/>
            <wp:effectExtent l="0" t="0" r="0" b="0"/>
            <wp:docPr id="172081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2460" cy="1893575"/>
                    </a:xfrm>
                    <a:prstGeom prst="rect">
                      <a:avLst/>
                    </a:prstGeom>
                    <a:noFill/>
                  </pic:spPr>
                </pic:pic>
              </a:graphicData>
            </a:graphic>
          </wp:inline>
        </w:drawing>
      </w:r>
    </w:p>
    <w:p w14:paraId="0C29E7E2" w14:textId="77777777" w:rsidR="00205518" w:rsidRPr="005A78CF" w:rsidRDefault="00205518" w:rsidP="003C65D8">
      <w:pPr>
        <w:widowControl w:val="0"/>
        <w:jc w:val="center"/>
        <w:rPr>
          <w:rFonts w:ascii="Century Gothic" w:hAnsi="Century Gothic" w:cs="Arial"/>
          <w:b/>
          <w:bCs/>
          <w:color w:val="1F497D" w:themeColor="text2"/>
        </w:rPr>
      </w:pPr>
    </w:p>
    <w:p w14:paraId="47E0B29E" w14:textId="3AFBE101" w:rsidR="005A33BC" w:rsidRPr="005A78CF" w:rsidRDefault="005A33BC" w:rsidP="005A33BC">
      <w:pPr>
        <w:widowControl w:val="0"/>
        <w:jc w:val="both"/>
        <w:rPr>
          <w:rFonts w:ascii="Century Gothic" w:hAnsi="Century Gothic" w:cs="Arial"/>
          <w:bCs/>
        </w:rPr>
      </w:pPr>
      <w:r w:rsidRPr="005A78CF">
        <w:rPr>
          <w:rFonts w:ascii="Century Gothic" w:hAnsi="Century Gothic" w:cs="Arial"/>
          <w:bCs/>
        </w:rPr>
        <w:t>This report shares the impact our School Improvement Plan has had on pupils’ learning from August 202</w:t>
      </w:r>
      <w:r w:rsidR="00B0063C" w:rsidRPr="005A78CF">
        <w:rPr>
          <w:rFonts w:ascii="Century Gothic" w:hAnsi="Century Gothic" w:cs="Arial"/>
          <w:bCs/>
        </w:rPr>
        <w:t>4</w:t>
      </w:r>
      <w:r w:rsidRPr="005A78CF">
        <w:rPr>
          <w:rFonts w:ascii="Century Gothic" w:hAnsi="Century Gothic" w:cs="Arial"/>
          <w:bCs/>
        </w:rPr>
        <w:t xml:space="preserve"> - June 202</w:t>
      </w:r>
      <w:r w:rsidR="00B0063C" w:rsidRPr="005A78CF">
        <w:rPr>
          <w:rFonts w:ascii="Century Gothic" w:hAnsi="Century Gothic" w:cs="Arial"/>
          <w:bCs/>
        </w:rPr>
        <w:t>5</w:t>
      </w:r>
      <w:r w:rsidRPr="005A78CF">
        <w:rPr>
          <w:rFonts w:ascii="Century Gothic" w:hAnsi="Century Gothic" w:cs="Arial"/>
          <w:bCs/>
        </w:rPr>
        <w:t xml:space="preserve">. </w:t>
      </w:r>
    </w:p>
    <w:p w14:paraId="44595F66" w14:textId="45A2DBCC" w:rsidR="00AD3AD4" w:rsidRPr="005A78CF" w:rsidRDefault="005A33BC" w:rsidP="00605855">
      <w:pPr>
        <w:jc w:val="both"/>
        <w:rPr>
          <w:rFonts w:ascii="Arial" w:hAnsi="Arial" w:cs="Arial"/>
          <w:b/>
          <w:color w:val="1F497D" w:themeColor="text2"/>
        </w:rPr>
      </w:pPr>
      <w:r w:rsidRPr="005A78CF">
        <w:rPr>
          <w:rFonts w:ascii="Arial" w:hAnsi="Arial" w:cs="Arial"/>
          <w:b/>
          <w:noProof/>
          <w:color w:val="1F497D" w:themeColor="text2"/>
        </w:rPr>
        <mc:AlternateContent>
          <mc:Choice Requires="wps">
            <w:drawing>
              <wp:anchor distT="0" distB="0" distL="114300" distR="114300" simplePos="0" relativeHeight="251658240" behindDoc="0" locked="0" layoutInCell="1" allowOverlap="1" wp14:anchorId="323902F6" wp14:editId="4E35E864">
                <wp:simplePos x="0" y="0"/>
                <wp:positionH relativeFrom="margin">
                  <wp:align>center</wp:align>
                </wp:positionH>
                <wp:positionV relativeFrom="paragraph">
                  <wp:posOffset>143377</wp:posOffset>
                </wp:positionV>
                <wp:extent cx="6762204" cy="2796363"/>
                <wp:effectExtent l="19050" t="19050" r="19685" b="23495"/>
                <wp:wrapNone/>
                <wp:docPr id="113146671" name="Rectangle 1"/>
                <wp:cNvGraphicFramePr/>
                <a:graphic xmlns:a="http://schemas.openxmlformats.org/drawingml/2006/main">
                  <a:graphicData uri="http://schemas.microsoft.com/office/word/2010/wordprocessingShape">
                    <wps:wsp>
                      <wps:cNvSpPr/>
                      <wps:spPr>
                        <a:xfrm>
                          <a:off x="0" y="0"/>
                          <a:ext cx="6762204" cy="2796363"/>
                        </a:xfrm>
                        <a:prstGeom prst="rect">
                          <a:avLst/>
                        </a:prstGeom>
                        <a:ln w="28575">
                          <a:solidFill>
                            <a:schemeClr val="accent1"/>
                          </a:solidFill>
                        </a:ln>
                      </wps:spPr>
                      <wps:style>
                        <a:lnRef idx="2">
                          <a:schemeClr val="dk1"/>
                        </a:lnRef>
                        <a:fillRef idx="1">
                          <a:schemeClr val="lt1"/>
                        </a:fillRef>
                        <a:effectRef idx="0">
                          <a:schemeClr val="dk1"/>
                        </a:effectRef>
                        <a:fontRef idx="minor">
                          <a:schemeClr val="dk1"/>
                        </a:fontRef>
                      </wps:style>
                      <wps:txbx>
                        <w:txbxContent>
                          <w:p w14:paraId="23CFD72C" w14:textId="7CBB90CC" w:rsidR="003C65D8" w:rsidRPr="004316F6" w:rsidRDefault="003C65D8" w:rsidP="003C65D8">
                            <w:pPr>
                              <w:widowControl w:val="0"/>
                              <w:jc w:val="center"/>
                              <w:rPr>
                                <w:rFonts w:ascii="Century Gothic" w:hAnsi="Century Gothic" w:cs="Arial"/>
                                <w:b/>
                                <w:color w:val="1F497D" w:themeColor="text2"/>
                                <w:sz w:val="22"/>
                                <w:szCs w:val="22"/>
                              </w:rPr>
                            </w:pPr>
                            <w:r w:rsidRPr="004316F6">
                              <w:rPr>
                                <w:rFonts w:ascii="Century Gothic" w:hAnsi="Century Gothic" w:cs="Arial"/>
                                <w:b/>
                                <w:color w:val="1F497D" w:themeColor="text2"/>
                                <w:sz w:val="22"/>
                                <w:szCs w:val="22"/>
                              </w:rPr>
                              <w:t>School Context</w:t>
                            </w:r>
                          </w:p>
                          <w:p w14:paraId="470DEFF6" w14:textId="77777777" w:rsidR="003C65D8" w:rsidRPr="003C65D8" w:rsidRDefault="003C65D8" w:rsidP="003C65D8">
                            <w:pPr>
                              <w:widowControl w:val="0"/>
                              <w:jc w:val="both"/>
                              <w:rPr>
                                <w:rFonts w:ascii="Century Gothic" w:hAnsi="Century Gothic" w:cs="Arial"/>
                                <w:bCs/>
                                <w:sz w:val="22"/>
                                <w:szCs w:val="22"/>
                              </w:rPr>
                            </w:pPr>
                          </w:p>
                          <w:p w14:paraId="616D3650" w14:textId="623C9E19" w:rsidR="002F6E0A" w:rsidRDefault="003C65D8" w:rsidP="002F6E0A">
                            <w:pPr>
                              <w:widowControl w:val="0"/>
                              <w:rPr>
                                <w:rFonts w:ascii="Century Gothic" w:hAnsi="Century Gothic" w:cs="Arial"/>
                                <w:bCs/>
                                <w:sz w:val="22"/>
                                <w:szCs w:val="22"/>
                              </w:rPr>
                            </w:pPr>
                            <w:r w:rsidRPr="003C65D8">
                              <w:rPr>
                                <w:rFonts w:ascii="Century Gothic" w:hAnsi="Century Gothic" w:cs="Arial"/>
                                <w:bCs/>
                                <w:sz w:val="22"/>
                                <w:szCs w:val="22"/>
                              </w:rPr>
                              <w:t xml:space="preserve">We have </w:t>
                            </w:r>
                            <w:r w:rsidR="002D7E3E">
                              <w:rPr>
                                <w:rFonts w:ascii="Century Gothic" w:hAnsi="Century Gothic" w:cs="Arial"/>
                                <w:bCs/>
                                <w:sz w:val="22"/>
                                <w:szCs w:val="22"/>
                              </w:rPr>
                              <w:t>5</w:t>
                            </w:r>
                            <w:r w:rsidRPr="003C65D8">
                              <w:rPr>
                                <w:rFonts w:ascii="Century Gothic" w:hAnsi="Century Gothic" w:cs="Arial"/>
                                <w:bCs/>
                                <w:sz w:val="22"/>
                                <w:szCs w:val="22"/>
                              </w:rPr>
                              <w:t xml:space="preserve"> primary classes </w:t>
                            </w:r>
                            <w:r w:rsidR="00CE0BE7">
                              <w:rPr>
                                <w:rFonts w:ascii="Century Gothic" w:hAnsi="Century Gothic" w:cs="Arial"/>
                                <w:bCs/>
                                <w:sz w:val="22"/>
                                <w:szCs w:val="22"/>
                              </w:rPr>
                              <w:t xml:space="preserve">with 105 pupils </w:t>
                            </w:r>
                            <w:r w:rsidRPr="003C65D8">
                              <w:rPr>
                                <w:rFonts w:ascii="Century Gothic" w:hAnsi="Century Gothic" w:cs="Arial"/>
                                <w:bCs/>
                                <w:sz w:val="22"/>
                                <w:szCs w:val="22"/>
                              </w:rPr>
                              <w:t xml:space="preserve">and a </w:t>
                            </w:r>
                            <w:r>
                              <w:rPr>
                                <w:rFonts w:ascii="Century Gothic" w:hAnsi="Century Gothic" w:cs="Arial"/>
                                <w:bCs/>
                                <w:sz w:val="22"/>
                                <w:szCs w:val="22"/>
                              </w:rPr>
                              <w:t>n</w:t>
                            </w:r>
                            <w:r w:rsidRPr="003C65D8">
                              <w:rPr>
                                <w:rFonts w:ascii="Century Gothic" w:hAnsi="Century Gothic" w:cs="Arial"/>
                                <w:bCs/>
                                <w:sz w:val="22"/>
                                <w:szCs w:val="22"/>
                              </w:rPr>
                              <w:t>ursery</w:t>
                            </w:r>
                            <w:r w:rsidR="00CE0BE7">
                              <w:rPr>
                                <w:rFonts w:ascii="Century Gothic" w:hAnsi="Century Gothic" w:cs="Arial"/>
                                <w:bCs/>
                                <w:sz w:val="22"/>
                                <w:szCs w:val="22"/>
                              </w:rPr>
                              <w:t xml:space="preserve"> of 22 </w:t>
                            </w:r>
                            <w:r w:rsidR="005A78CF">
                              <w:rPr>
                                <w:rFonts w:ascii="Century Gothic" w:hAnsi="Century Gothic" w:cs="Arial"/>
                                <w:bCs/>
                                <w:sz w:val="22"/>
                                <w:szCs w:val="22"/>
                              </w:rPr>
                              <w:t xml:space="preserve">children, </w:t>
                            </w:r>
                            <w:r w:rsidR="005A78CF" w:rsidRPr="003C65D8">
                              <w:rPr>
                                <w:rFonts w:ascii="Century Gothic" w:hAnsi="Century Gothic" w:cs="Arial"/>
                                <w:bCs/>
                                <w:sz w:val="22"/>
                                <w:szCs w:val="22"/>
                              </w:rPr>
                              <w:t>for</w:t>
                            </w:r>
                            <w:r w:rsidRPr="003C65D8">
                              <w:rPr>
                                <w:rFonts w:ascii="Century Gothic" w:hAnsi="Century Gothic" w:cs="Arial"/>
                                <w:bCs/>
                                <w:sz w:val="22"/>
                                <w:szCs w:val="22"/>
                              </w:rPr>
                              <w:t xml:space="preserve"> 3-5 year olds</w:t>
                            </w:r>
                            <w:r w:rsidR="002D7E3E">
                              <w:rPr>
                                <w:rFonts w:ascii="Century Gothic" w:hAnsi="Century Gothic" w:cs="Arial"/>
                                <w:bCs/>
                                <w:sz w:val="22"/>
                                <w:szCs w:val="22"/>
                              </w:rPr>
                              <w:t>, with</w:t>
                            </w:r>
                            <w:r w:rsidR="001F34C4">
                              <w:rPr>
                                <w:rFonts w:ascii="Century Gothic" w:hAnsi="Century Gothic" w:cs="Arial"/>
                                <w:bCs/>
                                <w:sz w:val="22"/>
                                <w:szCs w:val="22"/>
                              </w:rPr>
                              <w:t xml:space="preserve"> a</w:t>
                            </w:r>
                            <w:r w:rsidR="002D7E3E">
                              <w:rPr>
                                <w:rFonts w:ascii="Century Gothic" w:hAnsi="Century Gothic" w:cs="Arial"/>
                                <w:bCs/>
                                <w:sz w:val="22"/>
                                <w:szCs w:val="22"/>
                              </w:rPr>
                              <w:t xml:space="preserve"> Wraparound </w:t>
                            </w:r>
                            <w:r w:rsidR="00EB7151">
                              <w:rPr>
                                <w:rFonts w:ascii="Century Gothic" w:hAnsi="Century Gothic" w:cs="Arial"/>
                                <w:bCs/>
                                <w:sz w:val="22"/>
                                <w:szCs w:val="22"/>
                              </w:rPr>
                              <w:t xml:space="preserve">facility </w:t>
                            </w:r>
                            <w:r w:rsidR="002D7E3E">
                              <w:rPr>
                                <w:rFonts w:ascii="Century Gothic" w:hAnsi="Century Gothic" w:cs="Arial"/>
                                <w:bCs/>
                                <w:sz w:val="22"/>
                                <w:szCs w:val="22"/>
                              </w:rPr>
                              <w:t>for before and after school hours</w:t>
                            </w:r>
                            <w:r w:rsidRPr="003C65D8">
                              <w:rPr>
                                <w:rFonts w:ascii="Century Gothic" w:hAnsi="Century Gothic" w:cs="Arial"/>
                                <w:bCs/>
                                <w:sz w:val="22"/>
                                <w:szCs w:val="22"/>
                              </w:rPr>
                              <w:t xml:space="preserve">. </w:t>
                            </w:r>
                            <w:r w:rsidR="00C757C4" w:rsidRPr="00C757C4">
                              <w:rPr>
                                <w:rFonts w:ascii="Century Gothic" w:hAnsi="Century Gothic" w:cs="Arial"/>
                                <w:bCs/>
                                <w:sz w:val="22"/>
                                <w:szCs w:val="22"/>
                              </w:rPr>
                              <w:t xml:space="preserve">The Luncarty Values are </w:t>
                            </w:r>
                            <w:r w:rsidR="00C757C4" w:rsidRPr="00C757C4">
                              <w:rPr>
                                <w:rFonts w:ascii="Century Gothic" w:hAnsi="Century Gothic" w:cs="Arial"/>
                                <w:b/>
                                <w:bCs/>
                                <w:sz w:val="22"/>
                                <w:szCs w:val="22"/>
                              </w:rPr>
                              <w:t xml:space="preserve">Kindness, Responsibility, Respect, Teamwork </w:t>
                            </w:r>
                            <w:r w:rsidR="00C757C4" w:rsidRPr="00C757C4">
                              <w:rPr>
                                <w:rFonts w:ascii="Century Gothic" w:hAnsi="Century Gothic" w:cs="Arial"/>
                                <w:bCs/>
                                <w:sz w:val="22"/>
                                <w:szCs w:val="22"/>
                              </w:rPr>
                              <w:t>and</w:t>
                            </w:r>
                            <w:r w:rsidR="00C757C4" w:rsidRPr="00C757C4">
                              <w:rPr>
                                <w:rFonts w:ascii="Century Gothic" w:hAnsi="Century Gothic" w:cs="Arial"/>
                                <w:b/>
                                <w:bCs/>
                                <w:sz w:val="22"/>
                                <w:szCs w:val="22"/>
                              </w:rPr>
                              <w:t xml:space="preserve"> Trust</w:t>
                            </w:r>
                            <w:r w:rsidR="00C757C4" w:rsidRPr="00C757C4">
                              <w:rPr>
                                <w:rFonts w:ascii="Century Gothic" w:hAnsi="Century Gothic" w:cs="Arial"/>
                                <w:bCs/>
                                <w:sz w:val="22"/>
                                <w:szCs w:val="22"/>
                              </w:rPr>
                              <w:t>.  These inform our actions, attitudes and behaviour and are embedded into everything we do. </w:t>
                            </w:r>
                            <w:r w:rsidRPr="003C65D8">
                              <w:rPr>
                                <w:rFonts w:ascii="Century Gothic" w:hAnsi="Century Gothic" w:cs="Arial"/>
                                <w:bCs/>
                                <w:sz w:val="22"/>
                                <w:szCs w:val="22"/>
                              </w:rPr>
                              <w:t xml:space="preserve">  </w:t>
                            </w:r>
                          </w:p>
                          <w:p w14:paraId="5293D281" w14:textId="77777777" w:rsidR="00AC1238" w:rsidRDefault="00AC1238" w:rsidP="002F6E0A">
                            <w:pPr>
                              <w:widowControl w:val="0"/>
                              <w:rPr>
                                <w:rFonts w:ascii="Century Gothic" w:hAnsi="Century Gothic" w:cs="Arial"/>
                                <w:bCs/>
                              </w:rPr>
                            </w:pPr>
                          </w:p>
                          <w:p w14:paraId="551BD18F" w14:textId="6B2A2BCD" w:rsidR="002D418A" w:rsidRPr="002D418A" w:rsidRDefault="00FF54AB" w:rsidP="002E49F1">
                            <w:pPr>
                              <w:widowControl w:val="0"/>
                              <w:jc w:val="center"/>
                              <w:rPr>
                                <w:rFonts w:ascii="Century Gothic" w:hAnsi="Century Gothic" w:cs="Arial"/>
                                <w:b/>
                                <w:bCs/>
                              </w:rPr>
                            </w:pPr>
                            <w:r>
                              <w:rPr>
                                <w:rFonts w:ascii="Century Gothic" w:hAnsi="Century Gothic" w:cs="Arial"/>
                                <w:b/>
                                <w:bCs/>
                              </w:rPr>
                              <w:t xml:space="preserve">Our </w:t>
                            </w:r>
                            <w:r w:rsidR="00B47486">
                              <w:rPr>
                                <w:rFonts w:ascii="Century Gothic" w:hAnsi="Century Gothic" w:cs="Arial"/>
                                <w:b/>
                                <w:bCs/>
                              </w:rPr>
                              <w:t>V</w:t>
                            </w:r>
                            <w:r>
                              <w:rPr>
                                <w:rFonts w:ascii="Century Gothic" w:hAnsi="Century Gothic" w:cs="Arial"/>
                                <w:b/>
                                <w:bCs/>
                              </w:rPr>
                              <w:t xml:space="preserve">ision for </w:t>
                            </w:r>
                            <w:r w:rsidR="002D418A" w:rsidRPr="002D418A">
                              <w:rPr>
                                <w:rFonts w:ascii="Century Gothic" w:hAnsi="Century Gothic" w:cs="Arial"/>
                                <w:b/>
                                <w:bCs/>
                              </w:rPr>
                              <w:t xml:space="preserve">Luncarty Learners </w:t>
                            </w:r>
                            <w:r>
                              <w:rPr>
                                <w:rFonts w:ascii="Century Gothic" w:hAnsi="Century Gothic" w:cs="Arial"/>
                                <w:b/>
                                <w:bCs/>
                              </w:rPr>
                              <w:t xml:space="preserve">– </w:t>
                            </w:r>
                            <w:r w:rsidR="00B47486">
                              <w:rPr>
                                <w:rFonts w:ascii="Century Gothic" w:hAnsi="Century Gothic" w:cs="Arial"/>
                                <w:b/>
                                <w:bCs/>
                              </w:rPr>
                              <w:t>we</w:t>
                            </w:r>
                            <w:r>
                              <w:rPr>
                                <w:rFonts w:ascii="Century Gothic" w:hAnsi="Century Gothic" w:cs="Arial"/>
                                <w:b/>
                                <w:bCs/>
                              </w:rPr>
                              <w:t xml:space="preserve"> </w:t>
                            </w:r>
                            <w:r w:rsidR="002D418A" w:rsidRPr="002D418A">
                              <w:rPr>
                                <w:rFonts w:ascii="Century Gothic" w:hAnsi="Century Gothic" w:cs="Arial"/>
                                <w:b/>
                                <w:bCs/>
                              </w:rPr>
                              <w:t>are;</w:t>
                            </w:r>
                          </w:p>
                          <w:p w14:paraId="27434067" w14:textId="26F45B59" w:rsidR="002D418A" w:rsidRPr="002D418A" w:rsidRDefault="002D418A" w:rsidP="002E49F1">
                            <w:pPr>
                              <w:widowControl w:val="0"/>
                              <w:jc w:val="center"/>
                              <w:rPr>
                                <w:rFonts w:ascii="Century Gothic" w:hAnsi="Century Gothic" w:cs="Arial"/>
                                <w:b/>
                                <w:bCs/>
                              </w:rPr>
                            </w:pPr>
                          </w:p>
                          <w:p w14:paraId="5A0A8702" w14:textId="0761337C" w:rsidR="002D418A" w:rsidRPr="00B47486" w:rsidRDefault="002D418A" w:rsidP="002E49F1">
                            <w:pPr>
                              <w:widowControl w:val="0"/>
                              <w:numPr>
                                <w:ilvl w:val="0"/>
                                <w:numId w:val="31"/>
                              </w:numPr>
                              <w:jc w:val="center"/>
                              <w:rPr>
                                <w:rFonts w:ascii="Century Gothic" w:hAnsi="Century Gothic" w:cs="Arial"/>
                                <w:b/>
                              </w:rPr>
                            </w:pPr>
                            <w:r w:rsidRPr="00B47486">
                              <w:rPr>
                                <w:rFonts w:ascii="Century Gothic" w:hAnsi="Century Gothic" w:cs="Arial"/>
                                <w:b/>
                              </w:rPr>
                              <w:t>kind and supportive,</w:t>
                            </w:r>
                          </w:p>
                          <w:p w14:paraId="60EA3E87" w14:textId="3700E0D5" w:rsidR="002D418A" w:rsidRPr="00B47486" w:rsidRDefault="002D418A" w:rsidP="002E49F1">
                            <w:pPr>
                              <w:widowControl w:val="0"/>
                              <w:numPr>
                                <w:ilvl w:val="0"/>
                                <w:numId w:val="31"/>
                              </w:numPr>
                              <w:jc w:val="center"/>
                              <w:rPr>
                                <w:rFonts w:ascii="Century Gothic" w:hAnsi="Century Gothic" w:cs="Arial"/>
                                <w:b/>
                              </w:rPr>
                            </w:pPr>
                            <w:r w:rsidRPr="00B47486">
                              <w:rPr>
                                <w:rFonts w:ascii="Century Gothic" w:hAnsi="Century Gothic" w:cs="Arial"/>
                                <w:b/>
                              </w:rPr>
                              <w:t>curious and ambitious,</w:t>
                            </w:r>
                          </w:p>
                          <w:p w14:paraId="156DA2FA" w14:textId="37BE1B7A" w:rsidR="002D418A" w:rsidRDefault="002D418A" w:rsidP="002E49F1">
                            <w:pPr>
                              <w:widowControl w:val="0"/>
                              <w:numPr>
                                <w:ilvl w:val="0"/>
                                <w:numId w:val="31"/>
                              </w:numPr>
                              <w:jc w:val="center"/>
                              <w:rPr>
                                <w:rFonts w:ascii="Century Gothic" w:hAnsi="Century Gothic" w:cs="Arial"/>
                                <w:b/>
                              </w:rPr>
                            </w:pPr>
                            <w:r w:rsidRPr="00B47486">
                              <w:rPr>
                                <w:rFonts w:ascii="Century Gothic" w:hAnsi="Century Gothic" w:cs="Arial"/>
                                <w:b/>
                              </w:rPr>
                              <w:t>engaged and enthusiastic.</w:t>
                            </w:r>
                          </w:p>
                          <w:p w14:paraId="504AAF94" w14:textId="77777777" w:rsidR="00B47486" w:rsidRPr="00B47486" w:rsidRDefault="00B47486" w:rsidP="00B47486">
                            <w:pPr>
                              <w:widowControl w:val="0"/>
                              <w:ind w:left="720"/>
                              <w:rPr>
                                <w:rFonts w:ascii="Century Gothic" w:hAnsi="Century Gothic" w:cs="Arial"/>
                                <w:b/>
                                <w:bCs/>
                              </w:rPr>
                            </w:pPr>
                          </w:p>
                          <w:p w14:paraId="2CA114F3" w14:textId="5FCDACCD" w:rsidR="003C65D8" w:rsidRPr="00B47486" w:rsidRDefault="00B47486" w:rsidP="00B47486">
                            <w:pPr>
                              <w:widowControl w:val="0"/>
                              <w:ind w:left="2160" w:firstLine="720"/>
                              <w:rPr>
                                <w:rFonts w:ascii="Century Gothic" w:hAnsi="Century Gothic" w:cs="Arial"/>
                                <w:b/>
                              </w:rPr>
                            </w:pPr>
                            <w:r>
                              <w:rPr>
                                <w:rFonts w:ascii="Century Gothic" w:hAnsi="Century Gothic" w:cs="Arial"/>
                                <w:b/>
                                <w:bCs/>
                              </w:rPr>
                              <w:t xml:space="preserve">   </w:t>
                            </w:r>
                            <w:r w:rsidR="002D418A">
                              <w:rPr>
                                <w:rFonts w:ascii="Century Gothic" w:hAnsi="Century Gothic" w:cs="Arial"/>
                                <w:b/>
                              </w:rPr>
                              <w:t>W</w:t>
                            </w:r>
                            <w:r w:rsidR="002D418A" w:rsidRPr="00B47486">
                              <w:rPr>
                                <w:rFonts w:ascii="Century Gothic" w:hAnsi="Century Gothic" w:cs="Arial"/>
                                <w:b/>
                              </w:rPr>
                              <w:t>e will be the best we can be every 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902F6" id="Rectangle 1" o:spid="_x0000_s1026" style="position:absolute;left:0;text-align:left;margin-left:0;margin-top:11.3pt;width:532.45pt;height:220.2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" fillcolor="white [3201]" strokecolor="#4f81bd [3204]" strokeweight="2.25pt">
                <v:textbox>
                  <w:txbxContent>
                    <w:p w14:paraId="23CFD72C" w14:textId="7CBB90CC" w:rsidR="003C65D8" w:rsidRPr="004316F6" w:rsidRDefault="003C65D8" w:rsidP="003C65D8">
                      <w:pPr>
                        <w:widowControl w:val="0"/>
                        <w:jc w:val="center"/>
                        <w:rPr>
                          <w:rFonts w:ascii="Century Gothic" w:hAnsi="Century Gothic" w:cs="Arial"/>
                          <w:b/>
                          <w:color w:val="1F497D" w:themeColor="text2"/>
                          <w:sz w:val="22"/>
                          <w:szCs w:val="22"/>
                        </w:rPr>
                      </w:pPr>
                      <w:r w:rsidRPr="004316F6">
                        <w:rPr>
                          <w:rFonts w:ascii="Century Gothic" w:hAnsi="Century Gothic" w:cs="Arial"/>
                          <w:b/>
                          <w:color w:val="1F497D" w:themeColor="text2"/>
                          <w:sz w:val="22"/>
                          <w:szCs w:val="22"/>
                        </w:rPr>
                        <w:t>School Context</w:t>
                      </w:r>
                    </w:p>
                    <w:p w14:paraId="470DEFF6" w14:textId="77777777" w:rsidR="003C65D8" w:rsidRPr="003C65D8" w:rsidRDefault="003C65D8" w:rsidP="003C65D8">
                      <w:pPr>
                        <w:widowControl w:val="0"/>
                        <w:jc w:val="both"/>
                        <w:rPr>
                          <w:rFonts w:ascii="Century Gothic" w:hAnsi="Century Gothic" w:cs="Arial"/>
                          <w:bCs/>
                          <w:sz w:val="22"/>
                          <w:szCs w:val="22"/>
                        </w:rPr>
                      </w:pPr>
                    </w:p>
                    <w:p w14:paraId="616D3650" w14:textId="623C9E19" w:rsidR="002F6E0A" w:rsidRDefault="003C65D8" w:rsidP="002F6E0A">
                      <w:pPr>
                        <w:widowControl w:val="0"/>
                        <w:rPr>
                          <w:rFonts w:ascii="Century Gothic" w:hAnsi="Century Gothic" w:cs="Arial"/>
                          <w:bCs/>
                          <w:sz w:val="22"/>
                          <w:szCs w:val="22"/>
                        </w:rPr>
                      </w:pPr>
                      <w:r w:rsidRPr="003C65D8">
                        <w:rPr>
                          <w:rFonts w:ascii="Century Gothic" w:hAnsi="Century Gothic" w:cs="Arial"/>
                          <w:bCs/>
                          <w:sz w:val="22"/>
                          <w:szCs w:val="22"/>
                        </w:rPr>
                        <w:t xml:space="preserve">We have </w:t>
                      </w:r>
                      <w:r w:rsidR="002D7E3E">
                        <w:rPr>
                          <w:rFonts w:ascii="Century Gothic" w:hAnsi="Century Gothic" w:cs="Arial"/>
                          <w:bCs/>
                          <w:sz w:val="22"/>
                          <w:szCs w:val="22"/>
                        </w:rPr>
                        <w:t>5</w:t>
                      </w:r>
                      <w:r w:rsidRPr="003C65D8">
                        <w:rPr>
                          <w:rFonts w:ascii="Century Gothic" w:hAnsi="Century Gothic" w:cs="Arial"/>
                          <w:bCs/>
                          <w:sz w:val="22"/>
                          <w:szCs w:val="22"/>
                        </w:rPr>
                        <w:t xml:space="preserve"> primary classes </w:t>
                      </w:r>
                      <w:r w:rsidR="00CE0BE7">
                        <w:rPr>
                          <w:rFonts w:ascii="Century Gothic" w:hAnsi="Century Gothic" w:cs="Arial"/>
                          <w:bCs/>
                          <w:sz w:val="22"/>
                          <w:szCs w:val="22"/>
                        </w:rPr>
                        <w:t xml:space="preserve">with 105 pupils </w:t>
                      </w:r>
                      <w:r w:rsidRPr="003C65D8">
                        <w:rPr>
                          <w:rFonts w:ascii="Century Gothic" w:hAnsi="Century Gothic" w:cs="Arial"/>
                          <w:bCs/>
                          <w:sz w:val="22"/>
                          <w:szCs w:val="22"/>
                        </w:rPr>
                        <w:t xml:space="preserve">and a </w:t>
                      </w:r>
                      <w:r>
                        <w:rPr>
                          <w:rFonts w:ascii="Century Gothic" w:hAnsi="Century Gothic" w:cs="Arial"/>
                          <w:bCs/>
                          <w:sz w:val="22"/>
                          <w:szCs w:val="22"/>
                        </w:rPr>
                        <w:t>n</w:t>
                      </w:r>
                      <w:r w:rsidRPr="003C65D8">
                        <w:rPr>
                          <w:rFonts w:ascii="Century Gothic" w:hAnsi="Century Gothic" w:cs="Arial"/>
                          <w:bCs/>
                          <w:sz w:val="22"/>
                          <w:szCs w:val="22"/>
                        </w:rPr>
                        <w:t>ursery</w:t>
                      </w:r>
                      <w:r w:rsidR="00CE0BE7">
                        <w:rPr>
                          <w:rFonts w:ascii="Century Gothic" w:hAnsi="Century Gothic" w:cs="Arial"/>
                          <w:bCs/>
                          <w:sz w:val="22"/>
                          <w:szCs w:val="22"/>
                        </w:rPr>
                        <w:t xml:space="preserve"> of 22 </w:t>
                      </w:r>
                      <w:r w:rsidR="005A78CF">
                        <w:rPr>
                          <w:rFonts w:ascii="Century Gothic" w:hAnsi="Century Gothic" w:cs="Arial"/>
                          <w:bCs/>
                          <w:sz w:val="22"/>
                          <w:szCs w:val="22"/>
                        </w:rPr>
                        <w:t xml:space="preserve">children, </w:t>
                      </w:r>
                      <w:r w:rsidR="005A78CF" w:rsidRPr="003C65D8">
                        <w:rPr>
                          <w:rFonts w:ascii="Century Gothic" w:hAnsi="Century Gothic" w:cs="Arial"/>
                          <w:bCs/>
                          <w:sz w:val="22"/>
                          <w:szCs w:val="22"/>
                        </w:rPr>
                        <w:t>for</w:t>
                      </w:r>
                      <w:r w:rsidRPr="003C65D8">
                        <w:rPr>
                          <w:rFonts w:ascii="Century Gothic" w:hAnsi="Century Gothic" w:cs="Arial"/>
                          <w:bCs/>
                          <w:sz w:val="22"/>
                          <w:szCs w:val="22"/>
                        </w:rPr>
                        <w:t xml:space="preserve"> 3-5 year olds</w:t>
                      </w:r>
                      <w:r w:rsidR="002D7E3E">
                        <w:rPr>
                          <w:rFonts w:ascii="Century Gothic" w:hAnsi="Century Gothic" w:cs="Arial"/>
                          <w:bCs/>
                          <w:sz w:val="22"/>
                          <w:szCs w:val="22"/>
                        </w:rPr>
                        <w:t>, with</w:t>
                      </w:r>
                      <w:r w:rsidR="001F34C4">
                        <w:rPr>
                          <w:rFonts w:ascii="Century Gothic" w:hAnsi="Century Gothic" w:cs="Arial"/>
                          <w:bCs/>
                          <w:sz w:val="22"/>
                          <w:szCs w:val="22"/>
                        </w:rPr>
                        <w:t xml:space="preserve"> a</w:t>
                      </w:r>
                      <w:r w:rsidR="002D7E3E">
                        <w:rPr>
                          <w:rFonts w:ascii="Century Gothic" w:hAnsi="Century Gothic" w:cs="Arial"/>
                          <w:bCs/>
                          <w:sz w:val="22"/>
                          <w:szCs w:val="22"/>
                        </w:rPr>
                        <w:t xml:space="preserve"> Wraparound </w:t>
                      </w:r>
                      <w:r w:rsidR="00EB7151">
                        <w:rPr>
                          <w:rFonts w:ascii="Century Gothic" w:hAnsi="Century Gothic" w:cs="Arial"/>
                          <w:bCs/>
                          <w:sz w:val="22"/>
                          <w:szCs w:val="22"/>
                        </w:rPr>
                        <w:t xml:space="preserve">facility </w:t>
                      </w:r>
                      <w:r w:rsidR="002D7E3E">
                        <w:rPr>
                          <w:rFonts w:ascii="Century Gothic" w:hAnsi="Century Gothic" w:cs="Arial"/>
                          <w:bCs/>
                          <w:sz w:val="22"/>
                          <w:szCs w:val="22"/>
                        </w:rPr>
                        <w:t>for before and after school hours</w:t>
                      </w:r>
                      <w:r w:rsidRPr="003C65D8">
                        <w:rPr>
                          <w:rFonts w:ascii="Century Gothic" w:hAnsi="Century Gothic" w:cs="Arial"/>
                          <w:bCs/>
                          <w:sz w:val="22"/>
                          <w:szCs w:val="22"/>
                        </w:rPr>
                        <w:t xml:space="preserve">. </w:t>
                      </w:r>
                      <w:r w:rsidR="00C757C4" w:rsidRPr="00C757C4">
                        <w:rPr>
                          <w:rFonts w:ascii="Century Gothic" w:hAnsi="Century Gothic" w:cs="Arial"/>
                          <w:bCs/>
                          <w:sz w:val="22"/>
                          <w:szCs w:val="22"/>
                        </w:rPr>
                        <w:t xml:space="preserve">The Luncarty Values are </w:t>
                      </w:r>
                      <w:r w:rsidR="00C757C4" w:rsidRPr="00C757C4">
                        <w:rPr>
                          <w:rFonts w:ascii="Century Gothic" w:hAnsi="Century Gothic" w:cs="Arial"/>
                          <w:b/>
                          <w:bCs/>
                          <w:sz w:val="22"/>
                          <w:szCs w:val="22"/>
                        </w:rPr>
                        <w:t xml:space="preserve">Kindness, Responsibility, Respect, Teamwork </w:t>
                      </w:r>
                      <w:r w:rsidR="00C757C4" w:rsidRPr="00C757C4">
                        <w:rPr>
                          <w:rFonts w:ascii="Century Gothic" w:hAnsi="Century Gothic" w:cs="Arial"/>
                          <w:bCs/>
                          <w:sz w:val="22"/>
                          <w:szCs w:val="22"/>
                        </w:rPr>
                        <w:t>and</w:t>
                      </w:r>
                      <w:r w:rsidR="00C757C4" w:rsidRPr="00C757C4">
                        <w:rPr>
                          <w:rFonts w:ascii="Century Gothic" w:hAnsi="Century Gothic" w:cs="Arial"/>
                          <w:b/>
                          <w:bCs/>
                          <w:sz w:val="22"/>
                          <w:szCs w:val="22"/>
                        </w:rPr>
                        <w:t xml:space="preserve"> Trust</w:t>
                      </w:r>
                      <w:r w:rsidR="00C757C4" w:rsidRPr="00C757C4">
                        <w:rPr>
                          <w:rFonts w:ascii="Century Gothic" w:hAnsi="Century Gothic" w:cs="Arial"/>
                          <w:bCs/>
                          <w:sz w:val="22"/>
                          <w:szCs w:val="22"/>
                        </w:rPr>
                        <w:t>.  These inform our actions, attitudes and behaviour and are embedded into everything we do. </w:t>
                      </w:r>
                      <w:r w:rsidRPr="003C65D8">
                        <w:rPr>
                          <w:rFonts w:ascii="Century Gothic" w:hAnsi="Century Gothic" w:cs="Arial"/>
                          <w:bCs/>
                          <w:sz w:val="22"/>
                          <w:szCs w:val="22"/>
                        </w:rPr>
                        <w:t xml:space="preserve">  </w:t>
                      </w:r>
                    </w:p>
                    <w:p w14:paraId="5293D281" w14:textId="77777777" w:rsidR="00AC1238" w:rsidRDefault="00AC1238" w:rsidP="002F6E0A">
                      <w:pPr>
                        <w:widowControl w:val="0"/>
                        <w:rPr>
                          <w:rFonts w:ascii="Century Gothic" w:hAnsi="Century Gothic" w:cs="Arial"/>
                          <w:bCs/>
                        </w:rPr>
                      </w:pPr>
                    </w:p>
                    <w:p w14:paraId="551BD18F" w14:textId="6B2A2BCD" w:rsidR="002D418A" w:rsidRPr="002D418A" w:rsidRDefault="00FF54AB" w:rsidP="002E49F1">
                      <w:pPr>
                        <w:widowControl w:val="0"/>
                        <w:jc w:val="center"/>
                        <w:rPr>
                          <w:rFonts w:ascii="Century Gothic" w:hAnsi="Century Gothic" w:cs="Arial"/>
                          <w:b/>
                          <w:bCs/>
                        </w:rPr>
                      </w:pPr>
                      <w:r>
                        <w:rPr>
                          <w:rFonts w:ascii="Century Gothic" w:hAnsi="Century Gothic" w:cs="Arial"/>
                          <w:b/>
                          <w:bCs/>
                        </w:rPr>
                        <w:t xml:space="preserve">Our </w:t>
                      </w:r>
                      <w:r w:rsidR="00B47486">
                        <w:rPr>
                          <w:rFonts w:ascii="Century Gothic" w:hAnsi="Century Gothic" w:cs="Arial"/>
                          <w:b/>
                          <w:bCs/>
                        </w:rPr>
                        <w:t>V</w:t>
                      </w:r>
                      <w:r>
                        <w:rPr>
                          <w:rFonts w:ascii="Century Gothic" w:hAnsi="Century Gothic" w:cs="Arial"/>
                          <w:b/>
                          <w:bCs/>
                        </w:rPr>
                        <w:t xml:space="preserve">ision for </w:t>
                      </w:r>
                      <w:r w:rsidR="002D418A" w:rsidRPr="002D418A">
                        <w:rPr>
                          <w:rFonts w:ascii="Century Gothic" w:hAnsi="Century Gothic" w:cs="Arial"/>
                          <w:b/>
                          <w:bCs/>
                        </w:rPr>
                        <w:t xml:space="preserve">Luncarty Learners </w:t>
                      </w:r>
                      <w:r>
                        <w:rPr>
                          <w:rFonts w:ascii="Century Gothic" w:hAnsi="Century Gothic" w:cs="Arial"/>
                          <w:b/>
                          <w:bCs/>
                        </w:rPr>
                        <w:t xml:space="preserve">– </w:t>
                      </w:r>
                      <w:r w:rsidR="00B47486">
                        <w:rPr>
                          <w:rFonts w:ascii="Century Gothic" w:hAnsi="Century Gothic" w:cs="Arial"/>
                          <w:b/>
                          <w:bCs/>
                        </w:rPr>
                        <w:t>we</w:t>
                      </w:r>
                      <w:r>
                        <w:rPr>
                          <w:rFonts w:ascii="Century Gothic" w:hAnsi="Century Gothic" w:cs="Arial"/>
                          <w:b/>
                          <w:bCs/>
                        </w:rPr>
                        <w:t xml:space="preserve"> </w:t>
                      </w:r>
                      <w:r w:rsidR="002D418A" w:rsidRPr="002D418A">
                        <w:rPr>
                          <w:rFonts w:ascii="Century Gothic" w:hAnsi="Century Gothic" w:cs="Arial"/>
                          <w:b/>
                          <w:bCs/>
                        </w:rPr>
                        <w:t>are;</w:t>
                      </w:r>
                    </w:p>
                    <w:p w14:paraId="27434067" w14:textId="26F45B59" w:rsidR="002D418A" w:rsidRPr="002D418A" w:rsidRDefault="002D418A" w:rsidP="002E49F1">
                      <w:pPr>
                        <w:widowControl w:val="0"/>
                        <w:jc w:val="center"/>
                        <w:rPr>
                          <w:rFonts w:ascii="Century Gothic" w:hAnsi="Century Gothic" w:cs="Arial"/>
                          <w:b/>
                          <w:bCs/>
                        </w:rPr>
                      </w:pPr>
                    </w:p>
                    <w:p w14:paraId="5A0A8702" w14:textId="0761337C" w:rsidR="002D418A" w:rsidRPr="00B47486" w:rsidRDefault="002D418A" w:rsidP="002E49F1">
                      <w:pPr>
                        <w:widowControl w:val="0"/>
                        <w:numPr>
                          <w:ilvl w:val="0"/>
                          <w:numId w:val="31"/>
                        </w:numPr>
                        <w:jc w:val="center"/>
                        <w:rPr>
                          <w:rFonts w:ascii="Century Gothic" w:hAnsi="Century Gothic" w:cs="Arial"/>
                          <w:b/>
                        </w:rPr>
                      </w:pPr>
                      <w:r w:rsidRPr="00B47486">
                        <w:rPr>
                          <w:rFonts w:ascii="Century Gothic" w:hAnsi="Century Gothic" w:cs="Arial"/>
                          <w:b/>
                        </w:rPr>
                        <w:t>kind and supportive,</w:t>
                      </w:r>
                    </w:p>
                    <w:p w14:paraId="60EA3E87" w14:textId="3700E0D5" w:rsidR="002D418A" w:rsidRPr="00B47486" w:rsidRDefault="002D418A" w:rsidP="002E49F1">
                      <w:pPr>
                        <w:widowControl w:val="0"/>
                        <w:numPr>
                          <w:ilvl w:val="0"/>
                          <w:numId w:val="31"/>
                        </w:numPr>
                        <w:jc w:val="center"/>
                        <w:rPr>
                          <w:rFonts w:ascii="Century Gothic" w:hAnsi="Century Gothic" w:cs="Arial"/>
                          <w:b/>
                        </w:rPr>
                      </w:pPr>
                      <w:r w:rsidRPr="00B47486">
                        <w:rPr>
                          <w:rFonts w:ascii="Century Gothic" w:hAnsi="Century Gothic" w:cs="Arial"/>
                          <w:b/>
                        </w:rPr>
                        <w:t>curious and ambitious,</w:t>
                      </w:r>
                    </w:p>
                    <w:p w14:paraId="156DA2FA" w14:textId="37BE1B7A" w:rsidR="002D418A" w:rsidRDefault="002D418A" w:rsidP="002E49F1">
                      <w:pPr>
                        <w:widowControl w:val="0"/>
                        <w:numPr>
                          <w:ilvl w:val="0"/>
                          <w:numId w:val="31"/>
                        </w:numPr>
                        <w:jc w:val="center"/>
                        <w:rPr>
                          <w:rFonts w:ascii="Century Gothic" w:hAnsi="Century Gothic" w:cs="Arial"/>
                          <w:b/>
                        </w:rPr>
                      </w:pPr>
                      <w:r w:rsidRPr="00B47486">
                        <w:rPr>
                          <w:rFonts w:ascii="Century Gothic" w:hAnsi="Century Gothic" w:cs="Arial"/>
                          <w:b/>
                        </w:rPr>
                        <w:t>engaged and enthusiastic.</w:t>
                      </w:r>
                    </w:p>
                    <w:p w14:paraId="504AAF94" w14:textId="77777777" w:rsidR="00B47486" w:rsidRPr="00B47486" w:rsidRDefault="00B47486" w:rsidP="00B47486">
                      <w:pPr>
                        <w:widowControl w:val="0"/>
                        <w:ind w:left="720"/>
                        <w:rPr>
                          <w:rFonts w:ascii="Century Gothic" w:hAnsi="Century Gothic" w:cs="Arial"/>
                          <w:b/>
                          <w:bCs/>
                        </w:rPr>
                      </w:pPr>
                    </w:p>
                    <w:p w14:paraId="2CA114F3" w14:textId="5FCDACCD" w:rsidR="003C65D8" w:rsidRPr="00B47486" w:rsidRDefault="00B47486" w:rsidP="00B47486">
                      <w:pPr>
                        <w:widowControl w:val="0"/>
                        <w:ind w:left="2160" w:firstLine="720"/>
                        <w:rPr>
                          <w:rFonts w:ascii="Century Gothic" w:hAnsi="Century Gothic" w:cs="Arial"/>
                          <w:b/>
                        </w:rPr>
                      </w:pPr>
                      <w:r>
                        <w:rPr>
                          <w:rFonts w:ascii="Century Gothic" w:hAnsi="Century Gothic" w:cs="Arial"/>
                          <w:b/>
                          <w:bCs/>
                        </w:rPr>
                        <w:t xml:space="preserve">   </w:t>
                      </w:r>
                      <w:r w:rsidR="002D418A">
                        <w:rPr>
                          <w:rFonts w:ascii="Century Gothic" w:hAnsi="Century Gothic" w:cs="Arial"/>
                          <w:b/>
                        </w:rPr>
                        <w:t>W</w:t>
                      </w:r>
                      <w:r w:rsidR="002D418A" w:rsidRPr="00B47486">
                        <w:rPr>
                          <w:rFonts w:ascii="Century Gothic" w:hAnsi="Century Gothic" w:cs="Arial"/>
                          <w:b/>
                        </w:rPr>
                        <w:t>e will be the best we can be every day!</w:t>
                      </w:r>
                    </w:p>
                  </w:txbxContent>
                </v:textbox>
                <w10:wrap anchorx="margin"/>
              </v:rect>
            </w:pict>
          </mc:Fallback>
        </mc:AlternateContent>
      </w:r>
    </w:p>
    <w:p w14:paraId="38FB4191" w14:textId="7D63DB71" w:rsidR="003A01AE" w:rsidRPr="005A78CF" w:rsidRDefault="003A01AE" w:rsidP="00605855">
      <w:pPr>
        <w:jc w:val="both"/>
        <w:rPr>
          <w:rFonts w:ascii="Arial" w:hAnsi="Arial" w:cs="Arial"/>
          <w:b/>
          <w:color w:val="1F497D" w:themeColor="text2"/>
        </w:rPr>
      </w:pPr>
    </w:p>
    <w:p w14:paraId="506896E6" w14:textId="12761BD5" w:rsidR="003A01AE" w:rsidRPr="005A78CF" w:rsidRDefault="003A01AE" w:rsidP="00605855">
      <w:pPr>
        <w:jc w:val="both"/>
        <w:rPr>
          <w:rFonts w:ascii="Arial" w:hAnsi="Arial" w:cs="Arial"/>
          <w:b/>
          <w:color w:val="1F497D" w:themeColor="text2"/>
        </w:rPr>
      </w:pPr>
    </w:p>
    <w:p w14:paraId="29C541D6" w14:textId="100C8423" w:rsidR="00074964" w:rsidRPr="005A78CF" w:rsidRDefault="00074964" w:rsidP="00605855">
      <w:pPr>
        <w:widowControl w:val="0"/>
        <w:jc w:val="both"/>
        <w:rPr>
          <w:rFonts w:ascii="Century Gothic" w:hAnsi="Century Gothic" w:cs="Arial"/>
          <w:bCs/>
        </w:rPr>
      </w:pPr>
    </w:p>
    <w:p w14:paraId="57241DA5" w14:textId="77777777" w:rsidR="003C65D8" w:rsidRPr="005A78CF" w:rsidRDefault="003C65D8" w:rsidP="00605855">
      <w:pPr>
        <w:widowControl w:val="0"/>
        <w:jc w:val="both"/>
        <w:rPr>
          <w:rFonts w:ascii="Century Gothic" w:hAnsi="Century Gothic" w:cs="Arial"/>
          <w:bCs/>
        </w:rPr>
      </w:pPr>
    </w:p>
    <w:p w14:paraId="426A01B5" w14:textId="77777777" w:rsidR="003C65D8" w:rsidRPr="005A78CF" w:rsidRDefault="003C65D8" w:rsidP="00605855">
      <w:pPr>
        <w:widowControl w:val="0"/>
        <w:jc w:val="both"/>
        <w:rPr>
          <w:rFonts w:ascii="Century Gothic" w:hAnsi="Century Gothic" w:cs="Arial"/>
          <w:bCs/>
        </w:rPr>
      </w:pPr>
    </w:p>
    <w:p w14:paraId="112079AB" w14:textId="77777777" w:rsidR="003C65D8" w:rsidRPr="005A78CF" w:rsidRDefault="003C65D8" w:rsidP="00605855">
      <w:pPr>
        <w:widowControl w:val="0"/>
        <w:jc w:val="both"/>
        <w:rPr>
          <w:rFonts w:ascii="Century Gothic" w:hAnsi="Century Gothic" w:cs="Arial"/>
          <w:bCs/>
        </w:rPr>
      </w:pPr>
    </w:p>
    <w:p w14:paraId="598C7A65" w14:textId="77777777" w:rsidR="003C65D8" w:rsidRPr="005A78CF" w:rsidRDefault="003C65D8" w:rsidP="00605855">
      <w:pPr>
        <w:widowControl w:val="0"/>
        <w:jc w:val="both"/>
        <w:rPr>
          <w:rFonts w:ascii="Century Gothic" w:hAnsi="Century Gothic" w:cs="Arial"/>
          <w:bCs/>
        </w:rPr>
      </w:pPr>
    </w:p>
    <w:p w14:paraId="266AD095" w14:textId="77777777" w:rsidR="003C65D8" w:rsidRPr="005A78CF" w:rsidRDefault="003C65D8" w:rsidP="00605855">
      <w:pPr>
        <w:widowControl w:val="0"/>
        <w:jc w:val="both"/>
        <w:rPr>
          <w:rFonts w:ascii="Century Gothic" w:hAnsi="Century Gothic" w:cs="Arial"/>
          <w:bCs/>
        </w:rPr>
      </w:pPr>
    </w:p>
    <w:p w14:paraId="6096D87F" w14:textId="77777777" w:rsidR="003C65D8" w:rsidRPr="005A78CF" w:rsidRDefault="003C65D8" w:rsidP="00605855">
      <w:pPr>
        <w:widowControl w:val="0"/>
        <w:jc w:val="both"/>
        <w:rPr>
          <w:rFonts w:ascii="Century Gothic" w:hAnsi="Century Gothic" w:cs="Arial"/>
          <w:bCs/>
        </w:rPr>
      </w:pPr>
    </w:p>
    <w:p w14:paraId="31475E42" w14:textId="77777777" w:rsidR="003C65D8" w:rsidRPr="005A78CF" w:rsidRDefault="003C65D8" w:rsidP="00605855">
      <w:pPr>
        <w:widowControl w:val="0"/>
        <w:jc w:val="both"/>
        <w:rPr>
          <w:rFonts w:ascii="Century Gothic" w:hAnsi="Century Gothic" w:cs="Arial"/>
          <w:bCs/>
        </w:rPr>
      </w:pPr>
    </w:p>
    <w:p w14:paraId="55F9F9F3" w14:textId="1B875B72" w:rsidR="003C65D8" w:rsidRPr="005A78CF" w:rsidRDefault="003C65D8" w:rsidP="00605855">
      <w:pPr>
        <w:widowControl w:val="0"/>
        <w:jc w:val="both"/>
        <w:rPr>
          <w:rFonts w:ascii="Century Gothic" w:hAnsi="Century Gothic" w:cs="Arial"/>
          <w:bCs/>
        </w:rPr>
      </w:pPr>
    </w:p>
    <w:p w14:paraId="23C087B3" w14:textId="79801311" w:rsidR="003C65D8" w:rsidRPr="005A78CF" w:rsidRDefault="003C65D8" w:rsidP="00605855">
      <w:pPr>
        <w:widowControl w:val="0"/>
        <w:jc w:val="both"/>
        <w:rPr>
          <w:rFonts w:ascii="Century Gothic" w:hAnsi="Century Gothic" w:cs="Arial"/>
          <w:bCs/>
        </w:rPr>
      </w:pPr>
    </w:p>
    <w:p w14:paraId="10200ADB" w14:textId="23D6F51C" w:rsidR="002F6E0A" w:rsidRPr="005A78CF" w:rsidRDefault="002F6E0A" w:rsidP="00605855">
      <w:pPr>
        <w:widowControl w:val="0"/>
        <w:jc w:val="both"/>
        <w:rPr>
          <w:rFonts w:ascii="Century Gothic" w:hAnsi="Century Gothic" w:cs="Arial"/>
          <w:bCs/>
        </w:rPr>
      </w:pPr>
    </w:p>
    <w:p w14:paraId="03BCABFD" w14:textId="77777777" w:rsidR="002F6E0A" w:rsidRPr="005A78CF" w:rsidRDefault="002F6E0A" w:rsidP="00605855">
      <w:pPr>
        <w:widowControl w:val="0"/>
        <w:jc w:val="both"/>
        <w:rPr>
          <w:rFonts w:ascii="Century Gothic" w:hAnsi="Century Gothic" w:cs="Arial"/>
          <w:bCs/>
        </w:rPr>
      </w:pPr>
    </w:p>
    <w:p w14:paraId="4C8D2663" w14:textId="77777777" w:rsidR="002F6E0A" w:rsidRPr="005A78CF" w:rsidRDefault="002F6E0A" w:rsidP="00605855">
      <w:pPr>
        <w:widowControl w:val="0"/>
        <w:jc w:val="both"/>
        <w:rPr>
          <w:rFonts w:ascii="Century Gothic" w:hAnsi="Century Gothic" w:cs="Arial"/>
          <w:bCs/>
        </w:rPr>
      </w:pPr>
    </w:p>
    <w:p w14:paraId="6B567148" w14:textId="68030367" w:rsidR="002F6E0A" w:rsidRPr="005A78CF" w:rsidRDefault="002F6E0A" w:rsidP="00605855">
      <w:pPr>
        <w:widowControl w:val="0"/>
        <w:jc w:val="both"/>
        <w:rPr>
          <w:rFonts w:ascii="Century Gothic" w:hAnsi="Century Gothic" w:cs="Arial"/>
          <w:bCs/>
        </w:rPr>
      </w:pPr>
    </w:p>
    <w:p w14:paraId="05EC6758" w14:textId="7CDDE765" w:rsidR="002F2511" w:rsidRPr="005A78CF" w:rsidRDefault="00C33E7F" w:rsidP="00605855">
      <w:pPr>
        <w:widowControl w:val="0"/>
        <w:jc w:val="both"/>
        <w:rPr>
          <w:rFonts w:ascii="Century Gothic" w:hAnsi="Century Gothic" w:cs="Arial"/>
          <w:bCs/>
        </w:rPr>
      </w:pPr>
      <w:r>
        <w:rPr>
          <w:rFonts w:ascii="Century Gothic" w:hAnsi="Century Gothic" w:cs="Arial"/>
          <w:bCs/>
          <w:noProof/>
        </w:rPr>
        <mc:AlternateContent>
          <mc:Choice Requires="wps">
            <w:drawing>
              <wp:anchor distT="0" distB="0" distL="114300" distR="114300" simplePos="0" relativeHeight="251658247" behindDoc="0" locked="0" layoutInCell="1" allowOverlap="1" wp14:anchorId="2D09EC82" wp14:editId="6D486D67">
                <wp:simplePos x="0" y="0"/>
                <wp:positionH relativeFrom="margin">
                  <wp:align>center</wp:align>
                </wp:positionH>
                <wp:positionV relativeFrom="paragraph">
                  <wp:posOffset>75860</wp:posOffset>
                </wp:positionV>
                <wp:extent cx="6775154" cy="2692400"/>
                <wp:effectExtent l="19050" t="19050" r="26035" b="12700"/>
                <wp:wrapNone/>
                <wp:docPr id="666269629" name="Text Box 1"/>
                <wp:cNvGraphicFramePr/>
                <a:graphic xmlns:a="http://schemas.openxmlformats.org/drawingml/2006/main">
                  <a:graphicData uri="http://schemas.microsoft.com/office/word/2010/wordprocessingShape">
                    <wps:wsp>
                      <wps:cNvSpPr txBox="1"/>
                      <wps:spPr>
                        <a:xfrm>
                          <a:off x="0" y="0"/>
                          <a:ext cx="6775154" cy="2692400"/>
                        </a:xfrm>
                        <a:prstGeom prst="rect">
                          <a:avLst/>
                        </a:prstGeom>
                        <a:solidFill>
                          <a:sysClr val="window" lastClr="FFFFFF"/>
                        </a:solidFill>
                        <a:ln w="28575">
                          <a:solidFill>
                            <a:srgbClr val="4F81BD"/>
                          </a:solidFill>
                        </a:ln>
                      </wps:spPr>
                      <wps:txbx>
                        <w:txbxContent>
                          <w:p w14:paraId="76B4C317" w14:textId="5BFDC19A" w:rsidR="00D155B3" w:rsidRPr="00F65D75" w:rsidRDefault="00D155B3" w:rsidP="00D155B3">
                            <w:pPr>
                              <w:rPr>
                                <w:rFonts w:ascii="Century Gothic" w:eastAsia="Arial Unicode MS" w:hAnsi="Century Gothic" w:cs="Arial Unicode MS"/>
                                <w:b/>
                                <w:bCs/>
                                <w:sz w:val="22"/>
                                <w:szCs w:val="22"/>
                                <w:bdr w:val="nil"/>
                              </w:rPr>
                            </w:pPr>
                            <w:r w:rsidRPr="00F65D75">
                              <w:rPr>
                                <w:rFonts w:ascii="Century Gothic" w:eastAsia="Arial Unicode MS" w:hAnsi="Century Gothic" w:cs="Arial Unicode MS"/>
                                <w:b/>
                                <w:bCs/>
                                <w:sz w:val="22"/>
                                <w:szCs w:val="22"/>
                                <w:bdr w:val="nil"/>
                              </w:rPr>
                              <w:t>Leadership</w:t>
                            </w:r>
                          </w:p>
                          <w:p w14:paraId="4F1822A2" w14:textId="77777777" w:rsidR="00793CAA" w:rsidRPr="00F65D75" w:rsidRDefault="00A51780" w:rsidP="00D155B3">
                            <w:pPr>
                              <w:rPr>
                                <w:rFonts w:ascii="Century Gothic" w:eastAsia="Arial Unicode MS" w:hAnsi="Century Gothic" w:cs="Arial Unicode MS"/>
                                <w:sz w:val="22"/>
                                <w:szCs w:val="22"/>
                                <w:bdr w:val="nil"/>
                              </w:rPr>
                            </w:pPr>
                            <w:r w:rsidRPr="00F65D75">
                              <w:rPr>
                                <w:rFonts w:ascii="Century Gothic" w:eastAsia="Arial Unicode MS" w:hAnsi="Century Gothic" w:cs="Arial Unicode MS"/>
                                <w:sz w:val="22"/>
                                <w:szCs w:val="22"/>
                                <w:bdr w:val="nil"/>
                              </w:rPr>
                              <w:t xml:space="preserve">We have undergone change in </w:t>
                            </w:r>
                            <w:r w:rsidR="00393E59" w:rsidRPr="00F65D75">
                              <w:rPr>
                                <w:rFonts w:ascii="Century Gothic" w:eastAsia="Arial Unicode MS" w:hAnsi="Century Gothic" w:cs="Arial Unicode MS"/>
                                <w:sz w:val="22"/>
                                <w:szCs w:val="22"/>
                                <w:bdr w:val="nil"/>
                              </w:rPr>
                              <w:t xml:space="preserve">senior </w:t>
                            </w:r>
                            <w:r w:rsidRPr="00F65D75">
                              <w:rPr>
                                <w:rFonts w:ascii="Century Gothic" w:eastAsia="Arial Unicode MS" w:hAnsi="Century Gothic" w:cs="Arial Unicode MS"/>
                                <w:sz w:val="22"/>
                                <w:szCs w:val="22"/>
                                <w:bdr w:val="nil"/>
                              </w:rPr>
                              <w:t>leadership</w:t>
                            </w:r>
                            <w:r w:rsidR="00291307" w:rsidRPr="00F65D75">
                              <w:rPr>
                                <w:rFonts w:ascii="Century Gothic" w:eastAsia="Arial Unicode MS" w:hAnsi="Century Gothic" w:cs="Arial Unicode MS"/>
                                <w:sz w:val="22"/>
                                <w:szCs w:val="22"/>
                                <w:bdr w:val="nil"/>
                              </w:rPr>
                              <w:t xml:space="preserve"> over this session to ensure and provide stability for all Luncarty Learners.  </w:t>
                            </w:r>
                            <w:r w:rsidR="001C2040" w:rsidRPr="00F65D75">
                              <w:rPr>
                                <w:rFonts w:ascii="Century Gothic" w:eastAsia="Arial Unicode MS" w:hAnsi="Century Gothic" w:cs="Arial Unicode MS"/>
                                <w:sz w:val="22"/>
                                <w:szCs w:val="22"/>
                                <w:bdr w:val="nil"/>
                              </w:rPr>
                              <w:t>Additional staffing capacity has en</w:t>
                            </w:r>
                            <w:r w:rsidR="00D457CB" w:rsidRPr="00F65D75">
                              <w:rPr>
                                <w:rFonts w:ascii="Century Gothic" w:eastAsia="Arial Unicode MS" w:hAnsi="Century Gothic" w:cs="Arial Unicode MS"/>
                                <w:sz w:val="22"/>
                                <w:szCs w:val="22"/>
                                <w:bdr w:val="nil"/>
                              </w:rPr>
                              <w:t xml:space="preserve">abled the </w:t>
                            </w:r>
                            <w:r w:rsidR="00735655" w:rsidRPr="00F65D75">
                              <w:rPr>
                                <w:rFonts w:ascii="Century Gothic" w:eastAsia="Arial Unicode MS" w:hAnsi="Century Gothic" w:cs="Arial Unicode MS"/>
                                <w:sz w:val="22"/>
                                <w:szCs w:val="22"/>
                                <w:bdr w:val="nil"/>
                              </w:rPr>
                              <w:t>staff team</w:t>
                            </w:r>
                            <w:r w:rsidR="0072742D" w:rsidRPr="00F65D75">
                              <w:rPr>
                                <w:rFonts w:ascii="Century Gothic" w:eastAsia="Arial Unicode MS" w:hAnsi="Century Gothic" w:cs="Arial Unicode MS"/>
                                <w:sz w:val="22"/>
                                <w:szCs w:val="22"/>
                                <w:bdr w:val="nil"/>
                              </w:rPr>
                              <w:t xml:space="preserve"> to develop whole</w:t>
                            </w:r>
                            <w:r w:rsidR="00735655" w:rsidRPr="00F65D75">
                              <w:rPr>
                                <w:rFonts w:ascii="Century Gothic" w:eastAsia="Arial Unicode MS" w:hAnsi="Century Gothic" w:cs="Arial Unicode MS"/>
                                <w:sz w:val="22"/>
                                <w:szCs w:val="22"/>
                                <w:bdr w:val="nil"/>
                              </w:rPr>
                              <w:t xml:space="preserve"> school approaches to supporting those with additional needs while improving outcomes for all </w:t>
                            </w:r>
                            <w:r w:rsidR="00D03810" w:rsidRPr="00F65D75">
                              <w:rPr>
                                <w:rFonts w:ascii="Century Gothic" w:eastAsia="Arial Unicode MS" w:hAnsi="Century Gothic" w:cs="Arial Unicode MS"/>
                                <w:sz w:val="22"/>
                                <w:szCs w:val="22"/>
                                <w:bdr w:val="nil"/>
                              </w:rPr>
                              <w:t>in every class.</w:t>
                            </w:r>
                            <w:r w:rsidR="00735655" w:rsidRPr="00F65D75">
                              <w:rPr>
                                <w:rFonts w:ascii="Century Gothic" w:eastAsia="Arial Unicode MS" w:hAnsi="Century Gothic" w:cs="Arial Unicode MS"/>
                                <w:sz w:val="22"/>
                                <w:szCs w:val="22"/>
                                <w:bdr w:val="nil"/>
                              </w:rPr>
                              <w:t xml:space="preserve">  </w:t>
                            </w:r>
                            <w:r w:rsidR="005829CE" w:rsidRPr="00F65D75">
                              <w:rPr>
                                <w:rFonts w:ascii="Century Gothic" w:eastAsia="Arial Unicode MS" w:hAnsi="Century Gothic" w:cs="Arial Unicode MS"/>
                                <w:sz w:val="22"/>
                                <w:szCs w:val="22"/>
                                <w:bdr w:val="nil"/>
                              </w:rPr>
                              <w:t>C</w:t>
                            </w:r>
                            <w:r w:rsidR="00735655" w:rsidRPr="00F65D75">
                              <w:rPr>
                                <w:rFonts w:ascii="Century Gothic" w:eastAsia="Arial Unicode MS" w:hAnsi="Century Gothic" w:cs="Arial Unicode MS"/>
                                <w:sz w:val="22"/>
                                <w:szCs w:val="22"/>
                                <w:bdr w:val="nil"/>
                              </w:rPr>
                              <w:t xml:space="preserve">hildren and young people are </w:t>
                            </w:r>
                            <w:r w:rsidR="005829CE" w:rsidRPr="00F65D75">
                              <w:rPr>
                                <w:rFonts w:ascii="Century Gothic" w:eastAsia="Arial Unicode MS" w:hAnsi="Century Gothic" w:cs="Arial Unicode MS"/>
                                <w:sz w:val="22"/>
                                <w:szCs w:val="22"/>
                                <w:bdr w:val="nil"/>
                              </w:rPr>
                              <w:t xml:space="preserve">beginning to access </w:t>
                            </w:r>
                            <w:r w:rsidR="00C45C7B" w:rsidRPr="00F65D75">
                              <w:rPr>
                                <w:rFonts w:ascii="Century Gothic" w:eastAsia="Arial Unicode MS" w:hAnsi="Century Gothic" w:cs="Arial Unicode MS"/>
                                <w:sz w:val="22"/>
                                <w:szCs w:val="22"/>
                                <w:bdr w:val="nil"/>
                              </w:rPr>
                              <w:t>wider</w:t>
                            </w:r>
                            <w:r w:rsidR="00924C4E" w:rsidRPr="00F65D75">
                              <w:rPr>
                                <w:rFonts w:ascii="Century Gothic" w:eastAsia="Arial Unicode MS" w:hAnsi="Century Gothic" w:cs="Arial Unicode MS"/>
                                <w:sz w:val="22"/>
                                <w:szCs w:val="22"/>
                                <w:bdr w:val="nil"/>
                              </w:rPr>
                              <w:t xml:space="preserve"> </w:t>
                            </w:r>
                            <w:r w:rsidR="00735655" w:rsidRPr="00F65D75">
                              <w:rPr>
                                <w:rFonts w:ascii="Century Gothic" w:eastAsia="Arial Unicode MS" w:hAnsi="Century Gothic" w:cs="Arial Unicode MS"/>
                                <w:sz w:val="22"/>
                                <w:szCs w:val="22"/>
                                <w:bdr w:val="nil"/>
                              </w:rPr>
                              <w:t>opportunities</w:t>
                            </w:r>
                            <w:r w:rsidR="0072742D" w:rsidRPr="00F65D75">
                              <w:rPr>
                                <w:rFonts w:ascii="Century Gothic" w:eastAsia="Arial Unicode MS" w:hAnsi="Century Gothic" w:cs="Arial Unicode MS"/>
                                <w:sz w:val="22"/>
                                <w:szCs w:val="22"/>
                                <w:bdr w:val="nil"/>
                              </w:rPr>
                              <w:t xml:space="preserve"> </w:t>
                            </w:r>
                            <w:r w:rsidR="00924C4E" w:rsidRPr="00F65D75">
                              <w:rPr>
                                <w:rFonts w:ascii="Century Gothic" w:eastAsia="Arial Unicode MS" w:hAnsi="Century Gothic" w:cs="Arial Unicode MS"/>
                                <w:sz w:val="22"/>
                                <w:szCs w:val="22"/>
                                <w:bdr w:val="nil"/>
                              </w:rPr>
                              <w:t xml:space="preserve">to lead aspects of school </w:t>
                            </w:r>
                            <w:r w:rsidR="001E4064" w:rsidRPr="00F65D75">
                              <w:rPr>
                                <w:rFonts w:ascii="Century Gothic" w:eastAsia="Arial Unicode MS" w:hAnsi="Century Gothic" w:cs="Arial Unicode MS"/>
                                <w:sz w:val="22"/>
                                <w:szCs w:val="22"/>
                                <w:bdr w:val="nil"/>
                              </w:rPr>
                              <w:t>life</w:t>
                            </w:r>
                            <w:r w:rsidR="00924C4E" w:rsidRPr="00F65D75">
                              <w:rPr>
                                <w:rFonts w:ascii="Century Gothic" w:eastAsia="Arial Unicode MS" w:hAnsi="Century Gothic" w:cs="Arial Unicode MS"/>
                                <w:sz w:val="22"/>
                                <w:szCs w:val="22"/>
                                <w:bdr w:val="nil"/>
                              </w:rPr>
                              <w:t xml:space="preserve"> and are beginning to </w:t>
                            </w:r>
                            <w:r w:rsidR="00E4259A" w:rsidRPr="00F65D75">
                              <w:rPr>
                                <w:rFonts w:ascii="Century Gothic" w:eastAsia="Arial Unicode MS" w:hAnsi="Century Gothic" w:cs="Arial Unicode MS"/>
                                <w:sz w:val="22"/>
                                <w:szCs w:val="22"/>
                                <w:bdr w:val="nil"/>
                              </w:rPr>
                              <w:t xml:space="preserve">engage with </w:t>
                            </w:r>
                            <w:r w:rsidR="00896E49" w:rsidRPr="00F65D75">
                              <w:rPr>
                                <w:rFonts w:ascii="Century Gothic" w:eastAsia="Arial Unicode MS" w:hAnsi="Century Gothic" w:cs="Arial Unicode MS"/>
                                <w:sz w:val="22"/>
                                <w:szCs w:val="22"/>
                                <w:bdr w:val="nil"/>
                              </w:rPr>
                              <w:t>element</w:t>
                            </w:r>
                            <w:r w:rsidR="003D0BF3" w:rsidRPr="00F65D75">
                              <w:rPr>
                                <w:rFonts w:ascii="Century Gothic" w:eastAsia="Arial Unicode MS" w:hAnsi="Century Gothic" w:cs="Arial Unicode MS"/>
                                <w:sz w:val="22"/>
                                <w:szCs w:val="22"/>
                                <w:bdr w:val="nil"/>
                              </w:rPr>
                              <w:t>s of leading their own learning.  Increasing meaningful leadership opportunities for learners and staff will continue into next session.</w:t>
                            </w:r>
                            <w:r w:rsidR="00DC6DAB">
                              <w:rPr>
                                <w:rFonts w:ascii="Century Gothic" w:eastAsia="Arial Unicode MS" w:hAnsi="Century Gothic" w:cs="Arial Unicode MS"/>
                                <w:sz w:val="22"/>
                                <w:szCs w:val="22"/>
                                <w:bdr w:val="nil"/>
                              </w:rPr>
                              <w:t xml:space="preserve"> </w:t>
                            </w:r>
                          </w:p>
                          <w:tbl>
                            <w:tblPr>
                              <w:tblStyle w:val="GridTable4-Accent1"/>
                              <w:tblW w:w="10485" w:type="dxa"/>
                              <w:tblLook w:val="04A0" w:firstRow="1" w:lastRow="0" w:firstColumn="1" w:lastColumn="0" w:noHBand="0" w:noVBand="1"/>
                            </w:tblPr>
                            <w:tblGrid>
                              <w:gridCol w:w="993"/>
                              <w:gridCol w:w="6940"/>
                              <w:gridCol w:w="2552"/>
                            </w:tblGrid>
                            <w:tr w:rsidR="00793CAA" w:rsidRPr="00793CAA" w14:paraId="5E5394C6" w14:textId="77777777" w:rsidTr="003A3099">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33" w:type="dxa"/>
                                  <w:gridSpan w:val="2"/>
                                </w:tcPr>
                                <w:p w14:paraId="6BF56FD3" w14:textId="77777777" w:rsidR="00793CAA" w:rsidRPr="00793CAA" w:rsidRDefault="00793CAA" w:rsidP="00793CAA">
                                  <w:pPr>
                                    <w:rPr>
                                      <w:rFonts w:ascii="Century Gothic" w:eastAsia="Arial Unicode MS" w:hAnsi="Century Gothic" w:cs="Arial Unicode MS"/>
                                      <w:b w:val="0"/>
                                      <w:bCs w:val="0"/>
                                      <w:color w:val="auto"/>
                                      <w:sz w:val="22"/>
                                      <w:szCs w:val="22"/>
                                      <w:bdr w:val="nil"/>
                                    </w:rPr>
                                  </w:pPr>
                                  <w:r w:rsidRPr="00793CAA">
                                    <w:rPr>
                                      <w:rFonts w:ascii="Century Gothic" w:eastAsia="Arial Unicode MS" w:hAnsi="Century Gothic" w:cs="Arial Unicode MS"/>
                                      <w:b w:val="0"/>
                                      <w:bCs w:val="0"/>
                                      <w:color w:val="auto"/>
                                      <w:sz w:val="22"/>
                                      <w:szCs w:val="22"/>
                                      <w:bdr w:val="nil"/>
                                    </w:rPr>
                                    <w:t>Quality Indicator</w:t>
                                  </w:r>
                                </w:p>
                              </w:tc>
                              <w:tc>
                                <w:tcPr>
                                  <w:tcW w:w="2552" w:type="dxa"/>
                                </w:tcPr>
                                <w:p w14:paraId="41CFDCBA" w14:textId="77777777" w:rsidR="00793CAA" w:rsidRPr="00793CAA" w:rsidRDefault="00793CAA" w:rsidP="00793CAA">
                                  <w:pPr>
                                    <w:cnfStyle w:val="100000000000" w:firstRow="1" w:lastRow="0" w:firstColumn="0" w:lastColumn="0" w:oddVBand="0" w:evenVBand="0" w:oddHBand="0" w:evenHBand="0" w:firstRowFirstColumn="0" w:firstRowLastColumn="0" w:lastRowFirstColumn="0" w:lastRowLastColumn="0"/>
                                    <w:rPr>
                                      <w:rFonts w:ascii="Century Gothic" w:eastAsia="Arial Unicode MS" w:hAnsi="Century Gothic" w:cs="Arial Unicode MS"/>
                                      <w:b w:val="0"/>
                                      <w:bCs w:val="0"/>
                                      <w:color w:val="auto"/>
                                      <w:sz w:val="22"/>
                                      <w:szCs w:val="22"/>
                                      <w:bdr w:val="nil"/>
                                    </w:rPr>
                                  </w:pPr>
                                  <w:r w:rsidRPr="00793CAA">
                                    <w:rPr>
                                      <w:rFonts w:ascii="Century Gothic" w:eastAsia="Arial Unicode MS" w:hAnsi="Century Gothic" w:cs="Arial Unicode MS"/>
                                      <w:b w:val="0"/>
                                      <w:bCs w:val="0"/>
                                      <w:color w:val="auto"/>
                                      <w:sz w:val="22"/>
                                      <w:szCs w:val="22"/>
                                      <w:bdr w:val="nil"/>
                                    </w:rPr>
                                    <w:t>Evaluation</w:t>
                                  </w:r>
                                </w:p>
                              </w:tc>
                            </w:tr>
                            <w:tr w:rsidR="00793CAA" w:rsidRPr="00793CAA" w14:paraId="4450D4A7" w14:textId="77777777" w:rsidTr="003A309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93" w:type="dxa"/>
                                </w:tcPr>
                                <w:p w14:paraId="477F5B87" w14:textId="77777777" w:rsidR="00793CAA" w:rsidRPr="00665BE9" w:rsidRDefault="00793CAA" w:rsidP="00793CAA">
                                  <w:pPr>
                                    <w:rPr>
                                      <w:rFonts w:ascii="Century Gothic" w:eastAsia="Arial Unicode MS" w:hAnsi="Century Gothic" w:cs="Arial Unicode MS"/>
                                      <w:bCs w:val="0"/>
                                      <w:sz w:val="22"/>
                                      <w:szCs w:val="22"/>
                                      <w:bdr w:val="nil"/>
                                    </w:rPr>
                                  </w:pPr>
                                  <w:r w:rsidRPr="00665BE9">
                                    <w:rPr>
                                      <w:rFonts w:ascii="Century Gothic" w:eastAsia="Arial Unicode MS" w:hAnsi="Century Gothic" w:cs="Arial Unicode MS"/>
                                      <w:bCs w:val="0"/>
                                      <w:sz w:val="22"/>
                                      <w:szCs w:val="22"/>
                                      <w:bdr w:val="nil"/>
                                    </w:rPr>
                                    <w:t>1.3</w:t>
                                  </w:r>
                                </w:p>
                              </w:tc>
                              <w:tc>
                                <w:tcPr>
                                  <w:tcW w:w="6940" w:type="dxa"/>
                                </w:tcPr>
                                <w:p w14:paraId="7BE71D96" w14:textId="77777777" w:rsidR="00793CAA" w:rsidRPr="00665BE9" w:rsidRDefault="00793CAA" w:rsidP="00793CAA">
                                  <w:pPr>
                                    <w:cnfStyle w:val="000000100000" w:firstRow="0" w:lastRow="0" w:firstColumn="0" w:lastColumn="0" w:oddVBand="0" w:evenVBand="0" w:oddHBand="1" w:evenHBand="0" w:firstRowFirstColumn="0" w:firstRowLastColumn="0" w:lastRowFirstColumn="0" w:lastRowLastColumn="0"/>
                                    <w:rPr>
                                      <w:rFonts w:ascii="Century Gothic" w:eastAsia="Arial Unicode MS" w:hAnsi="Century Gothic" w:cs="Arial Unicode MS"/>
                                      <w:bCs/>
                                      <w:sz w:val="22"/>
                                      <w:szCs w:val="22"/>
                                      <w:bdr w:val="nil"/>
                                    </w:rPr>
                                  </w:pPr>
                                  <w:r w:rsidRPr="00665BE9">
                                    <w:rPr>
                                      <w:rFonts w:ascii="Century Gothic" w:eastAsia="Arial Unicode MS" w:hAnsi="Century Gothic" w:cs="Arial Unicode MS"/>
                                      <w:bCs/>
                                      <w:sz w:val="22"/>
                                      <w:szCs w:val="22"/>
                                      <w:bdr w:val="nil"/>
                                    </w:rPr>
                                    <w:t>Leadership of Change</w:t>
                                  </w:r>
                                </w:p>
                              </w:tc>
                              <w:tc>
                                <w:tcPr>
                                  <w:tcW w:w="2552" w:type="dxa"/>
                                </w:tcPr>
                                <w:p w14:paraId="6C66F1A2" w14:textId="2983DBE6" w:rsidR="00793CAA" w:rsidRPr="00665BE9" w:rsidRDefault="00793CAA" w:rsidP="00793CAA">
                                  <w:pPr>
                                    <w:cnfStyle w:val="000000100000" w:firstRow="0" w:lastRow="0" w:firstColumn="0" w:lastColumn="0" w:oddVBand="0" w:evenVBand="0" w:oddHBand="1" w:evenHBand="0" w:firstRowFirstColumn="0" w:firstRowLastColumn="0" w:lastRowFirstColumn="0" w:lastRowLastColumn="0"/>
                                    <w:rPr>
                                      <w:rFonts w:ascii="Century Gothic" w:eastAsia="Arial Unicode MS" w:hAnsi="Century Gothic" w:cs="Arial Unicode MS"/>
                                      <w:bCs/>
                                      <w:sz w:val="22"/>
                                      <w:szCs w:val="22"/>
                                      <w:bdr w:val="nil"/>
                                    </w:rPr>
                                  </w:pPr>
                                  <w:r w:rsidRPr="00665BE9">
                                    <w:rPr>
                                      <w:rFonts w:ascii="Century Gothic" w:eastAsia="Arial Unicode MS" w:hAnsi="Century Gothic" w:cs="Arial Unicode MS"/>
                                      <w:bCs/>
                                      <w:sz w:val="22"/>
                                      <w:szCs w:val="22"/>
                                      <w:bdr w:val="nil"/>
                                    </w:rPr>
                                    <w:t>satisfactory</w:t>
                                  </w:r>
                                </w:p>
                              </w:tc>
                            </w:tr>
                            <w:tr w:rsidR="00793CAA" w:rsidRPr="00793CAA" w14:paraId="7CBBDB05" w14:textId="77777777" w:rsidTr="003A3099">
                              <w:trPr>
                                <w:trHeight w:val="340"/>
                              </w:trPr>
                              <w:tc>
                                <w:tcPr>
                                  <w:cnfStyle w:val="001000000000" w:firstRow="0" w:lastRow="0" w:firstColumn="1" w:lastColumn="0" w:oddVBand="0" w:evenVBand="0" w:oddHBand="0" w:evenHBand="0" w:firstRowFirstColumn="0" w:firstRowLastColumn="0" w:lastRowFirstColumn="0" w:lastRowLastColumn="0"/>
                                  <w:tcW w:w="993" w:type="dxa"/>
                                </w:tcPr>
                                <w:p w14:paraId="6BFAEDCC" w14:textId="77777777" w:rsidR="00793CAA" w:rsidRPr="00665BE9" w:rsidRDefault="00793CAA" w:rsidP="00793CAA">
                                  <w:pPr>
                                    <w:rPr>
                                      <w:rFonts w:ascii="Century Gothic" w:eastAsia="Arial Unicode MS" w:hAnsi="Century Gothic" w:cs="Arial Unicode MS"/>
                                      <w:bCs w:val="0"/>
                                      <w:sz w:val="22"/>
                                      <w:szCs w:val="22"/>
                                      <w:bdr w:val="nil"/>
                                    </w:rPr>
                                  </w:pPr>
                                  <w:r w:rsidRPr="00665BE9">
                                    <w:rPr>
                                      <w:rFonts w:ascii="Century Gothic" w:eastAsia="Arial Unicode MS" w:hAnsi="Century Gothic" w:cs="Arial Unicode MS"/>
                                      <w:bCs w:val="0"/>
                                      <w:sz w:val="22"/>
                                      <w:szCs w:val="22"/>
                                      <w:bdr w:val="nil"/>
                                    </w:rPr>
                                    <w:t>2.3</w:t>
                                  </w:r>
                                </w:p>
                              </w:tc>
                              <w:tc>
                                <w:tcPr>
                                  <w:tcW w:w="6940" w:type="dxa"/>
                                </w:tcPr>
                                <w:p w14:paraId="148190DD" w14:textId="77777777" w:rsidR="00793CAA" w:rsidRPr="00665BE9" w:rsidRDefault="00793CAA" w:rsidP="00793CAA">
                                  <w:pPr>
                                    <w:cnfStyle w:val="000000000000" w:firstRow="0" w:lastRow="0" w:firstColumn="0" w:lastColumn="0" w:oddVBand="0" w:evenVBand="0" w:oddHBand="0" w:evenHBand="0" w:firstRowFirstColumn="0" w:firstRowLastColumn="0" w:lastRowFirstColumn="0" w:lastRowLastColumn="0"/>
                                    <w:rPr>
                                      <w:rFonts w:ascii="Century Gothic" w:eastAsia="Arial Unicode MS" w:hAnsi="Century Gothic" w:cs="Arial Unicode MS"/>
                                      <w:bCs/>
                                      <w:sz w:val="22"/>
                                      <w:szCs w:val="22"/>
                                      <w:bdr w:val="nil"/>
                                    </w:rPr>
                                  </w:pPr>
                                  <w:r w:rsidRPr="00665BE9">
                                    <w:rPr>
                                      <w:rFonts w:ascii="Century Gothic" w:eastAsia="Arial Unicode MS" w:hAnsi="Century Gothic" w:cs="Arial Unicode MS"/>
                                      <w:bCs/>
                                      <w:sz w:val="22"/>
                                      <w:szCs w:val="22"/>
                                      <w:bdr w:val="nil"/>
                                    </w:rPr>
                                    <w:t>Learning, Teaching and Assessment</w:t>
                                  </w:r>
                                </w:p>
                              </w:tc>
                              <w:tc>
                                <w:tcPr>
                                  <w:tcW w:w="2552" w:type="dxa"/>
                                </w:tcPr>
                                <w:p w14:paraId="499F3B89" w14:textId="5FA0559B" w:rsidR="00793CAA" w:rsidRPr="00665BE9" w:rsidRDefault="00793CAA" w:rsidP="00793CAA">
                                  <w:pPr>
                                    <w:cnfStyle w:val="000000000000" w:firstRow="0" w:lastRow="0" w:firstColumn="0" w:lastColumn="0" w:oddVBand="0" w:evenVBand="0" w:oddHBand="0" w:evenHBand="0" w:firstRowFirstColumn="0" w:firstRowLastColumn="0" w:lastRowFirstColumn="0" w:lastRowLastColumn="0"/>
                                    <w:rPr>
                                      <w:rFonts w:ascii="Century Gothic" w:eastAsia="Arial Unicode MS" w:hAnsi="Century Gothic" w:cs="Arial Unicode MS"/>
                                      <w:bCs/>
                                      <w:sz w:val="22"/>
                                      <w:szCs w:val="22"/>
                                      <w:bdr w:val="nil"/>
                                    </w:rPr>
                                  </w:pPr>
                                  <w:r w:rsidRPr="00665BE9">
                                    <w:rPr>
                                      <w:rFonts w:ascii="Century Gothic" w:eastAsia="Arial Unicode MS" w:hAnsi="Century Gothic" w:cs="Arial Unicode MS"/>
                                      <w:bCs/>
                                      <w:sz w:val="22"/>
                                      <w:szCs w:val="22"/>
                                      <w:bdr w:val="nil"/>
                                    </w:rPr>
                                    <w:t>satisfactory</w:t>
                                  </w:r>
                                </w:p>
                              </w:tc>
                            </w:tr>
                            <w:tr w:rsidR="00793CAA" w:rsidRPr="00793CAA" w14:paraId="0FB3BC3E" w14:textId="77777777" w:rsidTr="003A309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93" w:type="dxa"/>
                                </w:tcPr>
                                <w:p w14:paraId="4DCE505E" w14:textId="77777777" w:rsidR="00793CAA" w:rsidRPr="00665BE9" w:rsidRDefault="00793CAA" w:rsidP="00793CAA">
                                  <w:pPr>
                                    <w:rPr>
                                      <w:rFonts w:ascii="Century Gothic" w:eastAsia="Arial Unicode MS" w:hAnsi="Century Gothic" w:cs="Arial Unicode MS"/>
                                      <w:bCs w:val="0"/>
                                      <w:sz w:val="22"/>
                                      <w:szCs w:val="22"/>
                                      <w:bdr w:val="nil"/>
                                    </w:rPr>
                                  </w:pPr>
                                  <w:r w:rsidRPr="00665BE9">
                                    <w:rPr>
                                      <w:rFonts w:ascii="Century Gothic" w:eastAsia="Arial Unicode MS" w:hAnsi="Century Gothic" w:cs="Arial Unicode MS"/>
                                      <w:bCs w:val="0"/>
                                      <w:sz w:val="22"/>
                                      <w:szCs w:val="22"/>
                                      <w:bdr w:val="nil"/>
                                    </w:rPr>
                                    <w:t>3.1</w:t>
                                  </w:r>
                                </w:p>
                              </w:tc>
                              <w:tc>
                                <w:tcPr>
                                  <w:tcW w:w="6940" w:type="dxa"/>
                                </w:tcPr>
                                <w:p w14:paraId="7EEE023B" w14:textId="77777777" w:rsidR="00793CAA" w:rsidRPr="00665BE9" w:rsidRDefault="00793CAA" w:rsidP="00793CAA">
                                  <w:pPr>
                                    <w:cnfStyle w:val="000000100000" w:firstRow="0" w:lastRow="0" w:firstColumn="0" w:lastColumn="0" w:oddVBand="0" w:evenVBand="0" w:oddHBand="1" w:evenHBand="0" w:firstRowFirstColumn="0" w:firstRowLastColumn="0" w:lastRowFirstColumn="0" w:lastRowLastColumn="0"/>
                                    <w:rPr>
                                      <w:rFonts w:ascii="Century Gothic" w:eastAsia="Arial Unicode MS" w:hAnsi="Century Gothic" w:cs="Arial Unicode MS"/>
                                      <w:bCs/>
                                      <w:sz w:val="22"/>
                                      <w:szCs w:val="22"/>
                                      <w:bdr w:val="nil"/>
                                    </w:rPr>
                                  </w:pPr>
                                  <w:r w:rsidRPr="00665BE9">
                                    <w:rPr>
                                      <w:rFonts w:ascii="Century Gothic" w:eastAsia="Arial Unicode MS" w:hAnsi="Century Gothic" w:cs="Arial Unicode MS"/>
                                      <w:bCs/>
                                      <w:sz w:val="22"/>
                                      <w:szCs w:val="22"/>
                                      <w:bdr w:val="nil"/>
                                    </w:rPr>
                                    <w:t>Ensuring wellbeing, equity &amp; inclusion</w:t>
                                  </w:r>
                                </w:p>
                              </w:tc>
                              <w:tc>
                                <w:tcPr>
                                  <w:tcW w:w="2552" w:type="dxa"/>
                                </w:tcPr>
                                <w:p w14:paraId="0BD89AB5" w14:textId="1B61A9F1" w:rsidR="00793CAA" w:rsidRPr="00665BE9" w:rsidRDefault="00793CAA" w:rsidP="00793CAA">
                                  <w:pPr>
                                    <w:cnfStyle w:val="000000100000" w:firstRow="0" w:lastRow="0" w:firstColumn="0" w:lastColumn="0" w:oddVBand="0" w:evenVBand="0" w:oddHBand="1" w:evenHBand="0" w:firstRowFirstColumn="0" w:firstRowLastColumn="0" w:lastRowFirstColumn="0" w:lastRowLastColumn="0"/>
                                    <w:rPr>
                                      <w:rFonts w:ascii="Century Gothic" w:eastAsia="Arial Unicode MS" w:hAnsi="Century Gothic" w:cs="Arial Unicode MS"/>
                                      <w:bCs/>
                                      <w:sz w:val="22"/>
                                      <w:szCs w:val="22"/>
                                      <w:bdr w:val="nil"/>
                                    </w:rPr>
                                  </w:pPr>
                                  <w:r w:rsidRPr="00665BE9">
                                    <w:rPr>
                                      <w:rFonts w:ascii="Century Gothic" w:eastAsia="Arial Unicode MS" w:hAnsi="Century Gothic" w:cs="Arial Unicode MS"/>
                                      <w:bCs/>
                                      <w:sz w:val="22"/>
                                      <w:szCs w:val="22"/>
                                      <w:bdr w:val="nil"/>
                                    </w:rPr>
                                    <w:t>satisfactory</w:t>
                                  </w:r>
                                </w:p>
                              </w:tc>
                            </w:tr>
                            <w:tr w:rsidR="00793CAA" w:rsidRPr="00793CAA" w14:paraId="77F0FC87" w14:textId="77777777" w:rsidTr="003A3099">
                              <w:trPr>
                                <w:trHeight w:val="340"/>
                              </w:trPr>
                              <w:tc>
                                <w:tcPr>
                                  <w:cnfStyle w:val="001000000000" w:firstRow="0" w:lastRow="0" w:firstColumn="1" w:lastColumn="0" w:oddVBand="0" w:evenVBand="0" w:oddHBand="0" w:evenHBand="0" w:firstRowFirstColumn="0" w:firstRowLastColumn="0" w:lastRowFirstColumn="0" w:lastRowLastColumn="0"/>
                                  <w:tcW w:w="993" w:type="dxa"/>
                                </w:tcPr>
                                <w:p w14:paraId="7D49499F" w14:textId="77777777" w:rsidR="00793CAA" w:rsidRPr="00665BE9" w:rsidRDefault="00793CAA" w:rsidP="00793CAA">
                                  <w:pPr>
                                    <w:rPr>
                                      <w:rFonts w:ascii="Century Gothic" w:eastAsia="Arial Unicode MS" w:hAnsi="Century Gothic" w:cs="Arial Unicode MS"/>
                                      <w:bCs w:val="0"/>
                                      <w:sz w:val="22"/>
                                      <w:szCs w:val="22"/>
                                      <w:bdr w:val="nil"/>
                                    </w:rPr>
                                  </w:pPr>
                                  <w:r w:rsidRPr="00665BE9">
                                    <w:rPr>
                                      <w:rFonts w:ascii="Century Gothic" w:eastAsia="Arial Unicode MS" w:hAnsi="Century Gothic" w:cs="Arial Unicode MS"/>
                                      <w:bCs w:val="0"/>
                                      <w:sz w:val="22"/>
                                      <w:szCs w:val="22"/>
                                      <w:bdr w:val="nil"/>
                                    </w:rPr>
                                    <w:t>3.2</w:t>
                                  </w:r>
                                </w:p>
                              </w:tc>
                              <w:tc>
                                <w:tcPr>
                                  <w:tcW w:w="6940" w:type="dxa"/>
                                </w:tcPr>
                                <w:p w14:paraId="7F9A5451" w14:textId="77777777" w:rsidR="00793CAA" w:rsidRPr="00665BE9" w:rsidRDefault="00793CAA" w:rsidP="00793CAA">
                                  <w:pPr>
                                    <w:cnfStyle w:val="000000000000" w:firstRow="0" w:lastRow="0" w:firstColumn="0" w:lastColumn="0" w:oddVBand="0" w:evenVBand="0" w:oddHBand="0" w:evenHBand="0" w:firstRowFirstColumn="0" w:firstRowLastColumn="0" w:lastRowFirstColumn="0" w:lastRowLastColumn="0"/>
                                    <w:rPr>
                                      <w:rFonts w:ascii="Century Gothic" w:eastAsia="Arial Unicode MS" w:hAnsi="Century Gothic" w:cs="Arial Unicode MS"/>
                                      <w:bCs/>
                                      <w:sz w:val="22"/>
                                      <w:szCs w:val="22"/>
                                      <w:bdr w:val="nil"/>
                                    </w:rPr>
                                  </w:pPr>
                                  <w:r w:rsidRPr="00665BE9">
                                    <w:rPr>
                                      <w:rFonts w:ascii="Century Gothic" w:eastAsia="Arial Unicode MS" w:hAnsi="Century Gothic" w:cs="Arial Unicode MS"/>
                                      <w:bCs/>
                                      <w:sz w:val="22"/>
                                      <w:szCs w:val="22"/>
                                      <w:bdr w:val="nil"/>
                                    </w:rPr>
                                    <w:t>Raising Attainment and Achievement</w:t>
                                  </w:r>
                                </w:p>
                              </w:tc>
                              <w:tc>
                                <w:tcPr>
                                  <w:tcW w:w="2552" w:type="dxa"/>
                                </w:tcPr>
                                <w:p w14:paraId="5EA1957E" w14:textId="2E2E5FF7" w:rsidR="00793CAA" w:rsidRPr="00665BE9" w:rsidRDefault="00B46CC2" w:rsidP="00793CAA">
                                  <w:pPr>
                                    <w:cnfStyle w:val="000000000000" w:firstRow="0" w:lastRow="0" w:firstColumn="0" w:lastColumn="0" w:oddVBand="0" w:evenVBand="0" w:oddHBand="0" w:evenHBand="0" w:firstRowFirstColumn="0" w:firstRowLastColumn="0" w:lastRowFirstColumn="0" w:lastRowLastColumn="0"/>
                                    <w:rPr>
                                      <w:rFonts w:ascii="Century Gothic" w:eastAsia="Arial Unicode MS" w:hAnsi="Century Gothic" w:cs="Arial Unicode MS"/>
                                      <w:bCs/>
                                      <w:sz w:val="22"/>
                                      <w:szCs w:val="22"/>
                                      <w:bdr w:val="nil"/>
                                    </w:rPr>
                                  </w:pPr>
                                  <w:r>
                                    <w:rPr>
                                      <w:rFonts w:ascii="Century Gothic" w:eastAsia="Arial Unicode MS" w:hAnsi="Century Gothic" w:cs="Arial Unicode MS"/>
                                      <w:bCs/>
                                      <w:sz w:val="22"/>
                                      <w:szCs w:val="22"/>
                                      <w:bdr w:val="nil"/>
                                    </w:rPr>
                                    <w:t>satisfactory</w:t>
                                  </w:r>
                                </w:p>
                              </w:tc>
                            </w:tr>
                          </w:tbl>
                          <w:p w14:paraId="5F7B3788" w14:textId="662907AB" w:rsidR="003A65D4" w:rsidRPr="00F65D75" w:rsidRDefault="003A65D4" w:rsidP="00D155B3">
                            <w:pPr>
                              <w:rPr>
                                <w:rFonts w:ascii="Century Gothic" w:eastAsia="Arial Unicode MS" w:hAnsi="Century Gothic" w:cs="Arial Unicode MS"/>
                                <w:sz w:val="22"/>
                                <w:szCs w:val="22"/>
                                <w:bdr w:val="nil"/>
                              </w:rPr>
                            </w:pPr>
                          </w:p>
                          <w:p w14:paraId="5FBC441B" w14:textId="12D5782A" w:rsidR="003A65D4" w:rsidRPr="00F65D75" w:rsidRDefault="008F4371" w:rsidP="00D155B3">
                            <w:pPr>
                              <w:rPr>
                                <w:rFonts w:ascii="Century Gothic" w:eastAsia="Arial Unicode MS" w:hAnsi="Century Gothic" w:cs="Arial Unicode MS"/>
                                <w:b/>
                                <w:bCs/>
                                <w:sz w:val="22"/>
                                <w:szCs w:val="22"/>
                                <w:bdr w:val="nil"/>
                              </w:rPr>
                            </w:pPr>
                            <w:r w:rsidRPr="00F65D75">
                              <w:rPr>
                                <w:rFonts w:ascii="Century Gothic" w:eastAsia="Arial Unicode MS" w:hAnsi="Century Gothic" w:cs="Arial Unicode MS"/>
                                <w:b/>
                                <w:bCs/>
                                <w:sz w:val="22"/>
                                <w:szCs w:val="22"/>
                                <w:bdr w:val="nil"/>
                              </w:rPr>
                              <w:t xml:space="preserve"> </w:t>
                            </w:r>
                          </w:p>
                          <w:p w14:paraId="308E7E19" w14:textId="058F1DB9" w:rsidR="008F4371" w:rsidRPr="00F65D75" w:rsidRDefault="008F4371" w:rsidP="00D155B3">
                            <w:pPr>
                              <w:rPr>
                                <w:rFonts w:ascii="Century Gothic" w:eastAsia="Arial Unicode MS" w:hAnsi="Century Gothic" w:cs="Arial Unicode MS"/>
                                <w:sz w:val="22"/>
                                <w:szCs w:val="22"/>
                                <w:bdr w:val="nil"/>
                              </w:rPr>
                            </w:pPr>
                            <w:r w:rsidRPr="00F65D75">
                              <w:rPr>
                                <w:rFonts w:ascii="Century Gothic" w:eastAsia="Arial Unicode MS" w:hAnsi="Century Gothic" w:cs="Arial Unicode MS"/>
                                <w:sz w:val="22"/>
                                <w:szCs w:val="22"/>
                                <w:bdr w:val="nil"/>
                              </w:rPr>
                              <w:t>An environmental review</w:t>
                            </w:r>
                            <w:r w:rsidR="00793CAA">
                              <w:rPr>
                                <w:rFonts w:ascii="Century Gothic" w:eastAsia="Arial Unicode MS" w:hAnsi="Century Gothic" w:cs="Arial Unicode MS"/>
                                <w:sz w:val="22"/>
                                <w:szCs w:val="22"/>
                                <w:bdr w:val="nil"/>
                              </w:rPr>
                              <w:t>,</w:t>
                            </w:r>
                            <w:r w:rsidRPr="00F65D75">
                              <w:rPr>
                                <w:rFonts w:ascii="Century Gothic" w:eastAsia="Arial Unicode MS" w:hAnsi="Century Gothic" w:cs="Arial Unicode MS"/>
                                <w:sz w:val="22"/>
                                <w:szCs w:val="22"/>
                                <w:bdr w:val="nil"/>
                              </w:rPr>
                              <w:t xml:space="preserve"> identified </w:t>
                            </w:r>
                            <w:r w:rsidR="00F54BDF" w:rsidRPr="00F65D75">
                              <w:rPr>
                                <w:rFonts w:ascii="Century Gothic" w:eastAsia="Arial Unicode MS" w:hAnsi="Century Gothic" w:cs="Arial Unicode MS"/>
                                <w:sz w:val="22"/>
                                <w:szCs w:val="22"/>
                                <w:bdr w:val="nil"/>
                              </w:rPr>
                              <w:t xml:space="preserve">improvements to the structure and layout of the spaces available.  A new learning area was developed which learners named “The Peaceful </w:t>
                            </w:r>
                            <w:r w:rsidR="00FD4F8B" w:rsidRPr="00F65D75">
                              <w:rPr>
                                <w:rFonts w:ascii="Century Gothic" w:eastAsia="Arial Unicode MS" w:hAnsi="Century Gothic" w:cs="Arial Unicode MS"/>
                                <w:sz w:val="22"/>
                                <w:szCs w:val="22"/>
                                <w:bdr w:val="nil"/>
                              </w:rPr>
                              <w:t>Place”</w:t>
                            </w:r>
                            <w:r w:rsidR="00C84DCC" w:rsidRPr="00F65D75">
                              <w:rPr>
                                <w:rFonts w:ascii="Century Gothic" w:eastAsia="Arial Unicode MS" w:hAnsi="Century Gothic" w:cs="Arial Unicode MS"/>
                                <w:sz w:val="22"/>
                                <w:szCs w:val="22"/>
                                <w:bdr w:val="nil"/>
                              </w:rPr>
                              <w:t>.</w:t>
                            </w:r>
                            <w:r w:rsidR="00FD4F8B" w:rsidRPr="00F65D75">
                              <w:rPr>
                                <w:rFonts w:ascii="Century Gothic" w:eastAsia="Arial Unicode MS" w:hAnsi="Century Gothic" w:cs="Arial Unicode MS"/>
                                <w:sz w:val="22"/>
                                <w:szCs w:val="22"/>
                                <w:bdr w:val="nil"/>
                              </w:rPr>
                              <w:t xml:space="preserve"> This</w:t>
                            </w:r>
                            <w:r w:rsidR="00F54BDF" w:rsidRPr="00F65D75">
                              <w:rPr>
                                <w:rFonts w:ascii="Century Gothic" w:eastAsia="Arial Unicode MS" w:hAnsi="Century Gothic" w:cs="Arial Unicode MS"/>
                                <w:sz w:val="22"/>
                                <w:szCs w:val="22"/>
                                <w:bdr w:val="nil"/>
                              </w:rPr>
                              <w:t xml:space="preserve"> is used by </w:t>
                            </w:r>
                            <w:r w:rsidR="00196F9C" w:rsidRPr="00F65D75">
                              <w:rPr>
                                <w:rFonts w:ascii="Century Gothic" w:eastAsia="Arial Unicode MS" w:hAnsi="Century Gothic" w:cs="Arial Unicode MS"/>
                                <w:sz w:val="22"/>
                                <w:szCs w:val="22"/>
                                <w:bdr w:val="nil"/>
                              </w:rPr>
                              <w:t xml:space="preserve">young people </w:t>
                            </w:r>
                            <w:r w:rsidR="0098300E" w:rsidRPr="00F65D75">
                              <w:rPr>
                                <w:rFonts w:ascii="Century Gothic" w:eastAsia="Arial Unicode MS" w:hAnsi="Century Gothic" w:cs="Arial Unicode MS"/>
                                <w:sz w:val="22"/>
                                <w:szCs w:val="22"/>
                                <w:bdr w:val="nil"/>
                              </w:rPr>
                              <w:t xml:space="preserve">as a space to </w:t>
                            </w:r>
                            <w:r w:rsidR="00FD4F8B" w:rsidRPr="00F65D75">
                              <w:rPr>
                                <w:rFonts w:ascii="Century Gothic" w:eastAsia="Arial Unicode MS" w:hAnsi="Century Gothic" w:cs="Arial Unicode MS"/>
                                <w:sz w:val="22"/>
                                <w:szCs w:val="22"/>
                                <w:bdr w:val="nil"/>
                              </w:rPr>
                              <w:t>have quiet time, to work in a small group with an adult, or for movement breaks.</w:t>
                            </w:r>
                            <w:r w:rsidR="002D4FE9" w:rsidRPr="00F65D75">
                              <w:rPr>
                                <w:rFonts w:ascii="Century Gothic" w:eastAsia="Arial Unicode MS" w:hAnsi="Century Gothic" w:cs="Arial Unicode MS"/>
                                <w:sz w:val="22"/>
                                <w:szCs w:val="22"/>
                                <w:bdr w:val="ni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09EC82" id="_x0000_t202" coordsize="21600,21600" o:spt="202" path="m,l,21600r21600,l21600,xe">
                <v:stroke joinstyle="miter"/>
                <v:path gradientshapeok="t" o:connecttype="rect"/>
              </v:shapetype>
              <v:shape id="Text Box 1" o:spid="_x0000_s1027" type="#_x0000_t202" style="position:absolute;left:0;text-align:left;margin-left:0;margin-top:5.95pt;width:533.5pt;height:212pt;z-index:25165824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" fillcolor="window" strokecolor="#4f81bd" strokeweight="2.25pt">
                <v:textbox>
                  <w:txbxContent>
                    <w:p w14:paraId="76B4C317" w14:textId="5BFDC19A" w:rsidR="00D155B3" w:rsidRPr="00F65D75" w:rsidRDefault="00D155B3" w:rsidP="00D155B3">
                      <w:pPr>
                        <w:rPr>
                          <w:rFonts w:ascii="Century Gothic" w:eastAsia="Arial Unicode MS" w:hAnsi="Century Gothic" w:cs="Arial Unicode MS"/>
                          <w:b/>
                          <w:bCs/>
                          <w:sz w:val="22"/>
                          <w:szCs w:val="22"/>
                          <w:bdr w:val="nil"/>
                        </w:rPr>
                      </w:pPr>
                      <w:r w:rsidRPr="00F65D75">
                        <w:rPr>
                          <w:rFonts w:ascii="Century Gothic" w:eastAsia="Arial Unicode MS" w:hAnsi="Century Gothic" w:cs="Arial Unicode MS"/>
                          <w:b/>
                          <w:bCs/>
                          <w:sz w:val="22"/>
                          <w:szCs w:val="22"/>
                          <w:bdr w:val="nil"/>
                        </w:rPr>
                        <w:t>Leadership</w:t>
                      </w:r>
                    </w:p>
                    <w:p w14:paraId="4F1822A2" w14:textId="77777777" w:rsidR="00793CAA" w:rsidRPr="00F65D75" w:rsidRDefault="00A51780" w:rsidP="00D155B3">
                      <w:pPr>
                        <w:rPr>
                          <w:rFonts w:ascii="Century Gothic" w:eastAsia="Arial Unicode MS" w:hAnsi="Century Gothic" w:cs="Arial Unicode MS"/>
                          <w:sz w:val="22"/>
                          <w:szCs w:val="22"/>
                          <w:bdr w:val="nil"/>
                        </w:rPr>
                      </w:pPr>
                      <w:r w:rsidRPr="00F65D75">
                        <w:rPr>
                          <w:rFonts w:ascii="Century Gothic" w:eastAsia="Arial Unicode MS" w:hAnsi="Century Gothic" w:cs="Arial Unicode MS"/>
                          <w:sz w:val="22"/>
                          <w:szCs w:val="22"/>
                          <w:bdr w:val="nil"/>
                        </w:rPr>
                        <w:t xml:space="preserve">We have undergone change in </w:t>
                      </w:r>
                      <w:r w:rsidR="00393E59" w:rsidRPr="00F65D75">
                        <w:rPr>
                          <w:rFonts w:ascii="Century Gothic" w:eastAsia="Arial Unicode MS" w:hAnsi="Century Gothic" w:cs="Arial Unicode MS"/>
                          <w:sz w:val="22"/>
                          <w:szCs w:val="22"/>
                          <w:bdr w:val="nil"/>
                        </w:rPr>
                        <w:t xml:space="preserve">senior </w:t>
                      </w:r>
                      <w:r w:rsidRPr="00F65D75">
                        <w:rPr>
                          <w:rFonts w:ascii="Century Gothic" w:eastAsia="Arial Unicode MS" w:hAnsi="Century Gothic" w:cs="Arial Unicode MS"/>
                          <w:sz w:val="22"/>
                          <w:szCs w:val="22"/>
                          <w:bdr w:val="nil"/>
                        </w:rPr>
                        <w:t>leadership</w:t>
                      </w:r>
                      <w:r w:rsidR="00291307" w:rsidRPr="00F65D75">
                        <w:rPr>
                          <w:rFonts w:ascii="Century Gothic" w:eastAsia="Arial Unicode MS" w:hAnsi="Century Gothic" w:cs="Arial Unicode MS"/>
                          <w:sz w:val="22"/>
                          <w:szCs w:val="22"/>
                          <w:bdr w:val="nil"/>
                        </w:rPr>
                        <w:t xml:space="preserve"> over this session to ensure and provide stability for all Luncarty Learners.  </w:t>
                      </w:r>
                      <w:r w:rsidR="001C2040" w:rsidRPr="00F65D75">
                        <w:rPr>
                          <w:rFonts w:ascii="Century Gothic" w:eastAsia="Arial Unicode MS" w:hAnsi="Century Gothic" w:cs="Arial Unicode MS"/>
                          <w:sz w:val="22"/>
                          <w:szCs w:val="22"/>
                          <w:bdr w:val="nil"/>
                        </w:rPr>
                        <w:t>Additional staffing capacity has en</w:t>
                      </w:r>
                      <w:r w:rsidR="00D457CB" w:rsidRPr="00F65D75">
                        <w:rPr>
                          <w:rFonts w:ascii="Century Gothic" w:eastAsia="Arial Unicode MS" w:hAnsi="Century Gothic" w:cs="Arial Unicode MS"/>
                          <w:sz w:val="22"/>
                          <w:szCs w:val="22"/>
                          <w:bdr w:val="nil"/>
                        </w:rPr>
                        <w:t xml:space="preserve">abled the </w:t>
                      </w:r>
                      <w:r w:rsidR="00735655" w:rsidRPr="00F65D75">
                        <w:rPr>
                          <w:rFonts w:ascii="Century Gothic" w:eastAsia="Arial Unicode MS" w:hAnsi="Century Gothic" w:cs="Arial Unicode MS"/>
                          <w:sz w:val="22"/>
                          <w:szCs w:val="22"/>
                          <w:bdr w:val="nil"/>
                        </w:rPr>
                        <w:t>staff team</w:t>
                      </w:r>
                      <w:r w:rsidR="0072742D" w:rsidRPr="00F65D75">
                        <w:rPr>
                          <w:rFonts w:ascii="Century Gothic" w:eastAsia="Arial Unicode MS" w:hAnsi="Century Gothic" w:cs="Arial Unicode MS"/>
                          <w:sz w:val="22"/>
                          <w:szCs w:val="22"/>
                          <w:bdr w:val="nil"/>
                        </w:rPr>
                        <w:t xml:space="preserve"> to develop whole</w:t>
                      </w:r>
                      <w:r w:rsidR="00735655" w:rsidRPr="00F65D75">
                        <w:rPr>
                          <w:rFonts w:ascii="Century Gothic" w:eastAsia="Arial Unicode MS" w:hAnsi="Century Gothic" w:cs="Arial Unicode MS"/>
                          <w:sz w:val="22"/>
                          <w:szCs w:val="22"/>
                          <w:bdr w:val="nil"/>
                        </w:rPr>
                        <w:t xml:space="preserve"> school approaches to supporting those with additional needs while improving outcomes for all </w:t>
                      </w:r>
                      <w:r w:rsidR="00D03810" w:rsidRPr="00F65D75">
                        <w:rPr>
                          <w:rFonts w:ascii="Century Gothic" w:eastAsia="Arial Unicode MS" w:hAnsi="Century Gothic" w:cs="Arial Unicode MS"/>
                          <w:sz w:val="22"/>
                          <w:szCs w:val="22"/>
                          <w:bdr w:val="nil"/>
                        </w:rPr>
                        <w:t>in every class.</w:t>
                      </w:r>
                      <w:r w:rsidR="00735655" w:rsidRPr="00F65D75">
                        <w:rPr>
                          <w:rFonts w:ascii="Century Gothic" w:eastAsia="Arial Unicode MS" w:hAnsi="Century Gothic" w:cs="Arial Unicode MS"/>
                          <w:sz w:val="22"/>
                          <w:szCs w:val="22"/>
                          <w:bdr w:val="nil"/>
                        </w:rPr>
                        <w:t xml:space="preserve">  </w:t>
                      </w:r>
                      <w:r w:rsidR="005829CE" w:rsidRPr="00F65D75">
                        <w:rPr>
                          <w:rFonts w:ascii="Century Gothic" w:eastAsia="Arial Unicode MS" w:hAnsi="Century Gothic" w:cs="Arial Unicode MS"/>
                          <w:sz w:val="22"/>
                          <w:szCs w:val="22"/>
                          <w:bdr w:val="nil"/>
                        </w:rPr>
                        <w:t>C</w:t>
                      </w:r>
                      <w:r w:rsidR="00735655" w:rsidRPr="00F65D75">
                        <w:rPr>
                          <w:rFonts w:ascii="Century Gothic" w:eastAsia="Arial Unicode MS" w:hAnsi="Century Gothic" w:cs="Arial Unicode MS"/>
                          <w:sz w:val="22"/>
                          <w:szCs w:val="22"/>
                          <w:bdr w:val="nil"/>
                        </w:rPr>
                        <w:t xml:space="preserve">hildren and young people are </w:t>
                      </w:r>
                      <w:r w:rsidR="005829CE" w:rsidRPr="00F65D75">
                        <w:rPr>
                          <w:rFonts w:ascii="Century Gothic" w:eastAsia="Arial Unicode MS" w:hAnsi="Century Gothic" w:cs="Arial Unicode MS"/>
                          <w:sz w:val="22"/>
                          <w:szCs w:val="22"/>
                          <w:bdr w:val="nil"/>
                        </w:rPr>
                        <w:t xml:space="preserve">beginning to access </w:t>
                      </w:r>
                      <w:r w:rsidR="00C45C7B" w:rsidRPr="00F65D75">
                        <w:rPr>
                          <w:rFonts w:ascii="Century Gothic" w:eastAsia="Arial Unicode MS" w:hAnsi="Century Gothic" w:cs="Arial Unicode MS"/>
                          <w:sz w:val="22"/>
                          <w:szCs w:val="22"/>
                          <w:bdr w:val="nil"/>
                        </w:rPr>
                        <w:t>wider</w:t>
                      </w:r>
                      <w:r w:rsidR="00924C4E" w:rsidRPr="00F65D75">
                        <w:rPr>
                          <w:rFonts w:ascii="Century Gothic" w:eastAsia="Arial Unicode MS" w:hAnsi="Century Gothic" w:cs="Arial Unicode MS"/>
                          <w:sz w:val="22"/>
                          <w:szCs w:val="22"/>
                          <w:bdr w:val="nil"/>
                        </w:rPr>
                        <w:t xml:space="preserve"> </w:t>
                      </w:r>
                      <w:r w:rsidR="00735655" w:rsidRPr="00F65D75">
                        <w:rPr>
                          <w:rFonts w:ascii="Century Gothic" w:eastAsia="Arial Unicode MS" w:hAnsi="Century Gothic" w:cs="Arial Unicode MS"/>
                          <w:sz w:val="22"/>
                          <w:szCs w:val="22"/>
                          <w:bdr w:val="nil"/>
                        </w:rPr>
                        <w:t>opportunities</w:t>
                      </w:r>
                      <w:r w:rsidR="0072742D" w:rsidRPr="00F65D75">
                        <w:rPr>
                          <w:rFonts w:ascii="Century Gothic" w:eastAsia="Arial Unicode MS" w:hAnsi="Century Gothic" w:cs="Arial Unicode MS"/>
                          <w:sz w:val="22"/>
                          <w:szCs w:val="22"/>
                          <w:bdr w:val="nil"/>
                        </w:rPr>
                        <w:t xml:space="preserve"> </w:t>
                      </w:r>
                      <w:r w:rsidR="00924C4E" w:rsidRPr="00F65D75">
                        <w:rPr>
                          <w:rFonts w:ascii="Century Gothic" w:eastAsia="Arial Unicode MS" w:hAnsi="Century Gothic" w:cs="Arial Unicode MS"/>
                          <w:sz w:val="22"/>
                          <w:szCs w:val="22"/>
                          <w:bdr w:val="nil"/>
                        </w:rPr>
                        <w:t xml:space="preserve">to lead aspects of school </w:t>
                      </w:r>
                      <w:r w:rsidR="001E4064" w:rsidRPr="00F65D75">
                        <w:rPr>
                          <w:rFonts w:ascii="Century Gothic" w:eastAsia="Arial Unicode MS" w:hAnsi="Century Gothic" w:cs="Arial Unicode MS"/>
                          <w:sz w:val="22"/>
                          <w:szCs w:val="22"/>
                          <w:bdr w:val="nil"/>
                        </w:rPr>
                        <w:t>life</w:t>
                      </w:r>
                      <w:r w:rsidR="00924C4E" w:rsidRPr="00F65D75">
                        <w:rPr>
                          <w:rFonts w:ascii="Century Gothic" w:eastAsia="Arial Unicode MS" w:hAnsi="Century Gothic" w:cs="Arial Unicode MS"/>
                          <w:sz w:val="22"/>
                          <w:szCs w:val="22"/>
                          <w:bdr w:val="nil"/>
                        </w:rPr>
                        <w:t xml:space="preserve"> and are beginning to </w:t>
                      </w:r>
                      <w:r w:rsidR="00E4259A" w:rsidRPr="00F65D75">
                        <w:rPr>
                          <w:rFonts w:ascii="Century Gothic" w:eastAsia="Arial Unicode MS" w:hAnsi="Century Gothic" w:cs="Arial Unicode MS"/>
                          <w:sz w:val="22"/>
                          <w:szCs w:val="22"/>
                          <w:bdr w:val="nil"/>
                        </w:rPr>
                        <w:t xml:space="preserve">engage with </w:t>
                      </w:r>
                      <w:r w:rsidR="00896E49" w:rsidRPr="00F65D75">
                        <w:rPr>
                          <w:rFonts w:ascii="Century Gothic" w:eastAsia="Arial Unicode MS" w:hAnsi="Century Gothic" w:cs="Arial Unicode MS"/>
                          <w:sz w:val="22"/>
                          <w:szCs w:val="22"/>
                          <w:bdr w:val="nil"/>
                        </w:rPr>
                        <w:t>element</w:t>
                      </w:r>
                      <w:r w:rsidR="003D0BF3" w:rsidRPr="00F65D75">
                        <w:rPr>
                          <w:rFonts w:ascii="Century Gothic" w:eastAsia="Arial Unicode MS" w:hAnsi="Century Gothic" w:cs="Arial Unicode MS"/>
                          <w:sz w:val="22"/>
                          <w:szCs w:val="22"/>
                          <w:bdr w:val="nil"/>
                        </w:rPr>
                        <w:t>s of leading their own learning.  Increasing meaningful leadership opportunities for learners and staff will continue into next session.</w:t>
                      </w:r>
                      <w:r w:rsidR="00DC6DAB">
                        <w:rPr>
                          <w:rFonts w:ascii="Century Gothic" w:eastAsia="Arial Unicode MS" w:hAnsi="Century Gothic" w:cs="Arial Unicode MS"/>
                          <w:sz w:val="22"/>
                          <w:szCs w:val="22"/>
                          <w:bdr w:val="nil"/>
                        </w:rPr>
                        <w:t xml:space="preserve"> </w:t>
                      </w:r>
                    </w:p>
                    <w:tbl>
                      <w:tblPr>
                        <w:tblStyle w:val="GridTable4-Accent1"/>
                        <w:tblW w:w="10485" w:type="dxa"/>
                        <w:tblLook w:val="04A0" w:firstRow="1" w:lastRow="0" w:firstColumn="1" w:lastColumn="0" w:noHBand="0" w:noVBand="1"/>
                      </w:tblPr>
                      <w:tblGrid>
                        <w:gridCol w:w="993"/>
                        <w:gridCol w:w="6940"/>
                        <w:gridCol w:w="2552"/>
                      </w:tblGrid>
                      <w:tr w:rsidR="00793CAA" w:rsidRPr="00793CAA" w14:paraId="5E5394C6" w14:textId="77777777" w:rsidTr="003A3099">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33" w:type="dxa"/>
                            <w:gridSpan w:val="2"/>
                          </w:tcPr>
                          <w:p w14:paraId="6BF56FD3" w14:textId="77777777" w:rsidR="00793CAA" w:rsidRPr="00793CAA" w:rsidRDefault="00793CAA" w:rsidP="00793CAA">
                            <w:pPr>
                              <w:rPr>
                                <w:rFonts w:ascii="Century Gothic" w:eastAsia="Arial Unicode MS" w:hAnsi="Century Gothic" w:cs="Arial Unicode MS"/>
                                <w:b w:val="0"/>
                                <w:bCs w:val="0"/>
                                <w:color w:val="auto"/>
                                <w:sz w:val="22"/>
                                <w:szCs w:val="22"/>
                                <w:bdr w:val="nil"/>
                              </w:rPr>
                            </w:pPr>
                            <w:r w:rsidRPr="00793CAA">
                              <w:rPr>
                                <w:rFonts w:ascii="Century Gothic" w:eastAsia="Arial Unicode MS" w:hAnsi="Century Gothic" w:cs="Arial Unicode MS"/>
                                <w:b w:val="0"/>
                                <w:bCs w:val="0"/>
                                <w:color w:val="auto"/>
                                <w:sz w:val="22"/>
                                <w:szCs w:val="22"/>
                                <w:bdr w:val="nil"/>
                              </w:rPr>
                              <w:t>Quality Indicator</w:t>
                            </w:r>
                          </w:p>
                        </w:tc>
                        <w:tc>
                          <w:tcPr>
                            <w:tcW w:w="2552" w:type="dxa"/>
                          </w:tcPr>
                          <w:p w14:paraId="41CFDCBA" w14:textId="77777777" w:rsidR="00793CAA" w:rsidRPr="00793CAA" w:rsidRDefault="00793CAA" w:rsidP="00793CAA">
                            <w:pPr>
                              <w:cnfStyle w:val="100000000000" w:firstRow="1" w:lastRow="0" w:firstColumn="0" w:lastColumn="0" w:oddVBand="0" w:evenVBand="0" w:oddHBand="0" w:evenHBand="0" w:firstRowFirstColumn="0" w:firstRowLastColumn="0" w:lastRowFirstColumn="0" w:lastRowLastColumn="0"/>
                              <w:rPr>
                                <w:rFonts w:ascii="Century Gothic" w:eastAsia="Arial Unicode MS" w:hAnsi="Century Gothic" w:cs="Arial Unicode MS"/>
                                <w:b w:val="0"/>
                                <w:bCs w:val="0"/>
                                <w:color w:val="auto"/>
                                <w:sz w:val="22"/>
                                <w:szCs w:val="22"/>
                                <w:bdr w:val="nil"/>
                              </w:rPr>
                            </w:pPr>
                            <w:r w:rsidRPr="00793CAA">
                              <w:rPr>
                                <w:rFonts w:ascii="Century Gothic" w:eastAsia="Arial Unicode MS" w:hAnsi="Century Gothic" w:cs="Arial Unicode MS"/>
                                <w:b w:val="0"/>
                                <w:bCs w:val="0"/>
                                <w:color w:val="auto"/>
                                <w:sz w:val="22"/>
                                <w:szCs w:val="22"/>
                                <w:bdr w:val="nil"/>
                              </w:rPr>
                              <w:t>Evaluation</w:t>
                            </w:r>
                          </w:p>
                        </w:tc>
                      </w:tr>
                      <w:tr w:rsidR="00793CAA" w:rsidRPr="00793CAA" w14:paraId="4450D4A7" w14:textId="77777777" w:rsidTr="003A309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93" w:type="dxa"/>
                          </w:tcPr>
                          <w:p w14:paraId="477F5B87" w14:textId="77777777" w:rsidR="00793CAA" w:rsidRPr="00665BE9" w:rsidRDefault="00793CAA" w:rsidP="00793CAA">
                            <w:pPr>
                              <w:rPr>
                                <w:rFonts w:ascii="Century Gothic" w:eastAsia="Arial Unicode MS" w:hAnsi="Century Gothic" w:cs="Arial Unicode MS"/>
                                <w:bCs w:val="0"/>
                                <w:sz w:val="22"/>
                                <w:szCs w:val="22"/>
                                <w:bdr w:val="nil"/>
                              </w:rPr>
                            </w:pPr>
                            <w:r w:rsidRPr="00665BE9">
                              <w:rPr>
                                <w:rFonts w:ascii="Century Gothic" w:eastAsia="Arial Unicode MS" w:hAnsi="Century Gothic" w:cs="Arial Unicode MS"/>
                                <w:bCs w:val="0"/>
                                <w:sz w:val="22"/>
                                <w:szCs w:val="22"/>
                                <w:bdr w:val="nil"/>
                              </w:rPr>
                              <w:t>1.3</w:t>
                            </w:r>
                          </w:p>
                        </w:tc>
                        <w:tc>
                          <w:tcPr>
                            <w:tcW w:w="6940" w:type="dxa"/>
                          </w:tcPr>
                          <w:p w14:paraId="7BE71D96" w14:textId="77777777" w:rsidR="00793CAA" w:rsidRPr="00665BE9" w:rsidRDefault="00793CAA" w:rsidP="00793CAA">
                            <w:pPr>
                              <w:cnfStyle w:val="000000100000" w:firstRow="0" w:lastRow="0" w:firstColumn="0" w:lastColumn="0" w:oddVBand="0" w:evenVBand="0" w:oddHBand="1" w:evenHBand="0" w:firstRowFirstColumn="0" w:firstRowLastColumn="0" w:lastRowFirstColumn="0" w:lastRowLastColumn="0"/>
                              <w:rPr>
                                <w:rFonts w:ascii="Century Gothic" w:eastAsia="Arial Unicode MS" w:hAnsi="Century Gothic" w:cs="Arial Unicode MS"/>
                                <w:bCs/>
                                <w:sz w:val="22"/>
                                <w:szCs w:val="22"/>
                                <w:bdr w:val="nil"/>
                              </w:rPr>
                            </w:pPr>
                            <w:r w:rsidRPr="00665BE9">
                              <w:rPr>
                                <w:rFonts w:ascii="Century Gothic" w:eastAsia="Arial Unicode MS" w:hAnsi="Century Gothic" w:cs="Arial Unicode MS"/>
                                <w:bCs/>
                                <w:sz w:val="22"/>
                                <w:szCs w:val="22"/>
                                <w:bdr w:val="nil"/>
                              </w:rPr>
                              <w:t>Leadership of Change</w:t>
                            </w:r>
                          </w:p>
                        </w:tc>
                        <w:tc>
                          <w:tcPr>
                            <w:tcW w:w="2552" w:type="dxa"/>
                          </w:tcPr>
                          <w:p w14:paraId="6C66F1A2" w14:textId="2983DBE6" w:rsidR="00793CAA" w:rsidRPr="00665BE9" w:rsidRDefault="00793CAA" w:rsidP="00793CAA">
                            <w:pPr>
                              <w:cnfStyle w:val="000000100000" w:firstRow="0" w:lastRow="0" w:firstColumn="0" w:lastColumn="0" w:oddVBand="0" w:evenVBand="0" w:oddHBand="1" w:evenHBand="0" w:firstRowFirstColumn="0" w:firstRowLastColumn="0" w:lastRowFirstColumn="0" w:lastRowLastColumn="0"/>
                              <w:rPr>
                                <w:rFonts w:ascii="Century Gothic" w:eastAsia="Arial Unicode MS" w:hAnsi="Century Gothic" w:cs="Arial Unicode MS"/>
                                <w:bCs/>
                                <w:sz w:val="22"/>
                                <w:szCs w:val="22"/>
                                <w:bdr w:val="nil"/>
                              </w:rPr>
                            </w:pPr>
                            <w:r w:rsidRPr="00665BE9">
                              <w:rPr>
                                <w:rFonts w:ascii="Century Gothic" w:eastAsia="Arial Unicode MS" w:hAnsi="Century Gothic" w:cs="Arial Unicode MS"/>
                                <w:bCs/>
                                <w:sz w:val="22"/>
                                <w:szCs w:val="22"/>
                                <w:bdr w:val="nil"/>
                              </w:rPr>
                              <w:t>satisfactory</w:t>
                            </w:r>
                          </w:p>
                        </w:tc>
                      </w:tr>
                      <w:tr w:rsidR="00793CAA" w:rsidRPr="00793CAA" w14:paraId="7CBBDB05" w14:textId="77777777" w:rsidTr="003A3099">
                        <w:trPr>
                          <w:trHeight w:val="340"/>
                        </w:trPr>
                        <w:tc>
                          <w:tcPr>
                            <w:cnfStyle w:val="001000000000" w:firstRow="0" w:lastRow="0" w:firstColumn="1" w:lastColumn="0" w:oddVBand="0" w:evenVBand="0" w:oddHBand="0" w:evenHBand="0" w:firstRowFirstColumn="0" w:firstRowLastColumn="0" w:lastRowFirstColumn="0" w:lastRowLastColumn="0"/>
                            <w:tcW w:w="993" w:type="dxa"/>
                          </w:tcPr>
                          <w:p w14:paraId="6BFAEDCC" w14:textId="77777777" w:rsidR="00793CAA" w:rsidRPr="00665BE9" w:rsidRDefault="00793CAA" w:rsidP="00793CAA">
                            <w:pPr>
                              <w:rPr>
                                <w:rFonts w:ascii="Century Gothic" w:eastAsia="Arial Unicode MS" w:hAnsi="Century Gothic" w:cs="Arial Unicode MS"/>
                                <w:bCs w:val="0"/>
                                <w:sz w:val="22"/>
                                <w:szCs w:val="22"/>
                                <w:bdr w:val="nil"/>
                              </w:rPr>
                            </w:pPr>
                            <w:r w:rsidRPr="00665BE9">
                              <w:rPr>
                                <w:rFonts w:ascii="Century Gothic" w:eastAsia="Arial Unicode MS" w:hAnsi="Century Gothic" w:cs="Arial Unicode MS"/>
                                <w:bCs w:val="0"/>
                                <w:sz w:val="22"/>
                                <w:szCs w:val="22"/>
                                <w:bdr w:val="nil"/>
                              </w:rPr>
                              <w:t>2.3</w:t>
                            </w:r>
                          </w:p>
                        </w:tc>
                        <w:tc>
                          <w:tcPr>
                            <w:tcW w:w="6940" w:type="dxa"/>
                          </w:tcPr>
                          <w:p w14:paraId="148190DD" w14:textId="77777777" w:rsidR="00793CAA" w:rsidRPr="00665BE9" w:rsidRDefault="00793CAA" w:rsidP="00793CAA">
                            <w:pPr>
                              <w:cnfStyle w:val="000000000000" w:firstRow="0" w:lastRow="0" w:firstColumn="0" w:lastColumn="0" w:oddVBand="0" w:evenVBand="0" w:oddHBand="0" w:evenHBand="0" w:firstRowFirstColumn="0" w:firstRowLastColumn="0" w:lastRowFirstColumn="0" w:lastRowLastColumn="0"/>
                              <w:rPr>
                                <w:rFonts w:ascii="Century Gothic" w:eastAsia="Arial Unicode MS" w:hAnsi="Century Gothic" w:cs="Arial Unicode MS"/>
                                <w:bCs/>
                                <w:sz w:val="22"/>
                                <w:szCs w:val="22"/>
                                <w:bdr w:val="nil"/>
                              </w:rPr>
                            </w:pPr>
                            <w:r w:rsidRPr="00665BE9">
                              <w:rPr>
                                <w:rFonts w:ascii="Century Gothic" w:eastAsia="Arial Unicode MS" w:hAnsi="Century Gothic" w:cs="Arial Unicode MS"/>
                                <w:bCs/>
                                <w:sz w:val="22"/>
                                <w:szCs w:val="22"/>
                                <w:bdr w:val="nil"/>
                              </w:rPr>
                              <w:t>Learning, Teaching and Assessment</w:t>
                            </w:r>
                          </w:p>
                        </w:tc>
                        <w:tc>
                          <w:tcPr>
                            <w:tcW w:w="2552" w:type="dxa"/>
                          </w:tcPr>
                          <w:p w14:paraId="499F3B89" w14:textId="5FA0559B" w:rsidR="00793CAA" w:rsidRPr="00665BE9" w:rsidRDefault="00793CAA" w:rsidP="00793CAA">
                            <w:pPr>
                              <w:cnfStyle w:val="000000000000" w:firstRow="0" w:lastRow="0" w:firstColumn="0" w:lastColumn="0" w:oddVBand="0" w:evenVBand="0" w:oddHBand="0" w:evenHBand="0" w:firstRowFirstColumn="0" w:firstRowLastColumn="0" w:lastRowFirstColumn="0" w:lastRowLastColumn="0"/>
                              <w:rPr>
                                <w:rFonts w:ascii="Century Gothic" w:eastAsia="Arial Unicode MS" w:hAnsi="Century Gothic" w:cs="Arial Unicode MS"/>
                                <w:bCs/>
                                <w:sz w:val="22"/>
                                <w:szCs w:val="22"/>
                                <w:bdr w:val="nil"/>
                              </w:rPr>
                            </w:pPr>
                            <w:r w:rsidRPr="00665BE9">
                              <w:rPr>
                                <w:rFonts w:ascii="Century Gothic" w:eastAsia="Arial Unicode MS" w:hAnsi="Century Gothic" w:cs="Arial Unicode MS"/>
                                <w:bCs/>
                                <w:sz w:val="22"/>
                                <w:szCs w:val="22"/>
                                <w:bdr w:val="nil"/>
                              </w:rPr>
                              <w:t>satisfactory</w:t>
                            </w:r>
                          </w:p>
                        </w:tc>
                      </w:tr>
                      <w:tr w:rsidR="00793CAA" w:rsidRPr="00793CAA" w14:paraId="0FB3BC3E" w14:textId="77777777" w:rsidTr="003A309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93" w:type="dxa"/>
                          </w:tcPr>
                          <w:p w14:paraId="4DCE505E" w14:textId="77777777" w:rsidR="00793CAA" w:rsidRPr="00665BE9" w:rsidRDefault="00793CAA" w:rsidP="00793CAA">
                            <w:pPr>
                              <w:rPr>
                                <w:rFonts w:ascii="Century Gothic" w:eastAsia="Arial Unicode MS" w:hAnsi="Century Gothic" w:cs="Arial Unicode MS"/>
                                <w:bCs w:val="0"/>
                                <w:sz w:val="22"/>
                                <w:szCs w:val="22"/>
                                <w:bdr w:val="nil"/>
                              </w:rPr>
                            </w:pPr>
                            <w:r w:rsidRPr="00665BE9">
                              <w:rPr>
                                <w:rFonts w:ascii="Century Gothic" w:eastAsia="Arial Unicode MS" w:hAnsi="Century Gothic" w:cs="Arial Unicode MS"/>
                                <w:bCs w:val="0"/>
                                <w:sz w:val="22"/>
                                <w:szCs w:val="22"/>
                                <w:bdr w:val="nil"/>
                              </w:rPr>
                              <w:t>3.1</w:t>
                            </w:r>
                          </w:p>
                        </w:tc>
                        <w:tc>
                          <w:tcPr>
                            <w:tcW w:w="6940" w:type="dxa"/>
                          </w:tcPr>
                          <w:p w14:paraId="7EEE023B" w14:textId="77777777" w:rsidR="00793CAA" w:rsidRPr="00665BE9" w:rsidRDefault="00793CAA" w:rsidP="00793CAA">
                            <w:pPr>
                              <w:cnfStyle w:val="000000100000" w:firstRow="0" w:lastRow="0" w:firstColumn="0" w:lastColumn="0" w:oddVBand="0" w:evenVBand="0" w:oddHBand="1" w:evenHBand="0" w:firstRowFirstColumn="0" w:firstRowLastColumn="0" w:lastRowFirstColumn="0" w:lastRowLastColumn="0"/>
                              <w:rPr>
                                <w:rFonts w:ascii="Century Gothic" w:eastAsia="Arial Unicode MS" w:hAnsi="Century Gothic" w:cs="Arial Unicode MS"/>
                                <w:bCs/>
                                <w:sz w:val="22"/>
                                <w:szCs w:val="22"/>
                                <w:bdr w:val="nil"/>
                              </w:rPr>
                            </w:pPr>
                            <w:r w:rsidRPr="00665BE9">
                              <w:rPr>
                                <w:rFonts w:ascii="Century Gothic" w:eastAsia="Arial Unicode MS" w:hAnsi="Century Gothic" w:cs="Arial Unicode MS"/>
                                <w:bCs/>
                                <w:sz w:val="22"/>
                                <w:szCs w:val="22"/>
                                <w:bdr w:val="nil"/>
                              </w:rPr>
                              <w:t>Ensuring wellbeing, equity &amp; inclusion</w:t>
                            </w:r>
                          </w:p>
                        </w:tc>
                        <w:tc>
                          <w:tcPr>
                            <w:tcW w:w="2552" w:type="dxa"/>
                          </w:tcPr>
                          <w:p w14:paraId="0BD89AB5" w14:textId="1B61A9F1" w:rsidR="00793CAA" w:rsidRPr="00665BE9" w:rsidRDefault="00793CAA" w:rsidP="00793CAA">
                            <w:pPr>
                              <w:cnfStyle w:val="000000100000" w:firstRow="0" w:lastRow="0" w:firstColumn="0" w:lastColumn="0" w:oddVBand="0" w:evenVBand="0" w:oddHBand="1" w:evenHBand="0" w:firstRowFirstColumn="0" w:firstRowLastColumn="0" w:lastRowFirstColumn="0" w:lastRowLastColumn="0"/>
                              <w:rPr>
                                <w:rFonts w:ascii="Century Gothic" w:eastAsia="Arial Unicode MS" w:hAnsi="Century Gothic" w:cs="Arial Unicode MS"/>
                                <w:bCs/>
                                <w:sz w:val="22"/>
                                <w:szCs w:val="22"/>
                                <w:bdr w:val="nil"/>
                              </w:rPr>
                            </w:pPr>
                            <w:r w:rsidRPr="00665BE9">
                              <w:rPr>
                                <w:rFonts w:ascii="Century Gothic" w:eastAsia="Arial Unicode MS" w:hAnsi="Century Gothic" w:cs="Arial Unicode MS"/>
                                <w:bCs/>
                                <w:sz w:val="22"/>
                                <w:szCs w:val="22"/>
                                <w:bdr w:val="nil"/>
                              </w:rPr>
                              <w:t>satisfactory</w:t>
                            </w:r>
                          </w:p>
                        </w:tc>
                      </w:tr>
                      <w:tr w:rsidR="00793CAA" w:rsidRPr="00793CAA" w14:paraId="77F0FC87" w14:textId="77777777" w:rsidTr="003A3099">
                        <w:trPr>
                          <w:trHeight w:val="340"/>
                        </w:trPr>
                        <w:tc>
                          <w:tcPr>
                            <w:cnfStyle w:val="001000000000" w:firstRow="0" w:lastRow="0" w:firstColumn="1" w:lastColumn="0" w:oddVBand="0" w:evenVBand="0" w:oddHBand="0" w:evenHBand="0" w:firstRowFirstColumn="0" w:firstRowLastColumn="0" w:lastRowFirstColumn="0" w:lastRowLastColumn="0"/>
                            <w:tcW w:w="993" w:type="dxa"/>
                          </w:tcPr>
                          <w:p w14:paraId="7D49499F" w14:textId="77777777" w:rsidR="00793CAA" w:rsidRPr="00665BE9" w:rsidRDefault="00793CAA" w:rsidP="00793CAA">
                            <w:pPr>
                              <w:rPr>
                                <w:rFonts w:ascii="Century Gothic" w:eastAsia="Arial Unicode MS" w:hAnsi="Century Gothic" w:cs="Arial Unicode MS"/>
                                <w:bCs w:val="0"/>
                                <w:sz w:val="22"/>
                                <w:szCs w:val="22"/>
                                <w:bdr w:val="nil"/>
                              </w:rPr>
                            </w:pPr>
                            <w:r w:rsidRPr="00665BE9">
                              <w:rPr>
                                <w:rFonts w:ascii="Century Gothic" w:eastAsia="Arial Unicode MS" w:hAnsi="Century Gothic" w:cs="Arial Unicode MS"/>
                                <w:bCs w:val="0"/>
                                <w:sz w:val="22"/>
                                <w:szCs w:val="22"/>
                                <w:bdr w:val="nil"/>
                              </w:rPr>
                              <w:t>3.2</w:t>
                            </w:r>
                          </w:p>
                        </w:tc>
                        <w:tc>
                          <w:tcPr>
                            <w:tcW w:w="6940" w:type="dxa"/>
                          </w:tcPr>
                          <w:p w14:paraId="7F9A5451" w14:textId="77777777" w:rsidR="00793CAA" w:rsidRPr="00665BE9" w:rsidRDefault="00793CAA" w:rsidP="00793CAA">
                            <w:pPr>
                              <w:cnfStyle w:val="000000000000" w:firstRow="0" w:lastRow="0" w:firstColumn="0" w:lastColumn="0" w:oddVBand="0" w:evenVBand="0" w:oddHBand="0" w:evenHBand="0" w:firstRowFirstColumn="0" w:firstRowLastColumn="0" w:lastRowFirstColumn="0" w:lastRowLastColumn="0"/>
                              <w:rPr>
                                <w:rFonts w:ascii="Century Gothic" w:eastAsia="Arial Unicode MS" w:hAnsi="Century Gothic" w:cs="Arial Unicode MS"/>
                                <w:bCs/>
                                <w:sz w:val="22"/>
                                <w:szCs w:val="22"/>
                                <w:bdr w:val="nil"/>
                              </w:rPr>
                            </w:pPr>
                            <w:r w:rsidRPr="00665BE9">
                              <w:rPr>
                                <w:rFonts w:ascii="Century Gothic" w:eastAsia="Arial Unicode MS" w:hAnsi="Century Gothic" w:cs="Arial Unicode MS"/>
                                <w:bCs/>
                                <w:sz w:val="22"/>
                                <w:szCs w:val="22"/>
                                <w:bdr w:val="nil"/>
                              </w:rPr>
                              <w:t>Raising Attainment and Achievement</w:t>
                            </w:r>
                          </w:p>
                        </w:tc>
                        <w:tc>
                          <w:tcPr>
                            <w:tcW w:w="2552" w:type="dxa"/>
                          </w:tcPr>
                          <w:p w14:paraId="5EA1957E" w14:textId="2E2E5FF7" w:rsidR="00793CAA" w:rsidRPr="00665BE9" w:rsidRDefault="00B46CC2" w:rsidP="00793CAA">
                            <w:pPr>
                              <w:cnfStyle w:val="000000000000" w:firstRow="0" w:lastRow="0" w:firstColumn="0" w:lastColumn="0" w:oddVBand="0" w:evenVBand="0" w:oddHBand="0" w:evenHBand="0" w:firstRowFirstColumn="0" w:firstRowLastColumn="0" w:lastRowFirstColumn="0" w:lastRowLastColumn="0"/>
                              <w:rPr>
                                <w:rFonts w:ascii="Century Gothic" w:eastAsia="Arial Unicode MS" w:hAnsi="Century Gothic" w:cs="Arial Unicode MS"/>
                                <w:bCs/>
                                <w:sz w:val="22"/>
                                <w:szCs w:val="22"/>
                                <w:bdr w:val="nil"/>
                              </w:rPr>
                            </w:pPr>
                            <w:r>
                              <w:rPr>
                                <w:rFonts w:ascii="Century Gothic" w:eastAsia="Arial Unicode MS" w:hAnsi="Century Gothic" w:cs="Arial Unicode MS"/>
                                <w:bCs/>
                                <w:sz w:val="22"/>
                                <w:szCs w:val="22"/>
                                <w:bdr w:val="nil"/>
                              </w:rPr>
                              <w:t>satisfactory</w:t>
                            </w:r>
                          </w:p>
                        </w:tc>
                      </w:tr>
                    </w:tbl>
                    <w:p w14:paraId="5F7B3788" w14:textId="662907AB" w:rsidR="003A65D4" w:rsidRPr="00F65D75" w:rsidRDefault="003A65D4" w:rsidP="00D155B3">
                      <w:pPr>
                        <w:rPr>
                          <w:rFonts w:ascii="Century Gothic" w:eastAsia="Arial Unicode MS" w:hAnsi="Century Gothic" w:cs="Arial Unicode MS"/>
                          <w:sz w:val="22"/>
                          <w:szCs w:val="22"/>
                          <w:bdr w:val="nil"/>
                        </w:rPr>
                      </w:pPr>
                    </w:p>
                    <w:p w14:paraId="5FBC441B" w14:textId="12D5782A" w:rsidR="003A65D4" w:rsidRPr="00F65D75" w:rsidRDefault="008F4371" w:rsidP="00D155B3">
                      <w:pPr>
                        <w:rPr>
                          <w:rFonts w:ascii="Century Gothic" w:eastAsia="Arial Unicode MS" w:hAnsi="Century Gothic" w:cs="Arial Unicode MS"/>
                          <w:b/>
                          <w:bCs/>
                          <w:sz w:val="22"/>
                          <w:szCs w:val="22"/>
                          <w:bdr w:val="nil"/>
                        </w:rPr>
                      </w:pPr>
                      <w:r w:rsidRPr="00F65D75">
                        <w:rPr>
                          <w:rFonts w:ascii="Century Gothic" w:eastAsia="Arial Unicode MS" w:hAnsi="Century Gothic" w:cs="Arial Unicode MS"/>
                          <w:b/>
                          <w:bCs/>
                          <w:sz w:val="22"/>
                          <w:szCs w:val="22"/>
                          <w:bdr w:val="nil"/>
                        </w:rPr>
                        <w:t xml:space="preserve"> </w:t>
                      </w:r>
                    </w:p>
                    <w:p w14:paraId="308E7E19" w14:textId="058F1DB9" w:rsidR="008F4371" w:rsidRPr="00F65D75" w:rsidRDefault="008F4371" w:rsidP="00D155B3">
                      <w:pPr>
                        <w:rPr>
                          <w:rFonts w:ascii="Century Gothic" w:eastAsia="Arial Unicode MS" w:hAnsi="Century Gothic" w:cs="Arial Unicode MS"/>
                          <w:sz w:val="22"/>
                          <w:szCs w:val="22"/>
                          <w:bdr w:val="nil"/>
                        </w:rPr>
                      </w:pPr>
                      <w:r w:rsidRPr="00F65D75">
                        <w:rPr>
                          <w:rFonts w:ascii="Century Gothic" w:eastAsia="Arial Unicode MS" w:hAnsi="Century Gothic" w:cs="Arial Unicode MS"/>
                          <w:sz w:val="22"/>
                          <w:szCs w:val="22"/>
                          <w:bdr w:val="nil"/>
                        </w:rPr>
                        <w:t>An environmental review</w:t>
                      </w:r>
                      <w:r w:rsidR="00793CAA">
                        <w:rPr>
                          <w:rFonts w:ascii="Century Gothic" w:eastAsia="Arial Unicode MS" w:hAnsi="Century Gothic" w:cs="Arial Unicode MS"/>
                          <w:sz w:val="22"/>
                          <w:szCs w:val="22"/>
                          <w:bdr w:val="nil"/>
                        </w:rPr>
                        <w:t>,</w:t>
                      </w:r>
                      <w:r w:rsidRPr="00F65D75">
                        <w:rPr>
                          <w:rFonts w:ascii="Century Gothic" w:eastAsia="Arial Unicode MS" w:hAnsi="Century Gothic" w:cs="Arial Unicode MS"/>
                          <w:sz w:val="22"/>
                          <w:szCs w:val="22"/>
                          <w:bdr w:val="nil"/>
                        </w:rPr>
                        <w:t xml:space="preserve"> identified </w:t>
                      </w:r>
                      <w:r w:rsidR="00F54BDF" w:rsidRPr="00F65D75">
                        <w:rPr>
                          <w:rFonts w:ascii="Century Gothic" w:eastAsia="Arial Unicode MS" w:hAnsi="Century Gothic" w:cs="Arial Unicode MS"/>
                          <w:sz w:val="22"/>
                          <w:szCs w:val="22"/>
                          <w:bdr w:val="nil"/>
                        </w:rPr>
                        <w:t xml:space="preserve">improvements to the structure and layout of the spaces available.  A new learning area was developed which learners named “The Peaceful </w:t>
                      </w:r>
                      <w:r w:rsidR="00FD4F8B" w:rsidRPr="00F65D75">
                        <w:rPr>
                          <w:rFonts w:ascii="Century Gothic" w:eastAsia="Arial Unicode MS" w:hAnsi="Century Gothic" w:cs="Arial Unicode MS"/>
                          <w:sz w:val="22"/>
                          <w:szCs w:val="22"/>
                          <w:bdr w:val="nil"/>
                        </w:rPr>
                        <w:t>Place”</w:t>
                      </w:r>
                      <w:r w:rsidR="00C84DCC" w:rsidRPr="00F65D75">
                        <w:rPr>
                          <w:rFonts w:ascii="Century Gothic" w:eastAsia="Arial Unicode MS" w:hAnsi="Century Gothic" w:cs="Arial Unicode MS"/>
                          <w:sz w:val="22"/>
                          <w:szCs w:val="22"/>
                          <w:bdr w:val="nil"/>
                        </w:rPr>
                        <w:t>.</w:t>
                      </w:r>
                      <w:r w:rsidR="00FD4F8B" w:rsidRPr="00F65D75">
                        <w:rPr>
                          <w:rFonts w:ascii="Century Gothic" w:eastAsia="Arial Unicode MS" w:hAnsi="Century Gothic" w:cs="Arial Unicode MS"/>
                          <w:sz w:val="22"/>
                          <w:szCs w:val="22"/>
                          <w:bdr w:val="nil"/>
                        </w:rPr>
                        <w:t xml:space="preserve"> This</w:t>
                      </w:r>
                      <w:r w:rsidR="00F54BDF" w:rsidRPr="00F65D75">
                        <w:rPr>
                          <w:rFonts w:ascii="Century Gothic" w:eastAsia="Arial Unicode MS" w:hAnsi="Century Gothic" w:cs="Arial Unicode MS"/>
                          <w:sz w:val="22"/>
                          <w:szCs w:val="22"/>
                          <w:bdr w:val="nil"/>
                        </w:rPr>
                        <w:t xml:space="preserve"> is used by </w:t>
                      </w:r>
                      <w:r w:rsidR="00196F9C" w:rsidRPr="00F65D75">
                        <w:rPr>
                          <w:rFonts w:ascii="Century Gothic" w:eastAsia="Arial Unicode MS" w:hAnsi="Century Gothic" w:cs="Arial Unicode MS"/>
                          <w:sz w:val="22"/>
                          <w:szCs w:val="22"/>
                          <w:bdr w:val="nil"/>
                        </w:rPr>
                        <w:t xml:space="preserve">young people </w:t>
                      </w:r>
                      <w:r w:rsidR="0098300E" w:rsidRPr="00F65D75">
                        <w:rPr>
                          <w:rFonts w:ascii="Century Gothic" w:eastAsia="Arial Unicode MS" w:hAnsi="Century Gothic" w:cs="Arial Unicode MS"/>
                          <w:sz w:val="22"/>
                          <w:szCs w:val="22"/>
                          <w:bdr w:val="nil"/>
                        </w:rPr>
                        <w:t xml:space="preserve">as a space to </w:t>
                      </w:r>
                      <w:r w:rsidR="00FD4F8B" w:rsidRPr="00F65D75">
                        <w:rPr>
                          <w:rFonts w:ascii="Century Gothic" w:eastAsia="Arial Unicode MS" w:hAnsi="Century Gothic" w:cs="Arial Unicode MS"/>
                          <w:sz w:val="22"/>
                          <w:szCs w:val="22"/>
                          <w:bdr w:val="nil"/>
                        </w:rPr>
                        <w:t>have quiet time, to work in a small group with an adult, or for movement breaks.</w:t>
                      </w:r>
                      <w:r w:rsidR="002D4FE9" w:rsidRPr="00F65D75">
                        <w:rPr>
                          <w:rFonts w:ascii="Century Gothic" w:eastAsia="Arial Unicode MS" w:hAnsi="Century Gothic" w:cs="Arial Unicode MS"/>
                          <w:sz w:val="22"/>
                          <w:szCs w:val="22"/>
                          <w:bdr w:val="nil"/>
                        </w:rPr>
                        <w:t xml:space="preserve"> </w:t>
                      </w:r>
                    </w:p>
                  </w:txbxContent>
                </v:textbox>
                <w10:wrap anchorx="margin"/>
              </v:shape>
            </w:pict>
          </mc:Fallback>
        </mc:AlternateContent>
      </w:r>
    </w:p>
    <w:p w14:paraId="11425F65" w14:textId="6E1DB43A" w:rsidR="002F2511" w:rsidRPr="005A78CF" w:rsidRDefault="002F2511" w:rsidP="00605855">
      <w:pPr>
        <w:widowControl w:val="0"/>
        <w:jc w:val="both"/>
        <w:rPr>
          <w:rFonts w:ascii="Century Gothic" w:hAnsi="Century Gothic" w:cs="Arial"/>
          <w:bCs/>
        </w:rPr>
      </w:pPr>
    </w:p>
    <w:p w14:paraId="5568DFDB" w14:textId="7B19F33E" w:rsidR="002F2511" w:rsidRPr="005A78CF" w:rsidRDefault="002F2511" w:rsidP="00605855">
      <w:pPr>
        <w:widowControl w:val="0"/>
        <w:jc w:val="both"/>
        <w:rPr>
          <w:rFonts w:ascii="Century Gothic" w:hAnsi="Century Gothic" w:cs="Arial"/>
          <w:bCs/>
        </w:rPr>
      </w:pPr>
    </w:p>
    <w:p w14:paraId="1F190208" w14:textId="134C41F2" w:rsidR="002F6E0A" w:rsidRPr="005A78CF" w:rsidRDefault="002F6E0A" w:rsidP="003C65EE">
      <w:pPr>
        <w:widowControl w:val="0"/>
        <w:rPr>
          <w:rFonts w:ascii="Century Gothic" w:hAnsi="Century Gothic" w:cs="Arial"/>
          <w:bCs/>
        </w:rPr>
      </w:pPr>
    </w:p>
    <w:p w14:paraId="17C76396" w14:textId="48DE0848" w:rsidR="00CE32EF" w:rsidRPr="005A78CF" w:rsidRDefault="00CE32EF" w:rsidP="003C65EE">
      <w:pPr>
        <w:widowControl w:val="0"/>
        <w:jc w:val="both"/>
        <w:rPr>
          <w:rFonts w:ascii="Century Gothic" w:hAnsi="Century Gothic" w:cs="Arial"/>
          <w:b/>
          <w:bCs/>
        </w:rPr>
      </w:pPr>
    </w:p>
    <w:p w14:paraId="392CA323" w14:textId="7EA27FEC" w:rsidR="001A17A5" w:rsidRPr="005A78CF" w:rsidRDefault="001A17A5" w:rsidP="003C65EE">
      <w:pPr>
        <w:widowControl w:val="0"/>
        <w:jc w:val="both"/>
        <w:rPr>
          <w:rFonts w:ascii="Century Gothic" w:hAnsi="Century Gothic" w:cs="Arial"/>
          <w:b/>
          <w:bCs/>
        </w:rPr>
      </w:pPr>
    </w:p>
    <w:p w14:paraId="3FEA73F3" w14:textId="1DCC456D" w:rsidR="006E3375" w:rsidRPr="005A78CF" w:rsidRDefault="006E3375" w:rsidP="002A3F68">
      <w:pPr>
        <w:pStyle w:val="Default"/>
        <w:rPr>
          <w:rFonts w:ascii="Century Gothic" w:hAnsi="Century Gothic"/>
          <w:b/>
          <w:bCs/>
          <w:color w:val="002060"/>
          <w:u w:val="single"/>
        </w:rPr>
      </w:pPr>
    </w:p>
    <w:p w14:paraId="5FD0A6A5" w14:textId="77777777" w:rsidR="006E3375" w:rsidRDefault="006E3375" w:rsidP="002A3F68">
      <w:pPr>
        <w:pStyle w:val="Default"/>
        <w:rPr>
          <w:rFonts w:ascii="Century Gothic" w:hAnsi="Century Gothic"/>
          <w:b/>
          <w:bCs/>
          <w:color w:val="002060"/>
          <w:u w:val="single"/>
        </w:rPr>
      </w:pPr>
    </w:p>
    <w:p w14:paraId="2DA5EEAA" w14:textId="630733CD" w:rsidR="00205518" w:rsidRDefault="00205518" w:rsidP="002A3F68">
      <w:pPr>
        <w:pStyle w:val="Default"/>
        <w:rPr>
          <w:rFonts w:ascii="Century Gothic" w:hAnsi="Century Gothic"/>
          <w:b/>
          <w:bCs/>
          <w:color w:val="002060"/>
          <w:u w:val="single"/>
        </w:rPr>
      </w:pPr>
    </w:p>
    <w:p w14:paraId="2C2DCBC7" w14:textId="77777777" w:rsidR="00205518" w:rsidRDefault="00205518" w:rsidP="002A3F68">
      <w:pPr>
        <w:pStyle w:val="Default"/>
        <w:rPr>
          <w:rFonts w:ascii="Century Gothic" w:hAnsi="Century Gothic"/>
          <w:b/>
          <w:bCs/>
          <w:color w:val="002060"/>
          <w:u w:val="single"/>
        </w:rPr>
      </w:pPr>
    </w:p>
    <w:p w14:paraId="3FD46CB8" w14:textId="7784CC34" w:rsidR="00205518" w:rsidRDefault="00205518" w:rsidP="002A3F68">
      <w:pPr>
        <w:pStyle w:val="Default"/>
        <w:rPr>
          <w:rFonts w:ascii="Century Gothic" w:hAnsi="Century Gothic"/>
          <w:b/>
          <w:bCs/>
          <w:color w:val="002060"/>
          <w:u w:val="single"/>
        </w:rPr>
      </w:pPr>
    </w:p>
    <w:p w14:paraId="7C522B0A" w14:textId="6816FDE9" w:rsidR="00205518" w:rsidRDefault="00205518" w:rsidP="002A3F68">
      <w:pPr>
        <w:pStyle w:val="Default"/>
        <w:rPr>
          <w:rFonts w:ascii="Century Gothic" w:hAnsi="Century Gothic"/>
          <w:b/>
          <w:bCs/>
          <w:color w:val="002060"/>
          <w:u w:val="single"/>
        </w:rPr>
      </w:pPr>
    </w:p>
    <w:p w14:paraId="702399C8" w14:textId="29DC8CCB" w:rsidR="00205518" w:rsidRPr="005A78CF" w:rsidRDefault="00205518" w:rsidP="002A3F68">
      <w:pPr>
        <w:pStyle w:val="Default"/>
        <w:rPr>
          <w:rFonts w:ascii="Century Gothic" w:hAnsi="Century Gothic"/>
          <w:b/>
          <w:bCs/>
          <w:color w:val="002060"/>
          <w:u w:val="single"/>
        </w:rPr>
      </w:pPr>
    </w:p>
    <w:p w14:paraId="45257697" w14:textId="0599ECA1" w:rsidR="00793CAA" w:rsidRDefault="00793CAA" w:rsidP="002A3F68">
      <w:pPr>
        <w:pStyle w:val="Default"/>
        <w:rPr>
          <w:rFonts w:ascii="Century Gothic" w:hAnsi="Century Gothic"/>
          <w:b/>
          <w:bCs/>
          <w:color w:val="002060"/>
          <w:u w:val="single"/>
        </w:rPr>
      </w:pPr>
    </w:p>
    <w:p w14:paraId="39F5FC15" w14:textId="29908EA3" w:rsidR="00793CAA" w:rsidRDefault="0099426F" w:rsidP="002A3F68">
      <w:pPr>
        <w:pStyle w:val="Default"/>
        <w:rPr>
          <w:rFonts w:ascii="Century Gothic" w:hAnsi="Century Gothic"/>
          <w:b/>
          <w:bCs/>
          <w:color w:val="002060"/>
          <w:u w:val="single"/>
        </w:rPr>
      </w:pPr>
      <w:r>
        <w:rPr>
          <w:rFonts w:ascii="Century Gothic" w:hAnsi="Century Gothic"/>
          <w:bCs/>
          <w:noProof/>
        </w:rPr>
        <mc:AlternateContent>
          <mc:Choice Requires="wps">
            <w:drawing>
              <wp:anchor distT="0" distB="0" distL="114300" distR="114300" simplePos="0" relativeHeight="251658249" behindDoc="0" locked="0" layoutInCell="1" allowOverlap="1" wp14:anchorId="31E7B655" wp14:editId="4F19AAA5">
                <wp:simplePos x="0" y="0"/>
                <wp:positionH relativeFrom="margin">
                  <wp:posOffset>-50800</wp:posOffset>
                </wp:positionH>
                <wp:positionV relativeFrom="paragraph">
                  <wp:posOffset>194310</wp:posOffset>
                </wp:positionV>
                <wp:extent cx="6774815" cy="1219200"/>
                <wp:effectExtent l="19050" t="19050" r="26035" b="19050"/>
                <wp:wrapNone/>
                <wp:docPr id="474038671" name="Text Box 1"/>
                <wp:cNvGraphicFramePr/>
                <a:graphic xmlns:a="http://schemas.openxmlformats.org/drawingml/2006/main">
                  <a:graphicData uri="http://schemas.microsoft.com/office/word/2010/wordprocessingShape">
                    <wps:wsp>
                      <wps:cNvSpPr txBox="1"/>
                      <wps:spPr>
                        <a:xfrm>
                          <a:off x="0" y="0"/>
                          <a:ext cx="6774815" cy="1219200"/>
                        </a:xfrm>
                        <a:prstGeom prst="rect">
                          <a:avLst/>
                        </a:prstGeom>
                        <a:solidFill>
                          <a:sysClr val="window" lastClr="FFFFFF"/>
                        </a:solidFill>
                        <a:ln w="28575">
                          <a:solidFill>
                            <a:srgbClr val="4F81BD"/>
                          </a:solidFill>
                        </a:ln>
                      </wps:spPr>
                      <wps:txbx>
                        <w:txbxContent>
                          <w:p w14:paraId="2D5BF9F1" w14:textId="3D7D772B" w:rsidR="0099426F" w:rsidRPr="00F65D75" w:rsidRDefault="0099426F" w:rsidP="0099426F">
                            <w:pPr>
                              <w:rPr>
                                <w:rFonts w:ascii="Century Gothic" w:eastAsia="Arial Unicode MS" w:hAnsi="Century Gothic" w:cs="Arial Unicode MS"/>
                                <w:b/>
                                <w:bCs/>
                                <w:sz w:val="22"/>
                                <w:szCs w:val="22"/>
                                <w:bdr w:val="nil"/>
                              </w:rPr>
                            </w:pPr>
                            <w:r w:rsidRPr="00F65D75">
                              <w:rPr>
                                <w:rFonts w:ascii="Century Gothic" w:eastAsia="Arial Unicode MS" w:hAnsi="Century Gothic" w:cs="Arial Unicode MS"/>
                                <w:b/>
                                <w:bCs/>
                                <w:sz w:val="22"/>
                                <w:szCs w:val="22"/>
                                <w:bdr w:val="nil"/>
                              </w:rPr>
                              <w:t>Leadership</w:t>
                            </w:r>
                            <w:r w:rsidR="00B04BFF">
                              <w:rPr>
                                <w:rFonts w:ascii="Century Gothic" w:eastAsia="Arial Unicode MS" w:hAnsi="Century Gothic" w:cs="Arial Unicode MS"/>
                                <w:b/>
                                <w:bCs/>
                                <w:sz w:val="22"/>
                                <w:szCs w:val="22"/>
                                <w:bdr w:val="nil"/>
                              </w:rPr>
                              <w:t xml:space="preserve"> (cont’d)</w:t>
                            </w:r>
                          </w:p>
                          <w:p w14:paraId="3E71F09B" w14:textId="52C72D64" w:rsidR="0099426F" w:rsidRPr="0099426F" w:rsidRDefault="0099426F" w:rsidP="0099426F">
                            <w:pPr>
                              <w:rPr>
                                <w:rFonts w:ascii="Century Gothic" w:eastAsia="Arial Unicode MS" w:hAnsi="Century Gothic" w:cs="Arial Unicode MS"/>
                                <w:sz w:val="22"/>
                                <w:szCs w:val="22"/>
                                <w:bdr w:val="nil"/>
                              </w:rPr>
                            </w:pPr>
                          </w:p>
                          <w:p w14:paraId="34283D8E" w14:textId="57EB15A6" w:rsidR="0099426F" w:rsidRPr="00F65D75" w:rsidRDefault="00BB6FAD" w:rsidP="0099426F">
                            <w:pPr>
                              <w:rPr>
                                <w:rFonts w:ascii="Century Gothic" w:eastAsia="Arial Unicode MS" w:hAnsi="Century Gothic" w:cs="Arial Unicode MS"/>
                                <w:sz w:val="22"/>
                                <w:szCs w:val="22"/>
                                <w:bdr w:val="nil"/>
                              </w:rPr>
                            </w:pPr>
                            <w:r w:rsidRPr="00F65D75">
                              <w:rPr>
                                <w:rFonts w:ascii="Century Gothic" w:eastAsia="Arial Unicode MS" w:hAnsi="Century Gothic" w:cs="Arial Unicode MS"/>
                                <w:sz w:val="22"/>
                                <w:szCs w:val="22"/>
                                <w:bdr w:val="nil"/>
                              </w:rPr>
                              <w:t>An environmental review</w:t>
                            </w:r>
                            <w:r w:rsidR="0099426F" w:rsidRPr="00F65D75">
                              <w:rPr>
                                <w:rFonts w:ascii="Century Gothic" w:eastAsia="Arial Unicode MS" w:hAnsi="Century Gothic" w:cs="Arial Unicode MS"/>
                                <w:sz w:val="22"/>
                                <w:szCs w:val="22"/>
                                <w:bdr w:val="nil"/>
                              </w:rPr>
                              <w:t xml:space="preserve"> identified improvements to the structure and layout of the spaces available.  A new learning area was developed which learners named “The Peaceful Place”. This is used by young people as a space to have quiet time, to work in a small group with an adult, or for movement breaks.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7B655" id="_x0000_s1028" type="#_x0000_t202" style="position:absolute;margin-left:-4pt;margin-top:15.3pt;width:533.45pt;height:96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" fillcolor="window" strokecolor="#4f81bd" strokeweight="2.25pt">
                <v:textbox>
                  <w:txbxContent>
                    <w:p w14:paraId="2D5BF9F1" w14:textId="3D7D772B" w:rsidR="0099426F" w:rsidRPr="00F65D75" w:rsidRDefault="0099426F" w:rsidP="0099426F">
                      <w:pPr>
                        <w:rPr>
                          <w:rFonts w:ascii="Century Gothic" w:eastAsia="Arial Unicode MS" w:hAnsi="Century Gothic" w:cs="Arial Unicode MS"/>
                          <w:b/>
                          <w:bCs/>
                          <w:sz w:val="22"/>
                          <w:szCs w:val="22"/>
                          <w:bdr w:val="nil"/>
                        </w:rPr>
                      </w:pPr>
                      <w:r w:rsidRPr="00F65D75">
                        <w:rPr>
                          <w:rFonts w:ascii="Century Gothic" w:eastAsia="Arial Unicode MS" w:hAnsi="Century Gothic" w:cs="Arial Unicode MS"/>
                          <w:b/>
                          <w:bCs/>
                          <w:sz w:val="22"/>
                          <w:szCs w:val="22"/>
                          <w:bdr w:val="nil"/>
                        </w:rPr>
                        <w:t>Leadership</w:t>
                      </w:r>
                      <w:r w:rsidR="00B04BFF">
                        <w:rPr>
                          <w:rFonts w:ascii="Century Gothic" w:eastAsia="Arial Unicode MS" w:hAnsi="Century Gothic" w:cs="Arial Unicode MS"/>
                          <w:b/>
                          <w:bCs/>
                          <w:sz w:val="22"/>
                          <w:szCs w:val="22"/>
                          <w:bdr w:val="nil"/>
                        </w:rPr>
                        <w:t xml:space="preserve"> (cont’d)</w:t>
                      </w:r>
                    </w:p>
                    <w:p w14:paraId="3E71F09B" w14:textId="52C72D64" w:rsidR="0099426F" w:rsidRPr="0099426F" w:rsidRDefault="0099426F" w:rsidP="0099426F">
                      <w:pPr>
                        <w:rPr>
                          <w:rFonts w:ascii="Century Gothic" w:eastAsia="Arial Unicode MS" w:hAnsi="Century Gothic" w:cs="Arial Unicode MS"/>
                          <w:sz w:val="22"/>
                          <w:szCs w:val="22"/>
                          <w:bdr w:val="nil"/>
                        </w:rPr>
                      </w:pPr>
                    </w:p>
                    <w:p w14:paraId="34283D8E" w14:textId="57EB15A6" w:rsidR="0099426F" w:rsidRPr="00F65D75" w:rsidRDefault="00BB6FAD" w:rsidP="0099426F">
                      <w:pPr>
                        <w:rPr>
                          <w:rFonts w:ascii="Century Gothic" w:eastAsia="Arial Unicode MS" w:hAnsi="Century Gothic" w:cs="Arial Unicode MS"/>
                          <w:sz w:val="22"/>
                          <w:szCs w:val="22"/>
                          <w:bdr w:val="nil"/>
                        </w:rPr>
                      </w:pPr>
                      <w:r w:rsidRPr="00F65D75">
                        <w:rPr>
                          <w:rFonts w:ascii="Century Gothic" w:eastAsia="Arial Unicode MS" w:hAnsi="Century Gothic" w:cs="Arial Unicode MS"/>
                          <w:sz w:val="22"/>
                          <w:szCs w:val="22"/>
                          <w:bdr w:val="nil"/>
                        </w:rPr>
                        <w:t>An environmental review</w:t>
                      </w:r>
                      <w:r w:rsidR="0099426F" w:rsidRPr="00F65D75">
                        <w:rPr>
                          <w:rFonts w:ascii="Century Gothic" w:eastAsia="Arial Unicode MS" w:hAnsi="Century Gothic" w:cs="Arial Unicode MS"/>
                          <w:sz w:val="22"/>
                          <w:szCs w:val="22"/>
                          <w:bdr w:val="nil"/>
                        </w:rPr>
                        <w:t xml:space="preserve"> identified improvements to the structure and layout of the spaces available.  A new learning area was developed which learners named “The Peaceful Place”. This is used by young people as a space to have quiet time, to work in a small group with an adult, or for movement breaks. </w:t>
                      </w:r>
                    </w:p>
                  </w:txbxContent>
                </v:textbox>
                <w10:wrap anchorx="margin"/>
              </v:shape>
            </w:pict>
          </mc:Fallback>
        </mc:AlternateContent>
      </w:r>
    </w:p>
    <w:p w14:paraId="7202A03C" w14:textId="5D7340FA" w:rsidR="00793CAA" w:rsidRDefault="00793CAA" w:rsidP="002A3F68">
      <w:pPr>
        <w:pStyle w:val="Default"/>
        <w:rPr>
          <w:rFonts w:ascii="Century Gothic" w:hAnsi="Century Gothic"/>
          <w:b/>
          <w:bCs/>
          <w:color w:val="002060"/>
          <w:u w:val="single"/>
        </w:rPr>
      </w:pPr>
    </w:p>
    <w:p w14:paraId="09EAD7F4" w14:textId="77777777" w:rsidR="00793CAA" w:rsidRDefault="00793CAA" w:rsidP="002A3F68">
      <w:pPr>
        <w:pStyle w:val="Default"/>
        <w:rPr>
          <w:rFonts w:ascii="Century Gothic" w:hAnsi="Century Gothic"/>
          <w:b/>
          <w:bCs/>
          <w:color w:val="002060"/>
          <w:u w:val="single"/>
        </w:rPr>
      </w:pPr>
    </w:p>
    <w:p w14:paraId="61D0552D" w14:textId="1AA4E753" w:rsidR="00793CAA" w:rsidRDefault="00793CAA" w:rsidP="002A3F68">
      <w:pPr>
        <w:pStyle w:val="Default"/>
        <w:rPr>
          <w:rFonts w:ascii="Century Gothic" w:hAnsi="Century Gothic"/>
          <w:b/>
          <w:bCs/>
          <w:color w:val="002060"/>
          <w:u w:val="single"/>
        </w:rPr>
      </w:pPr>
    </w:p>
    <w:p w14:paraId="645D26D6" w14:textId="56E325E1" w:rsidR="00793CAA" w:rsidRDefault="00793CAA" w:rsidP="002A3F68">
      <w:pPr>
        <w:pStyle w:val="Default"/>
        <w:rPr>
          <w:rFonts w:ascii="Century Gothic" w:hAnsi="Century Gothic"/>
          <w:b/>
          <w:bCs/>
          <w:color w:val="002060"/>
          <w:u w:val="single"/>
        </w:rPr>
      </w:pPr>
    </w:p>
    <w:p w14:paraId="11E076CB" w14:textId="09C8C87F" w:rsidR="00793CAA" w:rsidRDefault="00793CAA" w:rsidP="002A3F68">
      <w:pPr>
        <w:pStyle w:val="Default"/>
        <w:rPr>
          <w:rFonts w:ascii="Century Gothic" w:hAnsi="Century Gothic"/>
          <w:b/>
          <w:bCs/>
          <w:color w:val="002060"/>
          <w:u w:val="single"/>
        </w:rPr>
      </w:pPr>
    </w:p>
    <w:p w14:paraId="2E7CF9CC" w14:textId="77777777" w:rsidR="00793CAA" w:rsidRDefault="00793CAA" w:rsidP="002A3F68">
      <w:pPr>
        <w:pStyle w:val="Default"/>
        <w:rPr>
          <w:rFonts w:ascii="Century Gothic" w:hAnsi="Century Gothic"/>
          <w:b/>
          <w:bCs/>
          <w:color w:val="002060"/>
          <w:u w:val="single"/>
        </w:rPr>
      </w:pPr>
    </w:p>
    <w:p w14:paraId="759729EA" w14:textId="77777777" w:rsidR="00793CAA" w:rsidRDefault="00793CAA" w:rsidP="002A3F68">
      <w:pPr>
        <w:pStyle w:val="Default"/>
        <w:rPr>
          <w:rFonts w:ascii="Century Gothic" w:hAnsi="Century Gothic"/>
          <w:b/>
          <w:bCs/>
          <w:color w:val="002060"/>
          <w:u w:val="single"/>
        </w:rPr>
      </w:pPr>
    </w:p>
    <w:p w14:paraId="2E53812E" w14:textId="0B87D8DC" w:rsidR="006E3375" w:rsidRPr="005A78CF" w:rsidRDefault="00241412" w:rsidP="002A3F68">
      <w:pPr>
        <w:pStyle w:val="Default"/>
        <w:rPr>
          <w:rFonts w:ascii="Century Gothic" w:hAnsi="Century Gothic"/>
          <w:b/>
          <w:bCs/>
          <w:color w:val="002060"/>
          <w:u w:val="single"/>
        </w:rPr>
      </w:pPr>
      <w:r w:rsidRPr="005A78CF">
        <w:rPr>
          <w:b/>
          <w:noProof/>
          <w:color w:val="1F497D" w:themeColor="text2"/>
        </w:rPr>
        <mc:AlternateContent>
          <mc:Choice Requires="wps">
            <w:drawing>
              <wp:anchor distT="0" distB="0" distL="114300" distR="114300" simplePos="0" relativeHeight="251658242" behindDoc="0" locked="0" layoutInCell="1" allowOverlap="1" wp14:anchorId="5646656C" wp14:editId="18A3FF59">
                <wp:simplePos x="0" y="0"/>
                <wp:positionH relativeFrom="margin">
                  <wp:align>center</wp:align>
                </wp:positionH>
                <wp:positionV relativeFrom="paragraph">
                  <wp:posOffset>95782</wp:posOffset>
                </wp:positionV>
                <wp:extent cx="6762115" cy="7089416"/>
                <wp:effectExtent l="19050" t="19050" r="19685" b="16510"/>
                <wp:wrapNone/>
                <wp:docPr id="1105941970" name="Rectangle 1"/>
                <wp:cNvGraphicFramePr/>
                <a:graphic xmlns:a="http://schemas.openxmlformats.org/drawingml/2006/main">
                  <a:graphicData uri="http://schemas.microsoft.com/office/word/2010/wordprocessingShape">
                    <wps:wsp>
                      <wps:cNvSpPr/>
                      <wps:spPr>
                        <a:xfrm>
                          <a:off x="0" y="0"/>
                          <a:ext cx="6762115" cy="7089416"/>
                        </a:xfrm>
                        <a:prstGeom prst="rect">
                          <a:avLst/>
                        </a:prstGeom>
                        <a:ln w="28575">
                          <a:solidFill>
                            <a:schemeClr val="accent1"/>
                          </a:solidFill>
                        </a:ln>
                      </wps:spPr>
                      <wps:style>
                        <a:lnRef idx="2">
                          <a:schemeClr val="dk1"/>
                        </a:lnRef>
                        <a:fillRef idx="1">
                          <a:schemeClr val="lt1"/>
                        </a:fillRef>
                        <a:effectRef idx="0">
                          <a:schemeClr val="dk1"/>
                        </a:effectRef>
                        <a:fontRef idx="minor">
                          <a:schemeClr val="dk1"/>
                        </a:fontRef>
                      </wps:style>
                      <wps:txbx>
                        <w:txbxContent>
                          <w:p w14:paraId="576D19BC" w14:textId="77777777" w:rsidR="00385290" w:rsidRPr="008B7DE4" w:rsidRDefault="00385290" w:rsidP="00385290">
                            <w:pPr>
                              <w:widowControl w:val="0"/>
                              <w:jc w:val="center"/>
                              <w:rPr>
                                <w:rFonts w:ascii="Century Gothic" w:hAnsi="Century Gothic" w:cs="Arial"/>
                                <w:bCs/>
                                <w:color w:val="1F497D" w:themeColor="text2"/>
                              </w:rPr>
                            </w:pPr>
                            <w:r w:rsidRPr="008B7DE4">
                              <w:rPr>
                                <w:rFonts w:ascii="Century Gothic" w:hAnsi="Century Gothic" w:cs="Arial"/>
                                <w:b/>
                                <w:color w:val="1F497D" w:themeColor="text2"/>
                              </w:rPr>
                              <w:t xml:space="preserve">Attendance, Attainment and Achievement </w:t>
                            </w:r>
                          </w:p>
                          <w:p w14:paraId="5344C365" w14:textId="77777777" w:rsidR="00385290" w:rsidRPr="008B7DE4" w:rsidRDefault="00385290" w:rsidP="00385290">
                            <w:pPr>
                              <w:widowControl w:val="0"/>
                              <w:jc w:val="center"/>
                              <w:rPr>
                                <w:rFonts w:ascii="Century Gothic" w:hAnsi="Century Gothic" w:cs="Arial"/>
                                <w:b/>
                              </w:rPr>
                            </w:pPr>
                          </w:p>
                          <w:p w14:paraId="03D1BDBE" w14:textId="77777777" w:rsidR="007819D8" w:rsidRPr="00772ECF" w:rsidRDefault="007819D8" w:rsidP="007819D8">
                            <w:pPr>
                              <w:pStyle w:val="Default"/>
                              <w:rPr>
                                <w:rFonts w:ascii="Century Gothic" w:hAnsi="Century Gothic"/>
                                <w:b/>
                                <w:bCs/>
                                <w:color w:val="002060"/>
                                <w:sz w:val="22"/>
                                <w:szCs w:val="22"/>
                                <w:u w:val="single"/>
                              </w:rPr>
                            </w:pPr>
                            <w:r w:rsidRPr="00772ECF">
                              <w:rPr>
                                <w:rFonts w:ascii="Century Gothic" w:hAnsi="Century Gothic"/>
                                <w:b/>
                                <w:bCs/>
                                <w:color w:val="002060"/>
                                <w:sz w:val="22"/>
                                <w:szCs w:val="22"/>
                                <w:u w:val="single"/>
                              </w:rPr>
                              <w:t xml:space="preserve">Attendance </w:t>
                            </w:r>
                          </w:p>
                          <w:p w14:paraId="2068D8F3" w14:textId="58AACBD7" w:rsidR="007819D8" w:rsidRPr="00772ECF" w:rsidRDefault="007819D8" w:rsidP="007819D8">
                            <w:pPr>
                              <w:pStyle w:val="Default"/>
                              <w:spacing w:after="27"/>
                              <w:jc w:val="both"/>
                              <w:rPr>
                                <w:rFonts w:ascii="Century Gothic" w:hAnsi="Century Gothic"/>
                                <w:color w:val="auto"/>
                                <w:sz w:val="22"/>
                                <w:szCs w:val="22"/>
                              </w:rPr>
                            </w:pPr>
                            <w:r w:rsidRPr="00772ECF">
                              <w:rPr>
                                <w:rFonts w:ascii="Century Gothic" w:hAnsi="Century Gothic"/>
                                <w:color w:val="auto"/>
                                <w:sz w:val="22"/>
                                <w:szCs w:val="22"/>
                              </w:rPr>
                              <w:t>During 2023-2024</w:t>
                            </w:r>
                            <w:r w:rsidR="0056351D">
                              <w:rPr>
                                <w:rFonts w:ascii="Century Gothic" w:hAnsi="Century Gothic"/>
                                <w:color w:val="auto"/>
                                <w:sz w:val="22"/>
                                <w:szCs w:val="22"/>
                              </w:rPr>
                              <w:t>,</w:t>
                            </w:r>
                            <w:r w:rsidRPr="00772ECF">
                              <w:rPr>
                                <w:rFonts w:ascii="Century Gothic" w:hAnsi="Century Gothic"/>
                                <w:color w:val="auto"/>
                                <w:sz w:val="22"/>
                                <w:szCs w:val="22"/>
                              </w:rPr>
                              <w:t xml:space="preserve"> overall school attendance was 9</w:t>
                            </w:r>
                            <w:r w:rsidR="006A3F85" w:rsidRPr="00772ECF">
                              <w:rPr>
                                <w:rFonts w:ascii="Century Gothic" w:hAnsi="Century Gothic"/>
                                <w:color w:val="auto"/>
                                <w:sz w:val="22"/>
                                <w:szCs w:val="22"/>
                              </w:rPr>
                              <w:t>3</w:t>
                            </w:r>
                            <w:r w:rsidRPr="00772ECF">
                              <w:rPr>
                                <w:rFonts w:ascii="Century Gothic" w:hAnsi="Century Gothic"/>
                                <w:color w:val="auto"/>
                                <w:sz w:val="22"/>
                                <w:szCs w:val="22"/>
                              </w:rPr>
                              <w:t xml:space="preserve">% which is </w:t>
                            </w:r>
                            <w:r w:rsidR="00597F69">
                              <w:rPr>
                                <w:rFonts w:ascii="Century Gothic" w:hAnsi="Century Gothic"/>
                                <w:color w:val="auto"/>
                                <w:sz w:val="22"/>
                                <w:szCs w:val="22"/>
                              </w:rPr>
                              <w:t>below</w:t>
                            </w:r>
                            <w:r w:rsidR="006A3F85" w:rsidRPr="00772ECF">
                              <w:rPr>
                                <w:rFonts w:ascii="Century Gothic" w:hAnsi="Century Gothic"/>
                                <w:color w:val="auto"/>
                                <w:sz w:val="22"/>
                                <w:szCs w:val="22"/>
                              </w:rPr>
                              <w:t xml:space="preserve"> </w:t>
                            </w:r>
                            <w:r w:rsidRPr="00772ECF">
                              <w:rPr>
                                <w:rFonts w:ascii="Century Gothic" w:hAnsi="Century Gothic"/>
                                <w:color w:val="auto"/>
                                <w:sz w:val="22"/>
                                <w:szCs w:val="22"/>
                              </w:rPr>
                              <w:t xml:space="preserve">the PKC average. We encourage our pupils to attend regularly and have good timekeeping. </w:t>
                            </w:r>
                          </w:p>
                          <w:p w14:paraId="68DA0C3D" w14:textId="77777777" w:rsidR="007819D8" w:rsidRPr="008B7DE4" w:rsidRDefault="007819D8" w:rsidP="00385290">
                            <w:pPr>
                              <w:pStyle w:val="Default"/>
                              <w:rPr>
                                <w:rFonts w:ascii="Century Gothic" w:hAnsi="Century Gothic"/>
                                <w:b/>
                                <w:bCs/>
                                <w:color w:val="002060"/>
                                <w:u w:val="single"/>
                              </w:rPr>
                            </w:pPr>
                          </w:p>
                          <w:p w14:paraId="1129A05C" w14:textId="64BAAF0A" w:rsidR="00385290" w:rsidRPr="00772ECF" w:rsidRDefault="00385290" w:rsidP="00385290">
                            <w:pPr>
                              <w:pStyle w:val="Default"/>
                              <w:rPr>
                                <w:rFonts w:ascii="Century Gothic" w:hAnsi="Century Gothic"/>
                                <w:b/>
                                <w:bCs/>
                                <w:color w:val="002060"/>
                                <w:sz w:val="22"/>
                                <w:szCs w:val="22"/>
                                <w:u w:val="single"/>
                              </w:rPr>
                            </w:pPr>
                            <w:r w:rsidRPr="00772ECF">
                              <w:rPr>
                                <w:rFonts w:ascii="Century Gothic" w:hAnsi="Century Gothic"/>
                                <w:b/>
                                <w:bCs/>
                                <w:color w:val="002060"/>
                                <w:sz w:val="22"/>
                                <w:szCs w:val="22"/>
                                <w:u w:val="single"/>
                              </w:rPr>
                              <w:t xml:space="preserve">Attainment </w:t>
                            </w:r>
                          </w:p>
                          <w:p w14:paraId="04F991D0" w14:textId="05EF5B41" w:rsidR="00385290" w:rsidRPr="00772ECF" w:rsidRDefault="00385290" w:rsidP="00385290">
                            <w:pPr>
                              <w:pStyle w:val="Default"/>
                              <w:rPr>
                                <w:rFonts w:ascii="Century Gothic" w:hAnsi="Century Gothic"/>
                                <w:color w:val="1F497D" w:themeColor="text2"/>
                                <w:sz w:val="22"/>
                                <w:szCs w:val="22"/>
                              </w:rPr>
                            </w:pPr>
                            <w:r w:rsidRPr="00772ECF">
                              <w:rPr>
                                <w:rFonts w:ascii="Century Gothic" w:hAnsi="Century Gothic"/>
                                <w:color w:val="auto"/>
                                <w:sz w:val="22"/>
                                <w:szCs w:val="22"/>
                              </w:rPr>
                              <w:t>A recent review of the attainment data for session 202</w:t>
                            </w:r>
                            <w:r w:rsidR="00F05A62" w:rsidRPr="00772ECF">
                              <w:rPr>
                                <w:rFonts w:ascii="Century Gothic" w:hAnsi="Century Gothic"/>
                                <w:color w:val="auto"/>
                                <w:sz w:val="22"/>
                                <w:szCs w:val="22"/>
                              </w:rPr>
                              <w:t>3</w:t>
                            </w:r>
                            <w:r w:rsidRPr="00772ECF">
                              <w:rPr>
                                <w:rFonts w:ascii="Century Gothic" w:hAnsi="Century Gothic"/>
                                <w:color w:val="auto"/>
                                <w:sz w:val="22"/>
                                <w:szCs w:val="22"/>
                              </w:rPr>
                              <w:t>-2</w:t>
                            </w:r>
                            <w:r w:rsidR="00F05A62" w:rsidRPr="00772ECF">
                              <w:rPr>
                                <w:rFonts w:ascii="Century Gothic" w:hAnsi="Century Gothic"/>
                                <w:color w:val="auto"/>
                                <w:sz w:val="22"/>
                                <w:szCs w:val="22"/>
                              </w:rPr>
                              <w:t>4</w:t>
                            </w:r>
                            <w:r w:rsidRPr="00772ECF">
                              <w:rPr>
                                <w:rFonts w:ascii="Century Gothic" w:hAnsi="Century Gothic"/>
                                <w:color w:val="auto"/>
                                <w:sz w:val="22"/>
                                <w:szCs w:val="22"/>
                              </w:rPr>
                              <w:t xml:space="preserve"> highlighted the following: </w:t>
                            </w:r>
                          </w:p>
                          <w:p w14:paraId="10A21CE4" w14:textId="10B48916" w:rsidR="00A2210C" w:rsidRPr="00DF67A6" w:rsidRDefault="00A2210C" w:rsidP="00385290">
                            <w:pPr>
                              <w:pStyle w:val="Default"/>
                              <w:numPr>
                                <w:ilvl w:val="0"/>
                                <w:numId w:val="13"/>
                              </w:numPr>
                              <w:spacing w:after="27"/>
                              <w:rPr>
                                <w:rFonts w:ascii="Century Gothic" w:hAnsi="Century Gothic"/>
                                <w:color w:val="auto"/>
                                <w:sz w:val="22"/>
                                <w:szCs w:val="22"/>
                              </w:rPr>
                            </w:pPr>
                            <w:r w:rsidRPr="00DF67A6">
                              <w:rPr>
                                <w:rFonts w:ascii="Century Gothic" w:hAnsi="Century Gothic"/>
                                <w:color w:val="auto"/>
                                <w:sz w:val="22"/>
                                <w:szCs w:val="22"/>
                              </w:rPr>
                              <w:t>All pupils have made good progress from their prior levels.</w:t>
                            </w:r>
                          </w:p>
                          <w:p w14:paraId="755B885D" w14:textId="47F80344" w:rsidR="00385290" w:rsidRPr="00DF67A6" w:rsidRDefault="00385290" w:rsidP="00385290">
                            <w:pPr>
                              <w:pStyle w:val="Default"/>
                              <w:numPr>
                                <w:ilvl w:val="0"/>
                                <w:numId w:val="13"/>
                              </w:numPr>
                              <w:spacing w:after="27"/>
                              <w:rPr>
                                <w:rFonts w:ascii="Century Gothic" w:hAnsi="Century Gothic"/>
                                <w:color w:val="auto"/>
                                <w:sz w:val="22"/>
                                <w:szCs w:val="22"/>
                              </w:rPr>
                            </w:pPr>
                            <w:r w:rsidRPr="00DF67A6">
                              <w:rPr>
                                <w:rFonts w:ascii="Century Gothic" w:hAnsi="Century Gothic"/>
                                <w:color w:val="auto"/>
                                <w:sz w:val="22"/>
                                <w:szCs w:val="22"/>
                              </w:rPr>
                              <w:t xml:space="preserve">Most pupils in the nursery have achieved all their developmental milestones this year. </w:t>
                            </w:r>
                          </w:p>
                          <w:p w14:paraId="6BC6CBE9" w14:textId="373DECDC" w:rsidR="000C1F4B" w:rsidRPr="00BF65AD" w:rsidRDefault="00385290" w:rsidP="000C1F4B">
                            <w:pPr>
                              <w:pStyle w:val="Default"/>
                              <w:numPr>
                                <w:ilvl w:val="0"/>
                                <w:numId w:val="13"/>
                              </w:numPr>
                              <w:spacing w:after="27"/>
                              <w:rPr>
                                <w:rFonts w:ascii="Century Gothic" w:hAnsi="Century Gothic"/>
                                <w:color w:val="auto"/>
                                <w:sz w:val="22"/>
                                <w:szCs w:val="22"/>
                              </w:rPr>
                            </w:pPr>
                            <w:r w:rsidRPr="00BF65AD">
                              <w:rPr>
                                <w:rFonts w:ascii="Century Gothic" w:hAnsi="Century Gothic"/>
                                <w:color w:val="auto"/>
                                <w:sz w:val="22"/>
                                <w:szCs w:val="22"/>
                              </w:rPr>
                              <w:t>In P</w:t>
                            </w:r>
                            <w:r w:rsidR="002C33D9" w:rsidRPr="00BF65AD">
                              <w:rPr>
                                <w:rFonts w:ascii="Century Gothic" w:hAnsi="Century Gothic"/>
                                <w:color w:val="auto"/>
                                <w:sz w:val="22"/>
                                <w:szCs w:val="22"/>
                              </w:rPr>
                              <w:t xml:space="preserve">rimary </w:t>
                            </w:r>
                            <w:r w:rsidRPr="00BF65AD">
                              <w:rPr>
                                <w:rFonts w:ascii="Century Gothic" w:hAnsi="Century Gothic"/>
                                <w:color w:val="auto"/>
                                <w:sz w:val="22"/>
                                <w:szCs w:val="22"/>
                              </w:rPr>
                              <w:t xml:space="preserve">1 </w:t>
                            </w:r>
                            <w:r w:rsidR="00EE7393" w:rsidRPr="00BF65AD">
                              <w:rPr>
                                <w:rFonts w:ascii="Century Gothic" w:hAnsi="Century Gothic"/>
                                <w:color w:val="auto"/>
                                <w:sz w:val="22"/>
                                <w:szCs w:val="22"/>
                              </w:rPr>
                              <w:t xml:space="preserve">all pupils have achieved early level in listening and talking, most in </w:t>
                            </w:r>
                            <w:r w:rsidR="00432E4F" w:rsidRPr="00BF65AD">
                              <w:rPr>
                                <w:rFonts w:ascii="Century Gothic" w:hAnsi="Century Gothic"/>
                                <w:color w:val="auto"/>
                                <w:sz w:val="22"/>
                                <w:szCs w:val="22"/>
                              </w:rPr>
                              <w:t>reading, writing and numeracy.</w:t>
                            </w:r>
                          </w:p>
                          <w:p w14:paraId="23149E29" w14:textId="3BE643E4" w:rsidR="00385290" w:rsidRPr="00BF65AD" w:rsidRDefault="00385290" w:rsidP="000C1F4B">
                            <w:pPr>
                              <w:pStyle w:val="Default"/>
                              <w:numPr>
                                <w:ilvl w:val="0"/>
                                <w:numId w:val="13"/>
                              </w:numPr>
                              <w:spacing w:after="27"/>
                              <w:rPr>
                                <w:rFonts w:ascii="Century Gothic" w:hAnsi="Century Gothic"/>
                                <w:color w:val="auto"/>
                                <w:sz w:val="22"/>
                                <w:szCs w:val="22"/>
                              </w:rPr>
                            </w:pPr>
                            <w:r w:rsidRPr="00BF65AD">
                              <w:rPr>
                                <w:rFonts w:ascii="Century Gothic" w:hAnsi="Century Gothic"/>
                                <w:color w:val="auto"/>
                                <w:sz w:val="22"/>
                                <w:szCs w:val="22"/>
                              </w:rPr>
                              <w:t>In P</w:t>
                            </w:r>
                            <w:r w:rsidR="002C33D9" w:rsidRPr="00BF65AD">
                              <w:rPr>
                                <w:rFonts w:ascii="Century Gothic" w:hAnsi="Century Gothic"/>
                                <w:color w:val="auto"/>
                                <w:sz w:val="22"/>
                                <w:szCs w:val="22"/>
                              </w:rPr>
                              <w:t xml:space="preserve">rimary </w:t>
                            </w:r>
                            <w:r w:rsidRPr="00BF65AD">
                              <w:rPr>
                                <w:rFonts w:ascii="Century Gothic" w:hAnsi="Century Gothic"/>
                                <w:color w:val="auto"/>
                                <w:sz w:val="22"/>
                                <w:szCs w:val="22"/>
                              </w:rPr>
                              <w:t xml:space="preserve">4 </w:t>
                            </w:r>
                            <w:r w:rsidR="00590316" w:rsidRPr="00BF65AD">
                              <w:rPr>
                                <w:rFonts w:ascii="Century Gothic" w:hAnsi="Century Gothic"/>
                                <w:color w:val="auto"/>
                                <w:sz w:val="22"/>
                                <w:szCs w:val="22"/>
                              </w:rPr>
                              <w:t xml:space="preserve">almost </w:t>
                            </w:r>
                            <w:r w:rsidR="00B27BC0" w:rsidRPr="00BF65AD">
                              <w:rPr>
                                <w:rFonts w:ascii="Century Gothic" w:hAnsi="Century Gothic"/>
                                <w:color w:val="auto"/>
                                <w:sz w:val="22"/>
                                <w:szCs w:val="22"/>
                              </w:rPr>
                              <w:t>all pupils have achieved</w:t>
                            </w:r>
                            <w:r w:rsidR="00B86469" w:rsidRPr="00BF65AD">
                              <w:rPr>
                                <w:rFonts w:ascii="Century Gothic" w:hAnsi="Century Gothic"/>
                                <w:color w:val="auto"/>
                                <w:sz w:val="22"/>
                                <w:szCs w:val="22"/>
                              </w:rPr>
                              <w:t xml:space="preserve"> first level</w:t>
                            </w:r>
                            <w:r w:rsidR="00B27BC0" w:rsidRPr="00BF65AD">
                              <w:rPr>
                                <w:rFonts w:ascii="Century Gothic" w:hAnsi="Century Gothic"/>
                                <w:color w:val="auto"/>
                                <w:sz w:val="22"/>
                                <w:szCs w:val="22"/>
                              </w:rPr>
                              <w:t xml:space="preserve"> in listening and talking, </w:t>
                            </w:r>
                            <w:r w:rsidRPr="00BF65AD">
                              <w:rPr>
                                <w:rFonts w:ascii="Century Gothic" w:hAnsi="Century Gothic"/>
                                <w:color w:val="auto"/>
                                <w:sz w:val="22"/>
                                <w:szCs w:val="22"/>
                              </w:rPr>
                              <w:t xml:space="preserve">most pupils have achieved </w:t>
                            </w:r>
                            <w:r w:rsidR="002C33D9" w:rsidRPr="00BF65AD">
                              <w:rPr>
                                <w:rFonts w:ascii="Century Gothic" w:hAnsi="Century Gothic"/>
                                <w:color w:val="auto"/>
                                <w:sz w:val="22"/>
                                <w:szCs w:val="22"/>
                              </w:rPr>
                              <w:t>f</w:t>
                            </w:r>
                            <w:r w:rsidRPr="00BF65AD">
                              <w:rPr>
                                <w:rFonts w:ascii="Century Gothic" w:hAnsi="Century Gothic"/>
                                <w:color w:val="auto"/>
                                <w:sz w:val="22"/>
                                <w:szCs w:val="22"/>
                              </w:rPr>
                              <w:t xml:space="preserve">irst </w:t>
                            </w:r>
                            <w:r w:rsidR="002C33D9" w:rsidRPr="00BF65AD">
                              <w:rPr>
                                <w:rFonts w:ascii="Century Gothic" w:hAnsi="Century Gothic"/>
                                <w:color w:val="auto"/>
                                <w:sz w:val="22"/>
                                <w:szCs w:val="22"/>
                              </w:rPr>
                              <w:t>l</w:t>
                            </w:r>
                            <w:r w:rsidRPr="00BF65AD">
                              <w:rPr>
                                <w:rFonts w:ascii="Century Gothic" w:hAnsi="Century Gothic"/>
                                <w:color w:val="auto"/>
                                <w:sz w:val="22"/>
                                <w:szCs w:val="22"/>
                              </w:rPr>
                              <w:t>evel in</w:t>
                            </w:r>
                            <w:r w:rsidR="00B86469" w:rsidRPr="00BF65AD">
                              <w:rPr>
                                <w:rFonts w:ascii="Century Gothic" w:hAnsi="Century Gothic"/>
                                <w:color w:val="auto"/>
                                <w:sz w:val="22"/>
                                <w:szCs w:val="22"/>
                              </w:rPr>
                              <w:t xml:space="preserve"> reading</w:t>
                            </w:r>
                            <w:r w:rsidR="00486753" w:rsidRPr="00BF65AD">
                              <w:rPr>
                                <w:rFonts w:ascii="Century Gothic" w:hAnsi="Century Gothic"/>
                                <w:color w:val="auto"/>
                                <w:sz w:val="22"/>
                                <w:szCs w:val="22"/>
                              </w:rPr>
                              <w:t xml:space="preserve"> and numeracy</w:t>
                            </w:r>
                            <w:r w:rsidR="00B200A6" w:rsidRPr="00BF65AD">
                              <w:rPr>
                                <w:rFonts w:ascii="Century Gothic" w:hAnsi="Century Gothic"/>
                                <w:color w:val="auto"/>
                                <w:sz w:val="22"/>
                                <w:szCs w:val="22"/>
                              </w:rPr>
                              <w:t xml:space="preserve">, and </w:t>
                            </w:r>
                            <w:r w:rsidR="00A43FA7" w:rsidRPr="00BF65AD">
                              <w:rPr>
                                <w:rFonts w:ascii="Century Gothic" w:hAnsi="Century Gothic"/>
                                <w:color w:val="auto"/>
                                <w:sz w:val="22"/>
                                <w:szCs w:val="22"/>
                              </w:rPr>
                              <w:t>the majority have achieved</w:t>
                            </w:r>
                            <w:r w:rsidR="00DC155D" w:rsidRPr="00BF65AD">
                              <w:rPr>
                                <w:rFonts w:ascii="Century Gothic" w:hAnsi="Century Gothic"/>
                                <w:color w:val="auto"/>
                                <w:sz w:val="22"/>
                                <w:szCs w:val="22"/>
                              </w:rPr>
                              <w:t xml:space="preserve"> national expectations </w:t>
                            </w:r>
                            <w:r w:rsidR="00F3435A" w:rsidRPr="00BF65AD">
                              <w:rPr>
                                <w:rFonts w:ascii="Century Gothic" w:hAnsi="Century Gothic"/>
                                <w:color w:val="auto"/>
                                <w:sz w:val="22"/>
                                <w:szCs w:val="22"/>
                              </w:rPr>
                              <w:t xml:space="preserve">in </w:t>
                            </w:r>
                            <w:r w:rsidR="008703B9" w:rsidRPr="00BF65AD">
                              <w:rPr>
                                <w:rFonts w:ascii="Century Gothic" w:hAnsi="Century Gothic"/>
                                <w:color w:val="auto"/>
                                <w:sz w:val="22"/>
                                <w:szCs w:val="22"/>
                              </w:rPr>
                              <w:t>W</w:t>
                            </w:r>
                            <w:r w:rsidR="00F3435A" w:rsidRPr="00BF65AD">
                              <w:rPr>
                                <w:rFonts w:ascii="Century Gothic" w:hAnsi="Century Gothic"/>
                                <w:color w:val="auto"/>
                                <w:sz w:val="22"/>
                                <w:szCs w:val="22"/>
                              </w:rPr>
                              <w:t>riting</w:t>
                            </w:r>
                            <w:r w:rsidR="00B200A6" w:rsidRPr="00BF65AD">
                              <w:rPr>
                                <w:rFonts w:ascii="Century Gothic" w:hAnsi="Century Gothic"/>
                                <w:color w:val="auto"/>
                                <w:sz w:val="22"/>
                                <w:szCs w:val="22"/>
                              </w:rPr>
                              <w:t>.</w:t>
                            </w:r>
                          </w:p>
                          <w:p w14:paraId="69044DBA" w14:textId="54D889F8" w:rsidR="00385290" w:rsidRPr="00BF65AD" w:rsidRDefault="00385290" w:rsidP="00385290">
                            <w:pPr>
                              <w:pStyle w:val="Default"/>
                              <w:numPr>
                                <w:ilvl w:val="0"/>
                                <w:numId w:val="13"/>
                              </w:numPr>
                              <w:spacing w:after="27"/>
                              <w:jc w:val="both"/>
                              <w:rPr>
                                <w:rFonts w:ascii="Century Gothic" w:hAnsi="Century Gothic"/>
                                <w:color w:val="1F497D" w:themeColor="text2"/>
                                <w:sz w:val="22"/>
                                <w:szCs w:val="22"/>
                              </w:rPr>
                            </w:pPr>
                            <w:r w:rsidRPr="00BF65AD">
                              <w:rPr>
                                <w:rFonts w:ascii="Century Gothic" w:hAnsi="Century Gothic"/>
                                <w:color w:val="auto"/>
                                <w:sz w:val="22"/>
                                <w:szCs w:val="22"/>
                              </w:rPr>
                              <w:t>In P7</w:t>
                            </w:r>
                            <w:r w:rsidR="00A51313" w:rsidRPr="00BF65AD">
                              <w:rPr>
                                <w:rFonts w:ascii="Century Gothic" w:hAnsi="Century Gothic"/>
                                <w:color w:val="auto"/>
                                <w:sz w:val="22"/>
                                <w:szCs w:val="22"/>
                              </w:rPr>
                              <w:t xml:space="preserve"> all p</w:t>
                            </w:r>
                            <w:r w:rsidRPr="00BF65AD">
                              <w:rPr>
                                <w:rFonts w:ascii="Century Gothic" w:hAnsi="Century Gothic"/>
                                <w:color w:val="auto"/>
                                <w:sz w:val="22"/>
                                <w:szCs w:val="22"/>
                              </w:rPr>
                              <w:t xml:space="preserve">upils have achieved </w:t>
                            </w:r>
                            <w:r w:rsidR="002C33D9" w:rsidRPr="00BF65AD">
                              <w:rPr>
                                <w:rFonts w:ascii="Century Gothic" w:hAnsi="Century Gothic"/>
                                <w:color w:val="auto"/>
                                <w:sz w:val="22"/>
                                <w:szCs w:val="22"/>
                              </w:rPr>
                              <w:t>s</w:t>
                            </w:r>
                            <w:r w:rsidRPr="00BF65AD">
                              <w:rPr>
                                <w:rFonts w:ascii="Century Gothic" w:hAnsi="Century Gothic"/>
                                <w:color w:val="auto"/>
                                <w:sz w:val="22"/>
                                <w:szCs w:val="22"/>
                              </w:rPr>
                              <w:t xml:space="preserve">econd </w:t>
                            </w:r>
                            <w:r w:rsidR="002C33D9" w:rsidRPr="00BF65AD">
                              <w:rPr>
                                <w:rFonts w:ascii="Century Gothic" w:hAnsi="Century Gothic"/>
                                <w:color w:val="auto"/>
                                <w:sz w:val="22"/>
                                <w:szCs w:val="22"/>
                              </w:rPr>
                              <w:t>l</w:t>
                            </w:r>
                            <w:r w:rsidRPr="00BF65AD">
                              <w:rPr>
                                <w:rFonts w:ascii="Century Gothic" w:hAnsi="Century Gothic"/>
                                <w:color w:val="auto"/>
                                <w:sz w:val="22"/>
                                <w:szCs w:val="22"/>
                              </w:rPr>
                              <w:t xml:space="preserve">evel </w:t>
                            </w:r>
                            <w:r w:rsidR="00DC155D" w:rsidRPr="00BF65AD">
                              <w:rPr>
                                <w:rFonts w:ascii="Century Gothic" w:hAnsi="Century Gothic"/>
                                <w:color w:val="auto"/>
                                <w:sz w:val="22"/>
                                <w:szCs w:val="22"/>
                              </w:rPr>
                              <w:t xml:space="preserve">in line with national expectations, </w:t>
                            </w:r>
                            <w:r w:rsidRPr="00BF65AD">
                              <w:rPr>
                                <w:rFonts w:ascii="Century Gothic" w:hAnsi="Century Gothic"/>
                                <w:color w:val="auto"/>
                                <w:sz w:val="22"/>
                                <w:szCs w:val="22"/>
                              </w:rPr>
                              <w:t xml:space="preserve">in </w:t>
                            </w:r>
                            <w:r w:rsidR="00CB6B87" w:rsidRPr="00BF65AD">
                              <w:rPr>
                                <w:rFonts w:ascii="Century Gothic" w:hAnsi="Century Gothic"/>
                                <w:color w:val="auto"/>
                                <w:sz w:val="22"/>
                                <w:szCs w:val="22"/>
                              </w:rPr>
                              <w:t>l</w:t>
                            </w:r>
                            <w:r w:rsidRPr="00BF65AD">
                              <w:rPr>
                                <w:rFonts w:ascii="Century Gothic" w:hAnsi="Century Gothic"/>
                                <w:color w:val="auto"/>
                                <w:sz w:val="22"/>
                                <w:szCs w:val="22"/>
                              </w:rPr>
                              <w:t xml:space="preserve">istening and </w:t>
                            </w:r>
                            <w:r w:rsidR="0073477A" w:rsidRPr="00BF65AD">
                              <w:rPr>
                                <w:rFonts w:ascii="Century Gothic" w:hAnsi="Century Gothic"/>
                                <w:color w:val="auto"/>
                                <w:sz w:val="22"/>
                                <w:szCs w:val="22"/>
                              </w:rPr>
                              <w:t>talking, most</w:t>
                            </w:r>
                            <w:r w:rsidR="005533DD" w:rsidRPr="00BF65AD">
                              <w:rPr>
                                <w:rFonts w:ascii="Century Gothic" w:hAnsi="Century Gothic"/>
                                <w:color w:val="auto"/>
                                <w:sz w:val="22"/>
                                <w:szCs w:val="22"/>
                              </w:rPr>
                              <w:t xml:space="preserve"> pupils </w:t>
                            </w:r>
                            <w:r w:rsidR="00CB6B87" w:rsidRPr="00BF65AD">
                              <w:rPr>
                                <w:rFonts w:ascii="Century Gothic" w:hAnsi="Century Gothic"/>
                                <w:color w:val="auto"/>
                                <w:sz w:val="22"/>
                                <w:szCs w:val="22"/>
                              </w:rPr>
                              <w:t>in r</w:t>
                            </w:r>
                            <w:r w:rsidRPr="00BF65AD">
                              <w:rPr>
                                <w:rFonts w:ascii="Century Gothic" w:hAnsi="Century Gothic"/>
                                <w:color w:val="auto"/>
                                <w:sz w:val="22"/>
                                <w:szCs w:val="22"/>
                              </w:rPr>
                              <w:t>eading</w:t>
                            </w:r>
                            <w:r w:rsidR="00A51313" w:rsidRPr="00BF65AD">
                              <w:rPr>
                                <w:rFonts w:ascii="Century Gothic" w:hAnsi="Century Gothic"/>
                                <w:color w:val="auto"/>
                                <w:sz w:val="22"/>
                                <w:szCs w:val="22"/>
                              </w:rPr>
                              <w:t xml:space="preserve"> and most have achieved in </w:t>
                            </w:r>
                            <w:r w:rsidR="00CB6B87" w:rsidRPr="00BF65AD">
                              <w:rPr>
                                <w:rFonts w:ascii="Century Gothic" w:hAnsi="Century Gothic"/>
                                <w:color w:val="auto"/>
                                <w:sz w:val="22"/>
                                <w:szCs w:val="22"/>
                              </w:rPr>
                              <w:t>w</w:t>
                            </w:r>
                            <w:r w:rsidRPr="00BF65AD">
                              <w:rPr>
                                <w:rFonts w:ascii="Century Gothic" w:hAnsi="Century Gothic"/>
                                <w:color w:val="auto"/>
                                <w:sz w:val="22"/>
                                <w:szCs w:val="22"/>
                              </w:rPr>
                              <w:t xml:space="preserve">riting </w:t>
                            </w:r>
                            <w:r w:rsidR="00D06832" w:rsidRPr="00BF65AD">
                              <w:rPr>
                                <w:rFonts w:ascii="Century Gothic" w:hAnsi="Century Gothic"/>
                                <w:color w:val="auto"/>
                                <w:sz w:val="22"/>
                                <w:szCs w:val="22"/>
                              </w:rPr>
                              <w:t>and the</w:t>
                            </w:r>
                            <w:r w:rsidR="00CB6B87" w:rsidRPr="00BF65AD">
                              <w:rPr>
                                <w:rFonts w:ascii="Century Gothic" w:hAnsi="Century Gothic"/>
                                <w:color w:val="auto"/>
                                <w:sz w:val="22"/>
                                <w:szCs w:val="22"/>
                              </w:rPr>
                              <w:t xml:space="preserve"> majority in n</w:t>
                            </w:r>
                            <w:r w:rsidRPr="00BF65AD">
                              <w:rPr>
                                <w:rFonts w:ascii="Century Gothic" w:hAnsi="Century Gothic"/>
                                <w:color w:val="auto"/>
                                <w:sz w:val="22"/>
                                <w:szCs w:val="22"/>
                              </w:rPr>
                              <w:t>umeracy.</w:t>
                            </w:r>
                          </w:p>
                          <w:p w14:paraId="7ABB5053" w14:textId="77777777" w:rsidR="00385290" w:rsidRPr="00772ECF" w:rsidRDefault="00385290" w:rsidP="00385290">
                            <w:pPr>
                              <w:pStyle w:val="Default"/>
                              <w:spacing w:after="27"/>
                              <w:jc w:val="both"/>
                              <w:rPr>
                                <w:rFonts w:ascii="Century Gothic" w:hAnsi="Century Gothic"/>
                                <w:color w:val="1F497D" w:themeColor="text2"/>
                                <w:sz w:val="22"/>
                                <w:szCs w:val="22"/>
                              </w:rPr>
                            </w:pPr>
                          </w:p>
                          <w:p w14:paraId="5D2FC49B" w14:textId="509A9ED3" w:rsidR="00385290" w:rsidRPr="00772ECF" w:rsidRDefault="00385290" w:rsidP="00385290">
                            <w:pPr>
                              <w:pStyle w:val="Default"/>
                              <w:spacing w:after="27"/>
                              <w:jc w:val="both"/>
                              <w:rPr>
                                <w:rFonts w:ascii="Century Gothic" w:hAnsi="Century Gothic"/>
                                <w:color w:val="002060"/>
                                <w:sz w:val="22"/>
                                <w:szCs w:val="22"/>
                              </w:rPr>
                            </w:pPr>
                            <w:r w:rsidRPr="00FD3319">
                              <w:rPr>
                                <w:rFonts w:ascii="Century Gothic" w:hAnsi="Century Gothic"/>
                                <w:color w:val="auto"/>
                                <w:sz w:val="22"/>
                                <w:szCs w:val="22"/>
                              </w:rPr>
                              <w:t xml:space="preserve">Analysis of this data at key stages P1, P4 and P7 shows </w:t>
                            </w:r>
                            <w:r w:rsidR="006856B2" w:rsidRPr="00FD3319">
                              <w:rPr>
                                <w:rFonts w:ascii="Century Gothic" w:hAnsi="Century Gothic"/>
                                <w:color w:val="auto"/>
                                <w:sz w:val="22"/>
                                <w:szCs w:val="22"/>
                              </w:rPr>
                              <w:t>a</w:t>
                            </w:r>
                            <w:r w:rsidR="008D7FA4" w:rsidRPr="00FD3319">
                              <w:rPr>
                                <w:rFonts w:ascii="Century Gothic" w:hAnsi="Century Gothic"/>
                                <w:color w:val="auto"/>
                                <w:sz w:val="22"/>
                                <w:szCs w:val="22"/>
                              </w:rPr>
                              <w:t xml:space="preserve"> profile of improving attainment</w:t>
                            </w:r>
                            <w:r w:rsidR="007572E2" w:rsidRPr="00FD3319">
                              <w:rPr>
                                <w:rFonts w:ascii="Century Gothic" w:hAnsi="Century Gothic"/>
                                <w:color w:val="auto"/>
                                <w:sz w:val="22"/>
                                <w:szCs w:val="22"/>
                              </w:rPr>
                              <w:t xml:space="preserve"> over time.</w:t>
                            </w:r>
                            <w:r w:rsidR="00FA2502" w:rsidRPr="00772ECF">
                              <w:rPr>
                                <w:rFonts w:ascii="Century Gothic" w:hAnsi="Century Gothic"/>
                                <w:color w:val="auto"/>
                                <w:sz w:val="22"/>
                                <w:szCs w:val="22"/>
                              </w:rPr>
                              <w:t xml:space="preserve"> </w:t>
                            </w:r>
                            <w:r w:rsidRPr="00772ECF">
                              <w:rPr>
                                <w:rFonts w:ascii="Century Gothic" w:hAnsi="Century Gothic"/>
                                <w:color w:val="auto"/>
                                <w:sz w:val="22"/>
                                <w:szCs w:val="22"/>
                              </w:rPr>
                              <w:t>We use the Perth and Kinross tracking in our nursery</w:t>
                            </w:r>
                            <w:r w:rsidR="001B77FD" w:rsidRPr="00772ECF">
                              <w:rPr>
                                <w:rFonts w:ascii="Century Gothic" w:hAnsi="Century Gothic"/>
                                <w:color w:val="auto"/>
                                <w:sz w:val="22"/>
                                <w:szCs w:val="22"/>
                              </w:rPr>
                              <w:t xml:space="preserve">, </w:t>
                            </w:r>
                            <w:r w:rsidRPr="00772ECF">
                              <w:rPr>
                                <w:rFonts w:ascii="Century Gothic" w:hAnsi="Century Gothic"/>
                                <w:color w:val="auto"/>
                                <w:sz w:val="22"/>
                                <w:szCs w:val="22"/>
                              </w:rPr>
                              <w:t xml:space="preserve">as well as SNSA and other assessment information in the primary stages, which </w:t>
                            </w:r>
                            <w:r w:rsidR="004C094B" w:rsidRPr="00772ECF">
                              <w:rPr>
                                <w:rFonts w:ascii="Century Gothic" w:hAnsi="Century Gothic"/>
                                <w:color w:val="auto"/>
                                <w:sz w:val="22"/>
                                <w:szCs w:val="22"/>
                              </w:rPr>
                              <w:t xml:space="preserve">support us to </w:t>
                            </w:r>
                            <w:r w:rsidRPr="00772ECF">
                              <w:rPr>
                                <w:rFonts w:ascii="Century Gothic" w:hAnsi="Century Gothic"/>
                                <w:color w:val="auto"/>
                                <w:sz w:val="22"/>
                                <w:szCs w:val="22"/>
                              </w:rPr>
                              <w:t>track pupil progress in Literacy and Numeracy</w:t>
                            </w:r>
                            <w:r w:rsidR="004C094B" w:rsidRPr="00772ECF">
                              <w:rPr>
                                <w:rFonts w:ascii="Century Gothic" w:hAnsi="Century Gothic"/>
                                <w:color w:val="auto"/>
                                <w:sz w:val="22"/>
                                <w:szCs w:val="22"/>
                              </w:rPr>
                              <w:t xml:space="preserve">. </w:t>
                            </w:r>
                          </w:p>
                          <w:p w14:paraId="458604FD" w14:textId="77777777" w:rsidR="00385290" w:rsidRPr="008B7DE4" w:rsidRDefault="00385290" w:rsidP="00385290">
                            <w:pPr>
                              <w:pStyle w:val="Default"/>
                              <w:spacing w:after="27"/>
                              <w:jc w:val="both"/>
                              <w:rPr>
                                <w:rFonts w:ascii="Century Gothic" w:hAnsi="Century Gothic"/>
                                <w:b/>
                                <w:bCs/>
                                <w:color w:val="auto"/>
                                <w:u w:val="single"/>
                              </w:rPr>
                            </w:pPr>
                          </w:p>
                          <w:p w14:paraId="51D51F0F" w14:textId="77777777" w:rsidR="00385290" w:rsidRPr="00772ECF" w:rsidRDefault="00385290" w:rsidP="00385290">
                            <w:pPr>
                              <w:pStyle w:val="Default"/>
                              <w:spacing w:after="27"/>
                              <w:jc w:val="both"/>
                              <w:rPr>
                                <w:rFonts w:ascii="Century Gothic" w:hAnsi="Century Gothic"/>
                                <w:b/>
                                <w:bCs/>
                                <w:color w:val="002060"/>
                                <w:sz w:val="22"/>
                                <w:szCs w:val="22"/>
                                <w:u w:val="single"/>
                              </w:rPr>
                            </w:pPr>
                            <w:r w:rsidRPr="00772ECF">
                              <w:rPr>
                                <w:rFonts w:ascii="Century Gothic" w:hAnsi="Century Gothic"/>
                                <w:b/>
                                <w:bCs/>
                                <w:color w:val="002060"/>
                                <w:sz w:val="22"/>
                                <w:szCs w:val="22"/>
                                <w:u w:val="single"/>
                              </w:rPr>
                              <w:t xml:space="preserve">Achievement </w:t>
                            </w:r>
                          </w:p>
                          <w:p w14:paraId="484A9783" w14:textId="77777777" w:rsidR="002F08AC" w:rsidRDefault="00385290" w:rsidP="00385290">
                            <w:pPr>
                              <w:autoSpaceDE w:val="0"/>
                              <w:autoSpaceDN w:val="0"/>
                              <w:adjustRightInd w:val="0"/>
                              <w:jc w:val="both"/>
                              <w:rPr>
                                <w:sz w:val="22"/>
                                <w:szCs w:val="22"/>
                              </w:rPr>
                            </w:pPr>
                            <w:r w:rsidRPr="00772ECF">
                              <w:rPr>
                                <w:rFonts w:ascii="Century Gothic" w:hAnsi="Century Gothic" w:cs="Arial"/>
                                <w:sz w:val="22"/>
                                <w:szCs w:val="22"/>
                              </w:rPr>
                              <w:t>We strive to provide a range of stimulating activities and opportunities for children to experience success from nursery to P7.  Individual, group and class achievements are celebrated and shared with our school and wider community through our social media platforms</w:t>
                            </w:r>
                            <w:r w:rsidR="009746A2" w:rsidRPr="00772ECF">
                              <w:rPr>
                                <w:rFonts w:ascii="Century Gothic" w:hAnsi="Century Gothic" w:cs="Arial"/>
                                <w:sz w:val="22"/>
                                <w:szCs w:val="22"/>
                              </w:rPr>
                              <w:t xml:space="preserve"> and at our weekly assemblies</w:t>
                            </w:r>
                            <w:r w:rsidRPr="00772ECF">
                              <w:rPr>
                                <w:rFonts w:ascii="Century Gothic" w:hAnsi="Century Gothic" w:cs="Arial"/>
                                <w:sz w:val="22"/>
                                <w:szCs w:val="22"/>
                              </w:rPr>
                              <w:t>. Supported by staff, children are taking ownership of their own learning</w:t>
                            </w:r>
                            <w:r w:rsidR="00552902" w:rsidRPr="00772ECF">
                              <w:rPr>
                                <w:rFonts w:ascii="Century Gothic" w:hAnsi="Century Gothic" w:cs="Arial"/>
                                <w:sz w:val="22"/>
                                <w:szCs w:val="22"/>
                              </w:rPr>
                              <w:t>.</w:t>
                            </w:r>
                            <w:r w:rsidRPr="00772ECF">
                              <w:rPr>
                                <w:sz w:val="22"/>
                                <w:szCs w:val="22"/>
                              </w:rPr>
                              <w:t xml:space="preserve"> </w:t>
                            </w:r>
                          </w:p>
                          <w:p w14:paraId="71B5A9F2" w14:textId="6145A7FE" w:rsidR="002F08AC" w:rsidRDefault="00385290" w:rsidP="00385290">
                            <w:pPr>
                              <w:autoSpaceDE w:val="0"/>
                              <w:autoSpaceDN w:val="0"/>
                              <w:adjustRightInd w:val="0"/>
                              <w:jc w:val="both"/>
                              <w:rPr>
                                <w:rFonts w:ascii="Century Gothic" w:hAnsi="Century Gothic" w:cs="Arial"/>
                                <w:sz w:val="22"/>
                                <w:szCs w:val="22"/>
                              </w:rPr>
                            </w:pPr>
                            <w:r w:rsidRPr="00772ECF">
                              <w:rPr>
                                <w:rFonts w:ascii="Century Gothic" w:hAnsi="Century Gothic" w:cs="Arial"/>
                                <w:sz w:val="22"/>
                                <w:szCs w:val="22"/>
                              </w:rPr>
                              <w:t xml:space="preserve">We have provided a range of opportunities for children this year to participate in wider experiences within the local community. </w:t>
                            </w:r>
                            <w:r w:rsidR="00552902" w:rsidRPr="00772ECF">
                              <w:rPr>
                                <w:rFonts w:ascii="Century Gothic" w:hAnsi="Century Gothic" w:cs="Arial"/>
                                <w:sz w:val="22"/>
                                <w:szCs w:val="22"/>
                              </w:rPr>
                              <w:t>These have included a variety of sports opportunities, with rugby, cricket and bowling instruction, and a very succ</w:t>
                            </w:r>
                            <w:r w:rsidR="002A68B8" w:rsidRPr="00772ECF">
                              <w:rPr>
                                <w:rFonts w:ascii="Century Gothic" w:hAnsi="Century Gothic" w:cs="Arial"/>
                                <w:sz w:val="22"/>
                                <w:szCs w:val="22"/>
                              </w:rPr>
                              <w:t xml:space="preserve">essful day at the Tullybelton Cup.  </w:t>
                            </w:r>
                            <w:r w:rsidR="0093021D" w:rsidRPr="00772ECF">
                              <w:rPr>
                                <w:rFonts w:ascii="Century Gothic" w:hAnsi="Century Gothic" w:cs="Arial"/>
                                <w:sz w:val="22"/>
                                <w:szCs w:val="22"/>
                              </w:rPr>
                              <w:t xml:space="preserve">  Our older pupils</w:t>
                            </w:r>
                            <w:r w:rsidR="007B3A6B" w:rsidRPr="00772ECF">
                              <w:rPr>
                                <w:rFonts w:ascii="Century Gothic" w:hAnsi="Century Gothic" w:cs="Arial"/>
                                <w:sz w:val="22"/>
                                <w:szCs w:val="22"/>
                              </w:rPr>
                              <w:t xml:space="preserve"> took part in Cross Country and Country Sports events.</w:t>
                            </w:r>
                            <w:r w:rsidR="00772ECF" w:rsidRPr="00772ECF">
                              <w:rPr>
                                <w:rFonts w:ascii="Century Gothic" w:hAnsi="Century Gothic" w:cs="Arial"/>
                                <w:sz w:val="22"/>
                                <w:szCs w:val="22"/>
                              </w:rPr>
                              <w:t xml:space="preserve"> Denmarkfield have supported our outdoor learning activities</w:t>
                            </w:r>
                            <w:r w:rsidR="008A21AA">
                              <w:rPr>
                                <w:rFonts w:ascii="Century Gothic" w:hAnsi="Century Gothic" w:cs="Arial"/>
                                <w:sz w:val="22"/>
                                <w:szCs w:val="22"/>
                              </w:rPr>
                              <w:t>, and further developed our outdoor space</w:t>
                            </w:r>
                            <w:r w:rsidR="00772ECF" w:rsidRPr="00772ECF">
                              <w:rPr>
                                <w:rFonts w:ascii="Century Gothic" w:hAnsi="Century Gothic" w:cs="Arial"/>
                                <w:sz w:val="22"/>
                                <w:szCs w:val="22"/>
                              </w:rPr>
                              <w:t>.</w:t>
                            </w:r>
                            <w:r w:rsidR="00761FC4">
                              <w:rPr>
                                <w:rFonts w:ascii="Century Gothic" w:hAnsi="Century Gothic" w:cs="Arial"/>
                                <w:sz w:val="22"/>
                                <w:szCs w:val="22"/>
                              </w:rPr>
                              <w:t xml:space="preserve">  </w:t>
                            </w:r>
                          </w:p>
                          <w:p w14:paraId="781574B6" w14:textId="163AA537" w:rsidR="00385290" w:rsidRPr="00772ECF" w:rsidRDefault="00761FC4" w:rsidP="00385290">
                            <w:pPr>
                              <w:autoSpaceDE w:val="0"/>
                              <w:autoSpaceDN w:val="0"/>
                              <w:adjustRightInd w:val="0"/>
                              <w:jc w:val="both"/>
                              <w:rPr>
                                <w:rStyle w:val="Hyperlink"/>
                                <w:rFonts w:ascii="Century Gothic" w:hAnsi="Century Gothic" w:cs="Arial"/>
                                <w:color w:val="auto"/>
                                <w:sz w:val="22"/>
                                <w:szCs w:val="22"/>
                              </w:rPr>
                            </w:pPr>
                            <w:r>
                              <w:rPr>
                                <w:rFonts w:ascii="Century Gothic" w:hAnsi="Century Gothic" w:cs="Arial"/>
                                <w:sz w:val="22"/>
                                <w:szCs w:val="22"/>
                              </w:rPr>
                              <w:t xml:space="preserve">Pupils are </w:t>
                            </w:r>
                            <w:r w:rsidR="00207FD6">
                              <w:rPr>
                                <w:rFonts w:ascii="Century Gothic" w:hAnsi="Century Gothic" w:cs="Arial"/>
                                <w:sz w:val="22"/>
                                <w:szCs w:val="22"/>
                              </w:rPr>
                              <w:t xml:space="preserve">keen to support their local community, and have engaged in a variety of activities locally, including </w:t>
                            </w:r>
                            <w:r w:rsidR="00C05778">
                              <w:rPr>
                                <w:rFonts w:ascii="Century Gothic" w:hAnsi="Century Gothic" w:cs="Arial"/>
                                <w:sz w:val="22"/>
                                <w:szCs w:val="22"/>
                              </w:rPr>
                              <w:t>delivering Christmas</w:t>
                            </w:r>
                            <w:r w:rsidR="005D48CA">
                              <w:rPr>
                                <w:rFonts w:ascii="Century Gothic" w:hAnsi="Century Gothic" w:cs="Arial"/>
                                <w:sz w:val="22"/>
                                <w:szCs w:val="22"/>
                              </w:rPr>
                              <w:t xml:space="preserve"> cards with our local care homes, attending lessons our local Bowling Club, </w:t>
                            </w:r>
                            <w:r w:rsidR="002F08AC">
                              <w:rPr>
                                <w:rFonts w:ascii="Century Gothic" w:hAnsi="Century Gothic" w:cs="Arial"/>
                                <w:sz w:val="22"/>
                                <w:szCs w:val="22"/>
                              </w:rPr>
                              <w:t xml:space="preserve">visiting local areas, and conducting traffic surveys. </w:t>
                            </w:r>
                          </w:p>
                          <w:p w14:paraId="1008E84A" w14:textId="417A2B03" w:rsidR="00385290" w:rsidRPr="008B7DE4" w:rsidRDefault="00385290" w:rsidP="00385290">
                            <w:pPr>
                              <w:widowControl w:val="0"/>
                              <w:rPr>
                                <w:rFonts w:ascii="Century Gothic" w:hAnsi="Century Gothic" w:cs="Arial"/>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6656C" id="_x0000_s1029" style="position:absolute;margin-left:0;margin-top:7.55pt;width:532.45pt;height:558.2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" fillcolor="white [3201]" strokecolor="#4f81bd [3204]" strokeweight="2.25pt">
                <v:textbox>
                  <w:txbxContent>
                    <w:p w14:paraId="576D19BC" w14:textId="77777777" w:rsidR="00385290" w:rsidRPr="008B7DE4" w:rsidRDefault="00385290" w:rsidP="00385290">
                      <w:pPr>
                        <w:widowControl w:val="0"/>
                        <w:jc w:val="center"/>
                        <w:rPr>
                          <w:rFonts w:ascii="Century Gothic" w:hAnsi="Century Gothic" w:cs="Arial"/>
                          <w:bCs/>
                          <w:color w:val="1F497D" w:themeColor="text2"/>
                        </w:rPr>
                      </w:pPr>
                      <w:r w:rsidRPr="008B7DE4">
                        <w:rPr>
                          <w:rFonts w:ascii="Century Gothic" w:hAnsi="Century Gothic" w:cs="Arial"/>
                          <w:b/>
                          <w:color w:val="1F497D" w:themeColor="text2"/>
                        </w:rPr>
                        <w:t xml:space="preserve">Attendance, Attainment and Achievement </w:t>
                      </w:r>
                    </w:p>
                    <w:p w14:paraId="5344C365" w14:textId="77777777" w:rsidR="00385290" w:rsidRPr="008B7DE4" w:rsidRDefault="00385290" w:rsidP="00385290">
                      <w:pPr>
                        <w:widowControl w:val="0"/>
                        <w:jc w:val="center"/>
                        <w:rPr>
                          <w:rFonts w:ascii="Century Gothic" w:hAnsi="Century Gothic" w:cs="Arial"/>
                          <w:b/>
                        </w:rPr>
                      </w:pPr>
                    </w:p>
                    <w:p w14:paraId="03D1BDBE" w14:textId="77777777" w:rsidR="007819D8" w:rsidRPr="00772ECF" w:rsidRDefault="007819D8" w:rsidP="007819D8">
                      <w:pPr>
                        <w:pStyle w:val="Default"/>
                        <w:rPr>
                          <w:rFonts w:ascii="Century Gothic" w:hAnsi="Century Gothic"/>
                          <w:b/>
                          <w:bCs/>
                          <w:color w:val="002060"/>
                          <w:sz w:val="22"/>
                          <w:szCs w:val="22"/>
                          <w:u w:val="single"/>
                        </w:rPr>
                      </w:pPr>
                      <w:r w:rsidRPr="00772ECF">
                        <w:rPr>
                          <w:rFonts w:ascii="Century Gothic" w:hAnsi="Century Gothic"/>
                          <w:b/>
                          <w:bCs/>
                          <w:color w:val="002060"/>
                          <w:sz w:val="22"/>
                          <w:szCs w:val="22"/>
                          <w:u w:val="single"/>
                        </w:rPr>
                        <w:t xml:space="preserve">Attendance </w:t>
                      </w:r>
                    </w:p>
                    <w:p w14:paraId="2068D8F3" w14:textId="58AACBD7" w:rsidR="007819D8" w:rsidRPr="00772ECF" w:rsidRDefault="007819D8" w:rsidP="007819D8">
                      <w:pPr>
                        <w:pStyle w:val="Default"/>
                        <w:spacing w:after="27"/>
                        <w:jc w:val="both"/>
                        <w:rPr>
                          <w:rFonts w:ascii="Century Gothic" w:hAnsi="Century Gothic"/>
                          <w:color w:val="auto"/>
                          <w:sz w:val="22"/>
                          <w:szCs w:val="22"/>
                        </w:rPr>
                      </w:pPr>
                      <w:r w:rsidRPr="00772ECF">
                        <w:rPr>
                          <w:rFonts w:ascii="Century Gothic" w:hAnsi="Century Gothic"/>
                          <w:color w:val="auto"/>
                          <w:sz w:val="22"/>
                          <w:szCs w:val="22"/>
                        </w:rPr>
                        <w:t>During 2023-2024</w:t>
                      </w:r>
                      <w:r w:rsidR="0056351D">
                        <w:rPr>
                          <w:rFonts w:ascii="Century Gothic" w:hAnsi="Century Gothic"/>
                          <w:color w:val="auto"/>
                          <w:sz w:val="22"/>
                          <w:szCs w:val="22"/>
                        </w:rPr>
                        <w:t>,</w:t>
                      </w:r>
                      <w:r w:rsidRPr="00772ECF">
                        <w:rPr>
                          <w:rFonts w:ascii="Century Gothic" w:hAnsi="Century Gothic"/>
                          <w:color w:val="auto"/>
                          <w:sz w:val="22"/>
                          <w:szCs w:val="22"/>
                        </w:rPr>
                        <w:t xml:space="preserve"> overall school attendance was 9</w:t>
                      </w:r>
                      <w:r w:rsidR="006A3F85" w:rsidRPr="00772ECF">
                        <w:rPr>
                          <w:rFonts w:ascii="Century Gothic" w:hAnsi="Century Gothic"/>
                          <w:color w:val="auto"/>
                          <w:sz w:val="22"/>
                          <w:szCs w:val="22"/>
                        </w:rPr>
                        <w:t>3</w:t>
                      </w:r>
                      <w:r w:rsidRPr="00772ECF">
                        <w:rPr>
                          <w:rFonts w:ascii="Century Gothic" w:hAnsi="Century Gothic"/>
                          <w:color w:val="auto"/>
                          <w:sz w:val="22"/>
                          <w:szCs w:val="22"/>
                        </w:rPr>
                        <w:t xml:space="preserve">% which is </w:t>
                      </w:r>
                      <w:r w:rsidR="00597F69">
                        <w:rPr>
                          <w:rFonts w:ascii="Century Gothic" w:hAnsi="Century Gothic"/>
                          <w:color w:val="auto"/>
                          <w:sz w:val="22"/>
                          <w:szCs w:val="22"/>
                        </w:rPr>
                        <w:t>below</w:t>
                      </w:r>
                      <w:r w:rsidR="006A3F85" w:rsidRPr="00772ECF">
                        <w:rPr>
                          <w:rFonts w:ascii="Century Gothic" w:hAnsi="Century Gothic"/>
                          <w:color w:val="auto"/>
                          <w:sz w:val="22"/>
                          <w:szCs w:val="22"/>
                        </w:rPr>
                        <w:t xml:space="preserve"> </w:t>
                      </w:r>
                      <w:r w:rsidRPr="00772ECF">
                        <w:rPr>
                          <w:rFonts w:ascii="Century Gothic" w:hAnsi="Century Gothic"/>
                          <w:color w:val="auto"/>
                          <w:sz w:val="22"/>
                          <w:szCs w:val="22"/>
                        </w:rPr>
                        <w:t xml:space="preserve">the PKC average. We encourage our pupils to attend regularly and have good timekeeping. </w:t>
                      </w:r>
                    </w:p>
                    <w:p w14:paraId="68DA0C3D" w14:textId="77777777" w:rsidR="007819D8" w:rsidRPr="008B7DE4" w:rsidRDefault="007819D8" w:rsidP="00385290">
                      <w:pPr>
                        <w:pStyle w:val="Default"/>
                        <w:rPr>
                          <w:rFonts w:ascii="Century Gothic" w:hAnsi="Century Gothic"/>
                          <w:b/>
                          <w:bCs/>
                          <w:color w:val="002060"/>
                          <w:u w:val="single"/>
                        </w:rPr>
                      </w:pPr>
                    </w:p>
                    <w:p w14:paraId="1129A05C" w14:textId="64BAAF0A" w:rsidR="00385290" w:rsidRPr="00772ECF" w:rsidRDefault="00385290" w:rsidP="00385290">
                      <w:pPr>
                        <w:pStyle w:val="Default"/>
                        <w:rPr>
                          <w:rFonts w:ascii="Century Gothic" w:hAnsi="Century Gothic"/>
                          <w:b/>
                          <w:bCs/>
                          <w:color w:val="002060"/>
                          <w:sz w:val="22"/>
                          <w:szCs w:val="22"/>
                          <w:u w:val="single"/>
                        </w:rPr>
                      </w:pPr>
                      <w:r w:rsidRPr="00772ECF">
                        <w:rPr>
                          <w:rFonts w:ascii="Century Gothic" w:hAnsi="Century Gothic"/>
                          <w:b/>
                          <w:bCs/>
                          <w:color w:val="002060"/>
                          <w:sz w:val="22"/>
                          <w:szCs w:val="22"/>
                          <w:u w:val="single"/>
                        </w:rPr>
                        <w:t xml:space="preserve">Attainment </w:t>
                      </w:r>
                    </w:p>
                    <w:p w14:paraId="04F991D0" w14:textId="05EF5B41" w:rsidR="00385290" w:rsidRPr="00772ECF" w:rsidRDefault="00385290" w:rsidP="00385290">
                      <w:pPr>
                        <w:pStyle w:val="Default"/>
                        <w:rPr>
                          <w:rFonts w:ascii="Century Gothic" w:hAnsi="Century Gothic"/>
                          <w:color w:val="1F497D" w:themeColor="text2"/>
                          <w:sz w:val="22"/>
                          <w:szCs w:val="22"/>
                        </w:rPr>
                      </w:pPr>
                      <w:r w:rsidRPr="00772ECF">
                        <w:rPr>
                          <w:rFonts w:ascii="Century Gothic" w:hAnsi="Century Gothic"/>
                          <w:color w:val="auto"/>
                          <w:sz w:val="22"/>
                          <w:szCs w:val="22"/>
                        </w:rPr>
                        <w:t>A recent review of the attainment data for session 202</w:t>
                      </w:r>
                      <w:r w:rsidR="00F05A62" w:rsidRPr="00772ECF">
                        <w:rPr>
                          <w:rFonts w:ascii="Century Gothic" w:hAnsi="Century Gothic"/>
                          <w:color w:val="auto"/>
                          <w:sz w:val="22"/>
                          <w:szCs w:val="22"/>
                        </w:rPr>
                        <w:t>3</w:t>
                      </w:r>
                      <w:r w:rsidRPr="00772ECF">
                        <w:rPr>
                          <w:rFonts w:ascii="Century Gothic" w:hAnsi="Century Gothic"/>
                          <w:color w:val="auto"/>
                          <w:sz w:val="22"/>
                          <w:szCs w:val="22"/>
                        </w:rPr>
                        <w:t>-2</w:t>
                      </w:r>
                      <w:r w:rsidR="00F05A62" w:rsidRPr="00772ECF">
                        <w:rPr>
                          <w:rFonts w:ascii="Century Gothic" w:hAnsi="Century Gothic"/>
                          <w:color w:val="auto"/>
                          <w:sz w:val="22"/>
                          <w:szCs w:val="22"/>
                        </w:rPr>
                        <w:t>4</w:t>
                      </w:r>
                      <w:r w:rsidRPr="00772ECF">
                        <w:rPr>
                          <w:rFonts w:ascii="Century Gothic" w:hAnsi="Century Gothic"/>
                          <w:color w:val="auto"/>
                          <w:sz w:val="22"/>
                          <w:szCs w:val="22"/>
                        </w:rPr>
                        <w:t xml:space="preserve"> highlighted the following: </w:t>
                      </w:r>
                    </w:p>
                    <w:p w14:paraId="10A21CE4" w14:textId="10B48916" w:rsidR="00A2210C" w:rsidRPr="00DF67A6" w:rsidRDefault="00A2210C" w:rsidP="00385290">
                      <w:pPr>
                        <w:pStyle w:val="Default"/>
                        <w:numPr>
                          <w:ilvl w:val="0"/>
                          <w:numId w:val="13"/>
                        </w:numPr>
                        <w:spacing w:after="27"/>
                        <w:rPr>
                          <w:rFonts w:ascii="Century Gothic" w:hAnsi="Century Gothic"/>
                          <w:color w:val="auto"/>
                          <w:sz w:val="22"/>
                          <w:szCs w:val="22"/>
                        </w:rPr>
                      </w:pPr>
                      <w:r w:rsidRPr="00DF67A6">
                        <w:rPr>
                          <w:rFonts w:ascii="Century Gothic" w:hAnsi="Century Gothic"/>
                          <w:color w:val="auto"/>
                          <w:sz w:val="22"/>
                          <w:szCs w:val="22"/>
                        </w:rPr>
                        <w:t>All pupils have made good progress from their prior levels.</w:t>
                      </w:r>
                    </w:p>
                    <w:p w14:paraId="755B885D" w14:textId="47F80344" w:rsidR="00385290" w:rsidRPr="00DF67A6" w:rsidRDefault="00385290" w:rsidP="00385290">
                      <w:pPr>
                        <w:pStyle w:val="Default"/>
                        <w:numPr>
                          <w:ilvl w:val="0"/>
                          <w:numId w:val="13"/>
                        </w:numPr>
                        <w:spacing w:after="27"/>
                        <w:rPr>
                          <w:rFonts w:ascii="Century Gothic" w:hAnsi="Century Gothic"/>
                          <w:color w:val="auto"/>
                          <w:sz w:val="22"/>
                          <w:szCs w:val="22"/>
                        </w:rPr>
                      </w:pPr>
                      <w:r w:rsidRPr="00DF67A6">
                        <w:rPr>
                          <w:rFonts w:ascii="Century Gothic" w:hAnsi="Century Gothic"/>
                          <w:color w:val="auto"/>
                          <w:sz w:val="22"/>
                          <w:szCs w:val="22"/>
                        </w:rPr>
                        <w:t xml:space="preserve">Most pupils in the nursery have achieved all their developmental milestones this year. </w:t>
                      </w:r>
                    </w:p>
                    <w:p w14:paraId="6BC6CBE9" w14:textId="373DECDC" w:rsidR="000C1F4B" w:rsidRPr="00BF65AD" w:rsidRDefault="00385290" w:rsidP="000C1F4B">
                      <w:pPr>
                        <w:pStyle w:val="Default"/>
                        <w:numPr>
                          <w:ilvl w:val="0"/>
                          <w:numId w:val="13"/>
                        </w:numPr>
                        <w:spacing w:after="27"/>
                        <w:rPr>
                          <w:rFonts w:ascii="Century Gothic" w:hAnsi="Century Gothic"/>
                          <w:color w:val="auto"/>
                          <w:sz w:val="22"/>
                          <w:szCs w:val="22"/>
                        </w:rPr>
                      </w:pPr>
                      <w:r w:rsidRPr="00BF65AD">
                        <w:rPr>
                          <w:rFonts w:ascii="Century Gothic" w:hAnsi="Century Gothic"/>
                          <w:color w:val="auto"/>
                          <w:sz w:val="22"/>
                          <w:szCs w:val="22"/>
                        </w:rPr>
                        <w:t>In P</w:t>
                      </w:r>
                      <w:r w:rsidR="002C33D9" w:rsidRPr="00BF65AD">
                        <w:rPr>
                          <w:rFonts w:ascii="Century Gothic" w:hAnsi="Century Gothic"/>
                          <w:color w:val="auto"/>
                          <w:sz w:val="22"/>
                          <w:szCs w:val="22"/>
                        </w:rPr>
                        <w:t xml:space="preserve">rimary </w:t>
                      </w:r>
                      <w:r w:rsidRPr="00BF65AD">
                        <w:rPr>
                          <w:rFonts w:ascii="Century Gothic" w:hAnsi="Century Gothic"/>
                          <w:color w:val="auto"/>
                          <w:sz w:val="22"/>
                          <w:szCs w:val="22"/>
                        </w:rPr>
                        <w:t xml:space="preserve">1 </w:t>
                      </w:r>
                      <w:r w:rsidR="00EE7393" w:rsidRPr="00BF65AD">
                        <w:rPr>
                          <w:rFonts w:ascii="Century Gothic" w:hAnsi="Century Gothic"/>
                          <w:color w:val="auto"/>
                          <w:sz w:val="22"/>
                          <w:szCs w:val="22"/>
                        </w:rPr>
                        <w:t xml:space="preserve">all pupils have achieved early level in listening and talking, most in </w:t>
                      </w:r>
                      <w:r w:rsidR="00432E4F" w:rsidRPr="00BF65AD">
                        <w:rPr>
                          <w:rFonts w:ascii="Century Gothic" w:hAnsi="Century Gothic"/>
                          <w:color w:val="auto"/>
                          <w:sz w:val="22"/>
                          <w:szCs w:val="22"/>
                        </w:rPr>
                        <w:t>reading, writing and numeracy.</w:t>
                      </w:r>
                    </w:p>
                    <w:p w14:paraId="23149E29" w14:textId="3BE643E4" w:rsidR="00385290" w:rsidRPr="00BF65AD" w:rsidRDefault="00385290" w:rsidP="000C1F4B">
                      <w:pPr>
                        <w:pStyle w:val="Default"/>
                        <w:numPr>
                          <w:ilvl w:val="0"/>
                          <w:numId w:val="13"/>
                        </w:numPr>
                        <w:spacing w:after="27"/>
                        <w:rPr>
                          <w:rFonts w:ascii="Century Gothic" w:hAnsi="Century Gothic"/>
                          <w:color w:val="auto"/>
                          <w:sz w:val="22"/>
                          <w:szCs w:val="22"/>
                        </w:rPr>
                      </w:pPr>
                      <w:r w:rsidRPr="00BF65AD">
                        <w:rPr>
                          <w:rFonts w:ascii="Century Gothic" w:hAnsi="Century Gothic"/>
                          <w:color w:val="auto"/>
                          <w:sz w:val="22"/>
                          <w:szCs w:val="22"/>
                        </w:rPr>
                        <w:t>In P</w:t>
                      </w:r>
                      <w:r w:rsidR="002C33D9" w:rsidRPr="00BF65AD">
                        <w:rPr>
                          <w:rFonts w:ascii="Century Gothic" w:hAnsi="Century Gothic"/>
                          <w:color w:val="auto"/>
                          <w:sz w:val="22"/>
                          <w:szCs w:val="22"/>
                        </w:rPr>
                        <w:t xml:space="preserve">rimary </w:t>
                      </w:r>
                      <w:r w:rsidRPr="00BF65AD">
                        <w:rPr>
                          <w:rFonts w:ascii="Century Gothic" w:hAnsi="Century Gothic"/>
                          <w:color w:val="auto"/>
                          <w:sz w:val="22"/>
                          <w:szCs w:val="22"/>
                        </w:rPr>
                        <w:t xml:space="preserve">4 </w:t>
                      </w:r>
                      <w:r w:rsidR="00590316" w:rsidRPr="00BF65AD">
                        <w:rPr>
                          <w:rFonts w:ascii="Century Gothic" w:hAnsi="Century Gothic"/>
                          <w:color w:val="auto"/>
                          <w:sz w:val="22"/>
                          <w:szCs w:val="22"/>
                        </w:rPr>
                        <w:t xml:space="preserve">almost </w:t>
                      </w:r>
                      <w:r w:rsidR="00B27BC0" w:rsidRPr="00BF65AD">
                        <w:rPr>
                          <w:rFonts w:ascii="Century Gothic" w:hAnsi="Century Gothic"/>
                          <w:color w:val="auto"/>
                          <w:sz w:val="22"/>
                          <w:szCs w:val="22"/>
                        </w:rPr>
                        <w:t>all pupils have achieved</w:t>
                      </w:r>
                      <w:r w:rsidR="00B86469" w:rsidRPr="00BF65AD">
                        <w:rPr>
                          <w:rFonts w:ascii="Century Gothic" w:hAnsi="Century Gothic"/>
                          <w:color w:val="auto"/>
                          <w:sz w:val="22"/>
                          <w:szCs w:val="22"/>
                        </w:rPr>
                        <w:t xml:space="preserve"> first level</w:t>
                      </w:r>
                      <w:r w:rsidR="00B27BC0" w:rsidRPr="00BF65AD">
                        <w:rPr>
                          <w:rFonts w:ascii="Century Gothic" w:hAnsi="Century Gothic"/>
                          <w:color w:val="auto"/>
                          <w:sz w:val="22"/>
                          <w:szCs w:val="22"/>
                        </w:rPr>
                        <w:t xml:space="preserve"> in listening and talking, </w:t>
                      </w:r>
                      <w:r w:rsidRPr="00BF65AD">
                        <w:rPr>
                          <w:rFonts w:ascii="Century Gothic" w:hAnsi="Century Gothic"/>
                          <w:color w:val="auto"/>
                          <w:sz w:val="22"/>
                          <w:szCs w:val="22"/>
                        </w:rPr>
                        <w:t xml:space="preserve">most pupils have achieved </w:t>
                      </w:r>
                      <w:r w:rsidR="002C33D9" w:rsidRPr="00BF65AD">
                        <w:rPr>
                          <w:rFonts w:ascii="Century Gothic" w:hAnsi="Century Gothic"/>
                          <w:color w:val="auto"/>
                          <w:sz w:val="22"/>
                          <w:szCs w:val="22"/>
                        </w:rPr>
                        <w:t>f</w:t>
                      </w:r>
                      <w:r w:rsidRPr="00BF65AD">
                        <w:rPr>
                          <w:rFonts w:ascii="Century Gothic" w:hAnsi="Century Gothic"/>
                          <w:color w:val="auto"/>
                          <w:sz w:val="22"/>
                          <w:szCs w:val="22"/>
                        </w:rPr>
                        <w:t xml:space="preserve">irst </w:t>
                      </w:r>
                      <w:r w:rsidR="002C33D9" w:rsidRPr="00BF65AD">
                        <w:rPr>
                          <w:rFonts w:ascii="Century Gothic" w:hAnsi="Century Gothic"/>
                          <w:color w:val="auto"/>
                          <w:sz w:val="22"/>
                          <w:szCs w:val="22"/>
                        </w:rPr>
                        <w:t>l</w:t>
                      </w:r>
                      <w:r w:rsidRPr="00BF65AD">
                        <w:rPr>
                          <w:rFonts w:ascii="Century Gothic" w:hAnsi="Century Gothic"/>
                          <w:color w:val="auto"/>
                          <w:sz w:val="22"/>
                          <w:szCs w:val="22"/>
                        </w:rPr>
                        <w:t>evel in</w:t>
                      </w:r>
                      <w:r w:rsidR="00B86469" w:rsidRPr="00BF65AD">
                        <w:rPr>
                          <w:rFonts w:ascii="Century Gothic" w:hAnsi="Century Gothic"/>
                          <w:color w:val="auto"/>
                          <w:sz w:val="22"/>
                          <w:szCs w:val="22"/>
                        </w:rPr>
                        <w:t xml:space="preserve"> reading</w:t>
                      </w:r>
                      <w:r w:rsidR="00486753" w:rsidRPr="00BF65AD">
                        <w:rPr>
                          <w:rFonts w:ascii="Century Gothic" w:hAnsi="Century Gothic"/>
                          <w:color w:val="auto"/>
                          <w:sz w:val="22"/>
                          <w:szCs w:val="22"/>
                        </w:rPr>
                        <w:t xml:space="preserve"> and numeracy</w:t>
                      </w:r>
                      <w:r w:rsidR="00B200A6" w:rsidRPr="00BF65AD">
                        <w:rPr>
                          <w:rFonts w:ascii="Century Gothic" w:hAnsi="Century Gothic"/>
                          <w:color w:val="auto"/>
                          <w:sz w:val="22"/>
                          <w:szCs w:val="22"/>
                        </w:rPr>
                        <w:t xml:space="preserve">, and </w:t>
                      </w:r>
                      <w:r w:rsidR="00A43FA7" w:rsidRPr="00BF65AD">
                        <w:rPr>
                          <w:rFonts w:ascii="Century Gothic" w:hAnsi="Century Gothic"/>
                          <w:color w:val="auto"/>
                          <w:sz w:val="22"/>
                          <w:szCs w:val="22"/>
                        </w:rPr>
                        <w:t>the majority have achieved</w:t>
                      </w:r>
                      <w:r w:rsidR="00DC155D" w:rsidRPr="00BF65AD">
                        <w:rPr>
                          <w:rFonts w:ascii="Century Gothic" w:hAnsi="Century Gothic"/>
                          <w:color w:val="auto"/>
                          <w:sz w:val="22"/>
                          <w:szCs w:val="22"/>
                        </w:rPr>
                        <w:t xml:space="preserve"> national expectations </w:t>
                      </w:r>
                      <w:r w:rsidR="00F3435A" w:rsidRPr="00BF65AD">
                        <w:rPr>
                          <w:rFonts w:ascii="Century Gothic" w:hAnsi="Century Gothic"/>
                          <w:color w:val="auto"/>
                          <w:sz w:val="22"/>
                          <w:szCs w:val="22"/>
                        </w:rPr>
                        <w:t xml:space="preserve">in </w:t>
                      </w:r>
                      <w:r w:rsidR="008703B9" w:rsidRPr="00BF65AD">
                        <w:rPr>
                          <w:rFonts w:ascii="Century Gothic" w:hAnsi="Century Gothic"/>
                          <w:color w:val="auto"/>
                          <w:sz w:val="22"/>
                          <w:szCs w:val="22"/>
                        </w:rPr>
                        <w:t>W</w:t>
                      </w:r>
                      <w:r w:rsidR="00F3435A" w:rsidRPr="00BF65AD">
                        <w:rPr>
                          <w:rFonts w:ascii="Century Gothic" w:hAnsi="Century Gothic"/>
                          <w:color w:val="auto"/>
                          <w:sz w:val="22"/>
                          <w:szCs w:val="22"/>
                        </w:rPr>
                        <w:t>riting</w:t>
                      </w:r>
                      <w:r w:rsidR="00B200A6" w:rsidRPr="00BF65AD">
                        <w:rPr>
                          <w:rFonts w:ascii="Century Gothic" w:hAnsi="Century Gothic"/>
                          <w:color w:val="auto"/>
                          <w:sz w:val="22"/>
                          <w:szCs w:val="22"/>
                        </w:rPr>
                        <w:t>.</w:t>
                      </w:r>
                    </w:p>
                    <w:p w14:paraId="69044DBA" w14:textId="54D889F8" w:rsidR="00385290" w:rsidRPr="00BF65AD" w:rsidRDefault="00385290" w:rsidP="00385290">
                      <w:pPr>
                        <w:pStyle w:val="Default"/>
                        <w:numPr>
                          <w:ilvl w:val="0"/>
                          <w:numId w:val="13"/>
                        </w:numPr>
                        <w:spacing w:after="27"/>
                        <w:jc w:val="both"/>
                        <w:rPr>
                          <w:rFonts w:ascii="Century Gothic" w:hAnsi="Century Gothic"/>
                          <w:color w:val="1F497D" w:themeColor="text2"/>
                          <w:sz w:val="22"/>
                          <w:szCs w:val="22"/>
                        </w:rPr>
                      </w:pPr>
                      <w:r w:rsidRPr="00BF65AD">
                        <w:rPr>
                          <w:rFonts w:ascii="Century Gothic" w:hAnsi="Century Gothic"/>
                          <w:color w:val="auto"/>
                          <w:sz w:val="22"/>
                          <w:szCs w:val="22"/>
                        </w:rPr>
                        <w:t>In P7</w:t>
                      </w:r>
                      <w:r w:rsidR="00A51313" w:rsidRPr="00BF65AD">
                        <w:rPr>
                          <w:rFonts w:ascii="Century Gothic" w:hAnsi="Century Gothic"/>
                          <w:color w:val="auto"/>
                          <w:sz w:val="22"/>
                          <w:szCs w:val="22"/>
                        </w:rPr>
                        <w:t xml:space="preserve"> all p</w:t>
                      </w:r>
                      <w:r w:rsidRPr="00BF65AD">
                        <w:rPr>
                          <w:rFonts w:ascii="Century Gothic" w:hAnsi="Century Gothic"/>
                          <w:color w:val="auto"/>
                          <w:sz w:val="22"/>
                          <w:szCs w:val="22"/>
                        </w:rPr>
                        <w:t xml:space="preserve">upils have achieved </w:t>
                      </w:r>
                      <w:r w:rsidR="002C33D9" w:rsidRPr="00BF65AD">
                        <w:rPr>
                          <w:rFonts w:ascii="Century Gothic" w:hAnsi="Century Gothic"/>
                          <w:color w:val="auto"/>
                          <w:sz w:val="22"/>
                          <w:szCs w:val="22"/>
                        </w:rPr>
                        <w:t>s</w:t>
                      </w:r>
                      <w:r w:rsidRPr="00BF65AD">
                        <w:rPr>
                          <w:rFonts w:ascii="Century Gothic" w:hAnsi="Century Gothic"/>
                          <w:color w:val="auto"/>
                          <w:sz w:val="22"/>
                          <w:szCs w:val="22"/>
                        </w:rPr>
                        <w:t xml:space="preserve">econd </w:t>
                      </w:r>
                      <w:r w:rsidR="002C33D9" w:rsidRPr="00BF65AD">
                        <w:rPr>
                          <w:rFonts w:ascii="Century Gothic" w:hAnsi="Century Gothic"/>
                          <w:color w:val="auto"/>
                          <w:sz w:val="22"/>
                          <w:szCs w:val="22"/>
                        </w:rPr>
                        <w:t>l</w:t>
                      </w:r>
                      <w:r w:rsidRPr="00BF65AD">
                        <w:rPr>
                          <w:rFonts w:ascii="Century Gothic" w:hAnsi="Century Gothic"/>
                          <w:color w:val="auto"/>
                          <w:sz w:val="22"/>
                          <w:szCs w:val="22"/>
                        </w:rPr>
                        <w:t xml:space="preserve">evel </w:t>
                      </w:r>
                      <w:r w:rsidR="00DC155D" w:rsidRPr="00BF65AD">
                        <w:rPr>
                          <w:rFonts w:ascii="Century Gothic" w:hAnsi="Century Gothic"/>
                          <w:color w:val="auto"/>
                          <w:sz w:val="22"/>
                          <w:szCs w:val="22"/>
                        </w:rPr>
                        <w:t xml:space="preserve">in line with national expectations, </w:t>
                      </w:r>
                      <w:r w:rsidRPr="00BF65AD">
                        <w:rPr>
                          <w:rFonts w:ascii="Century Gothic" w:hAnsi="Century Gothic"/>
                          <w:color w:val="auto"/>
                          <w:sz w:val="22"/>
                          <w:szCs w:val="22"/>
                        </w:rPr>
                        <w:t xml:space="preserve">in </w:t>
                      </w:r>
                      <w:r w:rsidR="00CB6B87" w:rsidRPr="00BF65AD">
                        <w:rPr>
                          <w:rFonts w:ascii="Century Gothic" w:hAnsi="Century Gothic"/>
                          <w:color w:val="auto"/>
                          <w:sz w:val="22"/>
                          <w:szCs w:val="22"/>
                        </w:rPr>
                        <w:t>l</w:t>
                      </w:r>
                      <w:r w:rsidRPr="00BF65AD">
                        <w:rPr>
                          <w:rFonts w:ascii="Century Gothic" w:hAnsi="Century Gothic"/>
                          <w:color w:val="auto"/>
                          <w:sz w:val="22"/>
                          <w:szCs w:val="22"/>
                        </w:rPr>
                        <w:t xml:space="preserve">istening and </w:t>
                      </w:r>
                      <w:r w:rsidR="0073477A" w:rsidRPr="00BF65AD">
                        <w:rPr>
                          <w:rFonts w:ascii="Century Gothic" w:hAnsi="Century Gothic"/>
                          <w:color w:val="auto"/>
                          <w:sz w:val="22"/>
                          <w:szCs w:val="22"/>
                        </w:rPr>
                        <w:t>talking, most</w:t>
                      </w:r>
                      <w:r w:rsidR="005533DD" w:rsidRPr="00BF65AD">
                        <w:rPr>
                          <w:rFonts w:ascii="Century Gothic" w:hAnsi="Century Gothic"/>
                          <w:color w:val="auto"/>
                          <w:sz w:val="22"/>
                          <w:szCs w:val="22"/>
                        </w:rPr>
                        <w:t xml:space="preserve"> pupils </w:t>
                      </w:r>
                      <w:r w:rsidR="00CB6B87" w:rsidRPr="00BF65AD">
                        <w:rPr>
                          <w:rFonts w:ascii="Century Gothic" w:hAnsi="Century Gothic"/>
                          <w:color w:val="auto"/>
                          <w:sz w:val="22"/>
                          <w:szCs w:val="22"/>
                        </w:rPr>
                        <w:t>in r</w:t>
                      </w:r>
                      <w:r w:rsidRPr="00BF65AD">
                        <w:rPr>
                          <w:rFonts w:ascii="Century Gothic" w:hAnsi="Century Gothic"/>
                          <w:color w:val="auto"/>
                          <w:sz w:val="22"/>
                          <w:szCs w:val="22"/>
                        </w:rPr>
                        <w:t>eading</w:t>
                      </w:r>
                      <w:r w:rsidR="00A51313" w:rsidRPr="00BF65AD">
                        <w:rPr>
                          <w:rFonts w:ascii="Century Gothic" w:hAnsi="Century Gothic"/>
                          <w:color w:val="auto"/>
                          <w:sz w:val="22"/>
                          <w:szCs w:val="22"/>
                        </w:rPr>
                        <w:t xml:space="preserve"> and most have achieved in </w:t>
                      </w:r>
                      <w:r w:rsidR="00CB6B87" w:rsidRPr="00BF65AD">
                        <w:rPr>
                          <w:rFonts w:ascii="Century Gothic" w:hAnsi="Century Gothic"/>
                          <w:color w:val="auto"/>
                          <w:sz w:val="22"/>
                          <w:szCs w:val="22"/>
                        </w:rPr>
                        <w:t>w</w:t>
                      </w:r>
                      <w:r w:rsidRPr="00BF65AD">
                        <w:rPr>
                          <w:rFonts w:ascii="Century Gothic" w:hAnsi="Century Gothic"/>
                          <w:color w:val="auto"/>
                          <w:sz w:val="22"/>
                          <w:szCs w:val="22"/>
                        </w:rPr>
                        <w:t xml:space="preserve">riting </w:t>
                      </w:r>
                      <w:r w:rsidR="00D06832" w:rsidRPr="00BF65AD">
                        <w:rPr>
                          <w:rFonts w:ascii="Century Gothic" w:hAnsi="Century Gothic"/>
                          <w:color w:val="auto"/>
                          <w:sz w:val="22"/>
                          <w:szCs w:val="22"/>
                        </w:rPr>
                        <w:t>and the</w:t>
                      </w:r>
                      <w:r w:rsidR="00CB6B87" w:rsidRPr="00BF65AD">
                        <w:rPr>
                          <w:rFonts w:ascii="Century Gothic" w:hAnsi="Century Gothic"/>
                          <w:color w:val="auto"/>
                          <w:sz w:val="22"/>
                          <w:szCs w:val="22"/>
                        </w:rPr>
                        <w:t xml:space="preserve"> majority in n</w:t>
                      </w:r>
                      <w:r w:rsidRPr="00BF65AD">
                        <w:rPr>
                          <w:rFonts w:ascii="Century Gothic" w:hAnsi="Century Gothic"/>
                          <w:color w:val="auto"/>
                          <w:sz w:val="22"/>
                          <w:szCs w:val="22"/>
                        </w:rPr>
                        <w:t>umeracy.</w:t>
                      </w:r>
                    </w:p>
                    <w:p w14:paraId="7ABB5053" w14:textId="77777777" w:rsidR="00385290" w:rsidRPr="00772ECF" w:rsidRDefault="00385290" w:rsidP="00385290">
                      <w:pPr>
                        <w:pStyle w:val="Default"/>
                        <w:spacing w:after="27"/>
                        <w:jc w:val="both"/>
                        <w:rPr>
                          <w:rFonts w:ascii="Century Gothic" w:hAnsi="Century Gothic"/>
                          <w:color w:val="1F497D" w:themeColor="text2"/>
                          <w:sz w:val="22"/>
                          <w:szCs w:val="22"/>
                        </w:rPr>
                      </w:pPr>
                    </w:p>
                    <w:p w14:paraId="5D2FC49B" w14:textId="509A9ED3" w:rsidR="00385290" w:rsidRPr="00772ECF" w:rsidRDefault="00385290" w:rsidP="00385290">
                      <w:pPr>
                        <w:pStyle w:val="Default"/>
                        <w:spacing w:after="27"/>
                        <w:jc w:val="both"/>
                        <w:rPr>
                          <w:rFonts w:ascii="Century Gothic" w:hAnsi="Century Gothic"/>
                          <w:color w:val="002060"/>
                          <w:sz w:val="22"/>
                          <w:szCs w:val="22"/>
                        </w:rPr>
                      </w:pPr>
                      <w:r w:rsidRPr="00FD3319">
                        <w:rPr>
                          <w:rFonts w:ascii="Century Gothic" w:hAnsi="Century Gothic"/>
                          <w:color w:val="auto"/>
                          <w:sz w:val="22"/>
                          <w:szCs w:val="22"/>
                        </w:rPr>
                        <w:t xml:space="preserve">Analysis of this data at key stages P1, P4 and P7 shows </w:t>
                      </w:r>
                      <w:r w:rsidR="006856B2" w:rsidRPr="00FD3319">
                        <w:rPr>
                          <w:rFonts w:ascii="Century Gothic" w:hAnsi="Century Gothic"/>
                          <w:color w:val="auto"/>
                          <w:sz w:val="22"/>
                          <w:szCs w:val="22"/>
                        </w:rPr>
                        <w:t>a</w:t>
                      </w:r>
                      <w:r w:rsidR="008D7FA4" w:rsidRPr="00FD3319">
                        <w:rPr>
                          <w:rFonts w:ascii="Century Gothic" w:hAnsi="Century Gothic"/>
                          <w:color w:val="auto"/>
                          <w:sz w:val="22"/>
                          <w:szCs w:val="22"/>
                        </w:rPr>
                        <w:t xml:space="preserve"> profile of improving attainment</w:t>
                      </w:r>
                      <w:r w:rsidR="007572E2" w:rsidRPr="00FD3319">
                        <w:rPr>
                          <w:rFonts w:ascii="Century Gothic" w:hAnsi="Century Gothic"/>
                          <w:color w:val="auto"/>
                          <w:sz w:val="22"/>
                          <w:szCs w:val="22"/>
                        </w:rPr>
                        <w:t xml:space="preserve"> over time.</w:t>
                      </w:r>
                      <w:r w:rsidR="00FA2502" w:rsidRPr="00772ECF">
                        <w:rPr>
                          <w:rFonts w:ascii="Century Gothic" w:hAnsi="Century Gothic"/>
                          <w:color w:val="auto"/>
                          <w:sz w:val="22"/>
                          <w:szCs w:val="22"/>
                        </w:rPr>
                        <w:t xml:space="preserve"> </w:t>
                      </w:r>
                      <w:r w:rsidRPr="00772ECF">
                        <w:rPr>
                          <w:rFonts w:ascii="Century Gothic" w:hAnsi="Century Gothic"/>
                          <w:color w:val="auto"/>
                          <w:sz w:val="22"/>
                          <w:szCs w:val="22"/>
                        </w:rPr>
                        <w:t>We use the Perth and Kinross tracking in our nursery</w:t>
                      </w:r>
                      <w:r w:rsidR="001B77FD" w:rsidRPr="00772ECF">
                        <w:rPr>
                          <w:rFonts w:ascii="Century Gothic" w:hAnsi="Century Gothic"/>
                          <w:color w:val="auto"/>
                          <w:sz w:val="22"/>
                          <w:szCs w:val="22"/>
                        </w:rPr>
                        <w:t xml:space="preserve">, </w:t>
                      </w:r>
                      <w:r w:rsidRPr="00772ECF">
                        <w:rPr>
                          <w:rFonts w:ascii="Century Gothic" w:hAnsi="Century Gothic"/>
                          <w:color w:val="auto"/>
                          <w:sz w:val="22"/>
                          <w:szCs w:val="22"/>
                        </w:rPr>
                        <w:t xml:space="preserve">as well as SNSA and other assessment information in the primary stages, which </w:t>
                      </w:r>
                      <w:r w:rsidR="004C094B" w:rsidRPr="00772ECF">
                        <w:rPr>
                          <w:rFonts w:ascii="Century Gothic" w:hAnsi="Century Gothic"/>
                          <w:color w:val="auto"/>
                          <w:sz w:val="22"/>
                          <w:szCs w:val="22"/>
                        </w:rPr>
                        <w:t xml:space="preserve">support us to </w:t>
                      </w:r>
                      <w:r w:rsidRPr="00772ECF">
                        <w:rPr>
                          <w:rFonts w:ascii="Century Gothic" w:hAnsi="Century Gothic"/>
                          <w:color w:val="auto"/>
                          <w:sz w:val="22"/>
                          <w:szCs w:val="22"/>
                        </w:rPr>
                        <w:t>track pupil progress in Literacy and Numeracy</w:t>
                      </w:r>
                      <w:r w:rsidR="004C094B" w:rsidRPr="00772ECF">
                        <w:rPr>
                          <w:rFonts w:ascii="Century Gothic" w:hAnsi="Century Gothic"/>
                          <w:color w:val="auto"/>
                          <w:sz w:val="22"/>
                          <w:szCs w:val="22"/>
                        </w:rPr>
                        <w:t xml:space="preserve">. </w:t>
                      </w:r>
                    </w:p>
                    <w:p w14:paraId="458604FD" w14:textId="77777777" w:rsidR="00385290" w:rsidRPr="008B7DE4" w:rsidRDefault="00385290" w:rsidP="00385290">
                      <w:pPr>
                        <w:pStyle w:val="Default"/>
                        <w:spacing w:after="27"/>
                        <w:jc w:val="both"/>
                        <w:rPr>
                          <w:rFonts w:ascii="Century Gothic" w:hAnsi="Century Gothic"/>
                          <w:b/>
                          <w:bCs/>
                          <w:color w:val="auto"/>
                          <w:u w:val="single"/>
                        </w:rPr>
                      </w:pPr>
                    </w:p>
                    <w:p w14:paraId="51D51F0F" w14:textId="77777777" w:rsidR="00385290" w:rsidRPr="00772ECF" w:rsidRDefault="00385290" w:rsidP="00385290">
                      <w:pPr>
                        <w:pStyle w:val="Default"/>
                        <w:spacing w:after="27"/>
                        <w:jc w:val="both"/>
                        <w:rPr>
                          <w:rFonts w:ascii="Century Gothic" w:hAnsi="Century Gothic"/>
                          <w:b/>
                          <w:bCs/>
                          <w:color w:val="002060"/>
                          <w:sz w:val="22"/>
                          <w:szCs w:val="22"/>
                          <w:u w:val="single"/>
                        </w:rPr>
                      </w:pPr>
                      <w:r w:rsidRPr="00772ECF">
                        <w:rPr>
                          <w:rFonts w:ascii="Century Gothic" w:hAnsi="Century Gothic"/>
                          <w:b/>
                          <w:bCs/>
                          <w:color w:val="002060"/>
                          <w:sz w:val="22"/>
                          <w:szCs w:val="22"/>
                          <w:u w:val="single"/>
                        </w:rPr>
                        <w:t xml:space="preserve">Achievement </w:t>
                      </w:r>
                    </w:p>
                    <w:p w14:paraId="484A9783" w14:textId="77777777" w:rsidR="002F08AC" w:rsidRDefault="00385290" w:rsidP="00385290">
                      <w:pPr>
                        <w:autoSpaceDE w:val="0"/>
                        <w:autoSpaceDN w:val="0"/>
                        <w:adjustRightInd w:val="0"/>
                        <w:jc w:val="both"/>
                        <w:rPr>
                          <w:sz w:val="22"/>
                          <w:szCs w:val="22"/>
                        </w:rPr>
                      </w:pPr>
                      <w:r w:rsidRPr="00772ECF">
                        <w:rPr>
                          <w:rFonts w:ascii="Century Gothic" w:hAnsi="Century Gothic" w:cs="Arial"/>
                          <w:sz w:val="22"/>
                          <w:szCs w:val="22"/>
                        </w:rPr>
                        <w:t>We strive to provide a range of stimulating activities and opportunities for children to experience success from nursery to P7.  Individual, group and class achievements are celebrated and shared with our school and wider community through our social media platforms</w:t>
                      </w:r>
                      <w:r w:rsidR="009746A2" w:rsidRPr="00772ECF">
                        <w:rPr>
                          <w:rFonts w:ascii="Century Gothic" w:hAnsi="Century Gothic" w:cs="Arial"/>
                          <w:sz w:val="22"/>
                          <w:szCs w:val="22"/>
                        </w:rPr>
                        <w:t xml:space="preserve"> and at our weekly assemblies</w:t>
                      </w:r>
                      <w:r w:rsidRPr="00772ECF">
                        <w:rPr>
                          <w:rFonts w:ascii="Century Gothic" w:hAnsi="Century Gothic" w:cs="Arial"/>
                          <w:sz w:val="22"/>
                          <w:szCs w:val="22"/>
                        </w:rPr>
                        <w:t>. Supported by staff, children are taking ownership of their own learning</w:t>
                      </w:r>
                      <w:r w:rsidR="00552902" w:rsidRPr="00772ECF">
                        <w:rPr>
                          <w:rFonts w:ascii="Century Gothic" w:hAnsi="Century Gothic" w:cs="Arial"/>
                          <w:sz w:val="22"/>
                          <w:szCs w:val="22"/>
                        </w:rPr>
                        <w:t>.</w:t>
                      </w:r>
                      <w:r w:rsidRPr="00772ECF">
                        <w:rPr>
                          <w:sz w:val="22"/>
                          <w:szCs w:val="22"/>
                        </w:rPr>
                        <w:t xml:space="preserve"> </w:t>
                      </w:r>
                    </w:p>
                    <w:p w14:paraId="71B5A9F2" w14:textId="6145A7FE" w:rsidR="002F08AC" w:rsidRDefault="00385290" w:rsidP="00385290">
                      <w:pPr>
                        <w:autoSpaceDE w:val="0"/>
                        <w:autoSpaceDN w:val="0"/>
                        <w:adjustRightInd w:val="0"/>
                        <w:jc w:val="both"/>
                        <w:rPr>
                          <w:rFonts w:ascii="Century Gothic" w:hAnsi="Century Gothic" w:cs="Arial"/>
                          <w:sz w:val="22"/>
                          <w:szCs w:val="22"/>
                        </w:rPr>
                      </w:pPr>
                      <w:r w:rsidRPr="00772ECF">
                        <w:rPr>
                          <w:rFonts w:ascii="Century Gothic" w:hAnsi="Century Gothic" w:cs="Arial"/>
                          <w:sz w:val="22"/>
                          <w:szCs w:val="22"/>
                        </w:rPr>
                        <w:t xml:space="preserve">We have provided a range of opportunities for children this year to participate in wider experiences within the local community. </w:t>
                      </w:r>
                      <w:r w:rsidR="00552902" w:rsidRPr="00772ECF">
                        <w:rPr>
                          <w:rFonts w:ascii="Century Gothic" w:hAnsi="Century Gothic" w:cs="Arial"/>
                          <w:sz w:val="22"/>
                          <w:szCs w:val="22"/>
                        </w:rPr>
                        <w:t>These have included a variety of sports opportunities, with rugby, cricket and bowling instruction, and a very succ</w:t>
                      </w:r>
                      <w:r w:rsidR="002A68B8" w:rsidRPr="00772ECF">
                        <w:rPr>
                          <w:rFonts w:ascii="Century Gothic" w:hAnsi="Century Gothic" w:cs="Arial"/>
                          <w:sz w:val="22"/>
                          <w:szCs w:val="22"/>
                        </w:rPr>
                        <w:t xml:space="preserve">essful day at the Tullybelton Cup.  </w:t>
                      </w:r>
                      <w:r w:rsidR="0093021D" w:rsidRPr="00772ECF">
                        <w:rPr>
                          <w:rFonts w:ascii="Century Gothic" w:hAnsi="Century Gothic" w:cs="Arial"/>
                          <w:sz w:val="22"/>
                          <w:szCs w:val="22"/>
                        </w:rPr>
                        <w:t xml:space="preserve">  Our older pupils</w:t>
                      </w:r>
                      <w:r w:rsidR="007B3A6B" w:rsidRPr="00772ECF">
                        <w:rPr>
                          <w:rFonts w:ascii="Century Gothic" w:hAnsi="Century Gothic" w:cs="Arial"/>
                          <w:sz w:val="22"/>
                          <w:szCs w:val="22"/>
                        </w:rPr>
                        <w:t xml:space="preserve"> took part in Cross Country and Country Sports events.</w:t>
                      </w:r>
                      <w:r w:rsidR="00772ECF" w:rsidRPr="00772ECF">
                        <w:rPr>
                          <w:rFonts w:ascii="Century Gothic" w:hAnsi="Century Gothic" w:cs="Arial"/>
                          <w:sz w:val="22"/>
                          <w:szCs w:val="22"/>
                        </w:rPr>
                        <w:t xml:space="preserve"> Denmarkfield have supported our outdoor learning activities</w:t>
                      </w:r>
                      <w:r w:rsidR="008A21AA">
                        <w:rPr>
                          <w:rFonts w:ascii="Century Gothic" w:hAnsi="Century Gothic" w:cs="Arial"/>
                          <w:sz w:val="22"/>
                          <w:szCs w:val="22"/>
                        </w:rPr>
                        <w:t>, and further developed our outdoor space</w:t>
                      </w:r>
                      <w:r w:rsidR="00772ECF" w:rsidRPr="00772ECF">
                        <w:rPr>
                          <w:rFonts w:ascii="Century Gothic" w:hAnsi="Century Gothic" w:cs="Arial"/>
                          <w:sz w:val="22"/>
                          <w:szCs w:val="22"/>
                        </w:rPr>
                        <w:t>.</w:t>
                      </w:r>
                      <w:r w:rsidR="00761FC4">
                        <w:rPr>
                          <w:rFonts w:ascii="Century Gothic" w:hAnsi="Century Gothic" w:cs="Arial"/>
                          <w:sz w:val="22"/>
                          <w:szCs w:val="22"/>
                        </w:rPr>
                        <w:t xml:space="preserve">  </w:t>
                      </w:r>
                    </w:p>
                    <w:p w14:paraId="781574B6" w14:textId="163AA537" w:rsidR="00385290" w:rsidRPr="00772ECF" w:rsidRDefault="00761FC4" w:rsidP="00385290">
                      <w:pPr>
                        <w:autoSpaceDE w:val="0"/>
                        <w:autoSpaceDN w:val="0"/>
                        <w:adjustRightInd w:val="0"/>
                        <w:jc w:val="both"/>
                        <w:rPr>
                          <w:rStyle w:val="Hyperlink"/>
                          <w:rFonts w:ascii="Century Gothic" w:hAnsi="Century Gothic" w:cs="Arial"/>
                          <w:color w:val="auto"/>
                          <w:sz w:val="22"/>
                          <w:szCs w:val="22"/>
                        </w:rPr>
                      </w:pPr>
                      <w:r>
                        <w:rPr>
                          <w:rFonts w:ascii="Century Gothic" w:hAnsi="Century Gothic" w:cs="Arial"/>
                          <w:sz w:val="22"/>
                          <w:szCs w:val="22"/>
                        </w:rPr>
                        <w:t xml:space="preserve">Pupils are </w:t>
                      </w:r>
                      <w:r w:rsidR="00207FD6">
                        <w:rPr>
                          <w:rFonts w:ascii="Century Gothic" w:hAnsi="Century Gothic" w:cs="Arial"/>
                          <w:sz w:val="22"/>
                          <w:szCs w:val="22"/>
                        </w:rPr>
                        <w:t xml:space="preserve">keen to support their local community, and have engaged in a variety of activities locally, including </w:t>
                      </w:r>
                      <w:r w:rsidR="00C05778">
                        <w:rPr>
                          <w:rFonts w:ascii="Century Gothic" w:hAnsi="Century Gothic" w:cs="Arial"/>
                          <w:sz w:val="22"/>
                          <w:szCs w:val="22"/>
                        </w:rPr>
                        <w:t>delivering Christmas</w:t>
                      </w:r>
                      <w:r w:rsidR="005D48CA">
                        <w:rPr>
                          <w:rFonts w:ascii="Century Gothic" w:hAnsi="Century Gothic" w:cs="Arial"/>
                          <w:sz w:val="22"/>
                          <w:szCs w:val="22"/>
                        </w:rPr>
                        <w:t xml:space="preserve"> cards with our local care homes, attending lessons our local Bowling Club, </w:t>
                      </w:r>
                      <w:r w:rsidR="002F08AC">
                        <w:rPr>
                          <w:rFonts w:ascii="Century Gothic" w:hAnsi="Century Gothic" w:cs="Arial"/>
                          <w:sz w:val="22"/>
                          <w:szCs w:val="22"/>
                        </w:rPr>
                        <w:t xml:space="preserve">visiting local areas, and conducting traffic surveys. </w:t>
                      </w:r>
                    </w:p>
                    <w:p w14:paraId="1008E84A" w14:textId="417A2B03" w:rsidR="00385290" w:rsidRPr="008B7DE4" w:rsidRDefault="00385290" w:rsidP="00385290">
                      <w:pPr>
                        <w:widowControl w:val="0"/>
                        <w:rPr>
                          <w:rFonts w:ascii="Century Gothic" w:hAnsi="Century Gothic" w:cs="Arial"/>
                          <w:b/>
                        </w:rPr>
                      </w:pPr>
                    </w:p>
                  </w:txbxContent>
                </v:textbox>
                <w10:wrap anchorx="margin"/>
              </v:rect>
            </w:pict>
          </mc:Fallback>
        </mc:AlternateContent>
      </w:r>
    </w:p>
    <w:p w14:paraId="20475053" w14:textId="1DC33CEA" w:rsidR="006E3375" w:rsidRPr="005A78CF" w:rsidRDefault="006E3375" w:rsidP="002A3F68">
      <w:pPr>
        <w:pStyle w:val="Default"/>
        <w:rPr>
          <w:rFonts w:ascii="Century Gothic" w:hAnsi="Century Gothic"/>
          <w:b/>
          <w:bCs/>
          <w:color w:val="002060"/>
          <w:u w:val="single"/>
        </w:rPr>
      </w:pPr>
    </w:p>
    <w:p w14:paraId="5FB3F48F" w14:textId="7CD26275" w:rsidR="006E3375" w:rsidRPr="005A78CF" w:rsidRDefault="006E3375" w:rsidP="002A3F68">
      <w:pPr>
        <w:pStyle w:val="Default"/>
        <w:rPr>
          <w:rFonts w:ascii="Century Gothic" w:hAnsi="Century Gothic"/>
          <w:b/>
          <w:bCs/>
          <w:color w:val="002060"/>
          <w:u w:val="single"/>
        </w:rPr>
      </w:pPr>
    </w:p>
    <w:p w14:paraId="1BFB8F00" w14:textId="05ED3613" w:rsidR="006E3375" w:rsidRPr="005A78CF" w:rsidRDefault="006E3375" w:rsidP="002A3F68">
      <w:pPr>
        <w:pStyle w:val="Default"/>
        <w:rPr>
          <w:rFonts w:ascii="Century Gothic" w:hAnsi="Century Gothic"/>
          <w:b/>
          <w:bCs/>
          <w:color w:val="002060"/>
          <w:u w:val="single"/>
        </w:rPr>
      </w:pPr>
    </w:p>
    <w:p w14:paraId="368943C8" w14:textId="23C35092" w:rsidR="006E3375" w:rsidRPr="005A78CF" w:rsidRDefault="006E3375" w:rsidP="002A3F68">
      <w:pPr>
        <w:pStyle w:val="Default"/>
        <w:rPr>
          <w:rFonts w:ascii="Century Gothic" w:hAnsi="Century Gothic"/>
          <w:b/>
          <w:bCs/>
          <w:color w:val="002060"/>
          <w:u w:val="single"/>
        </w:rPr>
      </w:pPr>
    </w:p>
    <w:p w14:paraId="799284C1" w14:textId="68A6B6F0" w:rsidR="006E3375" w:rsidRPr="005A78CF" w:rsidRDefault="006E3375" w:rsidP="002A3F68">
      <w:pPr>
        <w:pStyle w:val="Default"/>
        <w:rPr>
          <w:rFonts w:ascii="Century Gothic" w:hAnsi="Century Gothic"/>
          <w:b/>
          <w:bCs/>
          <w:color w:val="002060"/>
          <w:u w:val="single"/>
        </w:rPr>
      </w:pPr>
    </w:p>
    <w:p w14:paraId="4D71D9D4" w14:textId="39830ED4" w:rsidR="006E3375" w:rsidRPr="005A78CF" w:rsidRDefault="006E3375" w:rsidP="002A3F68">
      <w:pPr>
        <w:pStyle w:val="Default"/>
        <w:rPr>
          <w:rFonts w:ascii="Century Gothic" w:hAnsi="Century Gothic"/>
          <w:b/>
          <w:bCs/>
          <w:color w:val="002060"/>
          <w:u w:val="single"/>
        </w:rPr>
      </w:pPr>
    </w:p>
    <w:p w14:paraId="5CA607C6" w14:textId="17917B7E" w:rsidR="006E3375" w:rsidRPr="005A78CF" w:rsidRDefault="006E3375" w:rsidP="002A3F68">
      <w:pPr>
        <w:pStyle w:val="Default"/>
        <w:rPr>
          <w:rFonts w:ascii="Century Gothic" w:hAnsi="Century Gothic"/>
          <w:b/>
          <w:bCs/>
          <w:color w:val="002060"/>
          <w:u w:val="single"/>
        </w:rPr>
      </w:pPr>
    </w:p>
    <w:p w14:paraId="77247D73" w14:textId="0823F115" w:rsidR="004316F6" w:rsidRPr="005A78CF" w:rsidRDefault="004316F6" w:rsidP="004316F6">
      <w:pPr>
        <w:widowControl w:val="0"/>
        <w:jc w:val="both"/>
      </w:pPr>
    </w:p>
    <w:p w14:paraId="20FA18E9" w14:textId="77777777" w:rsidR="006E3375" w:rsidRPr="005A78CF" w:rsidRDefault="006E3375" w:rsidP="002A3F68">
      <w:pPr>
        <w:pStyle w:val="Default"/>
        <w:rPr>
          <w:rFonts w:ascii="Century Gothic" w:hAnsi="Century Gothic"/>
          <w:b/>
          <w:bCs/>
          <w:color w:val="002060"/>
          <w:u w:val="single"/>
        </w:rPr>
      </w:pPr>
    </w:p>
    <w:p w14:paraId="2480A630" w14:textId="77777777" w:rsidR="00B669F6" w:rsidRPr="005A78CF" w:rsidRDefault="00B669F6" w:rsidP="00CF7D6F">
      <w:pPr>
        <w:pStyle w:val="Default"/>
        <w:spacing w:after="27"/>
        <w:jc w:val="both"/>
        <w:rPr>
          <w:rFonts w:ascii="Century Gothic" w:hAnsi="Century Gothic"/>
          <w:color w:val="1F497D" w:themeColor="text2"/>
        </w:rPr>
      </w:pPr>
    </w:p>
    <w:p w14:paraId="071FC7F5" w14:textId="68EEB91B" w:rsidR="00ED3FA6" w:rsidRPr="005A78CF" w:rsidRDefault="00ED3FA6" w:rsidP="00C906D3">
      <w:pPr>
        <w:pStyle w:val="Default"/>
        <w:spacing w:after="27"/>
        <w:jc w:val="both"/>
        <w:rPr>
          <w:rFonts w:ascii="Century Gothic" w:hAnsi="Century Gothic"/>
          <w:color w:val="auto"/>
        </w:rPr>
      </w:pPr>
    </w:p>
    <w:p w14:paraId="1A7DF748" w14:textId="77777777" w:rsidR="00385290" w:rsidRPr="005A78CF" w:rsidRDefault="00385290" w:rsidP="00C906D3">
      <w:pPr>
        <w:pStyle w:val="Default"/>
        <w:spacing w:after="27"/>
        <w:jc w:val="both"/>
        <w:rPr>
          <w:rFonts w:ascii="Century Gothic" w:hAnsi="Century Gothic"/>
          <w:color w:val="auto"/>
        </w:rPr>
      </w:pPr>
    </w:p>
    <w:p w14:paraId="03C298EF" w14:textId="77777777" w:rsidR="00385290" w:rsidRPr="005A78CF" w:rsidRDefault="00385290" w:rsidP="00C906D3">
      <w:pPr>
        <w:pStyle w:val="Default"/>
        <w:spacing w:after="27"/>
        <w:jc w:val="both"/>
        <w:rPr>
          <w:rFonts w:ascii="Century Gothic" w:hAnsi="Century Gothic"/>
          <w:color w:val="auto"/>
        </w:rPr>
      </w:pPr>
    </w:p>
    <w:p w14:paraId="35296975" w14:textId="77777777" w:rsidR="00385290" w:rsidRPr="005A78CF" w:rsidRDefault="00385290" w:rsidP="00C906D3">
      <w:pPr>
        <w:pStyle w:val="Default"/>
        <w:spacing w:after="27"/>
        <w:jc w:val="both"/>
        <w:rPr>
          <w:rFonts w:ascii="Century Gothic" w:hAnsi="Century Gothic"/>
          <w:color w:val="auto"/>
        </w:rPr>
      </w:pPr>
    </w:p>
    <w:p w14:paraId="1BCCAE45" w14:textId="15E124C0" w:rsidR="00385290" w:rsidRPr="005A78CF" w:rsidRDefault="00385290" w:rsidP="00C906D3">
      <w:pPr>
        <w:pStyle w:val="Default"/>
        <w:spacing w:after="27"/>
        <w:jc w:val="both"/>
        <w:rPr>
          <w:rFonts w:ascii="Century Gothic" w:hAnsi="Century Gothic"/>
          <w:color w:val="auto"/>
        </w:rPr>
      </w:pPr>
    </w:p>
    <w:p w14:paraId="1FAE2B9A" w14:textId="77777777" w:rsidR="00385290" w:rsidRPr="005A78CF" w:rsidRDefault="00385290" w:rsidP="00C906D3">
      <w:pPr>
        <w:pStyle w:val="Default"/>
        <w:spacing w:after="27"/>
        <w:jc w:val="both"/>
        <w:rPr>
          <w:rFonts w:ascii="Century Gothic" w:hAnsi="Century Gothic"/>
          <w:color w:val="auto"/>
        </w:rPr>
      </w:pPr>
    </w:p>
    <w:p w14:paraId="5404EDCC" w14:textId="77777777" w:rsidR="00385290" w:rsidRPr="005A78CF" w:rsidRDefault="00385290" w:rsidP="00C906D3">
      <w:pPr>
        <w:pStyle w:val="Default"/>
        <w:spacing w:after="27"/>
        <w:jc w:val="both"/>
        <w:rPr>
          <w:rFonts w:ascii="Century Gothic" w:hAnsi="Century Gothic"/>
          <w:color w:val="auto"/>
        </w:rPr>
      </w:pPr>
    </w:p>
    <w:p w14:paraId="5C848F5C" w14:textId="77777777" w:rsidR="00385290" w:rsidRPr="005A78CF" w:rsidRDefault="00385290" w:rsidP="00C906D3">
      <w:pPr>
        <w:pStyle w:val="Default"/>
        <w:spacing w:after="27"/>
        <w:jc w:val="both"/>
        <w:rPr>
          <w:rFonts w:ascii="Century Gothic" w:hAnsi="Century Gothic"/>
          <w:color w:val="auto"/>
        </w:rPr>
      </w:pPr>
    </w:p>
    <w:p w14:paraId="1A249F72" w14:textId="77777777" w:rsidR="00385290" w:rsidRPr="005A78CF" w:rsidRDefault="00385290" w:rsidP="00C906D3">
      <w:pPr>
        <w:pStyle w:val="Default"/>
        <w:spacing w:after="27"/>
        <w:jc w:val="both"/>
        <w:rPr>
          <w:rFonts w:ascii="Century Gothic" w:hAnsi="Century Gothic"/>
          <w:color w:val="auto"/>
        </w:rPr>
      </w:pPr>
    </w:p>
    <w:p w14:paraId="14B45A65" w14:textId="77777777" w:rsidR="00385290" w:rsidRPr="005A78CF" w:rsidRDefault="00385290" w:rsidP="00C906D3">
      <w:pPr>
        <w:pStyle w:val="Default"/>
        <w:spacing w:after="27"/>
        <w:jc w:val="both"/>
        <w:rPr>
          <w:rFonts w:ascii="Century Gothic" w:hAnsi="Century Gothic"/>
          <w:color w:val="auto"/>
        </w:rPr>
      </w:pPr>
    </w:p>
    <w:p w14:paraId="26CF4AF7" w14:textId="77777777" w:rsidR="00385290" w:rsidRPr="005A78CF" w:rsidRDefault="00385290" w:rsidP="00C906D3">
      <w:pPr>
        <w:pStyle w:val="Default"/>
        <w:spacing w:after="27"/>
        <w:jc w:val="both"/>
        <w:rPr>
          <w:rFonts w:ascii="Century Gothic" w:hAnsi="Century Gothic"/>
          <w:color w:val="auto"/>
        </w:rPr>
      </w:pPr>
    </w:p>
    <w:p w14:paraId="1674CF22" w14:textId="77777777" w:rsidR="00385290" w:rsidRPr="005A78CF" w:rsidRDefault="00385290" w:rsidP="00C906D3">
      <w:pPr>
        <w:pStyle w:val="Default"/>
        <w:spacing w:after="27"/>
        <w:jc w:val="both"/>
        <w:rPr>
          <w:rFonts w:ascii="Century Gothic" w:hAnsi="Century Gothic"/>
          <w:color w:val="auto"/>
        </w:rPr>
      </w:pPr>
    </w:p>
    <w:p w14:paraId="6842AF2A" w14:textId="77777777" w:rsidR="00385290" w:rsidRPr="005A78CF" w:rsidRDefault="00385290" w:rsidP="00C906D3">
      <w:pPr>
        <w:pStyle w:val="Default"/>
        <w:spacing w:after="27"/>
        <w:jc w:val="both"/>
        <w:rPr>
          <w:rFonts w:ascii="Century Gothic" w:hAnsi="Century Gothic"/>
          <w:color w:val="auto"/>
        </w:rPr>
      </w:pPr>
    </w:p>
    <w:p w14:paraId="72141D1D" w14:textId="77777777" w:rsidR="00385290" w:rsidRPr="005A78CF" w:rsidRDefault="00385290" w:rsidP="00C906D3">
      <w:pPr>
        <w:pStyle w:val="Default"/>
        <w:spacing w:after="27"/>
        <w:jc w:val="both"/>
        <w:rPr>
          <w:rFonts w:ascii="Century Gothic" w:hAnsi="Century Gothic"/>
          <w:color w:val="auto"/>
        </w:rPr>
      </w:pPr>
    </w:p>
    <w:p w14:paraId="0DD18E6A" w14:textId="77777777" w:rsidR="00385290" w:rsidRPr="005A78CF" w:rsidRDefault="00385290" w:rsidP="00C906D3">
      <w:pPr>
        <w:pStyle w:val="Default"/>
        <w:spacing w:after="27"/>
        <w:jc w:val="both"/>
        <w:rPr>
          <w:rFonts w:ascii="Century Gothic" w:hAnsi="Century Gothic"/>
          <w:color w:val="auto"/>
        </w:rPr>
      </w:pPr>
    </w:p>
    <w:p w14:paraId="373EAF9F" w14:textId="77777777" w:rsidR="00385290" w:rsidRPr="005A78CF" w:rsidRDefault="00385290" w:rsidP="00C906D3">
      <w:pPr>
        <w:pStyle w:val="Default"/>
        <w:spacing w:after="27"/>
        <w:jc w:val="both"/>
        <w:rPr>
          <w:rFonts w:ascii="Century Gothic" w:hAnsi="Century Gothic"/>
          <w:color w:val="auto"/>
        </w:rPr>
      </w:pPr>
    </w:p>
    <w:p w14:paraId="1F30A0E8" w14:textId="77777777" w:rsidR="00385290" w:rsidRPr="005A78CF" w:rsidRDefault="00385290" w:rsidP="00C906D3">
      <w:pPr>
        <w:pStyle w:val="Default"/>
        <w:spacing w:after="27"/>
        <w:jc w:val="both"/>
        <w:rPr>
          <w:rFonts w:ascii="Century Gothic" w:hAnsi="Century Gothic"/>
          <w:color w:val="auto"/>
        </w:rPr>
      </w:pPr>
    </w:p>
    <w:p w14:paraId="46D60DE8" w14:textId="77777777" w:rsidR="00ED3FA6" w:rsidRPr="005A78CF" w:rsidRDefault="00ED3FA6" w:rsidP="00C906D3">
      <w:pPr>
        <w:pStyle w:val="Default"/>
        <w:spacing w:after="27"/>
        <w:jc w:val="both"/>
        <w:rPr>
          <w:rFonts w:ascii="Century Gothic" w:hAnsi="Century Gothic"/>
          <w:b/>
          <w:bCs/>
          <w:color w:val="auto"/>
          <w:u w:val="single"/>
        </w:rPr>
      </w:pPr>
    </w:p>
    <w:p w14:paraId="7D29A229" w14:textId="77777777" w:rsidR="00385290" w:rsidRPr="005A78CF" w:rsidRDefault="00385290" w:rsidP="00FA7C87">
      <w:pPr>
        <w:pStyle w:val="Default"/>
        <w:spacing w:after="27"/>
        <w:jc w:val="both"/>
        <w:rPr>
          <w:rFonts w:ascii="Century Gothic" w:hAnsi="Century Gothic"/>
          <w:b/>
          <w:bCs/>
          <w:color w:val="002060"/>
          <w:u w:val="single"/>
        </w:rPr>
      </w:pPr>
    </w:p>
    <w:p w14:paraId="2A42E305" w14:textId="77777777" w:rsidR="00385290" w:rsidRPr="005A78CF" w:rsidRDefault="00385290" w:rsidP="00FA7C87">
      <w:pPr>
        <w:pStyle w:val="Default"/>
        <w:spacing w:after="27"/>
        <w:jc w:val="both"/>
        <w:rPr>
          <w:rFonts w:ascii="Century Gothic" w:hAnsi="Century Gothic"/>
          <w:b/>
          <w:bCs/>
          <w:color w:val="002060"/>
          <w:u w:val="single"/>
        </w:rPr>
      </w:pPr>
    </w:p>
    <w:p w14:paraId="5C55E356" w14:textId="77777777" w:rsidR="00385290" w:rsidRPr="005A78CF" w:rsidRDefault="00385290" w:rsidP="00FA7C87">
      <w:pPr>
        <w:pStyle w:val="Default"/>
        <w:spacing w:after="27"/>
        <w:jc w:val="both"/>
        <w:rPr>
          <w:rFonts w:ascii="Century Gothic" w:hAnsi="Century Gothic"/>
          <w:b/>
          <w:bCs/>
          <w:color w:val="002060"/>
          <w:u w:val="single"/>
        </w:rPr>
      </w:pPr>
    </w:p>
    <w:p w14:paraId="0E914C5C" w14:textId="77777777" w:rsidR="00385290" w:rsidRPr="005A78CF" w:rsidRDefault="00385290" w:rsidP="00FA7C87">
      <w:pPr>
        <w:pStyle w:val="Default"/>
        <w:spacing w:after="27"/>
        <w:jc w:val="both"/>
        <w:rPr>
          <w:rFonts w:ascii="Century Gothic" w:hAnsi="Century Gothic"/>
          <w:b/>
          <w:bCs/>
          <w:color w:val="002060"/>
          <w:u w:val="single"/>
        </w:rPr>
      </w:pPr>
    </w:p>
    <w:p w14:paraId="4B5E619D" w14:textId="77777777" w:rsidR="00385290" w:rsidRPr="005A78CF" w:rsidRDefault="00385290" w:rsidP="00FA7C87">
      <w:pPr>
        <w:pStyle w:val="Default"/>
        <w:spacing w:after="27"/>
        <w:jc w:val="both"/>
        <w:rPr>
          <w:rFonts w:ascii="Century Gothic" w:hAnsi="Century Gothic"/>
          <w:b/>
          <w:bCs/>
          <w:color w:val="002060"/>
          <w:u w:val="single"/>
        </w:rPr>
      </w:pPr>
    </w:p>
    <w:p w14:paraId="1928575B" w14:textId="77777777" w:rsidR="00385290" w:rsidRPr="005A78CF" w:rsidRDefault="00385290" w:rsidP="00FA7C87">
      <w:pPr>
        <w:pStyle w:val="Default"/>
        <w:spacing w:after="27"/>
        <w:jc w:val="both"/>
        <w:rPr>
          <w:rFonts w:ascii="Century Gothic" w:hAnsi="Century Gothic"/>
          <w:b/>
          <w:bCs/>
          <w:color w:val="002060"/>
          <w:u w:val="single"/>
        </w:rPr>
      </w:pPr>
    </w:p>
    <w:p w14:paraId="52FE3129" w14:textId="294AF28B" w:rsidR="00385290" w:rsidRDefault="00385290" w:rsidP="00FA7C87">
      <w:pPr>
        <w:pStyle w:val="Default"/>
        <w:spacing w:after="27"/>
        <w:jc w:val="both"/>
        <w:rPr>
          <w:rFonts w:ascii="Century Gothic" w:hAnsi="Century Gothic"/>
          <w:b/>
          <w:bCs/>
          <w:color w:val="002060"/>
          <w:u w:val="single"/>
        </w:rPr>
      </w:pPr>
    </w:p>
    <w:p w14:paraId="182E554D" w14:textId="574763D3" w:rsidR="009F7D0D" w:rsidRDefault="009F7D0D" w:rsidP="00FA7C87">
      <w:pPr>
        <w:pStyle w:val="Default"/>
        <w:spacing w:after="27"/>
        <w:jc w:val="both"/>
        <w:rPr>
          <w:rFonts w:ascii="Century Gothic" w:hAnsi="Century Gothic"/>
          <w:b/>
          <w:bCs/>
          <w:color w:val="002060"/>
          <w:u w:val="single"/>
        </w:rPr>
      </w:pPr>
    </w:p>
    <w:p w14:paraId="2C016693" w14:textId="355B5670" w:rsidR="009F7D0D" w:rsidRDefault="009F7D0D" w:rsidP="00FA7C87">
      <w:pPr>
        <w:pStyle w:val="Default"/>
        <w:spacing w:after="27"/>
        <w:jc w:val="both"/>
        <w:rPr>
          <w:rFonts w:ascii="Century Gothic" w:hAnsi="Century Gothic"/>
          <w:b/>
          <w:bCs/>
          <w:color w:val="002060"/>
          <w:u w:val="single"/>
        </w:rPr>
      </w:pPr>
    </w:p>
    <w:p w14:paraId="51E86235" w14:textId="2B640901" w:rsidR="009F7D0D" w:rsidRDefault="009F7D0D" w:rsidP="00FA7C87">
      <w:pPr>
        <w:pStyle w:val="Default"/>
        <w:spacing w:after="27"/>
        <w:jc w:val="both"/>
        <w:rPr>
          <w:rFonts w:ascii="Century Gothic" w:hAnsi="Century Gothic"/>
          <w:b/>
          <w:bCs/>
          <w:color w:val="002060"/>
          <w:u w:val="single"/>
        </w:rPr>
      </w:pPr>
    </w:p>
    <w:p w14:paraId="044A4A02" w14:textId="20452992" w:rsidR="009F7D0D" w:rsidRDefault="009F7D0D" w:rsidP="00FA7C87">
      <w:pPr>
        <w:pStyle w:val="Default"/>
        <w:spacing w:after="27"/>
        <w:jc w:val="both"/>
        <w:rPr>
          <w:rFonts w:ascii="Century Gothic" w:hAnsi="Century Gothic"/>
          <w:b/>
          <w:bCs/>
          <w:color w:val="002060"/>
          <w:u w:val="single"/>
        </w:rPr>
      </w:pPr>
    </w:p>
    <w:p w14:paraId="4A7E8E28" w14:textId="68CD6D2B" w:rsidR="009F7D0D" w:rsidRDefault="00B04BFF" w:rsidP="00FA7C87">
      <w:pPr>
        <w:pStyle w:val="Default"/>
        <w:spacing w:after="27"/>
        <w:jc w:val="both"/>
        <w:rPr>
          <w:rFonts w:ascii="Century Gothic" w:hAnsi="Century Gothic"/>
          <w:b/>
          <w:bCs/>
          <w:color w:val="002060"/>
          <w:u w:val="single"/>
        </w:rPr>
      </w:pPr>
      <w:r w:rsidRPr="005A78CF">
        <w:rPr>
          <w:b/>
          <w:noProof/>
          <w:color w:val="1F497D" w:themeColor="text2"/>
        </w:rPr>
        <w:lastRenderedPageBreak/>
        <mc:AlternateContent>
          <mc:Choice Requires="wps">
            <w:drawing>
              <wp:anchor distT="0" distB="0" distL="114300" distR="114300" simplePos="0" relativeHeight="251658248" behindDoc="0" locked="0" layoutInCell="1" allowOverlap="1" wp14:anchorId="49C53680" wp14:editId="2BE1EA75">
                <wp:simplePos x="0" y="0"/>
                <wp:positionH relativeFrom="margin">
                  <wp:align>left</wp:align>
                </wp:positionH>
                <wp:positionV relativeFrom="paragraph">
                  <wp:posOffset>-238125</wp:posOffset>
                </wp:positionV>
                <wp:extent cx="6772275" cy="2266950"/>
                <wp:effectExtent l="19050" t="19050" r="28575" b="19050"/>
                <wp:wrapNone/>
                <wp:docPr id="1498218582" name="Rectangle 1"/>
                <wp:cNvGraphicFramePr/>
                <a:graphic xmlns:a="http://schemas.openxmlformats.org/drawingml/2006/main">
                  <a:graphicData uri="http://schemas.microsoft.com/office/word/2010/wordprocessingShape">
                    <wps:wsp>
                      <wps:cNvSpPr/>
                      <wps:spPr>
                        <a:xfrm>
                          <a:off x="0" y="0"/>
                          <a:ext cx="6772275" cy="2266950"/>
                        </a:xfrm>
                        <a:prstGeom prst="rect">
                          <a:avLst/>
                        </a:prstGeom>
                        <a:ln w="28575">
                          <a:solidFill>
                            <a:schemeClr val="accent1"/>
                          </a:solidFill>
                        </a:ln>
                      </wps:spPr>
                      <wps:style>
                        <a:lnRef idx="2">
                          <a:schemeClr val="dk1"/>
                        </a:lnRef>
                        <a:fillRef idx="1">
                          <a:schemeClr val="lt1"/>
                        </a:fillRef>
                        <a:effectRef idx="0">
                          <a:schemeClr val="dk1"/>
                        </a:effectRef>
                        <a:fontRef idx="minor">
                          <a:schemeClr val="dk1"/>
                        </a:fontRef>
                      </wps:style>
                      <wps:txbx>
                        <w:txbxContent>
                          <w:p w14:paraId="2E0F66BE" w14:textId="0EB275EE" w:rsidR="009E5955" w:rsidRDefault="00B32B61" w:rsidP="00405691">
                            <w:pPr>
                              <w:pStyle w:val="Body"/>
                              <w:widowControl w:val="0"/>
                              <w:rPr>
                                <w:rFonts w:ascii="Century Gothic" w:hAnsi="Century Gothic" w:cs="Arial"/>
                              </w:rPr>
                            </w:pPr>
                            <w:r>
                              <w:rPr>
                                <w:rFonts w:ascii="Century Gothic" w:hAnsi="Century Gothic" w:cs="Arial"/>
                              </w:rPr>
                              <w:t>Ou</w:t>
                            </w:r>
                            <w:r w:rsidR="007B3A6B">
                              <w:rPr>
                                <w:rFonts w:ascii="Century Gothic" w:hAnsi="Century Gothic" w:cs="Arial"/>
                              </w:rPr>
                              <w:t xml:space="preserve">r Nursery </w:t>
                            </w:r>
                            <w:r>
                              <w:rPr>
                                <w:rFonts w:ascii="Century Gothic" w:hAnsi="Century Gothic" w:cs="Arial"/>
                              </w:rPr>
                              <w:t xml:space="preserve">pupils have had a very busy session, with learning </w:t>
                            </w:r>
                            <w:r w:rsidR="00E0456C">
                              <w:rPr>
                                <w:rFonts w:ascii="Century Gothic" w:hAnsi="Century Gothic" w:cs="Arial"/>
                              </w:rPr>
                              <w:t xml:space="preserve">opportunities </w:t>
                            </w:r>
                            <w:r>
                              <w:rPr>
                                <w:rFonts w:ascii="Century Gothic" w:hAnsi="Century Gothic" w:cs="Arial"/>
                              </w:rPr>
                              <w:t xml:space="preserve">about planets and space, </w:t>
                            </w:r>
                            <w:r w:rsidR="00AA57EE">
                              <w:rPr>
                                <w:rFonts w:ascii="Century Gothic" w:hAnsi="Century Gothic" w:cs="Arial"/>
                              </w:rPr>
                              <w:t>finding out so many new things about bees</w:t>
                            </w:r>
                            <w:r w:rsidR="00F41429">
                              <w:rPr>
                                <w:rFonts w:ascii="Century Gothic" w:hAnsi="Century Gothic" w:cs="Arial"/>
                              </w:rPr>
                              <w:t xml:space="preserve"> and other insects</w:t>
                            </w:r>
                            <w:r w:rsidR="00AA57EE">
                              <w:rPr>
                                <w:rFonts w:ascii="Century Gothic" w:hAnsi="Century Gothic" w:cs="Arial"/>
                              </w:rPr>
                              <w:t>,</w:t>
                            </w:r>
                            <w:r w:rsidR="00E226F1">
                              <w:rPr>
                                <w:rFonts w:ascii="Century Gothic" w:hAnsi="Century Gothic" w:cs="Arial"/>
                              </w:rPr>
                              <w:t xml:space="preserve"> looking at food chains, </w:t>
                            </w:r>
                            <w:r w:rsidR="00F41429">
                              <w:rPr>
                                <w:rFonts w:ascii="Century Gothic" w:hAnsi="Century Gothic" w:cs="Arial"/>
                              </w:rPr>
                              <w:t>and looking at the wonders in the sky</w:t>
                            </w:r>
                            <w:r w:rsidR="009E5955">
                              <w:rPr>
                                <w:rFonts w:ascii="Century Gothic" w:hAnsi="Century Gothic" w:cs="Arial"/>
                              </w:rPr>
                              <w:t xml:space="preserve">.  </w:t>
                            </w:r>
                            <w:r w:rsidR="005B64E4">
                              <w:rPr>
                                <w:rFonts w:ascii="Century Gothic" w:hAnsi="Century Gothic" w:cs="Arial"/>
                              </w:rPr>
                              <w:t>Our</w:t>
                            </w:r>
                            <w:r w:rsidR="009E5955">
                              <w:rPr>
                                <w:rFonts w:ascii="Century Gothic" w:hAnsi="Century Gothic" w:cs="Arial"/>
                              </w:rPr>
                              <w:t xml:space="preserve"> Emotion Works activities</w:t>
                            </w:r>
                            <w:r w:rsidR="002F5CC7">
                              <w:rPr>
                                <w:rFonts w:ascii="Century Gothic" w:hAnsi="Century Gothic" w:cs="Arial"/>
                              </w:rPr>
                              <w:t xml:space="preserve">, with particular use of the Colour Monster, have </w:t>
                            </w:r>
                            <w:r w:rsidR="009E5955">
                              <w:rPr>
                                <w:rFonts w:ascii="Century Gothic" w:hAnsi="Century Gothic" w:cs="Arial"/>
                              </w:rPr>
                              <w:t>help</w:t>
                            </w:r>
                            <w:r w:rsidR="002F5CC7">
                              <w:rPr>
                                <w:rFonts w:ascii="Century Gothic" w:hAnsi="Century Gothic" w:cs="Arial"/>
                              </w:rPr>
                              <w:t>ed</w:t>
                            </w:r>
                            <w:r w:rsidR="009E5955">
                              <w:rPr>
                                <w:rFonts w:ascii="Century Gothic" w:hAnsi="Century Gothic" w:cs="Arial"/>
                              </w:rPr>
                              <w:t xml:space="preserve"> children talk </w:t>
                            </w:r>
                            <w:r w:rsidR="002F5CC7">
                              <w:rPr>
                                <w:rFonts w:ascii="Century Gothic" w:hAnsi="Century Gothic" w:cs="Arial"/>
                              </w:rPr>
                              <w:t xml:space="preserve">more </w:t>
                            </w:r>
                            <w:r w:rsidR="009E5955">
                              <w:rPr>
                                <w:rFonts w:ascii="Century Gothic" w:hAnsi="Century Gothic" w:cs="Arial"/>
                              </w:rPr>
                              <w:t xml:space="preserve">about their feelings, and this </w:t>
                            </w:r>
                            <w:r w:rsidR="002F5CC7">
                              <w:rPr>
                                <w:rFonts w:ascii="Century Gothic" w:hAnsi="Century Gothic" w:cs="Arial"/>
                              </w:rPr>
                              <w:t xml:space="preserve">has </w:t>
                            </w:r>
                            <w:r w:rsidR="009E5955">
                              <w:rPr>
                                <w:rFonts w:ascii="Century Gothic" w:hAnsi="Century Gothic" w:cs="Arial"/>
                              </w:rPr>
                              <w:t xml:space="preserve">resulted in </w:t>
                            </w:r>
                            <w:r w:rsidR="007B3A6B">
                              <w:rPr>
                                <w:rFonts w:ascii="Century Gothic" w:hAnsi="Century Gothic" w:cs="Arial"/>
                              </w:rPr>
                              <w:t>achiev</w:t>
                            </w:r>
                            <w:r w:rsidR="002025CA">
                              <w:rPr>
                                <w:rFonts w:ascii="Century Gothic" w:hAnsi="Century Gothic" w:cs="Arial"/>
                              </w:rPr>
                              <w:t>ing</w:t>
                            </w:r>
                            <w:r w:rsidR="007B3A6B">
                              <w:rPr>
                                <w:rFonts w:ascii="Century Gothic" w:hAnsi="Century Gothic" w:cs="Arial"/>
                              </w:rPr>
                              <w:t xml:space="preserve"> their bronze award</w:t>
                            </w:r>
                            <w:r w:rsidR="009E5955">
                              <w:rPr>
                                <w:rFonts w:ascii="Century Gothic" w:hAnsi="Century Gothic" w:cs="Arial"/>
                              </w:rPr>
                              <w:t>.</w:t>
                            </w:r>
                            <w:r w:rsidR="007B3A6B">
                              <w:rPr>
                                <w:rFonts w:ascii="Century Gothic" w:hAnsi="Century Gothic" w:cs="Arial"/>
                              </w:rPr>
                              <w:t xml:space="preserve"> </w:t>
                            </w:r>
                          </w:p>
                          <w:p w14:paraId="14CB25F4" w14:textId="3BB1F0F0" w:rsidR="00C33E7F" w:rsidRDefault="005B64E4" w:rsidP="00405691">
                            <w:pPr>
                              <w:pStyle w:val="Body"/>
                              <w:widowControl w:val="0"/>
                              <w:rPr>
                                <w:rFonts w:ascii="Century Gothic" w:hAnsi="Century Gothic"/>
                                <w:color w:val="auto"/>
                              </w:rPr>
                            </w:pPr>
                            <w:r>
                              <w:rPr>
                                <w:rFonts w:ascii="Century Gothic" w:hAnsi="Century Gothic"/>
                                <w:color w:val="auto"/>
                              </w:rPr>
                              <w:t>Our staff have</w:t>
                            </w:r>
                            <w:r w:rsidR="009E5955" w:rsidRPr="00E0456C">
                              <w:rPr>
                                <w:rFonts w:ascii="Century Gothic" w:hAnsi="Century Gothic"/>
                                <w:color w:val="auto"/>
                              </w:rPr>
                              <w:t xml:space="preserve"> worked alongside the Early Years team to</w:t>
                            </w:r>
                            <w:r w:rsidR="00F359FB" w:rsidRPr="00E0456C">
                              <w:rPr>
                                <w:rFonts w:ascii="Century Gothic" w:hAnsi="Century Gothic"/>
                                <w:color w:val="auto"/>
                              </w:rPr>
                              <w:t xml:space="preserve"> develop our numeracy approache</w:t>
                            </w:r>
                            <w:r w:rsidR="00F12073">
                              <w:rPr>
                                <w:rFonts w:ascii="Century Gothic" w:hAnsi="Century Gothic"/>
                                <w:color w:val="auto"/>
                              </w:rPr>
                              <w:t>s, creating enriched</w:t>
                            </w:r>
                            <w:r w:rsidR="00E36C73">
                              <w:rPr>
                                <w:rFonts w:ascii="Century Gothic" w:hAnsi="Century Gothic"/>
                                <w:color w:val="auto"/>
                              </w:rPr>
                              <w:t xml:space="preserve"> mathematical</w:t>
                            </w:r>
                            <w:r w:rsidR="00F12073">
                              <w:rPr>
                                <w:rFonts w:ascii="Century Gothic" w:hAnsi="Century Gothic"/>
                                <w:color w:val="auto"/>
                              </w:rPr>
                              <w:t xml:space="preserve"> </w:t>
                            </w:r>
                            <w:r w:rsidR="00B01579">
                              <w:rPr>
                                <w:rFonts w:ascii="Century Gothic" w:hAnsi="Century Gothic"/>
                                <w:color w:val="auto"/>
                              </w:rPr>
                              <w:t xml:space="preserve">opportunities to learn </w:t>
                            </w:r>
                            <w:r w:rsidR="00542B4E">
                              <w:rPr>
                                <w:rFonts w:ascii="Century Gothic" w:hAnsi="Century Gothic"/>
                                <w:color w:val="auto"/>
                              </w:rPr>
                              <w:t xml:space="preserve">both in the </w:t>
                            </w:r>
                            <w:r w:rsidR="00E36C73">
                              <w:rPr>
                                <w:rFonts w:ascii="Century Gothic" w:hAnsi="Century Gothic"/>
                                <w:color w:val="auto"/>
                              </w:rPr>
                              <w:t xml:space="preserve">indoor and outdoor environments.  </w:t>
                            </w:r>
                          </w:p>
                          <w:p w14:paraId="641986FD" w14:textId="7C6782C2" w:rsidR="00A07481" w:rsidRPr="00E0456C" w:rsidRDefault="00A07481" w:rsidP="00405691">
                            <w:pPr>
                              <w:pStyle w:val="Body"/>
                              <w:widowControl w:val="0"/>
                              <w:rPr>
                                <w:rFonts w:ascii="Century Gothic" w:hAnsi="Century Gothic"/>
                                <w:color w:val="auto"/>
                              </w:rPr>
                            </w:pPr>
                            <w:r>
                              <w:rPr>
                                <w:rFonts w:ascii="Century Gothic" w:hAnsi="Century Gothic"/>
                                <w:color w:val="auto"/>
                              </w:rPr>
                              <w:t xml:space="preserve">We hosted a training opportunity </w:t>
                            </w:r>
                            <w:r w:rsidR="00E3330A">
                              <w:rPr>
                                <w:rFonts w:ascii="Century Gothic" w:hAnsi="Century Gothic"/>
                                <w:color w:val="auto"/>
                              </w:rPr>
                              <w:t>about High Quality Observations, wit</w:t>
                            </w:r>
                            <w:r w:rsidR="00D471E0">
                              <w:rPr>
                                <w:rFonts w:ascii="Century Gothic" w:hAnsi="Century Gothic"/>
                                <w:color w:val="auto"/>
                              </w:rPr>
                              <w:t xml:space="preserve">h nursery staff from a range of settings coming to discuss good practice, while our staff also had the opportunities to visit other settings to learn from other </w:t>
                            </w:r>
                            <w:r w:rsidR="00B6211C">
                              <w:rPr>
                                <w:rFonts w:ascii="Century Gothic" w:hAnsi="Century Gothic"/>
                                <w:color w:val="auto"/>
                              </w:rPr>
                              <w:t>practitioners and</w:t>
                            </w:r>
                            <w:r w:rsidR="00D471E0">
                              <w:rPr>
                                <w:rFonts w:ascii="Century Gothic" w:hAnsi="Century Gothic"/>
                                <w:color w:val="auto"/>
                              </w:rPr>
                              <w:t xml:space="preserve"> continue our professional development.</w:t>
                            </w:r>
                            <w:r w:rsidR="00F92B10">
                              <w:rPr>
                                <w:rFonts w:ascii="Century Gothic" w:hAnsi="Century Gothic"/>
                                <w:color w:val="auto"/>
                              </w:rPr>
                              <w:t xml:space="preserve">  </w:t>
                            </w:r>
                          </w:p>
                          <w:p w14:paraId="507BC633" w14:textId="77777777" w:rsidR="00C33E7F" w:rsidRDefault="00C33E7F" w:rsidP="00C33E7F">
                            <w:pPr>
                              <w:pStyle w:val="Body"/>
                              <w:widowControl w:val="0"/>
                              <w:ind w:left="720"/>
                              <w:rPr>
                                <w:rFonts w:ascii="Century Gothic" w:hAnsi="Century Gothic"/>
                                <w:b/>
                                <w:bCs/>
                                <w:color w:val="00206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53680" id="_x0000_s1030" style="position:absolute;left:0;text-align:left;margin-left:0;margin-top:-18.75pt;width:533.25pt;height:178.5pt;z-index:251658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" fillcolor="white [3201]" strokecolor="#4f81bd [3204]" strokeweight="2.25pt">
                <v:textbox>
                  <w:txbxContent>
                    <w:p w14:paraId="2E0F66BE" w14:textId="0EB275EE" w:rsidR="009E5955" w:rsidRDefault="00B32B61" w:rsidP="00405691">
                      <w:pPr>
                        <w:pStyle w:val="Body"/>
                        <w:widowControl w:val="0"/>
                        <w:rPr>
                          <w:rFonts w:ascii="Century Gothic" w:hAnsi="Century Gothic" w:cs="Arial"/>
                        </w:rPr>
                      </w:pPr>
                      <w:r>
                        <w:rPr>
                          <w:rFonts w:ascii="Century Gothic" w:hAnsi="Century Gothic" w:cs="Arial"/>
                        </w:rPr>
                        <w:t>Ou</w:t>
                      </w:r>
                      <w:r w:rsidR="007B3A6B">
                        <w:rPr>
                          <w:rFonts w:ascii="Century Gothic" w:hAnsi="Century Gothic" w:cs="Arial"/>
                        </w:rPr>
                        <w:t xml:space="preserve">r Nursery </w:t>
                      </w:r>
                      <w:r>
                        <w:rPr>
                          <w:rFonts w:ascii="Century Gothic" w:hAnsi="Century Gothic" w:cs="Arial"/>
                        </w:rPr>
                        <w:t xml:space="preserve">pupils have had a very busy session, with learning </w:t>
                      </w:r>
                      <w:r w:rsidR="00E0456C">
                        <w:rPr>
                          <w:rFonts w:ascii="Century Gothic" w:hAnsi="Century Gothic" w:cs="Arial"/>
                        </w:rPr>
                        <w:t xml:space="preserve">opportunities </w:t>
                      </w:r>
                      <w:r>
                        <w:rPr>
                          <w:rFonts w:ascii="Century Gothic" w:hAnsi="Century Gothic" w:cs="Arial"/>
                        </w:rPr>
                        <w:t xml:space="preserve">about planets and space, </w:t>
                      </w:r>
                      <w:r w:rsidR="00AA57EE">
                        <w:rPr>
                          <w:rFonts w:ascii="Century Gothic" w:hAnsi="Century Gothic" w:cs="Arial"/>
                        </w:rPr>
                        <w:t>finding out so many new things about bees</w:t>
                      </w:r>
                      <w:r w:rsidR="00F41429">
                        <w:rPr>
                          <w:rFonts w:ascii="Century Gothic" w:hAnsi="Century Gothic" w:cs="Arial"/>
                        </w:rPr>
                        <w:t xml:space="preserve"> and other insects</w:t>
                      </w:r>
                      <w:r w:rsidR="00AA57EE">
                        <w:rPr>
                          <w:rFonts w:ascii="Century Gothic" w:hAnsi="Century Gothic" w:cs="Arial"/>
                        </w:rPr>
                        <w:t>,</w:t>
                      </w:r>
                      <w:r w:rsidR="00E226F1">
                        <w:rPr>
                          <w:rFonts w:ascii="Century Gothic" w:hAnsi="Century Gothic" w:cs="Arial"/>
                        </w:rPr>
                        <w:t xml:space="preserve"> looking at food chains, </w:t>
                      </w:r>
                      <w:r w:rsidR="00F41429">
                        <w:rPr>
                          <w:rFonts w:ascii="Century Gothic" w:hAnsi="Century Gothic" w:cs="Arial"/>
                        </w:rPr>
                        <w:t>and looking at the wonders in the sky</w:t>
                      </w:r>
                      <w:r w:rsidR="009E5955">
                        <w:rPr>
                          <w:rFonts w:ascii="Century Gothic" w:hAnsi="Century Gothic" w:cs="Arial"/>
                        </w:rPr>
                        <w:t xml:space="preserve">.  </w:t>
                      </w:r>
                      <w:r w:rsidR="005B64E4">
                        <w:rPr>
                          <w:rFonts w:ascii="Century Gothic" w:hAnsi="Century Gothic" w:cs="Arial"/>
                        </w:rPr>
                        <w:t>Our</w:t>
                      </w:r>
                      <w:r w:rsidR="009E5955">
                        <w:rPr>
                          <w:rFonts w:ascii="Century Gothic" w:hAnsi="Century Gothic" w:cs="Arial"/>
                        </w:rPr>
                        <w:t xml:space="preserve"> Emotion Works activities</w:t>
                      </w:r>
                      <w:r w:rsidR="002F5CC7">
                        <w:rPr>
                          <w:rFonts w:ascii="Century Gothic" w:hAnsi="Century Gothic" w:cs="Arial"/>
                        </w:rPr>
                        <w:t xml:space="preserve">, with particular use of the Colour Monster, have </w:t>
                      </w:r>
                      <w:r w:rsidR="009E5955">
                        <w:rPr>
                          <w:rFonts w:ascii="Century Gothic" w:hAnsi="Century Gothic" w:cs="Arial"/>
                        </w:rPr>
                        <w:t>help</w:t>
                      </w:r>
                      <w:r w:rsidR="002F5CC7">
                        <w:rPr>
                          <w:rFonts w:ascii="Century Gothic" w:hAnsi="Century Gothic" w:cs="Arial"/>
                        </w:rPr>
                        <w:t>ed</w:t>
                      </w:r>
                      <w:r w:rsidR="009E5955">
                        <w:rPr>
                          <w:rFonts w:ascii="Century Gothic" w:hAnsi="Century Gothic" w:cs="Arial"/>
                        </w:rPr>
                        <w:t xml:space="preserve"> children talk </w:t>
                      </w:r>
                      <w:r w:rsidR="002F5CC7">
                        <w:rPr>
                          <w:rFonts w:ascii="Century Gothic" w:hAnsi="Century Gothic" w:cs="Arial"/>
                        </w:rPr>
                        <w:t xml:space="preserve">more </w:t>
                      </w:r>
                      <w:r w:rsidR="009E5955">
                        <w:rPr>
                          <w:rFonts w:ascii="Century Gothic" w:hAnsi="Century Gothic" w:cs="Arial"/>
                        </w:rPr>
                        <w:t xml:space="preserve">about their feelings, and this </w:t>
                      </w:r>
                      <w:r w:rsidR="002F5CC7">
                        <w:rPr>
                          <w:rFonts w:ascii="Century Gothic" w:hAnsi="Century Gothic" w:cs="Arial"/>
                        </w:rPr>
                        <w:t xml:space="preserve">has </w:t>
                      </w:r>
                      <w:r w:rsidR="009E5955">
                        <w:rPr>
                          <w:rFonts w:ascii="Century Gothic" w:hAnsi="Century Gothic" w:cs="Arial"/>
                        </w:rPr>
                        <w:t xml:space="preserve">resulted in </w:t>
                      </w:r>
                      <w:r w:rsidR="007B3A6B">
                        <w:rPr>
                          <w:rFonts w:ascii="Century Gothic" w:hAnsi="Century Gothic" w:cs="Arial"/>
                        </w:rPr>
                        <w:t>achiev</w:t>
                      </w:r>
                      <w:r w:rsidR="002025CA">
                        <w:rPr>
                          <w:rFonts w:ascii="Century Gothic" w:hAnsi="Century Gothic" w:cs="Arial"/>
                        </w:rPr>
                        <w:t>ing</w:t>
                      </w:r>
                      <w:r w:rsidR="007B3A6B">
                        <w:rPr>
                          <w:rFonts w:ascii="Century Gothic" w:hAnsi="Century Gothic" w:cs="Arial"/>
                        </w:rPr>
                        <w:t xml:space="preserve"> their bronze award</w:t>
                      </w:r>
                      <w:r w:rsidR="009E5955">
                        <w:rPr>
                          <w:rFonts w:ascii="Century Gothic" w:hAnsi="Century Gothic" w:cs="Arial"/>
                        </w:rPr>
                        <w:t>.</w:t>
                      </w:r>
                      <w:r w:rsidR="007B3A6B">
                        <w:rPr>
                          <w:rFonts w:ascii="Century Gothic" w:hAnsi="Century Gothic" w:cs="Arial"/>
                        </w:rPr>
                        <w:t xml:space="preserve"> </w:t>
                      </w:r>
                    </w:p>
                    <w:p w14:paraId="14CB25F4" w14:textId="3BB1F0F0" w:rsidR="00C33E7F" w:rsidRDefault="005B64E4" w:rsidP="00405691">
                      <w:pPr>
                        <w:pStyle w:val="Body"/>
                        <w:widowControl w:val="0"/>
                        <w:rPr>
                          <w:rFonts w:ascii="Century Gothic" w:hAnsi="Century Gothic"/>
                          <w:color w:val="auto"/>
                        </w:rPr>
                      </w:pPr>
                      <w:r>
                        <w:rPr>
                          <w:rFonts w:ascii="Century Gothic" w:hAnsi="Century Gothic"/>
                          <w:color w:val="auto"/>
                        </w:rPr>
                        <w:t>Our staff have</w:t>
                      </w:r>
                      <w:r w:rsidR="009E5955" w:rsidRPr="00E0456C">
                        <w:rPr>
                          <w:rFonts w:ascii="Century Gothic" w:hAnsi="Century Gothic"/>
                          <w:color w:val="auto"/>
                        </w:rPr>
                        <w:t xml:space="preserve"> worked alongside the Early Years team to</w:t>
                      </w:r>
                      <w:r w:rsidR="00F359FB" w:rsidRPr="00E0456C">
                        <w:rPr>
                          <w:rFonts w:ascii="Century Gothic" w:hAnsi="Century Gothic"/>
                          <w:color w:val="auto"/>
                        </w:rPr>
                        <w:t xml:space="preserve"> develop our numeracy approache</w:t>
                      </w:r>
                      <w:r w:rsidR="00F12073">
                        <w:rPr>
                          <w:rFonts w:ascii="Century Gothic" w:hAnsi="Century Gothic"/>
                          <w:color w:val="auto"/>
                        </w:rPr>
                        <w:t>s, creating enriched</w:t>
                      </w:r>
                      <w:r w:rsidR="00E36C73">
                        <w:rPr>
                          <w:rFonts w:ascii="Century Gothic" w:hAnsi="Century Gothic"/>
                          <w:color w:val="auto"/>
                        </w:rPr>
                        <w:t xml:space="preserve"> mathematical</w:t>
                      </w:r>
                      <w:r w:rsidR="00F12073">
                        <w:rPr>
                          <w:rFonts w:ascii="Century Gothic" w:hAnsi="Century Gothic"/>
                          <w:color w:val="auto"/>
                        </w:rPr>
                        <w:t xml:space="preserve"> </w:t>
                      </w:r>
                      <w:r w:rsidR="00B01579">
                        <w:rPr>
                          <w:rFonts w:ascii="Century Gothic" w:hAnsi="Century Gothic"/>
                          <w:color w:val="auto"/>
                        </w:rPr>
                        <w:t xml:space="preserve">opportunities to learn </w:t>
                      </w:r>
                      <w:r w:rsidR="00542B4E">
                        <w:rPr>
                          <w:rFonts w:ascii="Century Gothic" w:hAnsi="Century Gothic"/>
                          <w:color w:val="auto"/>
                        </w:rPr>
                        <w:t xml:space="preserve">both in the </w:t>
                      </w:r>
                      <w:r w:rsidR="00E36C73">
                        <w:rPr>
                          <w:rFonts w:ascii="Century Gothic" w:hAnsi="Century Gothic"/>
                          <w:color w:val="auto"/>
                        </w:rPr>
                        <w:t xml:space="preserve">indoor and outdoor environments.  </w:t>
                      </w:r>
                    </w:p>
                    <w:p w14:paraId="641986FD" w14:textId="7C6782C2" w:rsidR="00A07481" w:rsidRPr="00E0456C" w:rsidRDefault="00A07481" w:rsidP="00405691">
                      <w:pPr>
                        <w:pStyle w:val="Body"/>
                        <w:widowControl w:val="0"/>
                        <w:rPr>
                          <w:rFonts w:ascii="Century Gothic" w:hAnsi="Century Gothic"/>
                          <w:color w:val="auto"/>
                        </w:rPr>
                      </w:pPr>
                      <w:r>
                        <w:rPr>
                          <w:rFonts w:ascii="Century Gothic" w:hAnsi="Century Gothic"/>
                          <w:color w:val="auto"/>
                        </w:rPr>
                        <w:t xml:space="preserve">We hosted a training opportunity </w:t>
                      </w:r>
                      <w:r w:rsidR="00E3330A">
                        <w:rPr>
                          <w:rFonts w:ascii="Century Gothic" w:hAnsi="Century Gothic"/>
                          <w:color w:val="auto"/>
                        </w:rPr>
                        <w:t>about High Quality Observations, wit</w:t>
                      </w:r>
                      <w:r w:rsidR="00D471E0">
                        <w:rPr>
                          <w:rFonts w:ascii="Century Gothic" w:hAnsi="Century Gothic"/>
                          <w:color w:val="auto"/>
                        </w:rPr>
                        <w:t xml:space="preserve">h nursery staff from a range of settings coming to discuss good practice, while our staff also had the opportunities to visit other settings to learn from other </w:t>
                      </w:r>
                      <w:r w:rsidR="00B6211C">
                        <w:rPr>
                          <w:rFonts w:ascii="Century Gothic" w:hAnsi="Century Gothic"/>
                          <w:color w:val="auto"/>
                        </w:rPr>
                        <w:t>practitioners and</w:t>
                      </w:r>
                      <w:r w:rsidR="00D471E0">
                        <w:rPr>
                          <w:rFonts w:ascii="Century Gothic" w:hAnsi="Century Gothic"/>
                          <w:color w:val="auto"/>
                        </w:rPr>
                        <w:t xml:space="preserve"> continue our professional development.</w:t>
                      </w:r>
                      <w:r w:rsidR="00F92B10">
                        <w:rPr>
                          <w:rFonts w:ascii="Century Gothic" w:hAnsi="Century Gothic"/>
                          <w:color w:val="auto"/>
                        </w:rPr>
                        <w:t xml:space="preserve">  </w:t>
                      </w:r>
                    </w:p>
                    <w:p w14:paraId="507BC633" w14:textId="77777777" w:rsidR="00C33E7F" w:rsidRDefault="00C33E7F" w:rsidP="00C33E7F">
                      <w:pPr>
                        <w:pStyle w:val="Body"/>
                        <w:widowControl w:val="0"/>
                        <w:ind w:left="720"/>
                        <w:rPr>
                          <w:rFonts w:ascii="Century Gothic" w:hAnsi="Century Gothic"/>
                          <w:b/>
                          <w:bCs/>
                          <w:color w:val="002060"/>
                        </w:rPr>
                      </w:pPr>
                    </w:p>
                  </w:txbxContent>
                </v:textbox>
                <w10:wrap anchorx="margin"/>
              </v:rect>
            </w:pict>
          </mc:Fallback>
        </mc:AlternateContent>
      </w:r>
    </w:p>
    <w:p w14:paraId="1B3FA3CC" w14:textId="77777777" w:rsidR="009F7D0D" w:rsidRDefault="009F7D0D" w:rsidP="00FA7C87">
      <w:pPr>
        <w:pStyle w:val="Default"/>
        <w:spacing w:after="27"/>
        <w:jc w:val="both"/>
        <w:rPr>
          <w:rFonts w:ascii="Century Gothic" w:hAnsi="Century Gothic"/>
          <w:b/>
          <w:bCs/>
          <w:color w:val="002060"/>
          <w:u w:val="single"/>
        </w:rPr>
      </w:pPr>
    </w:p>
    <w:p w14:paraId="673E6BEF" w14:textId="77777777" w:rsidR="009F7D0D" w:rsidRDefault="009F7D0D" w:rsidP="00FA7C87">
      <w:pPr>
        <w:pStyle w:val="Default"/>
        <w:spacing w:after="27"/>
        <w:jc w:val="both"/>
        <w:rPr>
          <w:rFonts w:ascii="Century Gothic" w:hAnsi="Century Gothic"/>
          <w:b/>
          <w:bCs/>
          <w:color w:val="002060"/>
          <w:u w:val="single"/>
        </w:rPr>
      </w:pPr>
    </w:p>
    <w:p w14:paraId="3080FFE1" w14:textId="77777777" w:rsidR="009F7D0D" w:rsidRDefault="009F7D0D" w:rsidP="00FA7C87">
      <w:pPr>
        <w:pStyle w:val="Default"/>
        <w:spacing w:after="27"/>
        <w:jc w:val="both"/>
        <w:rPr>
          <w:rFonts w:ascii="Century Gothic" w:hAnsi="Century Gothic"/>
          <w:b/>
          <w:bCs/>
          <w:color w:val="002060"/>
          <w:u w:val="single"/>
        </w:rPr>
      </w:pPr>
    </w:p>
    <w:p w14:paraId="72BDD5DF" w14:textId="77777777" w:rsidR="009F7D0D" w:rsidRDefault="009F7D0D" w:rsidP="00FA7C87">
      <w:pPr>
        <w:pStyle w:val="Default"/>
        <w:spacing w:after="27"/>
        <w:jc w:val="both"/>
        <w:rPr>
          <w:rFonts w:ascii="Century Gothic" w:hAnsi="Century Gothic"/>
          <w:b/>
          <w:bCs/>
          <w:color w:val="002060"/>
          <w:u w:val="single"/>
        </w:rPr>
      </w:pPr>
    </w:p>
    <w:p w14:paraId="0674B37E" w14:textId="77777777" w:rsidR="009F7D0D" w:rsidRDefault="009F7D0D" w:rsidP="00FA7C87">
      <w:pPr>
        <w:pStyle w:val="Default"/>
        <w:spacing w:after="27"/>
        <w:jc w:val="both"/>
        <w:rPr>
          <w:rFonts w:ascii="Century Gothic" w:hAnsi="Century Gothic"/>
          <w:b/>
          <w:bCs/>
          <w:color w:val="002060"/>
          <w:u w:val="single"/>
        </w:rPr>
      </w:pPr>
    </w:p>
    <w:p w14:paraId="6A41AE44" w14:textId="77777777" w:rsidR="009F7D0D" w:rsidRDefault="009F7D0D" w:rsidP="00FA7C87">
      <w:pPr>
        <w:pStyle w:val="Default"/>
        <w:spacing w:after="27"/>
        <w:jc w:val="both"/>
        <w:rPr>
          <w:rFonts w:ascii="Century Gothic" w:hAnsi="Century Gothic"/>
          <w:b/>
          <w:bCs/>
          <w:color w:val="002060"/>
          <w:u w:val="single"/>
        </w:rPr>
      </w:pPr>
    </w:p>
    <w:p w14:paraId="2102E11C" w14:textId="282DACF1" w:rsidR="009F7D0D" w:rsidRDefault="009F7D0D" w:rsidP="00FA7C87">
      <w:pPr>
        <w:pStyle w:val="Default"/>
        <w:spacing w:after="27"/>
        <w:jc w:val="both"/>
        <w:rPr>
          <w:rFonts w:ascii="Century Gothic" w:hAnsi="Century Gothic"/>
          <w:b/>
          <w:bCs/>
          <w:color w:val="002060"/>
          <w:u w:val="single"/>
        </w:rPr>
      </w:pPr>
    </w:p>
    <w:p w14:paraId="603E6297" w14:textId="4FD32A01" w:rsidR="009F7D0D" w:rsidRPr="005A78CF" w:rsidRDefault="009F7D0D" w:rsidP="00FA7C87">
      <w:pPr>
        <w:pStyle w:val="Default"/>
        <w:spacing w:after="27"/>
        <w:jc w:val="both"/>
        <w:rPr>
          <w:rFonts w:ascii="Century Gothic" w:hAnsi="Century Gothic"/>
          <w:b/>
          <w:bCs/>
          <w:color w:val="002060"/>
          <w:u w:val="single"/>
        </w:rPr>
      </w:pPr>
    </w:p>
    <w:p w14:paraId="23F80ED1" w14:textId="6D3FC082" w:rsidR="00385290" w:rsidRPr="005A78CF" w:rsidRDefault="00385290" w:rsidP="00FA7C87">
      <w:pPr>
        <w:pStyle w:val="Default"/>
        <w:spacing w:after="27"/>
        <w:jc w:val="both"/>
        <w:rPr>
          <w:rFonts w:ascii="Century Gothic" w:hAnsi="Century Gothic"/>
          <w:b/>
          <w:bCs/>
          <w:color w:val="002060"/>
          <w:u w:val="single"/>
        </w:rPr>
      </w:pPr>
    </w:p>
    <w:p w14:paraId="599CDA4A" w14:textId="72FF4E1D" w:rsidR="00385290" w:rsidRPr="005A78CF" w:rsidRDefault="00B04BFF" w:rsidP="00FA7C87">
      <w:pPr>
        <w:pStyle w:val="Default"/>
        <w:spacing w:after="27"/>
        <w:jc w:val="both"/>
        <w:rPr>
          <w:rFonts w:ascii="Century Gothic" w:hAnsi="Century Gothic"/>
          <w:b/>
          <w:bCs/>
          <w:color w:val="002060"/>
          <w:u w:val="single"/>
        </w:rPr>
      </w:pPr>
      <w:r w:rsidRPr="005A78CF">
        <w:rPr>
          <w:b/>
          <w:noProof/>
          <w:color w:val="1F497D" w:themeColor="text2"/>
        </w:rPr>
        <mc:AlternateContent>
          <mc:Choice Requires="wps">
            <w:drawing>
              <wp:anchor distT="0" distB="0" distL="114300" distR="114300" simplePos="0" relativeHeight="251658241" behindDoc="0" locked="0" layoutInCell="1" allowOverlap="1" wp14:anchorId="2D2CD005" wp14:editId="2DC7B453">
                <wp:simplePos x="0" y="0"/>
                <wp:positionH relativeFrom="margin">
                  <wp:posOffset>40005</wp:posOffset>
                </wp:positionH>
                <wp:positionV relativeFrom="paragraph">
                  <wp:posOffset>147320</wp:posOffset>
                </wp:positionV>
                <wp:extent cx="6772615" cy="6119357"/>
                <wp:effectExtent l="19050" t="19050" r="28575" b="15240"/>
                <wp:wrapNone/>
                <wp:docPr id="1396737285" name="Rectangle 1"/>
                <wp:cNvGraphicFramePr/>
                <a:graphic xmlns:a="http://schemas.openxmlformats.org/drawingml/2006/main">
                  <a:graphicData uri="http://schemas.microsoft.com/office/word/2010/wordprocessingShape">
                    <wps:wsp>
                      <wps:cNvSpPr/>
                      <wps:spPr>
                        <a:xfrm>
                          <a:off x="0" y="0"/>
                          <a:ext cx="6772615" cy="6119357"/>
                        </a:xfrm>
                        <a:prstGeom prst="rect">
                          <a:avLst/>
                        </a:prstGeom>
                        <a:ln w="28575">
                          <a:solidFill>
                            <a:schemeClr val="accent1"/>
                          </a:solidFill>
                        </a:ln>
                      </wps:spPr>
                      <wps:style>
                        <a:lnRef idx="2">
                          <a:schemeClr val="dk1"/>
                        </a:lnRef>
                        <a:fillRef idx="1">
                          <a:schemeClr val="lt1"/>
                        </a:fillRef>
                        <a:effectRef idx="0">
                          <a:schemeClr val="dk1"/>
                        </a:effectRef>
                        <a:fontRef idx="minor">
                          <a:schemeClr val="dk1"/>
                        </a:fontRef>
                      </wps:style>
                      <wps:txbx>
                        <w:txbxContent>
                          <w:p w14:paraId="417A5EED" w14:textId="57D56246" w:rsidR="004316F6" w:rsidRPr="00F65D75" w:rsidRDefault="00374BF7" w:rsidP="004316F6">
                            <w:pPr>
                              <w:pStyle w:val="Body"/>
                              <w:jc w:val="center"/>
                              <w:rPr>
                                <w:rFonts w:ascii="Century Gothic" w:hAnsi="Century Gothic"/>
                                <w:b/>
                                <w:bCs/>
                                <w:color w:val="auto"/>
                              </w:rPr>
                            </w:pPr>
                            <w:r w:rsidRPr="00F65D75">
                              <w:rPr>
                                <w:rFonts w:ascii="Century Gothic" w:hAnsi="Century Gothic"/>
                                <w:b/>
                                <w:bCs/>
                                <w:color w:val="auto"/>
                              </w:rPr>
                              <w:t xml:space="preserve">National and School </w:t>
                            </w:r>
                            <w:r w:rsidR="004316F6" w:rsidRPr="00F65D75">
                              <w:rPr>
                                <w:rFonts w:ascii="Century Gothic" w:hAnsi="Century Gothic"/>
                                <w:b/>
                                <w:bCs/>
                                <w:color w:val="auto"/>
                              </w:rPr>
                              <w:t>Improvement Priorities for Session 202</w:t>
                            </w:r>
                            <w:r w:rsidR="00EE7214" w:rsidRPr="00F65D75">
                              <w:rPr>
                                <w:rFonts w:ascii="Century Gothic" w:hAnsi="Century Gothic"/>
                                <w:b/>
                                <w:bCs/>
                                <w:color w:val="auto"/>
                              </w:rPr>
                              <w:t>3</w:t>
                            </w:r>
                            <w:r w:rsidR="004316F6" w:rsidRPr="00F65D75">
                              <w:rPr>
                                <w:rFonts w:ascii="Century Gothic" w:hAnsi="Century Gothic"/>
                                <w:b/>
                                <w:bCs/>
                                <w:color w:val="auto"/>
                              </w:rPr>
                              <w:t>/2</w:t>
                            </w:r>
                            <w:r w:rsidR="00EE7214" w:rsidRPr="00F65D75">
                              <w:rPr>
                                <w:rFonts w:ascii="Century Gothic" w:hAnsi="Century Gothic"/>
                                <w:b/>
                                <w:bCs/>
                                <w:color w:val="auto"/>
                              </w:rPr>
                              <w:t>4</w:t>
                            </w:r>
                          </w:p>
                          <w:p w14:paraId="0E987B66" w14:textId="77777777" w:rsidR="004316F6" w:rsidRPr="00F65D75" w:rsidRDefault="004316F6" w:rsidP="00DA38BC">
                            <w:pPr>
                              <w:pStyle w:val="Body"/>
                              <w:rPr>
                                <w:rFonts w:ascii="Century Gothic" w:hAnsi="Century Gothic"/>
                                <w:b/>
                                <w:bCs/>
                                <w:color w:val="auto"/>
                              </w:rPr>
                            </w:pPr>
                          </w:p>
                          <w:p w14:paraId="0AC2AE9B" w14:textId="100E07CB" w:rsidR="004316F6" w:rsidRPr="00F65D75" w:rsidRDefault="00B41FF1" w:rsidP="00AC457D">
                            <w:pPr>
                              <w:pStyle w:val="Body"/>
                              <w:numPr>
                                <w:ilvl w:val="0"/>
                                <w:numId w:val="32"/>
                              </w:numPr>
                              <w:rPr>
                                <w:rFonts w:ascii="Century Gothic" w:hAnsi="Century Gothic"/>
                                <w:b/>
                                <w:color w:val="auto"/>
                              </w:rPr>
                            </w:pPr>
                            <w:r w:rsidRPr="00F65D75">
                              <w:rPr>
                                <w:rFonts w:ascii="Century Gothic" w:hAnsi="Century Gothic"/>
                                <w:b/>
                                <w:color w:val="auto"/>
                              </w:rPr>
                              <w:t xml:space="preserve">To raise attainment in </w:t>
                            </w:r>
                            <w:r w:rsidR="0040775F" w:rsidRPr="00F65D75">
                              <w:rPr>
                                <w:rFonts w:ascii="Century Gothic" w:hAnsi="Century Gothic"/>
                                <w:b/>
                                <w:color w:val="auto"/>
                              </w:rPr>
                              <w:t xml:space="preserve">literacy through developing </w:t>
                            </w:r>
                            <w:r w:rsidRPr="00F65D75">
                              <w:rPr>
                                <w:rFonts w:ascii="Century Gothic" w:hAnsi="Century Gothic"/>
                                <w:b/>
                                <w:color w:val="auto"/>
                              </w:rPr>
                              <w:t>writing for identified learners and overall whole school engagement with writing.</w:t>
                            </w:r>
                            <w:r w:rsidR="00707F99" w:rsidRPr="00F65D75">
                              <w:rPr>
                                <w:rFonts w:ascii="Century Gothic" w:hAnsi="Century Gothic"/>
                                <w:b/>
                                <w:color w:val="auto"/>
                              </w:rPr>
                              <w:t xml:space="preserve">  </w:t>
                            </w:r>
                          </w:p>
                          <w:p w14:paraId="0EDBC4B1" w14:textId="45E85C2C" w:rsidR="0025120A" w:rsidRPr="00F65D75" w:rsidRDefault="0025120A" w:rsidP="0025120A">
                            <w:pPr>
                              <w:pStyle w:val="Body"/>
                              <w:ind w:left="720"/>
                              <w:rPr>
                                <w:rFonts w:ascii="Century Gothic" w:hAnsi="Century Gothic"/>
                                <w:color w:val="auto"/>
                              </w:rPr>
                            </w:pPr>
                            <w:r w:rsidRPr="00F65D75">
                              <w:rPr>
                                <w:rFonts w:ascii="Century Gothic" w:hAnsi="Century Gothic"/>
                                <w:color w:val="auto"/>
                              </w:rPr>
                              <w:t xml:space="preserve">This has included </w:t>
                            </w:r>
                            <w:r w:rsidR="000A3FBF" w:rsidRPr="00F65D75">
                              <w:rPr>
                                <w:rFonts w:ascii="Century Gothic" w:hAnsi="Century Gothic"/>
                                <w:color w:val="auto"/>
                              </w:rPr>
                              <w:t xml:space="preserve">staff development into the assessment of </w:t>
                            </w:r>
                            <w:r w:rsidR="00276D0D" w:rsidRPr="00F65D75">
                              <w:rPr>
                                <w:rFonts w:ascii="Century Gothic" w:hAnsi="Century Gothic"/>
                                <w:color w:val="auto"/>
                              </w:rPr>
                              <w:t>writing and</w:t>
                            </w:r>
                            <w:r w:rsidR="000A3FBF" w:rsidRPr="00F65D75">
                              <w:rPr>
                                <w:rFonts w:ascii="Century Gothic" w:hAnsi="Century Gothic"/>
                                <w:color w:val="auto"/>
                              </w:rPr>
                              <w:t xml:space="preserve"> </w:t>
                            </w:r>
                            <w:r w:rsidR="008A544C" w:rsidRPr="00F65D75">
                              <w:rPr>
                                <w:rFonts w:ascii="Century Gothic" w:hAnsi="Century Gothic"/>
                                <w:color w:val="auto"/>
                              </w:rPr>
                              <w:t>sharing next steps with individual pupils</w:t>
                            </w:r>
                            <w:r w:rsidR="00C93406" w:rsidRPr="00F65D75">
                              <w:rPr>
                                <w:rFonts w:ascii="Century Gothic" w:hAnsi="Century Gothic"/>
                                <w:color w:val="auto"/>
                              </w:rPr>
                              <w:t>.  Our next step would be to further engage learners in</w:t>
                            </w:r>
                            <w:r w:rsidR="008A544C" w:rsidRPr="00F65D75">
                              <w:rPr>
                                <w:rFonts w:ascii="Century Gothic" w:hAnsi="Century Gothic"/>
                                <w:color w:val="auto"/>
                              </w:rPr>
                              <w:t xml:space="preserve"> </w:t>
                            </w:r>
                            <w:r w:rsidR="00736138" w:rsidRPr="00F65D75">
                              <w:rPr>
                                <w:rFonts w:ascii="Century Gothic" w:hAnsi="Century Gothic"/>
                                <w:color w:val="auto"/>
                              </w:rPr>
                              <w:t xml:space="preserve">peer and </w:t>
                            </w:r>
                            <w:r w:rsidR="00276D0D" w:rsidRPr="00F65D75">
                              <w:rPr>
                                <w:rFonts w:ascii="Century Gothic" w:hAnsi="Century Gothic"/>
                                <w:color w:val="auto"/>
                              </w:rPr>
                              <w:t>self-assessment</w:t>
                            </w:r>
                            <w:r w:rsidR="00736138" w:rsidRPr="00F65D75">
                              <w:rPr>
                                <w:rFonts w:ascii="Century Gothic" w:hAnsi="Century Gothic"/>
                                <w:color w:val="auto"/>
                              </w:rPr>
                              <w:t>.</w:t>
                            </w:r>
                          </w:p>
                          <w:p w14:paraId="2E56E7BE" w14:textId="77777777" w:rsidR="00685BDE" w:rsidRPr="00F65D75" w:rsidRDefault="00685BDE" w:rsidP="00685BDE">
                            <w:pPr>
                              <w:pStyle w:val="Body"/>
                              <w:ind w:left="720"/>
                              <w:rPr>
                                <w:rFonts w:ascii="Century Gothic" w:hAnsi="Century Gothic"/>
                                <w:color w:val="auto"/>
                              </w:rPr>
                            </w:pPr>
                          </w:p>
                          <w:p w14:paraId="4D0F982C" w14:textId="794947F7" w:rsidR="004316F6" w:rsidRPr="00F65D75" w:rsidRDefault="007E0479" w:rsidP="00DA38BC">
                            <w:pPr>
                              <w:pStyle w:val="Body"/>
                              <w:numPr>
                                <w:ilvl w:val="0"/>
                                <w:numId w:val="30"/>
                              </w:numPr>
                              <w:rPr>
                                <w:rFonts w:ascii="Century Gothic" w:hAnsi="Century Gothic"/>
                                <w:b/>
                                <w:color w:val="auto"/>
                              </w:rPr>
                            </w:pPr>
                            <w:r w:rsidRPr="00F65D75">
                              <w:rPr>
                                <w:rFonts w:ascii="Century Gothic" w:hAnsi="Century Gothic"/>
                                <w:b/>
                                <w:color w:val="auto"/>
                              </w:rPr>
                              <w:t xml:space="preserve">To improve </w:t>
                            </w:r>
                            <w:r w:rsidR="00276D0D" w:rsidRPr="00F65D75">
                              <w:rPr>
                                <w:rFonts w:ascii="Century Gothic" w:hAnsi="Century Gothic"/>
                                <w:b/>
                                <w:color w:val="auto"/>
                              </w:rPr>
                              <w:t>Health</w:t>
                            </w:r>
                            <w:r w:rsidRPr="00F65D75">
                              <w:rPr>
                                <w:rFonts w:ascii="Century Gothic" w:hAnsi="Century Gothic"/>
                                <w:b/>
                                <w:color w:val="auto"/>
                              </w:rPr>
                              <w:t xml:space="preserve"> and Wellbeing</w:t>
                            </w:r>
                            <w:r w:rsidR="0050305A" w:rsidRPr="00F65D75">
                              <w:rPr>
                                <w:rFonts w:ascii="Century Gothic" w:hAnsi="Century Gothic"/>
                                <w:b/>
                                <w:color w:val="auto"/>
                              </w:rPr>
                              <w:t xml:space="preserve"> through d</w:t>
                            </w:r>
                            <w:r w:rsidR="004316F6" w:rsidRPr="00F65D75">
                              <w:rPr>
                                <w:rFonts w:ascii="Century Gothic" w:hAnsi="Century Gothic"/>
                                <w:b/>
                                <w:color w:val="auto"/>
                              </w:rPr>
                              <w:t>evelop</w:t>
                            </w:r>
                            <w:r w:rsidR="0050305A" w:rsidRPr="00F65D75">
                              <w:rPr>
                                <w:rFonts w:ascii="Century Gothic" w:hAnsi="Century Gothic"/>
                                <w:b/>
                                <w:color w:val="auto"/>
                              </w:rPr>
                              <w:t>ment of</w:t>
                            </w:r>
                            <w:r w:rsidR="004316F6" w:rsidRPr="00F65D75">
                              <w:rPr>
                                <w:rFonts w:ascii="Century Gothic" w:hAnsi="Century Gothic"/>
                                <w:b/>
                                <w:color w:val="auto"/>
                              </w:rPr>
                              <w:t xml:space="preserve"> </w:t>
                            </w:r>
                            <w:r w:rsidR="00CB6FD8" w:rsidRPr="00F65D75">
                              <w:rPr>
                                <w:rFonts w:ascii="Century Gothic" w:hAnsi="Century Gothic"/>
                                <w:b/>
                                <w:color w:val="auto"/>
                              </w:rPr>
                              <w:t xml:space="preserve">whole school </w:t>
                            </w:r>
                            <w:r w:rsidR="004316F6" w:rsidRPr="00F65D75">
                              <w:rPr>
                                <w:rFonts w:ascii="Century Gothic" w:hAnsi="Century Gothic"/>
                                <w:b/>
                                <w:color w:val="auto"/>
                              </w:rPr>
                              <w:t xml:space="preserve">approaches to </w:t>
                            </w:r>
                            <w:r w:rsidR="00C107F3" w:rsidRPr="00F65D75">
                              <w:rPr>
                                <w:rFonts w:ascii="Century Gothic" w:hAnsi="Century Gothic"/>
                                <w:b/>
                                <w:color w:val="auto"/>
                              </w:rPr>
                              <w:t>improving relationships, behaviour and</w:t>
                            </w:r>
                            <w:r w:rsidR="004E39FA" w:rsidRPr="00F65D75">
                              <w:rPr>
                                <w:rFonts w:ascii="Century Gothic" w:hAnsi="Century Gothic"/>
                                <w:b/>
                                <w:color w:val="auto"/>
                              </w:rPr>
                              <w:t xml:space="preserve"> emotional </w:t>
                            </w:r>
                            <w:r w:rsidR="00304127" w:rsidRPr="00F65D75">
                              <w:rPr>
                                <w:rFonts w:ascii="Century Gothic" w:hAnsi="Century Gothic"/>
                                <w:b/>
                                <w:color w:val="auto"/>
                              </w:rPr>
                              <w:t>regulation</w:t>
                            </w:r>
                            <w:r w:rsidR="00866453" w:rsidRPr="00F65D75">
                              <w:rPr>
                                <w:rFonts w:ascii="Century Gothic" w:hAnsi="Century Gothic"/>
                                <w:b/>
                                <w:color w:val="auto"/>
                              </w:rPr>
                              <w:t xml:space="preserve"> through introduction of Emotion Works.</w:t>
                            </w:r>
                          </w:p>
                          <w:p w14:paraId="0139184E" w14:textId="77A579C1" w:rsidR="009F7D0D" w:rsidRPr="00F65D75" w:rsidRDefault="00736138" w:rsidP="00191C39">
                            <w:pPr>
                              <w:pStyle w:val="Body"/>
                              <w:ind w:left="720"/>
                              <w:rPr>
                                <w:rFonts w:ascii="Century Gothic" w:hAnsi="Century Gothic"/>
                                <w:color w:val="auto"/>
                              </w:rPr>
                            </w:pPr>
                            <w:r w:rsidRPr="00F65D75">
                              <w:rPr>
                                <w:rFonts w:ascii="Century Gothic" w:hAnsi="Century Gothic"/>
                                <w:color w:val="auto"/>
                              </w:rPr>
                              <w:t xml:space="preserve">Emotion Works is evident throughout our school and nursery settings, </w:t>
                            </w:r>
                            <w:r w:rsidR="00C7293C" w:rsidRPr="00F65D75">
                              <w:rPr>
                                <w:rFonts w:ascii="Century Gothic" w:hAnsi="Century Gothic"/>
                                <w:color w:val="auto"/>
                              </w:rPr>
                              <w:t>encouraging pupils to think about how they feel</w:t>
                            </w:r>
                            <w:r w:rsidRPr="00F65D75">
                              <w:rPr>
                                <w:rFonts w:ascii="Century Gothic" w:hAnsi="Century Gothic"/>
                                <w:color w:val="auto"/>
                              </w:rPr>
                              <w:t xml:space="preserve"> and </w:t>
                            </w:r>
                            <w:r w:rsidR="00C7293C" w:rsidRPr="00F65D75">
                              <w:rPr>
                                <w:rFonts w:ascii="Century Gothic" w:hAnsi="Century Gothic"/>
                                <w:color w:val="auto"/>
                              </w:rPr>
                              <w:t xml:space="preserve">to support their own regulation strategies.  </w:t>
                            </w:r>
                            <w:r w:rsidRPr="00F65D75">
                              <w:rPr>
                                <w:rFonts w:ascii="Century Gothic" w:hAnsi="Century Gothic"/>
                                <w:color w:val="auto"/>
                              </w:rPr>
                              <w:t xml:space="preserve"> </w:t>
                            </w:r>
                          </w:p>
                          <w:p w14:paraId="7C0259B9" w14:textId="77777777" w:rsidR="009F7D0D" w:rsidRPr="00F65D75" w:rsidRDefault="009F7D0D" w:rsidP="009F7D0D">
                            <w:pPr>
                              <w:pStyle w:val="Body"/>
                              <w:rPr>
                                <w:rFonts w:ascii="Century Gothic" w:hAnsi="Century Gothic"/>
                                <w:color w:val="auto"/>
                              </w:rPr>
                            </w:pPr>
                          </w:p>
                          <w:p w14:paraId="182F0EDD" w14:textId="4BEFD798" w:rsidR="004316F6" w:rsidRPr="00F65D75" w:rsidRDefault="004316F6" w:rsidP="00AC457D">
                            <w:pPr>
                              <w:pStyle w:val="Body"/>
                              <w:widowControl w:val="0"/>
                              <w:numPr>
                                <w:ilvl w:val="0"/>
                                <w:numId w:val="32"/>
                              </w:numPr>
                              <w:rPr>
                                <w:rFonts w:ascii="Century Gothic" w:hAnsi="Century Gothic" w:cs="Arial"/>
                                <w:b/>
                                <w:color w:val="auto"/>
                              </w:rPr>
                            </w:pPr>
                            <w:r w:rsidRPr="00F65D75">
                              <w:rPr>
                                <w:rFonts w:ascii="Century Gothic" w:hAnsi="Century Gothic"/>
                                <w:b/>
                                <w:color w:val="auto"/>
                              </w:rPr>
                              <w:t xml:space="preserve">Our learners will develop their </w:t>
                            </w:r>
                            <w:r w:rsidR="00CB2BA5" w:rsidRPr="00F65D75">
                              <w:rPr>
                                <w:rFonts w:ascii="Century Gothic" w:hAnsi="Century Gothic"/>
                                <w:b/>
                                <w:color w:val="auto"/>
                              </w:rPr>
                              <w:t>understanding of their rights and the</w:t>
                            </w:r>
                            <w:r w:rsidR="00D110BA" w:rsidRPr="00F65D75">
                              <w:rPr>
                                <w:rFonts w:ascii="Century Gothic" w:hAnsi="Century Gothic"/>
                                <w:b/>
                                <w:color w:val="auto"/>
                              </w:rPr>
                              <w:t xml:space="preserve"> rights of others in their</w:t>
                            </w:r>
                            <w:r w:rsidR="00DA38BC" w:rsidRPr="00F65D75">
                              <w:rPr>
                                <w:rFonts w:ascii="Century Gothic" w:hAnsi="Century Gothic"/>
                                <w:b/>
                                <w:color w:val="auto"/>
                              </w:rPr>
                              <w:t xml:space="preserve"> </w:t>
                            </w:r>
                            <w:r w:rsidR="00D110BA" w:rsidRPr="00F65D75">
                              <w:rPr>
                                <w:rFonts w:ascii="Century Gothic" w:hAnsi="Century Gothic"/>
                                <w:b/>
                                <w:color w:val="auto"/>
                              </w:rPr>
                              <w:t xml:space="preserve">journey </w:t>
                            </w:r>
                            <w:r w:rsidRPr="00F65D75">
                              <w:rPr>
                                <w:rFonts w:ascii="Century Gothic" w:hAnsi="Century Gothic"/>
                                <w:b/>
                                <w:color w:val="auto"/>
                              </w:rPr>
                              <w:t>to becoming rights respecting global citizens.</w:t>
                            </w:r>
                          </w:p>
                          <w:p w14:paraId="111BDA87" w14:textId="1C98D45D" w:rsidR="00191C39" w:rsidRPr="00F65D75" w:rsidRDefault="00191C39" w:rsidP="00191C39">
                            <w:pPr>
                              <w:pStyle w:val="Body"/>
                              <w:widowControl w:val="0"/>
                              <w:ind w:left="720"/>
                              <w:rPr>
                                <w:rFonts w:ascii="Century Gothic" w:hAnsi="Century Gothic"/>
                                <w:color w:val="auto"/>
                              </w:rPr>
                            </w:pPr>
                            <w:r w:rsidRPr="00F65D75">
                              <w:rPr>
                                <w:rFonts w:ascii="Century Gothic" w:hAnsi="Century Gothic"/>
                                <w:color w:val="auto"/>
                              </w:rPr>
                              <w:t>Each class has established their own class charter</w:t>
                            </w:r>
                            <w:r w:rsidR="006A0F4F" w:rsidRPr="00F65D75">
                              <w:rPr>
                                <w:rFonts w:ascii="Century Gothic" w:hAnsi="Century Gothic"/>
                                <w:color w:val="auto"/>
                              </w:rPr>
                              <w:t xml:space="preserve">, </w:t>
                            </w:r>
                            <w:r w:rsidR="00863071" w:rsidRPr="00F65D75">
                              <w:rPr>
                                <w:rFonts w:ascii="Century Gothic" w:hAnsi="Century Gothic"/>
                                <w:color w:val="auto"/>
                              </w:rPr>
                              <w:t>alongside the playground charter created by our Pupil Council.</w:t>
                            </w:r>
                          </w:p>
                          <w:p w14:paraId="6514FF01" w14:textId="77777777" w:rsidR="008F5467" w:rsidRPr="00F65D75" w:rsidRDefault="008F5467" w:rsidP="00191C39">
                            <w:pPr>
                              <w:pStyle w:val="Body"/>
                              <w:widowControl w:val="0"/>
                              <w:ind w:left="720"/>
                              <w:rPr>
                                <w:rFonts w:ascii="Century Gothic" w:hAnsi="Century Gothic"/>
                                <w:color w:val="auto"/>
                              </w:rPr>
                            </w:pPr>
                          </w:p>
                          <w:p w14:paraId="7EDFAD47" w14:textId="58D41934" w:rsidR="008F5467" w:rsidRPr="00F65D75" w:rsidRDefault="002B204A" w:rsidP="002B204A">
                            <w:pPr>
                              <w:pStyle w:val="Body"/>
                              <w:widowControl w:val="0"/>
                              <w:rPr>
                                <w:rFonts w:ascii="Century Gothic" w:hAnsi="Century Gothic" w:cs="Arial"/>
                                <w:b/>
                                <w:color w:val="auto"/>
                              </w:rPr>
                            </w:pPr>
                            <w:r w:rsidRPr="00F65D75">
                              <w:rPr>
                                <w:rFonts w:ascii="Century Gothic" w:hAnsi="Century Gothic" w:cs="Arial"/>
                                <w:b/>
                                <w:color w:val="auto"/>
                              </w:rPr>
                              <w:t xml:space="preserve">We have established a range of pupil groups to </w:t>
                            </w:r>
                            <w:r w:rsidR="0001552F" w:rsidRPr="00F65D75">
                              <w:rPr>
                                <w:rFonts w:ascii="Century Gothic" w:hAnsi="Century Gothic" w:cs="Arial"/>
                                <w:b/>
                                <w:color w:val="auto"/>
                              </w:rPr>
                              <w:t xml:space="preserve">develop </w:t>
                            </w:r>
                            <w:r w:rsidR="00861EC6" w:rsidRPr="00F65D75">
                              <w:rPr>
                                <w:rFonts w:ascii="Century Gothic" w:hAnsi="Century Gothic" w:cs="Arial"/>
                                <w:b/>
                                <w:color w:val="auto"/>
                              </w:rPr>
                              <w:t>our engagement in a variety of areas, such as our Eco-Group, our Pupil Council, our House Leaders, and our Global G</w:t>
                            </w:r>
                            <w:r w:rsidR="00344FC5" w:rsidRPr="00F65D75">
                              <w:rPr>
                                <w:rFonts w:ascii="Century Gothic" w:hAnsi="Century Gothic" w:cs="Arial"/>
                                <w:b/>
                                <w:color w:val="auto"/>
                              </w:rPr>
                              <w:t>oals Group.  We have benefitted from a variety of sports instruction, including rugby, cricket, bowl</w:t>
                            </w:r>
                            <w:r w:rsidR="00676644" w:rsidRPr="00F65D75">
                              <w:rPr>
                                <w:rFonts w:ascii="Century Gothic" w:hAnsi="Century Gothic" w:cs="Arial"/>
                                <w:b/>
                                <w:color w:val="auto"/>
                              </w:rPr>
                              <w:t>s as well as football coaching.</w:t>
                            </w:r>
                          </w:p>
                          <w:p w14:paraId="304DE4A5" w14:textId="36A9F196" w:rsidR="00104C55" w:rsidRPr="00F65D75" w:rsidRDefault="00D51A42" w:rsidP="00B04BFF">
                            <w:pPr>
                              <w:pStyle w:val="Body"/>
                              <w:widowControl w:val="0"/>
                              <w:jc w:val="center"/>
                              <w:rPr>
                                <w:rFonts w:ascii="Century Gothic" w:hAnsi="Century Gothic"/>
                                <w:b/>
                                <w:bCs/>
                                <w:color w:val="auto"/>
                              </w:rPr>
                            </w:pPr>
                            <w:r w:rsidRPr="00F65D75">
                              <w:rPr>
                                <w:rFonts w:ascii="Century Gothic" w:hAnsi="Century Gothic"/>
                                <w:b/>
                                <w:bCs/>
                                <w:color w:val="auto"/>
                              </w:rPr>
                              <w:t xml:space="preserve">School Improvement Priorities for Session </w:t>
                            </w:r>
                            <w:r w:rsidR="001562A3" w:rsidRPr="00F65D75">
                              <w:rPr>
                                <w:rFonts w:ascii="Century Gothic" w:hAnsi="Century Gothic"/>
                                <w:b/>
                                <w:bCs/>
                                <w:color w:val="auto"/>
                              </w:rPr>
                              <w:t>2024/2025</w:t>
                            </w:r>
                          </w:p>
                          <w:p w14:paraId="7D631BB6" w14:textId="77777777" w:rsidR="00180F12" w:rsidRPr="00F65D75" w:rsidRDefault="00180F12" w:rsidP="001562A3">
                            <w:pPr>
                              <w:pStyle w:val="Body"/>
                              <w:widowControl w:val="0"/>
                              <w:ind w:left="720"/>
                              <w:jc w:val="center"/>
                              <w:rPr>
                                <w:rFonts w:ascii="Century Gothic" w:hAnsi="Century Gothic"/>
                                <w:b/>
                                <w:bCs/>
                                <w:color w:val="auto"/>
                              </w:rPr>
                            </w:pPr>
                          </w:p>
                          <w:p w14:paraId="783A0D36" w14:textId="3620F4AB" w:rsidR="00D64874" w:rsidRPr="00F65D75" w:rsidRDefault="00C9497A" w:rsidP="00A10BD0">
                            <w:pPr>
                              <w:pStyle w:val="Body"/>
                              <w:widowControl w:val="0"/>
                              <w:numPr>
                                <w:ilvl w:val="0"/>
                                <w:numId w:val="32"/>
                              </w:numPr>
                              <w:rPr>
                                <w:rFonts w:ascii="Century Gothic" w:hAnsi="Century Gothic"/>
                                <w:color w:val="auto"/>
                              </w:rPr>
                            </w:pPr>
                            <w:r w:rsidRPr="00F65D75">
                              <w:rPr>
                                <w:rFonts w:ascii="Century Gothic" w:hAnsi="Century Gothic"/>
                                <w:color w:val="auto"/>
                              </w:rPr>
                              <w:t xml:space="preserve">To further develop </w:t>
                            </w:r>
                            <w:r w:rsidR="00A10BD0" w:rsidRPr="00F65D75">
                              <w:rPr>
                                <w:rFonts w:ascii="Century Gothic" w:hAnsi="Century Gothic"/>
                                <w:color w:val="auto"/>
                              </w:rPr>
                              <w:t xml:space="preserve">Learning and Teaching </w:t>
                            </w:r>
                            <w:r w:rsidRPr="00F65D75">
                              <w:rPr>
                                <w:rFonts w:ascii="Century Gothic" w:hAnsi="Century Gothic"/>
                                <w:color w:val="auto"/>
                              </w:rPr>
                              <w:t>strategies across the curriculum</w:t>
                            </w:r>
                            <w:r w:rsidR="00265DDC" w:rsidRPr="00F65D75">
                              <w:rPr>
                                <w:rFonts w:ascii="Century Gothic" w:hAnsi="Century Gothic"/>
                                <w:color w:val="auto"/>
                              </w:rPr>
                              <w:t xml:space="preserve">, through planning, </w:t>
                            </w:r>
                            <w:r w:rsidR="00654224" w:rsidRPr="00F65D75">
                              <w:rPr>
                                <w:rFonts w:ascii="Century Gothic" w:hAnsi="Century Gothic"/>
                                <w:color w:val="auto"/>
                              </w:rPr>
                              <w:t>resourcing,</w:t>
                            </w:r>
                            <w:r w:rsidR="00265DDC" w:rsidRPr="00F65D75">
                              <w:rPr>
                                <w:rFonts w:ascii="Century Gothic" w:hAnsi="Century Gothic"/>
                                <w:color w:val="auto"/>
                              </w:rPr>
                              <w:t xml:space="preserve"> and assessment</w:t>
                            </w:r>
                            <w:r w:rsidRPr="00F65D75">
                              <w:rPr>
                                <w:rFonts w:ascii="Century Gothic" w:hAnsi="Century Gothic"/>
                                <w:color w:val="auto"/>
                              </w:rPr>
                              <w:t xml:space="preserve">, with a particular focus on the teaching and assessment of </w:t>
                            </w:r>
                            <w:r w:rsidR="00A10BD0" w:rsidRPr="00F65D75">
                              <w:rPr>
                                <w:rFonts w:ascii="Century Gothic" w:hAnsi="Century Gothic"/>
                                <w:color w:val="auto"/>
                              </w:rPr>
                              <w:t>writing</w:t>
                            </w:r>
                            <w:r w:rsidR="00265DDC" w:rsidRPr="00F65D75">
                              <w:rPr>
                                <w:rFonts w:ascii="Century Gothic" w:hAnsi="Century Gothic"/>
                                <w:color w:val="auto"/>
                              </w:rPr>
                              <w:t xml:space="preserve"> in P4 and P7.</w:t>
                            </w:r>
                          </w:p>
                          <w:p w14:paraId="1C9A668D" w14:textId="066EFC2E" w:rsidR="00A10BD0" w:rsidRPr="00F65D75" w:rsidRDefault="00265DDC" w:rsidP="00A10BD0">
                            <w:pPr>
                              <w:pStyle w:val="Body"/>
                              <w:widowControl w:val="0"/>
                              <w:numPr>
                                <w:ilvl w:val="0"/>
                                <w:numId w:val="32"/>
                              </w:numPr>
                              <w:rPr>
                                <w:rFonts w:ascii="Century Gothic" w:hAnsi="Century Gothic"/>
                                <w:color w:val="auto"/>
                              </w:rPr>
                            </w:pPr>
                            <w:r w:rsidRPr="00F65D75">
                              <w:rPr>
                                <w:rFonts w:ascii="Century Gothic" w:hAnsi="Century Gothic"/>
                                <w:color w:val="auto"/>
                              </w:rPr>
                              <w:t>To continue building</w:t>
                            </w:r>
                            <w:r w:rsidR="004030BB" w:rsidRPr="00F65D75">
                              <w:rPr>
                                <w:rFonts w:ascii="Century Gothic" w:hAnsi="Century Gothic"/>
                                <w:color w:val="auto"/>
                              </w:rPr>
                              <w:t xml:space="preserve"> and developing</w:t>
                            </w:r>
                            <w:r w:rsidRPr="00F65D75">
                              <w:rPr>
                                <w:rFonts w:ascii="Century Gothic" w:hAnsi="Century Gothic"/>
                                <w:color w:val="auto"/>
                              </w:rPr>
                              <w:t xml:space="preserve"> </w:t>
                            </w:r>
                            <w:r w:rsidR="004030BB" w:rsidRPr="00F65D75">
                              <w:rPr>
                                <w:rFonts w:ascii="Century Gothic" w:hAnsi="Century Gothic"/>
                                <w:color w:val="auto"/>
                              </w:rPr>
                              <w:t>r</w:t>
                            </w:r>
                            <w:r w:rsidR="00A10BD0" w:rsidRPr="00F65D75">
                              <w:rPr>
                                <w:rFonts w:ascii="Century Gothic" w:hAnsi="Century Gothic"/>
                                <w:color w:val="auto"/>
                              </w:rPr>
                              <w:t xml:space="preserve">elationships </w:t>
                            </w:r>
                            <w:r w:rsidR="004030BB" w:rsidRPr="00F65D75">
                              <w:rPr>
                                <w:rFonts w:ascii="Century Gothic" w:hAnsi="Century Gothic"/>
                                <w:color w:val="auto"/>
                              </w:rPr>
                              <w:t xml:space="preserve">throughout our school community </w:t>
                            </w:r>
                            <w:r w:rsidR="00A10BD0" w:rsidRPr="00F65D75">
                              <w:rPr>
                                <w:rFonts w:ascii="Century Gothic" w:hAnsi="Century Gothic"/>
                                <w:color w:val="auto"/>
                              </w:rPr>
                              <w:t xml:space="preserve">and </w:t>
                            </w:r>
                            <w:r w:rsidR="004030BB" w:rsidRPr="00F65D75">
                              <w:rPr>
                                <w:rFonts w:ascii="Century Gothic" w:hAnsi="Century Gothic"/>
                                <w:color w:val="auto"/>
                              </w:rPr>
                              <w:t xml:space="preserve">support </w:t>
                            </w:r>
                            <w:r w:rsidR="00A10BD0" w:rsidRPr="00F65D75">
                              <w:rPr>
                                <w:rFonts w:ascii="Century Gothic" w:hAnsi="Century Gothic"/>
                                <w:color w:val="auto"/>
                              </w:rPr>
                              <w:t>Emotional regulation</w:t>
                            </w:r>
                            <w:r w:rsidR="004030BB" w:rsidRPr="00F65D75">
                              <w:rPr>
                                <w:rFonts w:ascii="Century Gothic" w:hAnsi="Century Gothic"/>
                                <w:color w:val="auto"/>
                              </w:rPr>
                              <w:t xml:space="preserve">, through our Emotion Works </w:t>
                            </w:r>
                            <w:r w:rsidR="00B55749" w:rsidRPr="00F65D75">
                              <w:rPr>
                                <w:rFonts w:ascii="Century Gothic" w:hAnsi="Century Gothic"/>
                                <w:color w:val="auto"/>
                              </w:rPr>
                              <w:t>programme.</w:t>
                            </w:r>
                          </w:p>
                          <w:p w14:paraId="1FB531FA" w14:textId="154BE96A" w:rsidR="00C64FAC" w:rsidRPr="00F65D75" w:rsidRDefault="00C64FAC" w:rsidP="00A10BD0">
                            <w:pPr>
                              <w:pStyle w:val="Body"/>
                              <w:widowControl w:val="0"/>
                              <w:numPr>
                                <w:ilvl w:val="0"/>
                                <w:numId w:val="32"/>
                              </w:numPr>
                              <w:rPr>
                                <w:rFonts w:ascii="Century Gothic" w:hAnsi="Century Gothic"/>
                                <w:color w:val="auto"/>
                              </w:rPr>
                            </w:pPr>
                            <w:r w:rsidRPr="00F65D75">
                              <w:rPr>
                                <w:rFonts w:ascii="Century Gothic" w:hAnsi="Century Gothic"/>
                                <w:bCs/>
                                <w:color w:val="auto"/>
                              </w:rPr>
                              <w:t>To support transition and consistent assessment of Maths across</w:t>
                            </w:r>
                            <w:r w:rsidR="009D43F3">
                              <w:rPr>
                                <w:rFonts w:ascii="Century Gothic" w:hAnsi="Century Gothic"/>
                                <w:bCs/>
                                <w:color w:val="auto"/>
                              </w:rPr>
                              <w:t xml:space="preserve"> the</w:t>
                            </w:r>
                            <w:r w:rsidRPr="00F65D75">
                              <w:rPr>
                                <w:rFonts w:ascii="Century Gothic" w:hAnsi="Century Gothic"/>
                                <w:bCs/>
                                <w:color w:val="auto"/>
                              </w:rPr>
                              <w:t xml:space="preserve"> L</w:t>
                            </w:r>
                            <w:r w:rsidR="00F550FF">
                              <w:rPr>
                                <w:rFonts w:ascii="Century Gothic" w:hAnsi="Century Gothic"/>
                                <w:bCs/>
                                <w:color w:val="auto"/>
                              </w:rPr>
                              <w:t>ocal</w:t>
                            </w:r>
                            <w:r w:rsidRPr="00F65D75">
                              <w:rPr>
                                <w:rFonts w:ascii="Century Gothic" w:hAnsi="Century Gothic"/>
                                <w:bCs/>
                                <w:color w:val="auto"/>
                              </w:rPr>
                              <w:t xml:space="preserve"> </w:t>
                            </w:r>
                            <w:r w:rsidR="009D43F3">
                              <w:rPr>
                                <w:rFonts w:ascii="Century Gothic" w:hAnsi="Century Gothic"/>
                                <w:bCs/>
                                <w:color w:val="auto"/>
                              </w:rPr>
                              <w:t xml:space="preserve">Management Group of </w:t>
                            </w:r>
                            <w:r w:rsidRPr="00F65D75">
                              <w:rPr>
                                <w:rFonts w:ascii="Century Gothic" w:hAnsi="Century Gothic"/>
                                <w:bCs/>
                                <w:color w:val="auto"/>
                              </w:rPr>
                              <w:t>schools, to ensure consistency of understanding of progress and achievement of a level.</w:t>
                            </w:r>
                          </w:p>
                          <w:p w14:paraId="456AEDB9" w14:textId="77777777" w:rsidR="00A10BD0" w:rsidRDefault="00A10BD0" w:rsidP="00A10BD0">
                            <w:pPr>
                              <w:pStyle w:val="Body"/>
                              <w:widowControl w:val="0"/>
                              <w:rPr>
                                <w:rFonts w:ascii="Century Gothic" w:hAnsi="Century Gothic"/>
                                <w:color w:val="002060"/>
                              </w:rPr>
                            </w:pPr>
                          </w:p>
                          <w:p w14:paraId="2F48E872" w14:textId="77777777" w:rsidR="00A10BD0" w:rsidRDefault="00A10BD0" w:rsidP="00A10BD0">
                            <w:pPr>
                              <w:pStyle w:val="Body"/>
                              <w:widowControl w:val="0"/>
                              <w:rPr>
                                <w:rFonts w:ascii="Century Gothic" w:hAnsi="Century Gothic"/>
                                <w:color w:val="002060"/>
                              </w:rPr>
                            </w:pPr>
                          </w:p>
                          <w:p w14:paraId="6E44D4D5" w14:textId="77777777" w:rsidR="00A10BD0" w:rsidRPr="00A10BD0" w:rsidRDefault="00A10BD0" w:rsidP="00A10BD0">
                            <w:pPr>
                              <w:pStyle w:val="Body"/>
                              <w:widowControl w:val="0"/>
                              <w:rPr>
                                <w:rFonts w:ascii="Century Gothic" w:hAnsi="Century Gothic"/>
                                <w:color w:val="002060"/>
                              </w:rPr>
                            </w:pPr>
                          </w:p>
                          <w:p w14:paraId="38DEA53A" w14:textId="77777777" w:rsidR="00180F12" w:rsidRPr="001562A3" w:rsidRDefault="00180F12" w:rsidP="001562A3">
                            <w:pPr>
                              <w:pStyle w:val="Body"/>
                              <w:widowControl w:val="0"/>
                              <w:ind w:left="720"/>
                              <w:jc w:val="center"/>
                              <w:rPr>
                                <w:rFonts w:ascii="Century Gothic" w:hAnsi="Century Gothic"/>
                                <w:b/>
                                <w:bCs/>
                                <w:color w:val="00206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CD005" id="_x0000_s1031" style="position:absolute;left:0;text-align:left;margin-left:3.15pt;margin-top:11.6pt;width:533.3pt;height:481.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" fillcolor="white [3201]" strokecolor="#4f81bd [3204]" strokeweight="2.25pt">
                <v:textbox>
                  <w:txbxContent>
                    <w:p w14:paraId="417A5EED" w14:textId="57D56246" w:rsidR="004316F6" w:rsidRPr="00F65D75" w:rsidRDefault="00374BF7" w:rsidP="004316F6">
                      <w:pPr>
                        <w:pStyle w:val="Body"/>
                        <w:jc w:val="center"/>
                        <w:rPr>
                          <w:rFonts w:ascii="Century Gothic" w:hAnsi="Century Gothic"/>
                          <w:b/>
                          <w:bCs/>
                          <w:color w:val="auto"/>
                        </w:rPr>
                      </w:pPr>
                      <w:r w:rsidRPr="00F65D75">
                        <w:rPr>
                          <w:rFonts w:ascii="Century Gothic" w:hAnsi="Century Gothic"/>
                          <w:b/>
                          <w:bCs/>
                          <w:color w:val="auto"/>
                        </w:rPr>
                        <w:t xml:space="preserve">National and School </w:t>
                      </w:r>
                      <w:r w:rsidR="004316F6" w:rsidRPr="00F65D75">
                        <w:rPr>
                          <w:rFonts w:ascii="Century Gothic" w:hAnsi="Century Gothic"/>
                          <w:b/>
                          <w:bCs/>
                          <w:color w:val="auto"/>
                        </w:rPr>
                        <w:t>Improvement Priorities for Session 202</w:t>
                      </w:r>
                      <w:r w:rsidR="00EE7214" w:rsidRPr="00F65D75">
                        <w:rPr>
                          <w:rFonts w:ascii="Century Gothic" w:hAnsi="Century Gothic"/>
                          <w:b/>
                          <w:bCs/>
                          <w:color w:val="auto"/>
                        </w:rPr>
                        <w:t>3</w:t>
                      </w:r>
                      <w:r w:rsidR="004316F6" w:rsidRPr="00F65D75">
                        <w:rPr>
                          <w:rFonts w:ascii="Century Gothic" w:hAnsi="Century Gothic"/>
                          <w:b/>
                          <w:bCs/>
                          <w:color w:val="auto"/>
                        </w:rPr>
                        <w:t>/2</w:t>
                      </w:r>
                      <w:r w:rsidR="00EE7214" w:rsidRPr="00F65D75">
                        <w:rPr>
                          <w:rFonts w:ascii="Century Gothic" w:hAnsi="Century Gothic"/>
                          <w:b/>
                          <w:bCs/>
                          <w:color w:val="auto"/>
                        </w:rPr>
                        <w:t>4</w:t>
                      </w:r>
                    </w:p>
                    <w:p w14:paraId="0E987B66" w14:textId="77777777" w:rsidR="004316F6" w:rsidRPr="00F65D75" w:rsidRDefault="004316F6" w:rsidP="00DA38BC">
                      <w:pPr>
                        <w:pStyle w:val="Body"/>
                        <w:rPr>
                          <w:rFonts w:ascii="Century Gothic" w:hAnsi="Century Gothic"/>
                          <w:b/>
                          <w:bCs/>
                          <w:color w:val="auto"/>
                        </w:rPr>
                      </w:pPr>
                    </w:p>
                    <w:p w14:paraId="0AC2AE9B" w14:textId="100E07CB" w:rsidR="004316F6" w:rsidRPr="00F65D75" w:rsidRDefault="00B41FF1" w:rsidP="00AC457D">
                      <w:pPr>
                        <w:pStyle w:val="Body"/>
                        <w:numPr>
                          <w:ilvl w:val="0"/>
                          <w:numId w:val="32"/>
                        </w:numPr>
                        <w:rPr>
                          <w:rFonts w:ascii="Century Gothic" w:hAnsi="Century Gothic"/>
                          <w:b/>
                          <w:color w:val="auto"/>
                        </w:rPr>
                      </w:pPr>
                      <w:r w:rsidRPr="00F65D75">
                        <w:rPr>
                          <w:rFonts w:ascii="Century Gothic" w:hAnsi="Century Gothic"/>
                          <w:b/>
                          <w:color w:val="auto"/>
                        </w:rPr>
                        <w:t xml:space="preserve">To raise attainment in </w:t>
                      </w:r>
                      <w:r w:rsidR="0040775F" w:rsidRPr="00F65D75">
                        <w:rPr>
                          <w:rFonts w:ascii="Century Gothic" w:hAnsi="Century Gothic"/>
                          <w:b/>
                          <w:color w:val="auto"/>
                        </w:rPr>
                        <w:t xml:space="preserve">literacy through developing </w:t>
                      </w:r>
                      <w:r w:rsidRPr="00F65D75">
                        <w:rPr>
                          <w:rFonts w:ascii="Century Gothic" w:hAnsi="Century Gothic"/>
                          <w:b/>
                          <w:color w:val="auto"/>
                        </w:rPr>
                        <w:t>writing for identified learners and overall whole school engagement with writing.</w:t>
                      </w:r>
                      <w:r w:rsidR="00707F99" w:rsidRPr="00F65D75">
                        <w:rPr>
                          <w:rFonts w:ascii="Century Gothic" w:hAnsi="Century Gothic"/>
                          <w:b/>
                          <w:color w:val="auto"/>
                        </w:rPr>
                        <w:t xml:space="preserve">  </w:t>
                      </w:r>
                    </w:p>
                    <w:p w14:paraId="0EDBC4B1" w14:textId="45E85C2C" w:rsidR="0025120A" w:rsidRPr="00F65D75" w:rsidRDefault="0025120A" w:rsidP="0025120A">
                      <w:pPr>
                        <w:pStyle w:val="Body"/>
                        <w:ind w:left="720"/>
                        <w:rPr>
                          <w:rFonts w:ascii="Century Gothic" w:hAnsi="Century Gothic"/>
                          <w:color w:val="auto"/>
                        </w:rPr>
                      </w:pPr>
                      <w:r w:rsidRPr="00F65D75">
                        <w:rPr>
                          <w:rFonts w:ascii="Century Gothic" w:hAnsi="Century Gothic"/>
                          <w:color w:val="auto"/>
                        </w:rPr>
                        <w:t xml:space="preserve">This has included </w:t>
                      </w:r>
                      <w:r w:rsidR="000A3FBF" w:rsidRPr="00F65D75">
                        <w:rPr>
                          <w:rFonts w:ascii="Century Gothic" w:hAnsi="Century Gothic"/>
                          <w:color w:val="auto"/>
                        </w:rPr>
                        <w:t xml:space="preserve">staff development into the assessment of </w:t>
                      </w:r>
                      <w:r w:rsidR="00276D0D" w:rsidRPr="00F65D75">
                        <w:rPr>
                          <w:rFonts w:ascii="Century Gothic" w:hAnsi="Century Gothic"/>
                          <w:color w:val="auto"/>
                        </w:rPr>
                        <w:t>writing and</w:t>
                      </w:r>
                      <w:r w:rsidR="000A3FBF" w:rsidRPr="00F65D75">
                        <w:rPr>
                          <w:rFonts w:ascii="Century Gothic" w:hAnsi="Century Gothic"/>
                          <w:color w:val="auto"/>
                        </w:rPr>
                        <w:t xml:space="preserve"> </w:t>
                      </w:r>
                      <w:r w:rsidR="008A544C" w:rsidRPr="00F65D75">
                        <w:rPr>
                          <w:rFonts w:ascii="Century Gothic" w:hAnsi="Century Gothic"/>
                          <w:color w:val="auto"/>
                        </w:rPr>
                        <w:t>sharing next steps with individual pupils</w:t>
                      </w:r>
                      <w:r w:rsidR="00C93406" w:rsidRPr="00F65D75">
                        <w:rPr>
                          <w:rFonts w:ascii="Century Gothic" w:hAnsi="Century Gothic"/>
                          <w:color w:val="auto"/>
                        </w:rPr>
                        <w:t>.  Our next step would be to further engage learners in</w:t>
                      </w:r>
                      <w:r w:rsidR="008A544C" w:rsidRPr="00F65D75">
                        <w:rPr>
                          <w:rFonts w:ascii="Century Gothic" w:hAnsi="Century Gothic"/>
                          <w:color w:val="auto"/>
                        </w:rPr>
                        <w:t xml:space="preserve"> </w:t>
                      </w:r>
                      <w:r w:rsidR="00736138" w:rsidRPr="00F65D75">
                        <w:rPr>
                          <w:rFonts w:ascii="Century Gothic" w:hAnsi="Century Gothic"/>
                          <w:color w:val="auto"/>
                        </w:rPr>
                        <w:t xml:space="preserve">peer and </w:t>
                      </w:r>
                      <w:r w:rsidR="00276D0D" w:rsidRPr="00F65D75">
                        <w:rPr>
                          <w:rFonts w:ascii="Century Gothic" w:hAnsi="Century Gothic"/>
                          <w:color w:val="auto"/>
                        </w:rPr>
                        <w:t>self-assessment</w:t>
                      </w:r>
                      <w:r w:rsidR="00736138" w:rsidRPr="00F65D75">
                        <w:rPr>
                          <w:rFonts w:ascii="Century Gothic" w:hAnsi="Century Gothic"/>
                          <w:color w:val="auto"/>
                        </w:rPr>
                        <w:t>.</w:t>
                      </w:r>
                    </w:p>
                    <w:p w14:paraId="2E56E7BE" w14:textId="77777777" w:rsidR="00685BDE" w:rsidRPr="00F65D75" w:rsidRDefault="00685BDE" w:rsidP="00685BDE">
                      <w:pPr>
                        <w:pStyle w:val="Body"/>
                        <w:ind w:left="720"/>
                        <w:rPr>
                          <w:rFonts w:ascii="Century Gothic" w:hAnsi="Century Gothic"/>
                          <w:color w:val="auto"/>
                        </w:rPr>
                      </w:pPr>
                    </w:p>
                    <w:p w14:paraId="4D0F982C" w14:textId="794947F7" w:rsidR="004316F6" w:rsidRPr="00F65D75" w:rsidRDefault="007E0479" w:rsidP="00DA38BC">
                      <w:pPr>
                        <w:pStyle w:val="Body"/>
                        <w:numPr>
                          <w:ilvl w:val="0"/>
                          <w:numId w:val="30"/>
                        </w:numPr>
                        <w:rPr>
                          <w:rFonts w:ascii="Century Gothic" w:hAnsi="Century Gothic"/>
                          <w:b/>
                          <w:color w:val="auto"/>
                        </w:rPr>
                      </w:pPr>
                      <w:r w:rsidRPr="00F65D75">
                        <w:rPr>
                          <w:rFonts w:ascii="Century Gothic" w:hAnsi="Century Gothic"/>
                          <w:b/>
                          <w:color w:val="auto"/>
                        </w:rPr>
                        <w:t xml:space="preserve">To improve </w:t>
                      </w:r>
                      <w:r w:rsidR="00276D0D" w:rsidRPr="00F65D75">
                        <w:rPr>
                          <w:rFonts w:ascii="Century Gothic" w:hAnsi="Century Gothic"/>
                          <w:b/>
                          <w:color w:val="auto"/>
                        </w:rPr>
                        <w:t>Health</w:t>
                      </w:r>
                      <w:r w:rsidRPr="00F65D75">
                        <w:rPr>
                          <w:rFonts w:ascii="Century Gothic" w:hAnsi="Century Gothic"/>
                          <w:b/>
                          <w:color w:val="auto"/>
                        </w:rPr>
                        <w:t xml:space="preserve"> and Wellbeing</w:t>
                      </w:r>
                      <w:r w:rsidR="0050305A" w:rsidRPr="00F65D75">
                        <w:rPr>
                          <w:rFonts w:ascii="Century Gothic" w:hAnsi="Century Gothic"/>
                          <w:b/>
                          <w:color w:val="auto"/>
                        </w:rPr>
                        <w:t xml:space="preserve"> through d</w:t>
                      </w:r>
                      <w:r w:rsidR="004316F6" w:rsidRPr="00F65D75">
                        <w:rPr>
                          <w:rFonts w:ascii="Century Gothic" w:hAnsi="Century Gothic"/>
                          <w:b/>
                          <w:color w:val="auto"/>
                        </w:rPr>
                        <w:t>evelop</w:t>
                      </w:r>
                      <w:r w:rsidR="0050305A" w:rsidRPr="00F65D75">
                        <w:rPr>
                          <w:rFonts w:ascii="Century Gothic" w:hAnsi="Century Gothic"/>
                          <w:b/>
                          <w:color w:val="auto"/>
                        </w:rPr>
                        <w:t>ment of</w:t>
                      </w:r>
                      <w:r w:rsidR="004316F6" w:rsidRPr="00F65D75">
                        <w:rPr>
                          <w:rFonts w:ascii="Century Gothic" w:hAnsi="Century Gothic"/>
                          <w:b/>
                          <w:color w:val="auto"/>
                        </w:rPr>
                        <w:t xml:space="preserve"> </w:t>
                      </w:r>
                      <w:r w:rsidR="00CB6FD8" w:rsidRPr="00F65D75">
                        <w:rPr>
                          <w:rFonts w:ascii="Century Gothic" w:hAnsi="Century Gothic"/>
                          <w:b/>
                          <w:color w:val="auto"/>
                        </w:rPr>
                        <w:t xml:space="preserve">whole school </w:t>
                      </w:r>
                      <w:r w:rsidR="004316F6" w:rsidRPr="00F65D75">
                        <w:rPr>
                          <w:rFonts w:ascii="Century Gothic" w:hAnsi="Century Gothic"/>
                          <w:b/>
                          <w:color w:val="auto"/>
                        </w:rPr>
                        <w:t xml:space="preserve">approaches to </w:t>
                      </w:r>
                      <w:r w:rsidR="00C107F3" w:rsidRPr="00F65D75">
                        <w:rPr>
                          <w:rFonts w:ascii="Century Gothic" w:hAnsi="Century Gothic"/>
                          <w:b/>
                          <w:color w:val="auto"/>
                        </w:rPr>
                        <w:t>improving relationships, behaviour and</w:t>
                      </w:r>
                      <w:r w:rsidR="004E39FA" w:rsidRPr="00F65D75">
                        <w:rPr>
                          <w:rFonts w:ascii="Century Gothic" w:hAnsi="Century Gothic"/>
                          <w:b/>
                          <w:color w:val="auto"/>
                        </w:rPr>
                        <w:t xml:space="preserve"> emotional </w:t>
                      </w:r>
                      <w:r w:rsidR="00304127" w:rsidRPr="00F65D75">
                        <w:rPr>
                          <w:rFonts w:ascii="Century Gothic" w:hAnsi="Century Gothic"/>
                          <w:b/>
                          <w:color w:val="auto"/>
                        </w:rPr>
                        <w:t>regulation</w:t>
                      </w:r>
                      <w:r w:rsidR="00866453" w:rsidRPr="00F65D75">
                        <w:rPr>
                          <w:rFonts w:ascii="Century Gothic" w:hAnsi="Century Gothic"/>
                          <w:b/>
                          <w:color w:val="auto"/>
                        </w:rPr>
                        <w:t xml:space="preserve"> through introduction of Emotion Works.</w:t>
                      </w:r>
                    </w:p>
                    <w:p w14:paraId="0139184E" w14:textId="77A579C1" w:rsidR="009F7D0D" w:rsidRPr="00F65D75" w:rsidRDefault="00736138" w:rsidP="00191C39">
                      <w:pPr>
                        <w:pStyle w:val="Body"/>
                        <w:ind w:left="720"/>
                        <w:rPr>
                          <w:rFonts w:ascii="Century Gothic" w:hAnsi="Century Gothic"/>
                          <w:color w:val="auto"/>
                        </w:rPr>
                      </w:pPr>
                      <w:r w:rsidRPr="00F65D75">
                        <w:rPr>
                          <w:rFonts w:ascii="Century Gothic" w:hAnsi="Century Gothic"/>
                          <w:color w:val="auto"/>
                        </w:rPr>
                        <w:t xml:space="preserve">Emotion Works is evident throughout our school and nursery settings, </w:t>
                      </w:r>
                      <w:r w:rsidR="00C7293C" w:rsidRPr="00F65D75">
                        <w:rPr>
                          <w:rFonts w:ascii="Century Gothic" w:hAnsi="Century Gothic"/>
                          <w:color w:val="auto"/>
                        </w:rPr>
                        <w:t>encouraging pupils to think about how they feel</w:t>
                      </w:r>
                      <w:r w:rsidRPr="00F65D75">
                        <w:rPr>
                          <w:rFonts w:ascii="Century Gothic" w:hAnsi="Century Gothic"/>
                          <w:color w:val="auto"/>
                        </w:rPr>
                        <w:t xml:space="preserve"> and </w:t>
                      </w:r>
                      <w:r w:rsidR="00C7293C" w:rsidRPr="00F65D75">
                        <w:rPr>
                          <w:rFonts w:ascii="Century Gothic" w:hAnsi="Century Gothic"/>
                          <w:color w:val="auto"/>
                        </w:rPr>
                        <w:t xml:space="preserve">to support their own regulation strategies.  </w:t>
                      </w:r>
                      <w:r w:rsidRPr="00F65D75">
                        <w:rPr>
                          <w:rFonts w:ascii="Century Gothic" w:hAnsi="Century Gothic"/>
                          <w:color w:val="auto"/>
                        </w:rPr>
                        <w:t xml:space="preserve"> </w:t>
                      </w:r>
                    </w:p>
                    <w:p w14:paraId="7C0259B9" w14:textId="77777777" w:rsidR="009F7D0D" w:rsidRPr="00F65D75" w:rsidRDefault="009F7D0D" w:rsidP="009F7D0D">
                      <w:pPr>
                        <w:pStyle w:val="Body"/>
                        <w:rPr>
                          <w:rFonts w:ascii="Century Gothic" w:hAnsi="Century Gothic"/>
                          <w:color w:val="auto"/>
                        </w:rPr>
                      </w:pPr>
                    </w:p>
                    <w:p w14:paraId="182F0EDD" w14:textId="4BEFD798" w:rsidR="004316F6" w:rsidRPr="00F65D75" w:rsidRDefault="004316F6" w:rsidP="00AC457D">
                      <w:pPr>
                        <w:pStyle w:val="Body"/>
                        <w:widowControl w:val="0"/>
                        <w:numPr>
                          <w:ilvl w:val="0"/>
                          <w:numId w:val="32"/>
                        </w:numPr>
                        <w:rPr>
                          <w:rFonts w:ascii="Century Gothic" w:hAnsi="Century Gothic" w:cs="Arial"/>
                          <w:b/>
                          <w:color w:val="auto"/>
                        </w:rPr>
                      </w:pPr>
                      <w:r w:rsidRPr="00F65D75">
                        <w:rPr>
                          <w:rFonts w:ascii="Century Gothic" w:hAnsi="Century Gothic"/>
                          <w:b/>
                          <w:color w:val="auto"/>
                        </w:rPr>
                        <w:t xml:space="preserve">Our learners will develop their </w:t>
                      </w:r>
                      <w:r w:rsidR="00CB2BA5" w:rsidRPr="00F65D75">
                        <w:rPr>
                          <w:rFonts w:ascii="Century Gothic" w:hAnsi="Century Gothic"/>
                          <w:b/>
                          <w:color w:val="auto"/>
                        </w:rPr>
                        <w:t>understanding of their rights and the</w:t>
                      </w:r>
                      <w:r w:rsidR="00D110BA" w:rsidRPr="00F65D75">
                        <w:rPr>
                          <w:rFonts w:ascii="Century Gothic" w:hAnsi="Century Gothic"/>
                          <w:b/>
                          <w:color w:val="auto"/>
                        </w:rPr>
                        <w:t xml:space="preserve"> rights of others in their</w:t>
                      </w:r>
                      <w:r w:rsidR="00DA38BC" w:rsidRPr="00F65D75">
                        <w:rPr>
                          <w:rFonts w:ascii="Century Gothic" w:hAnsi="Century Gothic"/>
                          <w:b/>
                          <w:color w:val="auto"/>
                        </w:rPr>
                        <w:t xml:space="preserve"> </w:t>
                      </w:r>
                      <w:r w:rsidR="00D110BA" w:rsidRPr="00F65D75">
                        <w:rPr>
                          <w:rFonts w:ascii="Century Gothic" w:hAnsi="Century Gothic"/>
                          <w:b/>
                          <w:color w:val="auto"/>
                        </w:rPr>
                        <w:t xml:space="preserve">journey </w:t>
                      </w:r>
                      <w:r w:rsidRPr="00F65D75">
                        <w:rPr>
                          <w:rFonts w:ascii="Century Gothic" w:hAnsi="Century Gothic"/>
                          <w:b/>
                          <w:color w:val="auto"/>
                        </w:rPr>
                        <w:t>to becoming rights respecting global citizens.</w:t>
                      </w:r>
                    </w:p>
                    <w:p w14:paraId="111BDA87" w14:textId="1C98D45D" w:rsidR="00191C39" w:rsidRPr="00F65D75" w:rsidRDefault="00191C39" w:rsidP="00191C39">
                      <w:pPr>
                        <w:pStyle w:val="Body"/>
                        <w:widowControl w:val="0"/>
                        <w:ind w:left="720"/>
                        <w:rPr>
                          <w:rFonts w:ascii="Century Gothic" w:hAnsi="Century Gothic"/>
                          <w:color w:val="auto"/>
                        </w:rPr>
                      </w:pPr>
                      <w:r w:rsidRPr="00F65D75">
                        <w:rPr>
                          <w:rFonts w:ascii="Century Gothic" w:hAnsi="Century Gothic"/>
                          <w:color w:val="auto"/>
                        </w:rPr>
                        <w:t>Each class has established their own class charter</w:t>
                      </w:r>
                      <w:r w:rsidR="006A0F4F" w:rsidRPr="00F65D75">
                        <w:rPr>
                          <w:rFonts w:ascii="Century Gothic" w:hAnsi="Century Gothic"/>
                          <w:color w:val="auto"/>
                        </w:rPr>
                        <w:t xml:space="preserve">, </w:t>
                      </w:r>
                      <w:r w:rsidR="00863071" w:rsidRPr="00F65D75">
                        <w:rPr>
                          <w:rFonts w:ascii="Century Gothic" w:hAnsi="Century Gothic"/>
                          <w:color w:val="auto"/>
                        </w:rPr>
                        <w:t>alongside the playground charter created by our Pupil Council.</w:t>
                      </w:r>
                    </w:p>
                    <w:p w14:paraId="6514FF01" w14:textId="77777777" w:rsidR="008F5467" w:rsidRPr="00F65D75" w:rsidRDefault="008F5467" w:rsidP="00191C39">
                      <w:pPr>
                        <w:pStyle w:val="Body"/>
                        <w:widowControl w:val="0"/>
                        <w:ind w:left="720"/>
                        <w:rPr>
                          <w:rFonts w:ascii="Century Gothic" w:hAnsi="Century Gothic"/>
                          <w:color w:val="auto"/>
                        </w:rPr>
                      </w:pPr>
                    </w:p>
                    <w:p w14:paraId="7EDFAD47" w14:textId="58D41934" w:rsidR="008F5467" w:rsidRPr="00F65D75" w:rsidRDefault="002B204A" w:rsidP="002B204A">
                      <w:pPr>
                        <w:pStyle w:val="Body"/>
                        <w:widowControl w:val="0"/>
                        <w:rPr>
                          <w:rFonts w:ascii="Century Gothic" w:hAnsi="Century Gothic" w:cs="Arial"/>
                          <w:b/>
                          <w:color w:val="auto"/>
                        </w:rPr>
                      </w:pPr>
                      <w:r w:rsidRPr="00F65D75">
                        <w:rPr>
                          <w:rFonts w:ascii="Century Gothic" w:hAnsi="Century Gothic" w:cs="Arial"/>
                          <w:b/>
                          <w:color w:val="auto"/>
                        </w:rPr>
                        <w:t xml:space="preserve">We have established a range of pupil groups to </w:t>
                      </w:r>
                      <w:r w:rsidR="0001552F" w:rsidRPr="00F65D75">
                        <w:rPr>
                          <w:rFonts w:ascii="Century Gothic" w:hAnsi="Century Gothic" w:cs="Arial"/>
                          <w:b/>
                          <w:color w:val="auto"/>
                        </w:rPr>
                        <w:t xml:space="preserve">develop </w:t>
                      </w:r>
                      <w:r w:rsidR="00861EC6" w:rsidRPr="00F65D75">
                        <w:rPr>
                          <w:rFonts w:ascii="Century Gothic" w:hAnsi="Century Gothic" w:cs="Arial"/>
                          <w:b/>
                          <w:color w:val="auto"/>
                        </w:rPr>
                        <w:t>our engagement in a variety of areas, such as our Eco-Group, our Pupil Council, our House Leaders, and our Global G</w:t>
                      </w:r>
                      <w:r w:rsidR="00344FC5" w:rsidRPr="00F65D75">
                        <w:rPr>
                          <w:rFonts w:ascii="Century Gothic" w:hAnsi="Century Gothic" w:cs="Arial"/>
                          <w:b/>
                          <w:color w:val="auto"/>
                        </w:rPr>
                        <w:t>oals Group.  We have benefitted from a variety of sports instruction, including rugby, cricket, bowl</w:t>
                      </w:r>
                      <w:r w:rsidR="00676644" w:rsidRPr="00F65D75">
                        <w:rPr>
                          <w:rFonts w:ascii="Century Gothic" w:hAnsi="Century Gothic" w:cs="Arial"/>
                          <w:b/>
                          <w:color w:val="auto"/>
                        </w:rPr>
                        <w:t>s as well as football coaching.</w:t>
                      </w:r>
                    </w:p>
                    <w:p w14:paraId="304DE4A5" w14:textId="36A9F196" w:rsidR="00104C55" w:rsidRPr="00F65D75" w:rsidRDefault="00D51A42" w:rsidP="00B04BFF">
                      <w:pPr>
                        <w:pStyle w:val="Body"/>
                        <w:widowControl w:val="0"/>
                        <w:jc w:val="center"/>
                        <w:rPr>
                          <w:rFonts w:ascii="Century Gothic" w:hAnsi="Century Gothic"/>
                          <w:b/>
                          <w:bCs/>
                          <w:color w:val="auto"/>
                        </w:rPr>
                      </w:pPr>
                      <w:r w:rsidRPr="00F65D75">
                        <w:rPr>
                          <w:rFonts w:ascii="Century Gothic" w:hAnsi="Century Gothic"/>
                          <w:b/>
                          <w:bCs/>
                          <w:color w:val="auto"/>
                        </w:rPr>
                        <w:t xml:space="preserve">School Improvement Priorities for Session </w:t>
                      </w:r>
                      <w:r w:rsidR="001562A3" w:rsidRPr="00F65D75">
                        <w:rPr>
                          <w:rFonts w:ascii="Century Gothic" w:hAnsi="Century Gothic"/>
                          <w:b/>
                          <w:bCs/>
                          <w:color w:val="auto"/>
                        </w:rPr>
                        <w:t>2024/2025</w:t>
                      </w:r>
                    </w:p>
                    <w:p w14:paraId="7D631BB6" w14:textId="77777777" w:rsidR="00180F12" w:rsidRPr="00F65D75" w:rsidRDefault="00180F12" w:rsidP="001562A3">
                      <w:pPr>
                        <w:pStyle w:val="Body"/>
                        <w:widowControl w:val="0"/>
                        <w:ind w:left="720"/>
                        <w:jc w:val="center"/>
                        <w:rPr>
                          <w:rFonts w:ascii="Century Gothic" w:hAnsi="Century Gothic"/>
                          <w:b/>
                          <w:bCs/>
                          <w:color w:val="auto"/>
                        </w:rPr>
                      </w:pPr>
                    </w:p>
                    <w:p w14:paraId="783A0D36" w14:textId="3620F4AB" w:rsidR="00D64874" w:rsidRPr="00F65D75" w:rsidRDefault="00C9497A" w:rsidP="00A10BD0">
                      <w:pPr>
                        <w:pStyle w:val="Body"/>
                        <w:widowControl w:val="0"/>
                        <w:numPr>
                          <w:ilvl w:val="0"/>
                          <w:numId w:val="32"/>
                        </w:numPr>
                        <w:rPr>
                          <w:rFonts w:ascii="Century Gothic" w:hAnsi="Century Gothic"/>
                          <w:color w:val="auto"/>
                        </w:rPr>
                      </w:pPr>
                      <w:r w:rsidRPr="00F65D75">
                        <w:rPr>
                          <w:rFonts w:ascii="Century Gothic" w:hAnsi="Century Gothic"/>
                          <w:color w:val="auto"/>
                        </w:rPr>
                        <w:t xml:space="preserve">To further develop </w:t>
                      </w:r>
                      <w:r w:rsidR="00A10BD0" w:rsidRPr="00F65D75">
                        <w:rPr>
                          <w:rFonts w:ascii="Century Gothic" w:hAnsi="Century Gothic"/>
                          <w:color w:val="auto"/>
                        </w:rPr>
                        <w:t xml:space="preserve">Learning and Teaching </w:t>
                      </w:r>
                      <w:r w:rsidRPr="00F65D75">
                        <w:rPr>
                          <w:rFonts w:ascii="Century Gothic" w:hAnsi="Century Gothic"/>
                          <w:color w:val="auto"/>
                        </w:rPr>
                        <w:t>strategies across the curriculum</w:t>
                      </w:r>
                      <w:r w:rsidR="00265DDC" w:rsidRPr="00F65D75">
                        <w:rPr>
                          <w:rFonts w:ascii="Century Gothic" w:hAnsi="Century Gothic"/>
                          <w:color w:val="auto"/>
                        </w:rPr>
                        <w:t xml:space="preserve">, through planning, </w:t>
                      </w:r>
                      <w:r w:rsidR="00654224" w:rsidRPr="00F65D75">
                        <w:rPr>
                          <w:rFonts w:ascii="Century Gothic" w:hAnsi="Century Gothic"/>
                          <w:color w:val="auto"/>
                        </w:rPr>
                        <w:t>resourcing,</w:t>
                      </w:r>
                      <w:r w:rsidR="00265DDC" w:rsidRPr="00F65D75">
                        <w:rPr>
                          <w:rFonts w:ascii="Century Gothic" w:hAnsi="Century Gothic"/>
                          <w:color w:val="auto"/>
                        </w:rPr>
                        <w:t xml:space="preserve"> and assessment</w:t>
                      </w:r>
                      <w:r w:rsidRPr="00F65D75">
                        <w:rPr>
                          <w:rFonts w:ascii="Century Gothic" w:hAnsi="Century Gothic"/>
                          <w:color w:val="auto"/>
                        </w:rPr>
                        <w:t xml:space="preserve">, with a particular focus on the teaching and assessment of </w:t>
                      </w:r>
                      <w:r w:rsidR="00A10BD0" w:rsidRPr="00F65D75">
                        <w:rPr>
                          <w:rFonts w:ascii="Century Gothic" w:hAnsi="Century Gothic"/>
                          <w:color w:val="auto"/>
                        </w:rPr>
                        <w:t>writing</w:t>
                      </w:r>
                      <w:r w:rsidR="00265DDC" w:rsidRPr="00F65D75">
                        <w:rPr>
                          <w:rFonts w:ascii="Century Gothic" w:hAnsi="Century Gothic"/>
                          <w:color w:val="auto"/>
                        </w:rPr>
                        <w:t xml:space="preserve"> in P4 and P7.</w:t>
                      </w:r>
                    </w:p>
                    <w:p w14:paraId="1C9A668D" w14:textId="066EFC2E" w:rsidR="00A10BD0" w:rsidRPr="00F65D75" w:rsidRDefault="00265DDC" w:rsidP="00A10BD0">
                      <w:pPr>
                        <w:pStyle w:val="Body"/>
                        <w:widowControl w:val="0"/>
                        <w:numPr>
                          <w:ilvl w:val="0"/>
                          <w:numId w:val="32"/>
                        </w:numPr>
                        <w:rPr>
                          <w:rFonts w:ascii="Century Gothic" w:hAnsi="Century Gothic"/>
                          <w:color w:val="auto"/>
                        </w:rPr>
                      </w:pPr>
                      <w:r w:rsidRPr="00F65D75">
                        <w:rPr>
                          <w:rFonts w:ascii="Century Gothic" w:hAnsi="Century Gothic"/>
                          <w:color w:val="auto"/>
                        </w:rPr>
                        <w:t>To continue building</w:t>
                      </w:r>
                      <w:r w:rsidR="004030BB" w:rsidRPr="00F65D75">
                        <w:rPr>
                          <w:rFonts w:ascii="Century Gothic" w:hAnsi="Century Gothic"/>
                          <w:color w:val="auto"/>
                        </w:rPr>
                        <w:t xml:space="preserve"> and developing</w:t>
                      </w:r>
                      <w:r w:rsidRPr="00F65D75">
                        <w:rPr>
                          <w:rFonts w:ascii="Century Gothic" w:hAnsi="Century Gothic"/>
                          <w:color w:val="auto"/>
                        </w:rPr>
                        <w:t xml:space="preserve"> </w:t>
                      </w:r>
                      <w:r w:rsidR="004030BB" w:rsidRPr="00F65D75">
                        <w:rPr>
                          <w:rFonts w:ascii="Century Gothic" w:hAnsi="Century Gothic"/>
                          <w:color w:val="auto"/>
                        </w:rPr>
                        <w:t>r</w:t>
                      </w:r>
                      <w:r w:rsidR="00A10BD0" w:rsidRPr="00F65D75">
                        <w:rPr>
                          <w:rFonts w:ascii="Century Gothic" w:hAnsi="Century Gothic"/>
                          <w:color w:val="auto"/>
                        </w:rPr>
                        <w:t xml:space="preserve">elationships </w:t>
                      </w:r>
                      <w:r w:rsidR="004030BB" w:rsidRPr="00F65D75">
                        <w:rPr>
                          <w:rFonts w:ascii="Century Gothic" w:hAnsi="Century Gothic"/>
                          <w:color w:val="auto"/>
                        </w:rPr>
                        <w:t xml:space="preserve">throughout our school community </w:t>
                      </w:r>
                      <w:r w:rsidR="00A10BD0" w:rsidRPr="00F65D75">
                        <w:rPr>
                          <w:rFonts w:ascii="Century Gothic" w:hAnsi="Century Gothic"/>
                          <w:color w:val="auto"/>
                        </w:rPr>
                        <w:t xml:space="preserve">and </w:t>
                      </w:r>
                      <w:r w:rsidR="004030BB" w:rsidRPr="00F65D75">
                        <w:rPr>
                          <w:rFonts w:ascii="Century Gothic" w:hAnsi="Century Gothic"/>
                          <w:color w:val="auto"/>
                        </w:rPr>
                        <w:t xml:space="preserve">support </w:t>
                      </w:r>
                      <w:r w:rsidR="00A10BD0" w:rsidRPr="00F65D75">
                        <w:rPr>
                          <w:rFonts w:ascii="Century Gothic" w:hAnsi="Century Gothic"/>
                          <w:color w:val="auto"/>
                        </w:rPr>
                        <w:t>Emotional regulation</w:t>
                      </w:r>
                      <w:r w:rsidR="004030BB" w:rsidRPr="00F65D75">
                        <w:rPr>
                          <w:rFonts w:ascii="Century Gothic" w:hAnsi="Century Gothic"/>
                          <w:color w:val="auto"/>
                        </w:rPr>
                        <w:t xml:space="preserve">, through our Emotion Works </w:t>
                      </w:r>
                      <w:r w:rsidR="00B55749" w:rsidRPr="00F65D75">
                        <w:rPr>
                          <w:rFonts w:ascii="Century Gothic" w:hAnsi="Century Gothic"/>
                          <w:color w:val="auto"/>
                        </w:rPr>
                        <w:t>programme.</w:t>
                      </w:r>
                    </w:p>
                    <w:p w14:paraId="1FB531FA" w14:textId="154BE96A" w:rsidR="00C64FAC" w:rsidRPr="00F65D75" w:rsidRDefault="00C64FAC" w:rsidP="00A10BD0">
                      <w:pPr>
                        <w:pStyle w:val="Body"/>
                        <w:widowControl w:val="0"/>
                        <w:numPr>
                          <w:ilvl w:val="0"/>
                          <w:numId w:val="32"/>
                        </w:numPr>
                        <w:rPr>
                          <w:rFonts w:ascii="Century Gothic" w:hAnsi="Century Gothic"/>
                          <w:color w:val="auto"/>
                        </w:rPr>
                      </w:pPr>
                      <w:r w:rsidRPr="00F65D75">
                        <w:rPr>
                          <w:rFonts w:ascii="Century Gothic" w:hAnsi="Century Gothic"/>
                          <w:bCs/>
                          <w:color w:val="auto"/>
                        </w:rPr>
                        <w:t>To support transition and consistent assessment of Maths across</w:t>
                      </w:r>
                      <w:r w:rsidR="009D43F3">
                        <w:rPr>
                          <w:rFonts w:ascii="Century Gothic" w:hAnsi="Century Gothic"/>
                          <w:bCs/>
                          <w:color w:val="auto"/>
                        </w:rPr>
                        <w:t xml:space="preserve"> the</w:t>
                      </w:r>
                      <w:r w:rsidRPr="00F65D75">
                        <w:rPr>
                          <w:rFonts w:ascii="Century Gothic" w:hAnsi="Century Gothic"/>
                          <w:bCs/>
                          <w:color w:val="auto"/>
                        </w:rPr>
                        <w:t xml:space="preserve"> L</w:t>
                      </w:r>
                      <w:r w:rsidR="00F550FF">
                        <w:rPr>
                          <w:rFonts w:ascii="Century Gothic" w:hAnsi="Century Gothic"/>
                          <w:bCs/>
                          <w:color w:val="auto"/>
                        </w:rPr>
                        <w:t>ocal</w:t>
                      </w:r>
                      <w:r w:rsidRPr="00F65D75">
                        <w:rPr>
                          <w:rFonts w:ascii="Century Gothic" w:hAnsi="Century Gothic"/>
                          <w:bCs/>
                          <w:color w:val="auto"/>
                        </w:rPr>
                        <w:t xml:space="preserve"> </w:t>
                      </w:r>
                      <w:r w:rsidR="009D43F3">
                        <w:rPr>
                          <w:rFonts w:ascii="Century Gothic" w:hAnsi="Century Gothic"/>
                          <w:bCs/>
                          <w:color w:val="auto"/>
                        </w:rPr>
                        <w:t xml:space="preserve">Management Group of </w:t>
                      </w:r>
                      <w:r w:rsidRPr="00F65D75">
                        <w:rPr>
                          <w:rFonts w:ascii="Century Gothic" w:hAnsi="Century Gothic"/>
                          <w:bCs/>
                          <w:color w:val="auto"/>
                        </w:rPr>
                        <w:t>schools, to ensure consistency of understanding of progress and achievement of a level.</w:t>
                      </w:r>
                    </w:p>
                    <w:p w14:paraId="456AEDB9" w14:textId="77777777" w:rsidR="00A10BD0" w:rsidRDefault="00A10BD0" w:rsidP="00A10BD0">
                      <w:pPr>
                        <w:pStyle w:val="Body"/>
                        <w:widowControl w:val="0"/>
                        <w:rPr>
                          <w:rFonts w:ascii="Century Gothic" w:hAnsi="Century Gothic"/>
                          <w:color w:val="002060"/>
                        </w:rPr>
                      </w:pPr>
                    </w:p>
                    <w:p w14:paraId="2F48E872" w14:textId="77777777" w:rsidR="00A10BD0" w:rsidRDefault="00A10BD0" w:rsidP="00A10BD0">
                      <w:pPr>
                        <w:pStyle w:val="Body"/>
                        <w:widowControl w:val="0"/>
                        <w:rPr>
                          <w:rFonts w:ascii="Century Gothic" w:hAnsi="Century Gothic"/>
                          <w:color w:val="002060"/>
                        </w:rPr>
                      </w:pPr>
                    </w:p>
                    <w:p w14:paraId="6E44D4D5" w14:textId="77777777" w:rsidR="00A10BD0" w:rsidRPr="00A10BD0" w:rsidRDefault="00A10BD0" w:rsidP="00A10BD0">
                      <w:pPr>
                        <w:pStyle w:val="Body"/>
                        <w:widowControl w:val="0"/>
                        <w:rPr>
                          <w:rFonts w:ascii="Century Gothic" w:hAnsi="Century Gothic"/>
                          <w:color w:val="002060"/>
                        </w:rPr>
                      </w:pPr>
                    </w:p>
                    <w:p w14:paraId="38DEA53A" w14:textId="77777777" w:rsidR="00180F12" w:rsidRPr="001562A3" w:rsidRDefault="00180F12" w:rsidP="001562A3">
                      <w:pPr>
                        <w:pStyle w:val="Body"/>
                        <w:widowControl w:val="0"/>
                        <w:ind w:left="720"/>
                        <w:jc w:val="center"/>
                        <w:rPr>
                          <w:rFonts w:ascii="Century Gothic" w:hAnsi="Century Gothic"/>
                          <w:b/>
                          <w:bCs/>
                          <w:color w:val="002060"/>
                        </w:rPr>
                      </w:pPr>
                    </w:p>
                  </w:txbxContent>
                </v:textbox>
                <w10:wrap anchorx="margin"/>
              </v:rect>
            </w:pict>
          </mc:Fallback>
        </mc:AlternateContent>
      </w:r>
    </w:p>
    <w:p w14:paraId="515450B4" w14:textId="35C95104" w:rsidR="00385290" w:rsidRPr="005A78CF" w:rsidRDefault="00385290" w:rsidP="00FA7C87">
      <w:pPr>
        <w:pStyle w:val="Default"/>
        <w:spacing w:after="27"/>
        <w:jc w:val="both"/>
        <w:rPr>
          <w:rFonts w:ascii="Century Gothic" w:hAnsi="Century Gothic"/>
          <w:b/>
          <w:bCs/>
          <w:color w:val="002060"/>
          <w:u w:val="single"/>
        </w:rPr>
      </w:pPr>
    </w:p>
    <w:p w14:paraId="2D7B1096" w14:textId="208BC458" w:rsidR="00385290" w:rsidRPr="005A78CF" w:rsidRDefault="00385290" w:rsidP="00FA7C87">
      <w:pPr>
        <w:pStyle w:val="Default"/>
        <w:spacing w:after="27"/>
        <w:jc w:val="both"/>
        <w:rPr>
          <w:rFonts w:ascii="Century Gothic" w:hAnsi="Century Gothic"/>
          <w:b/>
          <w:bCs/>
          <w:color w:val="002060"/>
          <w:u w:val="single"/>
        </w:rPr>
      </w:pPr>
    </w:p>
    <w:p w14:paraId="36665C16" w14:textId="67BD13D5" w:rsidR="00385290" w:rsidRPr="005A78CF" w:rsidRDefault="00385290" w:rsidP="00FA7C87">
      <w:pPr>
        <w:pStyle w:val="Default"/>
        <w:spacing w:after="27"/>
        <w:jc w:val="both"/>
        <w:rPr>
          <w:rFonts w:ascii="Century Gothic" w:hAnsi="Century Gothic"/>
          <w:b/>
          <w:bCs/>
          <w:color w:val="002060"/>
          <w:u w:val="single"/>
        </w:rPr>
      </w:pPr>
    </w:p>
    <w:p w14:paraId="64C28CDE" w14:textId="6EF45311" w:rsidR="00EE7862" w:rsidRPr="005A78CF" w:rsidRDefault="00EE7862" w:rsidP="00E84E16">
      <w:pPr>
        <w:autoSpaceDE w:val="0"/>
        <w:autoSpaceDN w:val="0"/>
        <w:adjustRightInd w:val="0"/>
        <w:jc w:val="both"/>
        <w:rPr>
          <w:rFonts w:ascii="Century Gothic" w:hAnsi="Century Gothic" w:cs="Arial"/>
          <w:color w:val="002060"/>
          <w:u w:val="single"/>
        </w:rPr>
      </w:pPr>
    </w:p>
    <w:p w14:paraId="15CAD37E" w14:textId="62C6C7F1" w:rsidR="00927429" w:rsidRPr="005A78CF" w:rsidRDefault="00927429" w:rsidP="00A336DB">
      <w:pPr>
        <w:rPr>
          <w:rFonts w:ascii="Century Gothic" w:hAnsi="Century Gothic" w:cs="Arial"/>
          <w:b/>
          <w:color w:val="002060"/>
          <w:u w:val="single"/>
        </w:rPr>
      </w:pPr>
    </w:p>
    <w:p w14:paraId="6FED2FCD" w14:textId="77777777" w:rsidR="00927429" w:rsidRPr="005A78CF" w:rsidRDefault="00927429" w:rsidP="00A336DB">
      <w:pPr>
        <w:rPr>
          <w:rFonts w:ascii="Century Gothic" w:hAnsi="Century Gothic" w:cs="Arial"/>
          <w:b/>
          <w:color w:val="002060"/>
          <w:u w:val="single"/>
        </w:rPr>
      </w:pPr>
    </w:p>
    <w:p w14:paraId="062E530C" w14:textId="77777777" w:rsidR="00927429" w:rsidRPr="005A78CF" w:rsidRDefault="00927429" w:rsidP="00A336DB">
      <w:pPr>
        <w:rPr>
          <w:rFonts w:ascii="Century Gothic" w:hAnsi="Century Gothic" w:cs="Arial"/>
          <w:b/>
          <w:color w:val="002060"/>
          <w:u w:val="single"/>
        </w:rPr>
      </w:pPr>
    </w:p>
    <w:p w14:paraId="129A9E47" w14:textId="77777777" w:rsidR="00927429" w:rsidRPr="005A78CF" w:rsidRDefault="00927429" w:rsidP="00A336DB">
      <w:pPr>
        <w:rPr>
          <w:rFonts w:ascii="Century Gothic" w:hAnsi="Century Gothic" w:cs="Arial"/>
          <w:b/>
          <w:color w:val="002060"/>
          <w:u w:val="single"/>
        </w:rPr>
      </w:pPr>
    </w:p>
    <w:p w14:paraId="0E0C0BCB" w14:textId="77777777" w:rsidR="00927429" w:rsidRPr="005A78CF" w:rsidRDefault="00927429" w:rsidP="00A336DB">
      <w:pPr>
        <w:rPr>
          <w:rFonts w:ascii="Century Gothic" w:hAnsi="Century Gothic" w:cs="Arial"/>
          <w:b/>
          <w:color w:val="002060"/>
          <w:u w:val="single"/>
        </w:rPr>
      </w:pPr>
    </w:p>
    <w:p w14:paraId="01323F47" w14:textId="77777777" w:rsidR="00927429" w:rsidRPr="005A78CF" w:rsidRDefault="00927429" w:rsidP="00A336DB">
      <w:pPr>
        <w:rPr>
          <w:rFonts w:ascii="Century Gothic" w:hAnsi="Century Gothic" w:cs="Arial"/>
          <w:b/>
          <w:color w:val="002060"/>
          <w:u w:val="single"/>
        </w:rPr>
      </w:pPr>
    </w:p>
    <w:p w14:paraId="55ABA754" w14:textId="77777777" w:rsidR="00997ABB" w:rsidRDefault="00997ABB" w:rsidP="00A336DB">
      <w:pPr>
        <w:rPr>
          <w:rFonts w:ascii="Century Gothic" w:hAnsi="Century Gothic" w:cs="Arial"/>
          <w:b/>
          <w:color w:val="002060"/>
          <w:u w:val="single"/>
        </w:rPr>
      </w:pPr>
    </w:p>
    <w:p w14:paraId="50206E35" w14:textId="77777777" w:rsidR="00997ABB" w:rsidRDefault="00997ABB" w:rsidP="00A336DB">
      <w:pPr>
        <w:rPr>
          <w:rFonts w:ascii="Century Gothic" w:hAnsi="Century Gothic" w:cs="Arial"/>
          <w:b/>
          <w:color w:val="002060"/>
          <w:u w:val="single"/>
        </w:rPr>
      </w:pPr>
    </w:p>
    <w:p w14:paraId="72A37BF3" w14:textId="77777777" w:rsidR="00997ABB" w:rsidRDefault="00997ABB" w:rsidP="00A336DB">
      <w:pPr>
        <w:rPr>
          <w:rFonts w:ascii="Century Gothic" w:hAnsi="Century Gothic" w:cs="Arial"/>
          <w:b/>
          <w:color w:val="002060"/>
          <w:u w:val="single"/>
        </w:rPr>
      </w:pPr>
    </w:p>
    <w:p w14:paraId="4B5DF0FB" w14:textId="77777777" w:rsidR="00997ABB" w:rsidRDefault="00997ABB" w:rsidP="00A336DB">
      <w:pPr>
        <w:rPr>
          <w:rFonts w:ascii="Century Gothic" w:hAnsi="Century Gothic" w:cs="Arial"/>
          <w:b/>
          <w:color w:val="002060"/>
          <w:u w:val="single"/>
        </w:rPr>
      </w:pPr>
    </w:p>
    <w:p w14:paraId="0EA59DE2" w14:textId="77777777" w:rsidR="00997ABB" w:rsidRDefault="00997ABB" w:rsidP="00A336DB">
      <w:pPr>
        <w:rPr>
          <w:rFonts w:ascii="Century Gothic" w:hAnsi="Century Gothic" w:cs="Arial"/>
          <w:b/>
          <w:color w:val="002060"/>
          <w:u w:val="single"/>
        </w:rPr>
      </w:pPr>
    </w:p>
    <w:p w14:paraId="4F0E9436" w14:textId="58D4F6E4" w:rsidR="00997ABB" w:rsidRDefault="00997ABB" w:rsidP="00A336DB">
      <w:pPr>
        <w:rPr>
          <w:rFonts w:ascii="Century Gothic" w:hAnsi="Century Gothic" w:cs="Arial"/>
          <w:b/>
          <w:color w:val="002060"/>
          <w:u w:val="single"/>
        </w:rPr>
      </w:pPr>
    </w:p>
    <w:p w14:paraId="4D8CC552" w14:textId="77777777" w:rsidR="00997ABB" w:rsidRDefault="00997ABB" w:rsidP="00A336DB">
      <w:pPr>
        <w:rPr>
          <w:rFonts w:ascii="Century Gothic" w:hAnsi="Century Gothic" w:cs="Arial"/>
          <w:b/>
          <w:color w:val="002060"/>
          <w:u w:val="single"/>
        </w:rPr>
      </w:pPr>
    </w:p>
    <w:p w14:paraId="7870AD2D" w14:textId="77777777" w:rsidR="00997ABB" w:rsidRDefault="00997ABB" w:rsidP="00A336DB">
      <w:pPr>
        <w:rPr>
          <w:rFonts w:ascii="Century Gothic" w:hAnsi="Century Gothic" w:cs="Arial"/>
          <w:b/>
          <w:color w:val="002060"/>
          <w:u w:val="single"/>
        </w:rPr>
      </w:pPr>
    </w:p>
    <w:p w14:paraId="3353C6BA" w14:textId="77777777" w:rsidR="00997ABB" w:rsidRDefault="00997ABB" w:rsidP="00A336DB">
      <w:pPr>
        <w:rPr>
          <w:rFonts w:ascii="Century Gothic" w:hAnsi="Century Gothic" w:cs="Arial"/>
          <w:b/>
          <w:color w:val="002060"/>
          <w:u w:val="single"/>
        </w:rPr>
      </w:pPr>
    </w:p>
    <w:p w14:paraId="65354E99" w14:textId="77777777" w:rsidR="00997ABB" w:rsidRDefault="00997ABB" w:rsidP="00A336DB">
      <w:pPr>
        <w:rPr>
          <w:rFonts w:ascii="Century Gothic" w:hAnsi="Century Gothic" w:cs="Arial"/>
          <w:b/>
          <w:color w:val="002060"/>
          <w:u w:val="single"/>
        </w:rPr>
      </w:pPr>
    </w:p>
    <w:p w14:paraId="4CF948AB" w14:textId="77777777" w:rsidR="00997ABB" w:rsidRDefault="00997ABB" w:rsidP="00A336DB">
      <w:pPr>
        <w:rPr>
          <w:rFonts w:ascii="Century Gothic" w:hAnsi="Century Gothic" w:cs="Arial"/>
          <w:b/>
          <w:color w:val="002060"/>
          <w:u w:val="single"/>
        </w:rPr>
      </w:pPr>
    </w:p>
    <w:p w14:paraId="6233B2D2" w14:textId="77777777" w:rsidR="00997ABB" w:rsidRDefault="00997ABB" w:rsidP="00A336DB">
      <w:pPr>
        <w:rPr>
          <w:rFonts w:ascii="Century Gothic" w:hAnsi="Century Gothic" w:cs="Arial"/>
          <w:b/>
          <w:color w:val="002060"/>
          <w:u w:val="single"/>
        </w:rPr>
      </w:pPr>
    </w:p>
    <w:p w14:paraId="2194ACF2" w14:textId="77777777" w:rsidR="00997ABB" w:rsidRDefault="00997ABB" w:rsidP="00A336DB">
      <w:pPr>
        <w:rPr>
          <w:rFonts w:ascii="Century Gothic" w:hAnsi="Century Gothic" w:cs="Arial"/>
          <w:b/>
          <w:color w:val="002060"/>
          <w:u w:val="single"/>
        </w:rPr>
      </w:pPr>
    </w:p>
    <w:p w14:paraId="397F6460" w14:textId="77777777" w:rsidR="00997ABB" w:rsidRDefault="00997ABB" w:rsidP="00A336DB">
      <w:pPr>
        <w:rPr>
          <w:rFonts w:ascii="Century Gothic" w:hAnsi="Century Gothic" w:cs="Arial"/>
          <w:b/>
          <w:color w:val="002060"/>
          <w:u w:val="single"/>
        </w:rPr>
      </w:pPr>
    </w:p>
    <w:p w14:paraId="4A7E68CB" w14:textId="77777777" w:rsidR="00997ABB" w:rsidRDefault="00997ABB" w:rsidP="00A336DB">
      <w:pPr>
        <w:rPr>
          <w:rFonts w:ascii="Century Gothic" w:hAnsi="Century Gothic" w:cs="Arial"/>
          <w:b/>
          <w:color w:val="002060"/>
          <w:u w:val="single"/>
        </w:rPr>
      </w:pPr>
    </w:p>
    <w:p w14:paraId="4ECD7D67" w14:textId="77777777" w:rsidR="00997ABB" w:rsidRDefault="00997ABB" w:rsidP="00A336DB">
      <w:pPr>
        <w:rPr>
          <w:rFonts w:ascii="Century Gothic" w:hAnsi="Century Gothic" w:cs="Arial"/>
          <w:b/>
          <w:color w:val="002060"/>
          <w:u w:val="single"/>
        </w:rPr>
      </w:pPr>
    </w:p>
    <w:p w14:paraId="01F83B71" w14:textId="77777777" w:rsidR="00997ABB" w:rsidRDefault="00997ABB" w:rsidP="00A336DB">
      <w:pPr>
        <w:rPr>
          <w:rFonts w:ascii="Century Gothic" w:hAnsi="Century Gothic" w:cs="Arial"/>
          <w:b/>
          <w:color w:val="002060"/>
          <w:u w:val="single"/>
        </w:rPr>
      </w:pPr>
    </w:p>
    <w:p w14:paraId="2EE1FFAB" w14:textId="61D3C40B" w:rsidR="00997ABB" w:rsidRDefault="00997ABB" w:rsidP="00A336DB">
      <w:pPr>
        <w:rPr>
          <w:rFonts w:ascii="Century Gothic" w:hAnsi="Century Gothic" w:cs="Arial"/>
          <w:b/>
          <w:color w:val="002060"/>
          <w:u w:val="single"/>
        </w:rPr>
      </w:pPr>
    </w:p>
    <w:p w14:paraId="15211A36" w14:textId="75D76CA2" w:rsidR="00997ABB" w:rsidRDefault="00997ABB" w:rsidP="00A336DB">
      <w:pPr>
        <w:rPr>
          <w:rFonts w:ascii="Century Gothic" w:hAnsi="Century Gothic" w:cs="Arial"/>
          <w:b/>
          <w:color w:val="002060"/>
          <w:u w:val="single"/>
        </w:rPr>
      </w:pPr>
    </w:p>
    <w:p w14:paraId="743A7B89" w14:textId="0C84F70B" w:rsidR="00997ABB" w:rsidRDefault="00997ABB" w:rsidP="00A336DB">
      <w:pPr>
        <w:rPr>
          <w:rFonts w:ascii="Century Gothic" w:hAnsi="Century Gothic" w:cs="Arial"/>
          <w:b/>
          <w:color w:val="002060"/>
          <w:u w:val="single"/>
        </w:rPr>
      </w:pPr>
    </w:p>
    <w:p w14:paraId="22BC7072" w14:textId="15CC430B" w:rsidR="00997ABB" w:rsidRDefault="00997ABB" w:rsidP="00A336DB">
      <w:pPr>
        <w:rPr>
          <w:rFonts w:ascii="Century Gothic" w:hAnsi="Century Gothic" w:cs="Arial"/>
          <w:b/>
          <w:color w:val="002060"/>
          <w:u w:val="single"/>
        </w:rPr>
      </w:pPr>
    </w:p>
    <w:p w14:paraId="59CF97E7" w14:textId="4E4349C9" w:rsidR="00997ABB" w:rsidRDefault="00997ABB" w:rsidP="00A336DB">
      <w:pPr>
        <w:rPr>
          <w:rFonts w:ascii="Century Gothic" w:hAnsi="Century Gothic" w:cs="Arial"/>
          <w:b/>
          <w:color w:val="002060"/>
          <w:u w:val="single"/>
        </w:rPr>
      </w:pPr>
    </w:p>
    <w:p w14:paraId="75E9B563" w14:textId="56C8E27D" w:rsidR="00997ABB" w:rsidRDefault="00997ABB" w:rsidP="00A336DB">
      <w:pPr>
        <w:rPr>
          <w:rFonts w:ascii="Century Gothic" w:hAnsi="Century Gothic" w:cs="Arial"/>
          <w:b/>
          <w:color w:val="002060"/>
          <w:u w:val="single"/>
        </w:rPr>
      </w:pPr>
    </w:p>
    <w:p w14:paraId="4019DE1C" w14:textId="67E946F4" w:rsidR="00997ABB" w:rsidRDefault="00997ABB" w:rsidP="00A336DB">
      <w:pPr>
        <w:rPr>
          <w:rFonts w:ascii="Century Gothic" w:hAnsi="Century Gothic" w:cs="Arial"/>
          <w:b/>
          <w:color w:val="002060"/>
          <w:u w:val="single"/>
        </w:rPr>
      </w:pPr>
    </w:p>
    <w:p w14:paraId="06F9D1BD" w14:textId="26088B12" w:rsidR="00997ABB" w:rsidRDefault="00997ABB" w:rsidP="00A336DB">
      <w:pPr>
        <w:rPr>
          <w:rFonts w:ascii="Century Gothic" w:hAnsi="Century Gothic" w:cs="Arial"/>
          <w:b/>
          <w:color w:val="002060"/>
          <w:u w:val="single"/>
        </w:rPr>
      </w:pPr>
    </w:p>
    <w:p w14:paraId="6AF2D8FE" w14:textId="30CFC3F6" w:rsidR="00997ABB" w:rsidRDefault="00997ABB" w:rsidP="00A336DB">
      <w:pPr>
        <w:rPr>
          <w:rFonts w:ascii="Century Gothic" w:hAnsi="Century Gothic" w:cs="Arial"/>
          <w:b/>
          <w:color w:val="002060"/>
          <w:u w:val="single"/>
        </w:rPr>
      </w:pPr>
    </w:p>
    <w:p w14:paraId="79B6F2EE" w14:textId="4284637D" w:rsidR="00997ABB" w:rsidRDefault="00997ABB" w:rsidP="00A336DB">
      <w:pPr>
        <w:rPr>
          <w:rFonts w:ascii="Century Gothic" w:hAnsi="Century Gothic" w:cs="Arial"/>
          <w:b/>
          <w:color w:val="002060"/>
          <w:u w:val="single"/>
        </w:rPr>
      </w:pPr>
    </w:p>
    <w:p w14:paraId="64B736F5" w14:textId="7EE066A1" w:rsidR="00997ABB" w:rsidRDefault="00997ABB" w:rsidP="00A336DB">
      <w:pPr>
        <w:rPr>
          <w:rFonts w:ascii="Century Gothic" w:hAnsi="Century Gothic" w:cs="Arial"/>
          <w:b/>
          <w:color w:val="002060"/>
          <w:u w:val="single"/>
        </w:rPr>
      </w:pPr>
    </w:p>
    <w:p w14:paraId="7BE93C3C" w14:textId="1EB0386A" w:rsidR="00997ABB" w:rsidRDefault="00997ABB" w:rsidP="00A336DB">
      <w:pPr>
        <w:rPr>
          <w:rFonts w:ascii="Century Gothic" w:hAnsi="Century Gothic" w:cs="Arial"/>
          <w:b/>
          <w:color w:val="002060"/>
          <w:u w:val="single"/>
        </w:rPr>
      </w:pPr>
    </w:p>
    <w:p w14:paraId="76386796" w14:textId="7CA79E6C" w:rsidR="00997ABB" w:rsidRDefault="00997ABB" w:rsidP="00A336DB">
      <w:pPr>
        <w:rPr>
          <w:rFonts w:ascii="Century Gothic" w:hAnsi="Century Gothic" w:cs="Arial"/>
          <w:b/>
          <w:color w:val="002060"/>
          <w:u w:val="single"/>
        </w:rPr>
      </w:pPr>
    </w:p>
    <w:p w14:paraId="569A2B28" w14:textId="054DF4D1" w:rsidR="00B04BFF" w:rsidRDefault="00B04BFF" w:rsidP="00A336DB">
      <w:pPr>
        <w:rPr>
          <w:rFonts w:ascii="Century Gothic" w:hAnsi="Century Gothic" w:cs="Arial"/>
          <w:b/>
          <w:color w:val="002060"/>
          <w:u w:val="single"/>
        </w:rPr>
      </w:pPr>
      <w:r w:rsidRPr="005A78CF">
        <w:rPr>
          <w:rFonts w:ascii="Arial" w:hAnsi="Arial" w:cs="Arial"/>
          <w:b/>
          <w:noProof/>
          <w:color w:val="1F497D" w:themeColor="text2"/>
        </w:rPr>
        <w:lastRenderedPageBreak/>
        <mc:AlternateContent>
          <mc:Choice Requires="wps">
            <w:drawing>
              <wp:anchor distT="0" distB="0" distL="114300" distR="114300" simplePos="0" relativeHeight="251658250" behindDoc="0" locked="0" layoutInCell="1" allowOverlap="1" wp14:anchorId="2DF39910" wp14:editId="1AB5A31C">
                <wp:simplePos x="0" y="0"/>
                <wp:positionH relativeFrom="margin">
                  <wp:align>right</wp:align>
                </wp:positionH>
                <wp:positionV relativeFrom="paragraph">
                  <wp:posOffset>26035</wp:posOffset>
                </wp:positionV>
                <wp:extent cx="6779315" cy="1730237"/>
                <wp:effectExtent l="19050" t="19050" r="21590" b="22860"/>
                <wp:wrapNone/>
                <wp:docPr id="1725246774" name="Rectangle 1"/>
                <wp:cNvGraphicFramePr/>
                <a:graphic xmlns:a="http://schemas.openxmlformats.org/drawingml/2006/main">
                  <a:graphicData uri="http://schemas.microsoft.com/office/word/2010/wordprocessingShape">
                    <wps:wsp>
                      <wps:cNvSpPr/>
                      <wps:spPr>
                        <a:xfrm>
                          <a:off x="0" y="0"/>
                          <a:ext cx="6779315" cy="1730237"/>
                        </a:xfrm>
                        <a:prstGeom prst="rect">
                          <a:avLst/>
                        </a:prstGeom>
                        <a:solidFill>
                          <a:sysClr val="window" lastClr="FFFFFF"/>
                        </a:solidFill>
                        <a:ln w="28575" cap="flat" cmpd="sng" algn="ctr">
                          <a:solidFill>
                            <a:srgbClr val="4F81BD"/>
                          </a:solidFill>
                          <a:prstDash val="solid"/>
                        </a:ln>
                        <a:effectLst/>
                      </wps:spPr>
                      <wps:txbx>
                        <w:txbxContent>
                          <w:p w14:paraId="7A6A429B" w14:textId="77777777" w:rsidR="00B04BFF" w:rsidRPr="00F65D75" w:rsidRDefault="00B04BFF" w:rsidP="00B04BFF">
                            <w:pPr>
                              <w:pStyle w:val="Body"/>
                              <w:widowControl w:val="0"/>
                              <w:rPr>
                                <w:rFonts w:ascii="Century Gothic" w:hAnsi="Century Gothic"/>
                                <w:color w:val="auto"/>
                              </w:rPr>
                            </w:pPr>
                            <w:r w:rsidRPr="00F65D75">
                              <w:rPr>
                                <w:rFonts w:ascii="Century Gothic" w:hAnsi="Century Gothic"/>
                                <w:color w:val="auto"/>
                              </w:rPr>
                              <w:t>Our learners have engaged in a wide range of activities, from P1/2 learning about the world of work and interviewing people in our local community about their jobs, P3/4 learning about different textiles and their uses, P4/5 using a wide range of experiments to increase their learning about gases, liquids and solids, P5/6 nurturing salmon eggs and later releasing them into a local burn, and p6/7 learning about WWII.</w:t>
                            </w:r>
                          </w:p>
                          <w:p w14:paraId="598A24A0" w14:textId="62E0DAE3" w:rsidR="00B04BFF" w:rsidRPr="00F65D75" w:rsidRDefault="00B04BFF" w:rsidP="00B04BFF">
                            <w:pPr>
                              <w:pStyle w:val="Body"/>
                              <w:widowControl w:val="0"/>
                              <w:rPr>
                                <w:rFonts w:ascii="Century Gothic" w:hAnsi="Century Gothic"/>
                                <w:b/>
                                <w:bCs/>
                                <w:color w:val="auto"/>
                              </w:rPr>
                            </w:pPr>
                            <w:r w:rsidRPr="00F65D75">
                              <w:rPr>
                                <w:rFonts w:ascii="Century Gothic" w:hAnsi="Century Gothic"/>
                                <w:color w:val="auto"/>
                              </w:rPr>
                              <w:t>Following a recent questionnaire, the majority of our parents feel that our staff know their children well as an individual, that we support their health and wellbeing, that their children are making good progress. Most of our parents feel comfortable approaching staff with any concerns they may have.</w:t>
                            </w:r>
                            <w:r>
                              <w:rPr>
                                <w:rFonts w:ascii="Century Gothic" w:hAnsi="Century Gothic"/>
                                <w:color w:val="auto"/>
                              </w:rPr>
                              <w:t xml:space="preserve">  </w:t>
                            </w:r>
                          </w:p>
                          <w:p w14:paraId="23ABF2C1" w14:textId="77777777" w:rsidR="00B04BFF" w:rsidRPr="00F65D75" w:rsidRDefault="00B04BFF" w:rsidP="00B04BFF">
                            <w:pPr>
                              <w:pStyle w:val="Body"/>
                              <w:widowControl w:val="0"/>
                              <w:rPr>
                                <w:rFonts w:ascii="Century Gothic" w:hAnsi="Century Gothic"/>
                                <w:b/>
                                <w:bCs/>
                                <w:color w:val="aut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39910" id="_x0000_s1032" style="position:absolute;margin-left:482.6pt;margin-top:2.05pt;width:533.8pt;height:136.25pt;z-index:25165825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" fillcolor="window" strokecolor="#4f81bd" strokeweight="2.25pt">
                <v:textbox>
                  <w:txbxContent>
                    <w:p w14:paraId="7A6A429B" w14:textId="77777777" w:rsidR="00B04BFF" w:rsidRPr="00F65D75" w:rsidRDefault="00B04BFF" w:rsidP="00B04BFF">
                      <w:pPr>
                        <w:pStyle w:val="Body"/>
                        <w:widowControl w:val="0"/>
                        <w:rPr>
                          <w:rFonts w:ascii="Century Gothic" w:hAnsi="Century Gothic"/>
                          <w:color w:val="auto"/>
                        </w:rPr>
                      </w:pPr>
                      <w:r w:rsidRPr="00F65D75">
                        <w:rPr>
                          <w:rFonts w:ascii="Century Gothic" w:hAnsi="Century Gothic"/>
                          <w:color w:val="auto"/>
                        </w:rPr>
                        <w:t>Our learners have engaged in a wide range of activities, from P1/2 learning about the world of work and interviewing people in our local community about their jobs, P3/4 learning about different textiles and their uses, P4/5 using a wide range of experiments to increase their learning about gases, liquids and solids, P5/6 nurturing salmon eggs and later releasing them into a local burn, and p6/7 learning about WWII.</w:t>
                      </w:r>
                    </w:p>
                    <w:p w14:paraId="598A24A0" w14:textId="62E0DAE3" w:rsidR="00B04BFF" w:rsidRPr="00F65D75" w:rsidRDefault="00B04BFF" w:rsidP="00B04BFF">
                      <w:pPr>
                        <w:pStyle w:val="Body"/>
                        <w:widowControl w:val="0"/>
                        <w:rPr>
                          <w:rFonts w:ascii="Century Gothic" w:hAnsi="Century Gothic"/>
                          <w:b/>
                          <w:bCs/>
                          <w:color w:val="auto"/>
                        </w:rPr>
                      </w:pPr>
                      <w:r w:rsidRPr="00F65D75">
                        <w:rPr>
                          <w:rFonts w:ascii="Century Gothic" w:hAnsi="Century Gothic"/>
                          <w:color w:val="auto"/>
                        </w:rPr>
                        <w:t>Following a recent questionnaire, the majority of our parents feel that our staff know their children well as an individual, that we support their health and wellbeing, that their children are making good progress. Most of our parents feel comfortable approaching staff with any concerns they may have.</w:t>
                      </w:r>
                      <w:r>
                        <w:rPr>
                          <w:rFonts w:ascii="Century Gothic" w:hAnsi="Century Gothic"/>
                          <w:color w:val="auto"/>
                        </w:rPr>
                        <w:t xml:space="preserve">  </w:t>
                      </w:r>
                    </w:p>
                    <w:p w14:paraId="23ABF2C1" w14:textId="77777777" w:rsidR="00B04BFF" w:rsidRPr="00F65D75" w:rsidRDefault="00B04BFF" w:rsidP="00B04BFF">
                      <w:pPr>
                        <w:pStyle w:val="Body"/>
                        <w:widowControl w:val="0"/>
                        <w:rPr>
                          <w:rFonts w:ascii="Century Gothic" w:hAnsi="Century Gothic"/>
                          <w:b/>
                          <w:bCs/>
                          <w:color w:val="auto"/>
                        </w:rPr>
                      </w:pPr>
                    </w:p>
                  </w:txbxContent>
                </v:textbox>
                <w10:wrap anchorx="margin"/>
              </v:rect>
            </w:pict>
          </mc:Fallback>
        </mc:AlternateContent>
      </w:r>
    </w:p>
    <w:p w14:paraId="2401DB59" w14:textId="2AB44DD7" w:rsidR="00B04BFF" w:rsidRDefault="00B04BFF" w:rsidP="00A336DB">
      <w:pPr>
        <w:rPr>
          <w:rFonts w:ascii="Century Gothic" w:hAnsi="Century Gothic" w:cs="Arial"/>
          <w:b/>
          <w:color w:val="002060"/>
          <w:u w:val="single"/>
        </w:rPr>
      </w:pPr>
    </w:p>
    <w:p w14:paraId="5CF52E05" w14:textId="5B1ADC7F" w:rsidR="00B04BFF" w:rsidRDefault="00B04BFF" w:rsidP="00A336DB">
      <w:pPr>
        <w:rPr>
          <w:rFonts w:ascii="Century Gothic" w:hAnsi="Century Gothic" w:cs="Arial"/>
          <w:b/>
          <w:color w:val="002060"/>
          <w:u w:val="single"/>
        </w:rPr>
      </w:pPr>
    </w:p>
    <w:p w14:paraId="494E8325" w14:textId="77777777" w:rsidR="00B04BFF" w:rsidRDefault="00B04BFF" w:rsidP="00A336DB">
      <w:pPr>
        <w:rPr>
          <w:rFonts w:ascii="Century Gothic" w:hAnsi="Century Gothic" w:cs="Arial"/>
          <w:b/>
          <w:color w:val="002060"/>
          <w:u w:val="single"/>
        </w:rPr>
      </w:pPr>
    </w:p>
    <w:p w14:paraId="6FF1D2E0" w14:textId="0555582A" w:rsidR="00B04BFF" w:rsidRDefault="00B04BFF" w:rsidP="00A336DB">
      <w:pPr>
        <w:rPr>
          <w:rFonts w:ascii="Century Gothic" w:hAnsi="Century Gothic" w:cs="Arial"/>
          <w:b/>
          <w:color w:val="002060"/>
          <w:u w:val="single"/>
        </w:rPr>
      </w:pPr>
    </w:p>
    <w:p w14:paraId="7D1A29ED" w14:textId="7D356AC5" w:rsidR="00B04BFF" w:rsidRDefault="00B04BFF" w:rsidP="00A336DB">
      <w:pPr>
        <w:rPr>
          <w:rFonts w:ascii="Century Gothic" w:hAnsi="Century Gothic" w:cs="Arial"/>
          <w:b/>
          <w:color w:val="002060"/>
          <w:u w:val="single"/>
        </w:rPr>
      </w:pPr>
    </w:p>
    <w:p w14:paraId="4FCC248B" w14:textId="77777777" w:rsidR="00B04BFF" w:rsidRDefault="00B04BFF" w:rsidP="00A336DB">
      <w:pPr>
        <w:rPr>
          <w:rFonts w:ascii="Century Gothic" w:hAnsi="Century Gothic" w:cs="Arial"/>
          <w:b/>
          <w:color w:val="002060"/>
          <w:u w:val="single"/>
        </w:rPr>
      </w:pPr>
    </w:p>
    <w:p w14:paraId="32B80FE1" w14:textId="77777777" w:rsidR="00B04BFF" w:rsidRDefault="00B04BFF" w:rsidP="00A336DB">
      <w:pPr>
        <w:rPr>
          <w:rFonts w:ascii="Century Gothic" w:hAnsi="Century Gothic" w:cs="Arial"/>
          <w:b/>
          <w:color w:val="002060"/>
          <w:u w:val="single"/>
        </w:rPr>
      </w:pPr>
    </w:p>
    <w:p w14:paraId="0AE50A8E" w14:textId="08D1D732" w:rsidR="00997ABB" w:rsidRDefault="00997ABB" w:rsidP="00A336DB">
      <w:pPr>
        <w:rPr>
          <w:rFonts w:ascii="Century Gothic" w:hAnsi="Century Gothic" w:cs="Arial"/>
          <w:b/>
          <w:color w:val="002060"/>
          <w:u w:val="single"/>
        </w:rPr>
      </w:pPr>
    </w:p>
    <w:p w14:paraId="1DF73F74" w14:textId="343616C8" w:rsidR="00997ABB" w:rsidRDefault="00997ABB" w:rsidP="00A336DB">
      <w:pPr>
        <w:rPr>
          <w:rFonts w:ascii="Century Gothic" w:hAnsi="Century Gothic" w:cs="Arial"/>
          <w:b/>
          <w:color w:val="002060"/>
          <w:u w:val="single"/>
        </w:rPr>
      </w:pPr>
    </w:p>
    <w:p w14:paraId="7E914E88" w14:textId="753948E4" w:rsidR="00997ABB" w:rsidRDefault="00B04BFF" w:rsidP="00A336DB">
      <w:pPr>
        <w:rPr>
          <w:rFonts w:ascii="Century Gothic" w:hAnsi="Century Gothic" w:cs="Arial"/>
          <w:b/>
          <w:color w:val="002060"/>
          <w:u w:val="single"/>
        </w:rPr>
      </w:pPr>
      <w:r>
        <w:rPr>
          <w:rFonts w:ascii="Century Gothic" w:hAnsi="Century Gothic" w:cs="Arial"/>
          <w:bCs/>
          <w:noProof/>
        </w:rPr>
        <mc:AlternateContent>
          <mc:Choice Requires="wps">
            <w:drawing>
              <wp:anchor distT="0" distB="0" distL="114300" distR="114300" simplePos="0" relativeHeight="251658246" behindDoc="0" locked="0" layoutInCell="1" allowOverlap="1" wp14:anchorId="7D6A104E" wp14:editId="31AE47B8">
                <wp:simplePos x="0" y="0"/>
                <wp:positionH relativeFrom="margin">
                  <wp:align>right</wp:align>
                </wp:positionH>
                <wp:positionV relativeFrom="paragraph">
                  <wp:posOffset>134620</wp:posOffset>
                </wp:positionV>
                <wp:extent cx="6775154" cy="1429922"/>
                <wp:effectExtent l="19050" t="19050" r="26035" b="18415"/>
                <wp:wrapNone/>
                <wp:docPr id="1611353612" name="Text Box 1"/>
                <wp:cNvGraphicFramePr/>
                <a:graphic xmlns:a="http://schemas.openxmlformats.org/drawingml/2006/main">
                  <a:graphicData uri="http://schemas.microsoft.com/office/word/2010/wordprocessingShape">
                    <wps:wsp>
                      <wps:cNvSpPr txBox="1"/>
                      <wps:spPr>
                        <a:xfrm>
                          <a:off x="0" y="0"/>
                          <a:ext cx="6775154" cy="1429922"/>
                        </a:xfrm>
                        <a:prstGeom prst="rect">
                          <a:avLst/>
                        </a:prstGeom>
                        <a:solidFill>
                          <a:schemeClr val="lt1"/>
                        </a:solidFill>
                        <a:ln w="28575">
                          <a:solidFill>
                            <a:schemeClr val="accent1"/>
                          </a:solidFill>
                        </a:ln>
                      </wps:spPr>
                      <wps:txbx>
                        <w:txbxContent>
                          <w:p w14:paraId="31D80000" w14:textId="0B67B116" w:rsidR="003718F2" w:rsidRPr="00F65D75" w:rsidRDefault="00567775" w:rsidP="009F577C">
                            <w:pPr>
                              <w:jc w:val="center"/>
                              <w:rPr>
                                <w:rFonts w:ascii="Century Gothic" w:eastAsia="Arial Unicode MS" w:hAnsi="Century Gothic" w:cs="Arial Unicode MS"/>
                                <w:b/>
                                <w:bCs/>
                                <w:sz w:val="22"/>
                                <w:szCs w:val="22"/>
                                <w:bdr w:val="nil"/>
                              </w:rPr>
                            </w:pPr>
                            <w:r w:rsidRPr="00F65D75">
                              <w:rPr>
                                <w:rFonts w:ascii="Century Gothic" w:eastAsia="Arial Unicode MS" w:hAnsi="Century Gothic" w:cs="Arial Unicode MS"/>
                                <w:b/>
                                <w:bCs/>
                                <w:sz w:val="22"/>
                                <w:szCs w:val="22"/>
                                <w:bdr w:val="nil"/>
                              </w:rPr>
                              <w:t>Consultation</w:t>
                            </w:r>
                          </w:p>
                          <w:p w14:paraId="6050C5C1" w14:textId="77777777" w:rsidR="00BE0529" w:rsidRPr="00F65D75" w:rsidRDefault="00BE0529" w:rsidP="009F577C">
                            <w:pPr>
                              <w:jc w:val="center"/>
                              <w:rPr>
                                <w:rFonts w:ascii="Century Gothic" w:eastAsia="Arial Unicode MS" w:hAnsi="Century Gothic" w:cs="Arial Unicode MS"/>
                                <w:b/>
                                <w:bCs/>
                                <w:sz w:val="22"/>
                                <w:szCs w:val="22"/>
                                <w:bdr w:val="nil"/>
                              </w:rPr>
                            </w:pPr>
                          </w:p>
                          <w:p w14:paraId="2F2E10DF" w14:textId="091F1809" w:rsidR="00567775" w:rsidRPr="00F65D75" w:rsidRDefault="00567775" w:rsidP="00BE0529">
                            <w:pPr>
                              <w:rPr>
                                <w:rFonts w:ascii="Century Gothic" w:eastAsia="Arial Unicode MS" w:hAnsi="Century Gothic" w:cs="Arial Unicode MS"/>
                                <w:b/>
                                <w:bCs/>
                                <w:sz w:val="22"/>
                                <w:szCs w:val="22"/>
                                <w:bdr w:val="nil"/>
                              </w:rPr>
                            </w:pPr>
                            <w:r w:rsidRPr="00F65D75">
                              <w:rPr>
                                <w:rFonts w:ascii="Century Gothic" w:eastAsia="Arial Unicode MS" w:hAnsi="Century Gothic" w:cs="Arial"/>
                                <w:sz w:val="22"/>
                                <w:szCs w:val="22"/>
                              </w:rPr>
                              <w:t xml:space="preserve">All staff, learners, parents and </w:t>
                            </w:r>
                            <w:r w:rsidR="00333480" w:rsidRPr="00F65D75">
                              <w:rPr>
                                <w:rFonts w:ascii="Century Gothic" w:eastAsia="Arial Unicode MS" w:hAnsi="Century Gothic" w:cs="Arial"/>
                                <w:sz w:val="22"/>
                                <w:szCs w:val="22"/>
                              </w:rPr>
                              <w:t>families have contributed to the information shared in this document</w:t>
                            </w:r>
                            <w:r w:rsidR="005410C4" w:rsidRPr="00F65D75">
                              <w:rPr>
                                <w:rFonts w:ascii="Century Gothic" w:eastAsia="Arial Unicode MS" w:hAnsi="Century Gothic" w:cs="Arial"/>
                                <w:sz w:val="22"/>
                                <w:szCs w:val="22"/>
                              </w:rPr>
                              <w:t xml:space="preserve"> over the course of this session</w:t>
                            </w:r>
                            <w:r w:rsidR="003A60FF" w:rsidRPr="00F65D75">
                              <w:rPr>
                                <w:rFonts w:ascii="Century Gothic" w:eastAsia="Arial Unicode MS" w:hAnsi="Century Gothic" w:cs="Arial"/>
                                <w:sz w:val="22"/>
                                <w:szCs w:val="22"/>
                              </w:rPr>
                              <w:t xml:space="preserve"> through surveys, discussion, focus groups and </w:t>
                            </w:r>
                            <w:r w:rsidR="005F378D" w:rsidRPr="00F65D75">
                              <w:rPr>
                                <w:rFonts w:ascii="Century Gothic" w:eastAsia="Arial Unicode MS" w:hAnsi="Century Gothic" w:cs="Arial"/>
                                <w:sz w:val="22"/>
                                <w:szCs w:val="22"/>
                              </w:rPr>
                              <w:t xml:space="preserve">parent council meetings.  </w:t>
                            </w:r>
                            <w:r w:rsidR="009E0A8B" w:rsidRPr="00F65D75">
                              <w:rPr>
                                <w:rFonts w:ascii="Century Gothic" w:eastAsia="Arial Unicode MS" w:hAnsi="Century Gothic" w:cs="Arial"/>
                                <w:sz w:val="22"/>
                                <w:szCs w:val="22"/>
                              </w:rPr>
                              <w:t>As a school community we have developed our vision</w:t>
                            </w:r>
                            <w:r w:rsidR="007312F3" w:rsidRPr="00F65D75">
                              <w:rPr>
                                <w:rFonts w:ascii="Century Gothic" w:eastAsia="Arial Unicode MS" w:hAnsi="Century Gothic" w:cs="Arial"/>
                                <w:sz w:val="22"/>
                                <w:szCs w:val="22"/>
                              </w:rPr>
                              <w:t>,</w:t>
                            </w:r>
                            <w:r w:rsidR="009E0A8B" w:rsidRPr="00F65D75">
                              <w:rPr>
                                <w:rFonts w:ascii="Century Gothic" w:eastAsia="Arial Unicode MS" w:hAnsi="Century Gothic" w:cs="Arial"/>
                                <w:sz w:val="22"/>
                                <w:szCs w:val="22"/>
                              </w:rPr>
                              <w:t xml:space="preserve"> values, and aims</w:t>
                            </w:r>
                            <w:r w:rsidR="000103AC" w:rsidRPr="00F65D75">
                              <w:rPr>
                                <w:rFonts w:ascii="Century Gothic" w:eastAsia="Arial Unicode MS" w:hAnsi="Century Gothic" w:cs="Arial"/>
                                <w:sz w:val="22"/>
                                <w:szCs w:val="22"/>
                              </w:rPr>
                              <w:t xml:space="preserve">. </w:t>
                            </w:r>
                            <w:r w:rsidR="00C749E1" w:rsidRPr="00F65D75">
                              <w:rPr>
                                <w:rFonts w:ascii="Century Gothic" w:eastAsia="Arial Unicode MS" w:hAnsi="Century Gothic" w:cs="Arial"/>
                                <w:sz w:val="22"/>
                                <w:szCs w:val="22"/>
                              </w:rPr>
                              <w:t>We</w:t>
                            </w:r>
                            <w:r w:rsidR="007312F3" w:rsidRPr="00F65D75">
                              <w:rPr>
                                <w:rFonts w:ascii="Century Gothic" w:eastAsia="Arial Unicode MS" w:hAnsi="Century Gothic" w:cs="Arial Unicode MS"/>
                                <w:b/>
                                <w:bCs/>
                                <w:sz w:val="22"/>
                                <w:szCs w:val="22"/>
                                <w:bdr w:val="nil"/>
                              </w:rPr>
                              <w:t xml:space="preserve"> </w:t>
                            </w:r>
                            <w:r w:rsidR="007312F3" w:rsidRPr="00F65D75">
                              <w:rPr>
                                <w:rFonts w:ascii="Century Gothic" w:eastAsia="Arial Unicode MS" w:hAnsi="Century Gothic" w:cs="Arial"/>
                                <w:sz w:val="22"/>
                                <w:szCs w:val="22"/>
                              </w:rPr>
                              <w:t xml:space="preserve">will continue to work </w:t>
                            </w:r>
                            <w:r w:rsidR="00087B78" w:rsidRPr="00F65D75">
                              <w:rPr>
                                <w:rFonts w:ascii="Century Gothic" w:hAnsi="Century Gothic" w:cs="Arial"/>
                                <w:bCs/>
                                <w:sz w:val="22"/>
                                <w:szCs w:val="22"/>
                              </w:rPr>
                              <w:t>to promote positive relationships and create a safe, engaging learning environment for all</w:t>
                            </w:r>
                            <w:r w:rsidR="00087B78" w:rsidRPr="00F65D75">
                              <w:rPr>
                                <w:rFonts w:ascii="Century Gothic" w:eastAsia="Arial Unicode MS" w:hAnsi="Century Gothic" w:cs="Arial"/>
                                <w:sz w:val="22"/>
                                <w:szCs w:val="22"/>
                              </w:rPr>
                              <w:t>.</w:t>
                            </w:r>
                          </w:p>
                          <w:p w14:paraId="00AD1B63" w14:textId="77777777" w:rsidR="00DA2F0A" w:rsidRPr="00F65D75" w:rsidRDefault="00DA2F0A">
                            <w:pPr>
                              <w:rPr>
                                <w:rFonts w:ascii="Century Gothic" w:eastAsia="Arial Unicode MS" w:hAnsi="Century Gothic" w:cs="Arial Unicode MS"/>
                                <w:b/>
                                <w:bCs/>
                                <w:sz w:val="22"/>
                                <w:szCs w:val="22"/>
                                <w:bdr w:val="nil"/>
                              </w:rPr>
                            </w:pPr>
                          </w:p>
                          <w:p w14:paraId="31C30FAC" w14:textId="77777777" w:rsidR="009D7F95" w:rsidRPr="00F65D75" w:rsidRDefault="009D7F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A104E" id="_x0000_s1033" type="#_x0000_t202" style="position:absolute;margin-left:482.3pt;margin-top:10.6pt;width:533.5pt;height:112.6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" fillcolor="white [3201]" strokecolor="#4f81bd [3204]" strokeweight="2.25pt">
                <v:textbox>
                  <w:txbxContent>
                    <w:p w14:paraId="31D80000" w14:textId="0B67B116" w:rsidR="003718F2" w:rsidRPr="00F65D75" w:rsidRDefault="00567775" w:rsidP="009F577C">
                      <w:pPr>
                        <w:jc w:val="center"/>
                        <w:rPr>
                          <w:rFonts w:ascii="Century Gothic" w:eastAsia="Arial Unicode MS" w:hAnsi="Century Gothic" w:cs="Arial Unicode MS"/>
                          <w:b/>
                          <w:bCs/>
                          <w:sz w:val="22"/>
                          <w:szCs w:val="22"/>
                          <w:bdr w:val="nil"/>
                        </w:rPr>
                      </w:pPr>
                      <w:r w:rsidRPr="00F65D75">
                        <w:rPr>
                          <w:rFonts w:ascii="Century Gothic" w:eastAsia="Arial Unicode MS" w:hAnsi="Century Gothic" w:cs="Arial Unicode MS"/>
                          <w:b/>
                          <w:bCs/>
                          <w:sz w:val="22"/>
                          <w:szCs w:val="22"/>
                          <w:bdr w:val="nil"/>
                        </w:rPr>
                        <w:t>Consultation</w:t>
                      </w:r>
                    </w:p>
                    <w:p w14:paraId="6050C5C1" w14:textId="77777777" w:rsidR="00BE0529" w:rsidRPr="00F65D75" w:rsidRDefault="00BE0529" w:rsidP="009F577C">
                      <w:pPr>
                        <w:jc w:val="center"/>
                        <w:rPr>
                          <w:rFonts w:ascii="Century Gothic" w:eastAsia="Arial Unicode MS" w:hAnsi="Century Gothic" w:cs="Arial Unicode MS"/>
                          <w:b/>
                          <w:bCs/>
                          <w:sz w:val="22"/>
                          <w:szCs w:val="22"/>
                          <w:bdr w:val="nil"/>
                        </w:rPr>
                      </w:pPr>
                    </w:p>
                    <w:p w14:paraId="2F2E10DF" w14:textId="091F1809" w:rsidR="00567775" w:rsidRPr="00F65D75" w:rsidRDefault="00567775" w:rsidP="00BE0529">
                      <w:pPr>
                        <w:rPr>
                          <w:rFonts w:ascii="Century Gothic" w:eastAsia="Arial Unicode MS" w:hAnsi="Century Gothic" w:cs="Arial Unicode MS"/>
                          <w:b/>
                          <w:bCs/>
                          <w:sz w:val="22"/>
                          <w:szCs w:val="22"/>
                          <w:bdr w:val="nil"/>
                        </w:rPr>
                      </w:pPr>
                      <w:r w:rsidRPr="00F65D75">
                        <w:rPr>
                          <w:rFonts w:ascii="Century Gothic" w:eastAsia="Arial Unicode MS" w:hAnsi="Century Gothic" w:cs="Arial"/>
                          <w:sz w:val="22"/>
                          <w:szCs w:val="22"/>
                        </w:rPr>
                        <w:t xml:space="preserve">All staff, learners, parents and </w:t>
                      </w:r>
                      <w:r w:rsidR="00333480" w:rsidRPr="00F65D75">
                        <w:rPr>
                          <w:rFonts w:ascii="Century Gothic" w:eastAsia="Arial Unicode MS" w:hAnsi="Century Gothic" w:cs="Arial"/>
                          <w:sz w:val="22"/>
                          <w:szCs w:val="22"/>
                        </w:rPr>
                        <w:t>families have contributed to the information shared in this document</w:t>
                      </w:r>
                      <w:r w:rsidR="005410C4" w:rsidRPr="00F65D75">
                        <w:rPr>
                          <w:rFonts w:ascii="Century Gothic" w:eastAsia="Arial Unicode MS" w:hAnsi="Century Gothic" w:cs="Arial"/>
                          <w:sz w:val="22"/>
                          <w:szCs w:val="22"/>
                        </w:rPr>
                        <w:t xml:space="preserve"> over the course of this session</w:t>
                      </w:r>
                      <w:r w:rsidR="003A60FF" w:rsidRPr="00F65D75">
                        <w:rPr>
                          <w:rFonts w:ascii="Century Gothic" w:eastAsia="Arial Unicode MS" w:hAnsi="Century Gothic" w:cs="Arial"/>
                          <w:sz w:val="22"/>
                          <w:szCs w:val="22"/>
                        </w:rPr>
                        <w:t xml:space="preserve"> through surveys, discussion, focus groups and </w:t>
                      </w:r>
                      <w:r w:rsidR="005F378D" w:rsidRPr="00F65D75">
                        <w:rPr>
                          <w:rFonts w:ascii="Century Gothic" w:eastAsia="Arial Unicode MS" w:hAnsi="Century Gothic" w:cs="Arial"/>
                          <w:sz w:val="22"/>
                          <w:szCs w:val="22"/>
                        </w:rPr>
                        <w:t xml:space="preserve">parent council meetings.  </w:t>
                      </w:r>
                      <w:r w:rsidR="009E0A8B" w:rsidRPr="00F65D75">
                        <w:rPr>
                          <w:rFonts w:ascii="Century Gothic" w:eastAsia="Arial Unicode MS" w:hAnsi="Century Gothic" w:cs="Arial"/>
                          <w:sz w:val="22"/>
                          <w:szCs w:val="22"/>
                        </w:rPr>
                        <w:t>As a school community we have developed our vision</w:t>
                      </w:r>
                      <w:r w:rsidR="007312F3" w:rsidRPr="00F65D75">
                        <w:rPr>
                          <w:rFonts w:ascii="Century Gothic" w:eastAsia="Arial Unicode MS" w:hAnsi="Century Gothic" w:cs="Arial"/>
                          <w:sz w:val="22"/>
                          <w:szCs w:val="22"/>
                        </w:rPr>
                        <w:t>,</w:t>
                      </w:r>
                      <w:r w:rsidR="009E0A8B" w:rsidRPr="00F65D75">
                        <w:rPr>
                          <w:rFonts w:ascii="Century Gothic" w:eastAsia="Arial Unicode MS" w:hAnsi="Century Gothic" w:cs="Arial"/>
                          <w:sz w:val="22"/>
                          <w:szCs w:val="22"/>
                        </w:rPr>
                        <w:t xml:space="preserve"> values, and aims</w:t>
                      </w:r>
                      <w:r w:rsidR="000103AC" w:rsidRPr="00F65D75">
                        <w:rPr>
                          <w:rFonts w:ascii="Century Gothic" w:eastAsia="Arial Unicode MS" w:hAnsi="Century Gothic" w:cs="Arial"/>
                          <w:sz w:val="22"/>
                          <w:szCs w:val="22"/>
                        </w:rPr>
                        <w:t xml:space="preserve">. </w:t>
                      </w:r>
                      <w:r w:rsidR="00C749E1" w:rsidRPr="00F65D75">
                        <w:rPr>
                          <w:rFonts w:ascii="Century Gothic" w:eastAsia="Arial Unicode MS" w:hAnsi="Century Gothic" w:cs="Arial"/>
                          <w:sz w:val="22"/>
                          <w:szCs w:val="22"/>
                        </w:rPr>
                        <w:t>We</w:t>
                      </w:r>
                      <w:r w:rsidR="007312F3" w:rsidRPr="00F65D75">
                        <w:rPr>
                          <w:rFonts w:ascii="Century Gothic" w:eastAsia="Arial Unicode MS" w:hAnsi="Century Gothic" w:cs="Arial Unicode MS"/>
                          <w:b/>
                          <w:bCs/>
                          <w:sz w:val="22"/>
                          <w:szCs w:val="22"/>
                          <w:bdr w:val="nil"/>
                        </w:rPr>
                        <w:t xml:space="preserve"> </w:t>
                      </w:r>
                      <w:r w:rsidR="007312F3" w:rsidRPr="00F65D75">
                        <w:rPr>
                          <w:rFonts w:ascii="Century Gothic" w:eastAsia="Arial Unicode MS" w:hAnsi="Century Gothic" w:cs="Arial"/>
                          <w:sz w:val="22"/>
                          <w:szCs w:val="22"/>
                        </w:rPr>
                        <w:t xml:space="preserve">will continue to work </w:t>
                      </w:r>
                      <w:r w:rsidR="00087B78" w:rsidRPr="00F65D75">
                        <w:rPr>
                          <w:rFonts w:ascii="Century Gothic" w:hAnsi="Century Gothic" w:cs="Arial"/>
                          <w:bCs/>
                          <w:sz w:val="22"/>
                          <w:szCs w:val="22"/>
                        </w:rPr>
                        <w:t>to promote positive relationships and create a safe, engaging learning environment for all</w:t>
                      </w:r>
                      <w:r w:rsidR="00087B78" w:rsidRPr="00F65D75">
                        <w:rPr>
                          <w:rFonts w:ascii="Century Gothic" w:eastAsia="Arial Unicode MS" w:hAnsi="Century Gothic" w:cs="Arial"/>
                          <w:sz w:val="22"/>
                          <w:szCs w:val="22"/>
                        </w:rPr>
                        <w:t>.</w:t>
                      </w:r>
                    </w:p>
                    <w:p w14:paraId="00AD1B63" w14:textId="77777777" w:rsidR="00DA2F0A" w:rsidRPr="00F65D75" w:rsidRDefault="00DA2F0A">
                      <w:pPr>
                        <w:rPr>
                          <w:rFonts w:ascii="Century Gothic" w:eastAsia="Arial Unicode MS" w:hAnsi="Century Gothic" w:cs="Arial Unicode MS"/>
                          <w:b/>
                          <w:bCs/>
                          <w:sz w:val="22"/>
                          <w:szCs w:val="22"/>
                          <w:bdr w:val="nil"/>
                        </w:rPr>
                      </w:pPr>
                    </w:p>
                    <w:p w14:paraId="31C30FAC" w14:textId="77777777" w:rsidR="009D7F95" w:rsidRPr="00F65D75" w:rsidRDefault="009D7F95"/>
                  </w:txbxContent>
                </v:textbox>
                <w10:wrap anchorx="margin"/>
              </v:shape>
            </w:pict>
          </mc:Fallback>
        </mc:AlternateContent>
      </w:r>
    </w:p>
    <w:p w14:paraId="42C13425" w14:textId="014041CB" w:rsidR="00997ABB" w:rsidRDefault="00997ABB" w:rsidP="00A336DB">
      <w:pPr>
        <w:rPr>
          <w:rFonts w:ascii="Century Gothic" w:hAnsi="Century Gothic" w:cs="Arial"/>
          <w:b/>
          <w:color w:val="002060"/>
          <w:u w:val="single"/>
        </w:rPr>
      </w:pPr>
    </w:p>
    <w:p w14:paraId="0372D0FF" w14:textId="77777777" w:rsidR="00997ABB" w:rsidRDefault="00997ABB" w:rsidP="00A336DB">
      <w:pPr>
        <w:rPr>
          <w:rFonts w:ascii="Century Gothic" w:hAnsi="Century Gothic" w:cs="Arial"/>
          <w:b/>
          <w:color w:val="002060"/>
          <w:u w:val="single"/>
        </w:rPr>
      </w:pPr>
    </w:p>
    <w:p w14:paraId="3665C0A9" w14:textId="129E04ED" w:rsidR="00997ABB" w:rsidRDefault="00997ABB" w:rsidP="00A336DB">
      <w:pPr>
        <w:rPr>
          <w:rFonts w:ascii="Century Gothic" w:hAnsi="Century Gothic" w:cs="Arial"/>
          <w:b/>
          <w:color w:val="002060"/>
          <w:u w:val="single"/>
        </w:rPr>
      </w:pPr>
    </w:p>
    <w:p w14:paraId="37E4015B" w14:textId="4AB04856" w:rsidR="00997ABB" w:rsidRDefault="00997ABB" w:rsidP="00A336DB">
      <w:pPr>
        <w:rPr>
          <w:rFonts w:ascii="Century Gothic" w:hAnsi="Century Gothic" w:cs="Arial"/>
          <w:b/>
          <w:color w:val="002060"/>
          <w:u w:val="single"/>
        </w:rPr>
      </w:pPr>
    </w:p>
    <w:p w14:paraId="14A22633" w14:textId="5B9A0327" w:rsidR="009C36AC" w:rsidRPr="005A78CF" w:rsidRDefault="009C36AC" w:rsidP="00173A41">
      <w:pPr>
        <w:autoSpaceDE w:val="0"/>
        <w:autoSpaceDN w:val="0"/>
        <w:adjustRightInd w:val="0"/>
        <w:rPr>
          <w:rFonts w:ascii="Century Gothic" w:hAnsi="Century Gothic" w:cs="Arial"/>
        </w:rPr>
      </w:pPr>
    </w:p>
    <w:sectPr w:rsidR="009C36AC" w:rsidRPr="005A78CF" w:rsidSect="004E333A">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D4B46" w14:textId="77777777" w:rsidR="00DA7FDB" w:rsidRDefault="00DA7FDB" w:rsidP="00017DF9">
      <w:r>
        <w:separator/>
      </w:r>
    </w:p>
  </w:endnote>
  <w:endnote w:type="continuationSeparator" w:id="0">
    <w:p w14:paraId="10BEA474" w14:textId="77777777" w:rsidR="00DA7FDB" w:rsidRDefault="00DA7FDB" w:rsidP="00017DF9">
      <w:r>
        <w:continuationSeparator/>
      </w:r>
    </w:p>
  </w:endnote>
  <w:endnote w:type="continuationNotice" w:id="1">
    <w:p w14:paraId="2BB20684" w14:textId="77777777" w:rsidR="00DA7FDB" w:rsidRDefault="00DA7F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2215D" w14:textId="77777777" w:rsidR="00DA7FDB" w:rsidRDefault="00DA7FDB" w:rsidP="00017DF9">
      <w:r>
        <w:separator/>
      </w:r>
    </w:p>
  </w:footnote>
  <w:footnote w:type="continuationSeparator" w:id="0">
    <w:p w14:paraId="16402EF0" w14:textId="77777777" w:rsidR="00DA7FDB" w:rsidRDefault="00DA7FDB" w:rsidP="00017DF9">
      <w:r>
        <w:continuationSeparator/>
      </w:r>
    </w:p>
  </w:footnote>
  <w:footnote w:type="continuationNotice" w:id="1">
    <w:p w14:paraId="61366DC1" w14:textId="77777777" w:rsidR="00DA7FDB" w:rsidRDefault="00DA7F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E0D"/>
    <w:multiLevelType w:val="hybridMultilevel"/>
    <w:tmpl w:val="D7268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F355B"/>
    <w:multiLevelType w:val="hybridMultilevel"/>
    <w:tmpl w:val="31062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D45C16"/>
    <w:multiLevelType w:val="hybridMultilevel"/>
    <w:tmpl w:val="05608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C93ECD"/>
    <w:multiLevelType w:val="hybridMultilevel"/>
    <w:tmpl w:val="C6C87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F1F23"/>
    <w:multiLevelType w:val="hybridMultilevel"/>
    <w:tmpl w:val="8A94E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03DC8"/>
    <w:multiLevelType w:val="hybridMultilevel"/>
    <w:tmpl w:val="59AC7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964687"/>
    <w:multiLevelType w:val="multilevel"/>
    <w:tmpl w:val="B776C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4D6321"/>
    <w:multiLevelType w:val="hybridMultilevel"/>
    <w:tmpl w:val="8FD45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7974B1"/>
    <w:multiLevelType w:val="hybridMultilevel"/>
    <w:tmpl w:val="04CEBA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E37EB0"/>
    <w:multiLevelType w:val="hybridMultilevel"/>
    <w:tmpl w:val="EFB22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072126"/>
    <w:multiLevelType w:val="hybridMultilevel"/>
    <w:tmpl w:val="C2163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F86B90"/>
    <w:multiLevelType w:val="hybridMultilevel"/>
    <w:tmpl w:val="8B42F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B122C4"/>
    <w:multiLevelType w:val="hybridMultilevel"/>
    <w:tmpl w:val="645232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C221173"/>
    <w:multiLevelType w:val="hybridMultilevel"/>
    <w:tmpl w:val="37B0C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BF55C9"/>
    <w:multiLevelType w:val="hybridMultilevel"/>
    <w:tmpl w:val="DD744702"/>
    <w:lvl w:ilvl="0" w:tplc="7482390C">
      <w:numFmt w:val="bullet"/>
      <w:lvlText w:val="•"/>
      <w:lvlJc w:val="left"/>
      <w:pPr>
        <w:ind w:left="720" w:hanging="360"/>
      </w:pPr>
      <w:rPr>
        <w:rFonts w:ascii="Arial Unicode MS" w:eastAsia="Arial Unicode MS" w:hAnsi="Arial Unicode MS" w:cs="Arial Unicode MS"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A7281E"/>
    <w:multiLevelType w:val="hybridMultilevel"/>
    <w:tmpl w:val="738C3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8C6BAE"/>
    <w:multiLevelType w:val="hybridMultilevel"/>
    <w:tmpl w:val="A1E43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BF6DF0"/>
    <w:multiLevelType w:val="hybridMultilevel"/>
    <w:tmpl w:val="B6EAE6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151334"/>
    <w:multiLevelType w:val="hybridMultilevel"/>
    <w:tmpl w:val="B330ED6A"/>
    <w:lvl w:ilvl="0" w:tplc="D542DA76">
      <w:start w:val="1"/>
      <w:numFmt w:val="bullet"/>
      <w:lvlText w:val=""/>
      <w:lvlJc w:val="left"/>
      <w:pPr>
        <w:ind w:left="360" w:hanging="360"/>
      </w:pPr>
      <w:rPr>
        <w:rFonts w:ascii="Symbol" w:hAnsi="Symbol" w:hint="default"/>
        <w:color w:val="00206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55027F79"/>
    <w:multiLevelType w:val="hybridMultilevel"/>
    <w:tmpl w:val="164E0D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CA5996"/>
    <w:multiLevelType w:val="hybridMultilevel"/>
    <w:tmpl w:val="46581940"/>
    <w:lvl w:ilvl="0" w:tplc="7482390C">
      <w:numFmt w:val="bullet"/>
      <w:lvlText w:val="•"/>
      <w:lvlJc w:val="left"/>
      <w:pPr>
        <w:ind w:left="720" w:hanging="360"/>
      </w:pPr>
      <w:rPr>
        <w:rFonts w:ascii="Arial Unicode MS" w:eastAsia="Arial Unicode MS" w:hAnsi="Arial Unicode MS" w:cs="Arial Unicode MS"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6541F8"/>
    <w:multiLevelType w:val="hybridMultilevel"/>
    <w:tmpl w:val="1A5A4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955916"/>
    <w:multiLevelType w:val="hybridMultilevel"/>
    <w:tmpl w:val="AD7CD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F34A12"/>
    <w:multiLevelType w:val="hybridMultilevel"/>
    <w:tmpl w:val="AC76B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EE4841"/>
    <w:multiLevelType w:val="hybridMultilevel"/>
    <w:tmpl w:val="49D01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1D38BA"/>
    <w:multiLevelType w:val="hybridMultilevel"/>
    <w:tmpl w:val="C7546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FF0087"/>
    <w:multiLevelType w:val="hybridMultilevel"/>
    <w:tmpl w:val="2A0EC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696D4C"/>
    <w:multiLevelType w:val="hybridMultilevel"/>
    <w:tmpl w:val="AED0D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4E4181"/>
    <w:multiLevelType w:val="hybridMultilevel"/>
    <w:tmpl w:val="590CB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C11B93"/>
    <w:multiLevelType w:val="hybridMultilevel"/>
    <w:tmpl w:val="37448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1742A0"/>
    <w:multiLevelType w:val="hybridMultilevel"/>
    <w:tmpl w:val="4FDE7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302141"/>
    <w:multiLevelType w:val="hybridMultilevel"/>
    <w:tmpl w:val="DB841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4519551">
    <w:abstractNumId w:val="8"/>
  </w:num>
  <w:num w:numId="2" w16cid:durableId="95952878">
    <w:abstractNumId w:val="2"/>
  </w:num>
  <w:num w:numId="3" w16cid:durableId="839737454">
    <w:abstractNumId w:val="19"/>
  </w:num>
  <w:num w:numId="4" w16cid:durableId="339506678">
    <w:abstractNumId w:val="4"/>
  </w:num>
  <w:num w:numId="5" w16cid:durableId="1862159248">
    <w:abstractNumId w:val="25"/>
  </w:num>
  <w:num w:numId="6" w16cid:durableId="517895132">
    <w:abstractNumId w:val="22"/>
  </w:num>
  <w:num w:numId="7" w16cid:durableId="549265916">
    <w:abstractNumId w:val="5"/>
  </w:num>
  <w:num w:numId="8" w16cid:durableId="1131946783">
    <w:abstractNumId w:val="11"/>
  </w:num>
  <w:num w:numId="9" w16cid:durableId="1119497075">
    <w:abstractNumId w:val="30"/>
  </w:num>
  <w:num w:numId="10" w16cid:durableId="1255868728">
    <w:abstractNumId w:val="0"/>
  </w:num>
  <w:num w:numId="11" w16cid:durableId="648095934">
    <w:abstractNumId w:val="12"/>
  </w:num>
  <w:num w:numId="12" w16cid:durableId="804930246">
    <w:abstractNumId w:val="31"/>
  </w:num>
  <w:num w:numId="13" w16cid:durableId="1384065164">
    <w:abstractNumId w:val="16"/>
  </w:num>
  <w:num w:numId="14" w16cid:durableId="315962116">
    <w:abstractNumId w:val="15"/>
  </w:num>
  <w:num w:numId="15" w16cid:durableId="606736745">
    <w:abstractNumId w:val="3"/>
  </w:num>
  <w:num w:numId="16" w16cid:durableId="1138575335">
    <w:abstractNumId w:val="26"/>
  </w:num>
  <w:num w:numId="17" w16cid:durableId="564491074">
    <w:abstractNumId w:val="29"/>
  </w:num>
  <w:num w:numId="18" w16cid:durableId="251404076">
    <w:abstractNumId w:val="28"/>
  </w:num>
  <w:num w:numId="19" w16cid:durableId="172426649">
    <w:abstractNumId w:val="9"/>
  </w:num>
  <w:num w:numId="20" w16cid:durableId="651956096">
    <w:abstractNumId w:val="13"/>
  </w:num>
  <w:num w:numId="21" w16cid:durableId="613173851">
    <w:abstractNumId w:val="21"/>
  </w:num>
  <w:num w:numId="22" w16cid:durableId="1717506800">
    <w:abstractNumId w:val="10"/>
  </w:num>
  <w:num w:numId="23" w16cid:durableId="582222010">
    <w:abstractNumId w:val="24"/>
  </w:num>
  <w:num w:numId="24" w16cid:durableId="316736347">
    <w:abstractNumId w:val="20"/>
  </w:num>
  <w:num w:numId="25" w16cid:durableId="10954369">
    <w:abstractNumId w:val="14"/>
  </w:num>
  <w:num w:numId="26" w16cid:durableId="1132134835">
    <w:abstractNumId w:val="23"/>
  </w:num>
  <w:num w:numId="27" w16cid:durableId="158888997">
    <w:abstractNumId w:val="1"/>
  </w:num>
  <w:num w:numId="28" w16cid:durableId="2100254449">
    <w:abstractNumId w:val="7"/>
  </w:num>
  <w:num w:numId="29" w16cid:durableId="1332368632">
    <w:abstractNumId w:val="27"/>
  </w:num>
  <w:num w:numId="30" w16cid:durableId="1494948253">
    <w:abstractNumId w:val="18"/>
  </w:num>
  <w:num w:numId="31" w16cid:durableId="329337802">
    <w:abstractNumId w:val="6"/>
  </w:num>
  <w:num w:numId="32" w16cid:durableId="584793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25E"/>
    <w:rsid w:val="000047F6"/>
    <w:rsid w:val="00007B7E"/>
    <w:rsid w:val="000103AC"/>
    <w:rsid w:val="00011B6D"/>
    <w:rsid w:val="000125EA"/>
    <w:rsid w:val="000134F0"/>
    <w:rsid w:val="0001552F"/>
    <w:rsid w:val="0001759E"/>
    <w:rsid w:val="00017DF9"/>
    <w:rsid w:val="00021A83"/>
    <w:rsid w:val="0002313F"/>
    <w:rsid w:val="00023908"/>
    <w:rsid w:val="000241C9"/>
    <w:rsid w:val="00024393"/>
    <w:rsid w:val="000272D7"/>
    <w:rsid w:val="00027771"/>
    <w:rsid w:val="00030306"/>
    <w:rsid w:val="00030C05"/>
    <w:rsid w:val="00031979"/>
    <w:rsid w:val="0004446D"/>
    <w:rsid w:val="0004715C"/>
    <w:rsid w:val="000476C8"/>
    <w:rsid w:val="00050142"/>
    <w:rsid w:val="000501DC"/>
    <w:rsid w:val="00050AD5"/>
    <w:rsid w:val="000548FD"/>
    <w:rsid w:val="00057897"/>
    <w:rsid w:val="0006053E"/>
    <w:rsid w:val="00060569"/>
    <w:rsid w:val="00060590"/>
    <w:rsid w:val="00065922"/>
    <w:rsid w:val="00071AF4"/>
    <w:rsid w:val="0007441A"/>
    <w:rsid w:val="00074964"/>
    <w:rsid w:val="0007737A"/>
    <w:rsid w:val="000809AE"/>
    <w:rsid w:val="0008364A"/>
    <w:rsid w:val="000845DD"/>
    <w:rsid w:val="000860D6"/>
    <w:rsid w:val="00087B78"/>
    <w:rsid w:val="00091F2F"/>
    <w:rsid w:val="00094E2A"/>
    <w:rsid w:val="000A3FBF"/>
    <w:rsid w:val="000A46F4"/>
    <w:rsid w:val="000A669C"/>
    <w:rsid w:val="000B3BB6"/>
    <w:rsid w:val="000B5E83"/>
    <w:rsid w:val="000B7617"/>
    <w:rsid w:val="000C1534"/>
    <w:rsid w:val="000C1F4B"/>
    <w:rsid w:val="000C22DD"/>
    <w:rsid w:val="000C25D4"/>
    <w:rsid w:val="000C4F0E"/>
    <w:rsid w:val="000C6612"/>
    <w:rsid w:val="000D512C"/>
    <w:rsid w:val="000D52FE"/>
    <w:rsid w:val="000E3387"/>
    <w:rsid w:val="000E54F8"/>
    <w:rsid w:val="000F2822"/>
    <w:rsid w:val="000F2844"/>
    <w:rsid w:val="000F537C"/>
    <w:rsid w:val="001009F6"/>
    <w:rsid w:val="0010202F"/>
    <w:rsid w:val="001026F0"/>
    <w:rsid w:val="00104B82"/>
    <w:rsid w:val="00104C55"/>
    <w:rsid w:val="00105902"/>
    <w:rsid w:val="0011066F"/>
    <w:rsid w:val="00111013"/>
    <w:rsid w:val="00113694"/>
    <w:rsid w:val="0011542D"/>
    <w:rsid w:val="001154C3"/>
    <w:rsid w:val="00116FCA"/>
    <w:rsid w:val="00117D66"/>
    <w:rsid w:val="00126C21"/>
    <w:rsid w:val="00136CD0"/>
    <w:rsid w:val="00137C32"/>
    <w:rsid w:val="00141F55"/>
    <w:rsid w:val="00141FAF"/>
    <w:rsid w:val="00143D7C"/>
    <w:rsid w:val="0014572F"/>
    <w:rsid w:val="00145E95"/>
    <w:rsid w:val="00150155"/>
    <w:rsid w:val="00151113"/>
    <w:rsid w:val="0015438B"/>
    <w:rsid w:val="001562A3"/>
    <w:rsid w:val="00156BDE"/>
    <w:rsid w:val="00160824"/>
    <w:rsid w:val="001620FC"/>
    <w:rsid w:val="00165713"/>
    <w:rsid w:val="001664F6"/>
    <w:rsid w:val="0017155D"/>
    <w:rsid w:val="00171C08"/>
    <w:rsid w:val="00173A41"/>
    <w:rsid w:val="00174DF4"/>
    <w:rsid w:val="001755D2"/>
    <w:rsid w:val="001771D4"/>
    <w:rsid w:val="00177367"/>
    <w:rsid w:val="00180F12"/>
    <w:rsid w:val="00182B7B"/>
    <w:rsid w:val="0018786B"/>
    <w:rsid w:val="001903FA"/>
    <w:rsid w:val="00191C39"/>
    <w:rsid w:val="0019564A"/>
    <w:rsid w:val="00196F9C"/>
    <w:rsid w:val="001977BC"/>
    <w:rsid w:val="001A01DE"/>
    <w:rsid w:val="001A17A5"/>
    <w:rsid w:val="001A50AD"/>
    <w:rsid w:val="001A520B"/>
    <w:rsid w:val="001A7BDF"/>
    <w:rsid w:val="001B35CF"/>
    <w:rsid w:val="001B77FD"/>
    <w:rsid w:val="001C0339"/>
    <w:rsid w:val="001C2040"/>
    <w:rsid w:val="001D0D33"/>
    <w:rsid w:val="001D1A6D"/>
    <w:rsid w:val="001D6760"/>
    <w:rsid w:val="001D685B"/>
    <w:rsid w:val="001E33DE"/>
    <w:rsid w:val="001E4064"/>
    <w:rsid w:val="001E6380"/>
    <w:rsid w:val="001F0031"/>
    <w:rsid w:val="001F1E17"/>
    <w:rsid w:val="001F34C4"/>
    <w:rsid w:val="001F5D3E"/>
    <w:rsid w:val="001F5E01"/>
    <w:rsid w:val="001F62C7"/>
    <w:rsid w:val="001F7BB8"/>
    <w:rsid w:val="002007A3"/>
    <w:rsid w:val="00200CF9"/>
    <w:rsid w:val="0020171C"/>
    <w:rsid w:val="002025CA"/>
    <w:rsid w:val="002029DC"/>
    <w:rsid w:val="00204EFD"/>
    <w:rsid w:val="00205518"/>
    <w:rsid w:val="00205970"/>
    <w:rsid w:val="00207606"/>
    <w:rsid w:val="00207FD6"/>
    <w:rsid w:val="00210E34"/>
    <w:rsid w:val="00213C9B"/>
    <w:rsid w:val="0021475E"/>
    <w:rsid w:val="00220D51"/>
    <w:rsid w:val="00224A16"/>
    <w:rsid w:val="00226280"/>
    <w:rsid w:val="00226573"/>
    <w:rsid w:val="00230142"/>
    <w:rsid w:val="00236369"/>
    <w:rsid w:val="00241412"/>
    <w:rsid w:val="00243549"/>
    <w:rsid w:val="00243847"/>
    <w:rsid w:val="00246C33"/>
    <w:rsid w:val="0025120A"/>
    <w:rsid w:val="0025303C"/>
    <w:rsid w:val="0025389C"/>
    <w:rsid w:val="00255F16"/>
    <w:rsid w:val="00256DF9"/>
    <w:rsid w:val="0026012C"/>
    <w:rsid w:val="002631BC"/>
    <w:rsid w:val="00264DF3"/>
    <w:rsid w:val="002657FD"/>
    <w:rsid w:val="00265DDC"/>
    <w:rsid w:val="00272308"/>
    <w:rsid w:val="0027241B"/>
    <w:rsid w:val="00273306"/>
    <w:rsid w:val="0027403A"/>
    <w:rsid w:val="002750FE"/>
    <w:rsid w:val="00275B52"/>
    <w:rsid w:val="00276D0D"/>
    <w:rsid w:val="002813B5"/>
    <w:rsid w:val="00284E39"/>
    <w:rsid w:val="00286493"/>
    <w:rsid w:val="00291307"/>
    <w:rsid w:val="00293567"/>
    <w:rsid w:val="002965D6"/>
    <w:rsid w:val="002A13BA"/>
    <w:rsid w:val="002A1CB2"/>
    <w:rsid w:val="002A2A0E"/>
    <w:rsid w:val="002A3F68"/>
    <w:rsid w:val="002A434F"/>
    <w:rsid w:val="002A68B8"/>
    <w:rsid w:val="002B01CC"/>
    <w:rsid w:val="002B204A"/>
    <w:rsid w:val="002B220E"/>
    <w:rsid w:val="002B285E"/>
    <w:rsid w:val="002B51CF"/>
    <w:rsid w:val="002B6E08"/>
    <w:rsid w:val="002C00A1"/>
    <w:rsid w:val="002C33D9"/>
    <w:rsid w:val="002C42BD"/>
    <w:rsid w:val="002C7A1F"/>
    <w:rsid w:val="002D0193"/>
    <w:rsid w:val="002D119B"/>
    <w:rsid w:val="002D418A"/>
    <w:rsid w:val="002D4FE9"/>
    <w:rsid w:val="002D7E3E"/>
    <w:rsid w:val="002E23FA"/>
    <w:rsid w:val="002E49F1"/>
    <w:rsid w:val="002F08AC"/>
    <w:rsid w:val="002F2511"/>
    <w:rsid w:val="002F3609"/>
    <w:rsid w:val="002F3B9F"/>
    <w:rsid w:val="002F5CC7"/>
    <w:rsid w:val="002F6E0A"/>
    <w:rsid w:val="002F785B"/>
    <w:rsid w:val="002F796A"/>
    <w:rsid w:val="00302AB2"/>
    <w:rsid w:val="003039B8"/>
    <w:rsid w:val="00303C3D"/>
    <w:rsid w:val="00304127"/>
    <w:rsid w:val="00305071"/>
    <w:rsid w:val="00311C7A"/>
    <w:rsid w:val="00313B30"/>
    <w:rsid w:val="003212DD"/>
    <w:rsid w:val="00324C17"/>
    <w:rsid w:val="0032725C"/>
    <w:rsid w:val="00327E09"/>
    <w:rsid w:val="00333480"/>
    <w:rsid w:val="00333C93"/>
    <w:rsid w:val="0033766D"/>
    <w:rsid w:val="00342DD2"/>
    <w:rsid w:val="00344FC5"/>
    <w:rsid w:val="00350288"/>
    <w:rsid w:val="00352DD1"/>
    <w:rsid w:val="003538F8"/>
    <w:rsid w:val="00354F88"/>
    <w:rsid w:val="003575D9"/>
    <w:rsid w:val="00362EF9"/>
    <w:rsid w:val="003637D0"/>
    <w:rsid w:val="00363C9E"/>
    <w:rsid w:val="00363DB9"/>
    <w:rsid w:val="0037037A"/>
    <w:rsid w:val="003715C9"/>
    <w:rsid w:val="003718F2"/>
    <w:rsid w:val="00372B6A"/>
    <w:rsid w:val="00374BF7"/>
    <w:rsid w:val="00374ED3"/>
    <w:rsid w:val="003764C5"/>
    <w:rsid w:val="00380DB2"/>
    <w:rsid w:val="00384D5A"/>
    <w:rsid w:val="00385290"/>
    <w:rsid w:val="003856DB"/>
    <w:rsid w:val="00390078"/>
    <w:rsid w:val="00393E59"/>
    <w:rsid w:val="00394BF9"/>
    <w:rsid w:val="00395EF5"/>
    <w:rsid w:val="003A01AE"/>
    <w:rsid w:val="003A3099"/>
    <w:rsid w:val="003A38B7"/>
    <w:rsid w:val="003A3D2B"/>
    <w:rsid w:val="003A60FF"/>
    <w:rsid w:val="003A65D4"/>
    <w:rsid w:val="003B08B4"/>
    <w:rsid w:val="003B158E"/>
    <w:rsid w:val="003B1CE2"/>
    <w:rsid w:val="003B396D"/>
    <w:rsid w:val="003B400C"/>
    <w:rsid w:val="003B4ADE"/>
    <w:rsid w:val="003B6BA8"/>
    <w:rsid w:val="003B750B"/>
    <w:rsid w:val="003C6106"/>
    <w:rsid w:val="003C65D8"/>
    <w:rsid w:val="003C65EE"/>
    <w:rsid w:val="003C7D41"/>
    <w:rsid w:val="003D0BF3"/>
    <w:rsid w:val="003D10D6"/>
    <w:rsid w:val="003D1449"/>
    <w:rsid w:val="003D1CC8"/>
    <w:rsid w:val="003E3D44"/>
    <w:rsid w:val="003E44A5"/>
    <w:rsid w:val="003E58E6"/>
    <w:rsid w:val="003F3F2F"/>
    <w:rsid w:val="0040136D"/>
    <w:rsid w:val="004030BB"/>
    <w:rsid w:val="00405691"/>
    <w:rsid w:val="00405E28"/>
    <w:rsid w:val="0040775F"/>
    <w:rsid w:val="00407D2C"/>
    <w:rsid w:val="004122DE"/>
    <w:rsid w:val="004163A6"/>
    <w:rsid w:val="00416931"/>
    <w:rsid w:val="00423C1D"/>
    <w:rsid w:val="0042582C"/>
    <w:rsid w:val="00425D29"/>
    <w:rsid w:val="004316F6"/>
    <w:rsid w:val="00432E4F"/>
    <w:rsid w:val="004344C6"/>
    <w:rsid w:val="0043462C"/>
    <w:rsid w:val="00445AE1"/>
    <w:rsid w:val="0045017F"/>
    <w:rsid w:val="00451C84"/>
    <w:rsid w:val="00453635"/>
    <w:rsid w:val="004555C1"/>
    <w:rsid w:val="00461A9C"/>
    <w:rsid w:val="0046351B"/>
    <w:rsid w:val="004679AA"/>
    <w:rsid w:val="00467A8D"/>
    <w:rsid w:val="004747FE"/>
    <w:rsid w:val="0047625E"/>
    <w:rsid w:val="004834FA"/>
    <w:rsid w:val="0048636C"/>
    <w:rsid w:val="00486753"/>
    <w:rsid w:val="00492EA4"/>
    <w:rsid w:val="00493D31"/>
    <w:rsid w:val="004948E8"/>
    <w:rsid w:val="00495509"/>
    <w:rsid w:val="004A1C98"/>
    <w:rsid w:val="004A1D41"/>
    <w:rsid w:val="004A2115"/>
    <w:rsid w:val="004A63F7"/>
    <w:rsid w:val="004A7E10"/>
    <w:rsid w:val="004B0B16"/>
    <w:rsid w:val="004B1452"/>
    <w:rsid w:val="004B2C54"/>
    <w:rsid w:val="004B2C86"/>
    <w:rsid w:val="004B2F11"/>
    <w:rsid w:val="004B4025"/>
    <w:rsid w:val="004C0696"/>
    <w:rsid w:val="004C094B"/>
    <w:rsid w:val="004C2583"/>
    <w:rsid w:val="004C3109"/>
    <w:rsid w:val="004C396F"/>
    <w:rsid w:val="004C4FC8"/>
    <w:rsid w:val="004D04AC"/>
    <w:rsid w:val="004D07CA"/>
    <w:rsid w:val="004D6DB6"/>
    <w:rsid w:val="004E1CA9"/>
    <w:rsid w:val="004E333A"/>
    <w:rsid w:val="004E39FA"/>
    <w:rsid w:val="004E5D76"/>
    <w:rsid w:val="004F03EB"/>
    <w:rsid w:val="004F0EC0"/>
    <w:rsid w:val="0050223E"/>
    <w:rsid w:val="00502C77"/>
    <w:rsid w:val="00502CC3"/>
    <w:rsid w:val="0050305A"/>
    <w:rsid w:val="0050337C"/>
    <w:rsid w:val="00511411"/>
    <w:rsid w:val="00511D19"/>
    <w:rsid w:val="005140F0"/>
    <w:rsid w:val="0051583D"/>
    <w:rsid w:val="00523D5C"/>
    <w:rsid w:val="005307CD"/>
    <w:rsid w:val="00533555"/>
    <w:rsid w:val="005360C1"/>
    <w:rsid w:val="005364C7"/>
    <w:rsid w:val="00536DF6"/>
    <w:rsid w:val="005410C4"/>
    <w:rsid w:val="005417DA"/>
    <w:rsid w:val="00542B4E"/>
    <w:rsid w:val="00546702"/>
    <w:rsid w:val="0054700C"/>
    <w:rsid w:val="00550427"/>
    <w:rsid w:val="00552902"/>
    <w:rsid w:val="005533DD"/>
    <w:rsid w:val="00553C78"/>
    <w:rsid w:val="00555876"/>
    <w:rsid w:val="0055751B"/>
    <w:rsid w:val="00557EF5"/>
    <w:rsid w:val="0056135B"/>
    <w:rsid w:val="00561F35"/>
    <w:rsid w:val="0056351D"/>
    <w:rsid w:val="00566A02"/>
    <w:rsid w:val="00567775"/>
    <w:rsid w:val="0057393E"/>
    <w:rsid w:val="005747DC"/>
    <w:rsid w:val="005805DE"/>
    <w:rsid w:val="005817DE"/>
    <w:rsid w:val="005829CE"/>
    <w:rsid w:val="00582C4F"/>
    <w:rsid w:val="005852A3"/>
    <w:rsid w:val="00587619"/>
    <w:rsid w:val="00590316"/>
    <w:rsid w:val="00595D1E"/>
    <w:rsid w:val="00597693"/>
    <w:rsid w:val="00597F69"/>
    <w:rsid w:val="005A07D0"/>
    <w:rsid w:val="005A0D64"/>
    <w:rsid w:val="005A33BC"/>
    <w:rsid w:val="005A3A33"/>
    <w:rsid w:val="005A5829"/>
    <w:rsid w:val="005A78CF"/>
    <w:rsid w:val="005A7D3C"/>
    <w:rsid w:val="005B44A3"/>
    <w:rsid w:val="005B64E4"/>
    <w:rsid w:val="005D03CD"/>
    <w:rsid w:val="005D28AC"/>
    <w:rsid w:val="005D3856"/>
    <w:rsid w:val="005D48CA"/>
    <w:rsid w:val="005D4BA8"/>
    <w:rsid w:val="005D6BFF"/>
    <w:rsid w:val="005E19A5"/>
    <w:rsid w:val="005E240B"/>
    <w:rsid w:val="005E7387"/>
    <w:rsid w:val="005E76B4"/>
    <w:rsid w:val="005E7AC5"/>
    <w:rsid w:val="005F378D"/>
    <w:rsid w:val="00603C4B"/>
    <w:rsid w:val="00605855"/>
    <w:rsid w:val="00606C83"/>
    <w:rsid w:val="00623544"/>
    <w:rsid w:val="00623FF1"/>
    <w:rsid w:val="00625C8E"/>
    <w:rsid w:val="00625CCA"/>
    <w:rsid w:val="00631775"/>
    <w:rsid w:val="0063561A"/>
    <w:rsid w:val="0063660E"/>
    <w:rsid w:val="00637414"/>
    <w:rsid w:val="00641715"/>
    <w:rsid w:val="00642B0B"/>
    <w:rsid w:val="00647407"/>
    <w:rsid w:val="00653B71"/>
    <w:rsid w:val="00654224"/>
    <w:rsid w:val="00654BA5"/>
    <w:rsid w:val="00655B0F"/>
    <w:rsid w:val="006567AA"/>
    <w:rsid w:val="00657C87"/>
    <w:rsid w:val="00657E92"/>
    <w:rsid w:val="00661933"/>
    <w:rsid w:val="00665BE9"/>
    <w:rsid w:val="006660DD"/>
    <w:rsid w:val="00666E37"/>
    <w:rsid w:val="00675205"/>
    <w:rsid w:val="00676644"/>
    <w:rsid w:val="0067765B"/>
    <w:rsid w:val="00680147"/>
    <w:rsid w:val="00681975"/>
    <w:rsid w:val="00681D3E"/>
    <w:rsid w:val="006856B2"/>
    <w:rsid w:val="00685BDE"/>
    <w:rsid w:val="00690227"/>
    <w:rsid w:val="00692667"/>
    <w:rsid w:val="0069321E"/>
    <w:rsid w:val="00693B9C"/>
    <w:rsid w:val="006977E7"/>
    <w:rsid w:val="006A0F4F"/>
    <w:rsid w:val="006A3DD6"/>
    <w:rsid w:val="006A3F85"/>
    <w:rsid w:val="006A482B"/>
    <w:rsid w:val="006B3766"/>
    <w:rsid w:val="006B4A59"/>
    <w:rsid w:val="006B5516"/>
    <w:rsid w:val="006B6D8F"/>
    <w:rsid w:val="006B7C78"/>
    <w:rsid w:val="006C0DD4"/>
    <w:rsid w:val="006C2338"/>
    <w:rsid w:val="006C3825"/>
    <w:rsid w:val="006C3BD9"/>
    <w:rsid w:val="006C5E02"/>
    <w:rsid w:val="006C69B4"/>
    <w:rsid w:val="006D0ED8"/>
    <w:rsid w:val="006D3122"/>
    <w:rsid w:val="006D37E8"/>
    <w:rsid w:val="006D4C94"/>
    <w:rsid w:val="006D6DDB"/>
    <w:rsid w:val="006D6EB8"/>
    <w:rsid w:val="006E3375"/>
    <w:rsid w:val="006E4FC2"/>
    <w:rsid w:val="006E63BC"/>
    <w:rsid w:val="006E6F2C"/>
    <w:rsid w:val="006F0FA0"/>
    <w:rsid w:val="006F2074"/>
    <w:rsid w:val="006F3667"/>
    <w:rsid w:val="00700E53"/>
    <w:rsid w:val="007028E3"/>
    <w:rsid w:val="00702988"/>
    <w:rsid w:val="00703646"/>
    <w:rsid w:val="00705D18"/>
    <w:rsid w:val="007062EC"/>
    <w:rsid w:val="00706597"/>
    <w:rsid w:val="00707F99"/>
    <w:rsid w:val="00717A30"/>
    <w:rsid w:val="00724351"/>
    <w:rsid w:val="007247A5"/>
    <w:rsid w:val="00725F74"/>
    <w:rsid w:val="0072742D"/>
    <w:rsid w:val="00727D96"/>
    <w:rsid w:val="007312F3"/>
    <w:rsid w:val="0073477A"/>
    <w:rsid w:val="00735655"/>
    <w:rsid w:val="00736138"/>
    <w:rsid w:val="00736C2C"/>
    <w:rsid w:val="00740103"/>
    <w:rsid w:val="007447F5"/>
    <w:rsid w:val="00751992"/>
    <w:rsid w:val="0075223A"/>
    <w:rsid w:val="007522B8"/>
    <w:rsid w:val="0075300F"/>
    <w:rsid w:val="0075514D"/>
    <w:rsid w:val="00756042"/>
    <w:rsid w:val="007572E2"/>
    <w:rsid w:val="00761FC4"/>
    <w:rsid w:val="00762AA2"/>
    <w:rsid w:val="00762B28"/>
    <w:rsid w:val="00762E69"/>
    <w:rsid w:val="00765EBA"/>
    <w:rsid w:val="00765F39"/>
    <w:rsid w:val="00772ECF"/>
    <w:rsid w:val="007739BF"/>
    <w:rsid w:val="00775AAB"/>
    <w:rsid w:val="00780114"/>
    <w:rsid w:val="007802A6"/>
    <w:rsid w:val="00780ED9"/>
    <w:rsid w:val="007819D8"/>
    <w:rsid w:val="007925F3"/>
    <w:rsid w:val="00793930"/>
    <w:rsid w:val="00793CAA"/>
    <w:rsid w:val="00794C91"/>
    <w:rsid w:val="00795D20"/>
    <w:rsid w:val="007964AD"/>
    <w:rsid w:val="00797517"/>
    <w:rsid w:val="007A2973"/>
    <w:rsid w:val="007B3A6B"/>
    <w:rsid w:val="007B556B"/>
    <w:rsid w:val="007B5C75"/>
    <w:rsid w:val="007C08BD"/>
    <w:rsid w:val="007C6CBE"/>
    <w:rsid w:val="007D2B57"/>
    <w:rsid w:val="007D5894"/>
    <w:rsid w:val="007E00C4"/>
    <w:rsid w:val="007E0479"/>
    <w:rsid w:val="007E1D05"/>
    <w:rsid w:val="007E30FE"/>
    <w:rsid w:val="007F0DF4"/>
    <w:rsid w:val="007F3985"/>
    <w:rsid w:val="007F3A6E"/>
    <w:rsid w:val="00802080"/>
    <w:rsid w:val="008056FC"/>
    <w:rsid w:val="0080648B"/>
    <w:rsid w:val="00807EB7"/>
    <w:rsid w:val="00810456"/>
    <w:rsid w:val="00813E61"/>
    <w:rsid w:val="008140F1"/>
    <w:rsid w:val="008142FB"/>
    <w:rsid w:val="00815B05"/>
    <w:rsid w:val="008218AB"/>
    <w:rsid w:val="0082194B"/>
    <w:rsid w:val="00821A10"/>
    <w:rsid w:val="00825707"/>
    <w:rsid w:val="008263ED"/>
    <w:rsid w:val="008307DA"/>
    <w:rsid w:val="00835165"/>
    <w:rsid w:val="00835B67"/>
    <w:rsid w:val="00835D59"/>
    <w:rsid w:val="00841E69"/>
    <w:rsid w:val="00844C50"/>
    <w:rsid w:val="008452C0"/>
    <w:rsid w:val="00861EC6"/>
    <w:rsid w:val="00863071"/>
    <w:rsid w:val="00866453"/>
    <w:rsid w:val="008703B9"/>
    <w:rsid w:val="00871D2B"/>
    <w:rsid w:val="00873BDB"/>
    <w:rsid w:val="00874C8D"/>
    <w:rsid w:val="0087637E"/>
    <w:rsid w:val="00882C8B"/>
    <w:rsid w:val="00890CF4"/>
    <w:rsid w:val="00891108"/>
    <w:rsid w:val="00893413"/>
    <w:rsid w:val="00893AB1"/>
    <w:rsid w:val="008968B2"/>
    <w:rsid w:val="00896E49"/>
    <w:rsid w:val="008A1A90"/>
    <w:rsid w:val="008A21AA"/>
    <w:rsid w:val="008A458D"/>
    <w:rsid w:val="008A544C"/>
    <w:rsid w:val="008B663E"/>
    <w:rsid w:val="008B7DE4"/>
    <w:rsid w:val="008C099A"/>
    <w:rsid w:val="008C4086"/>
    <w:rsid w:val="008C60BC"/>
    <w:rsid w:val="008C678C"/>
    <w:rsid w:val="008D2EF1"/>
    <w:rsid w:val="008D4150"/>
    <w:rsid w:val="008D41B4"/>
    <w:rsid w:val="008D5F3F"/>
    <w:rsid w:val="008D62BB"/>
    <w:rsid w:val="008D6EE7"/>
    <w:rsid w:val="008D7FA4"/>
    <w:rsid w:val="008E3BAB"/>
    <w:rsid w:val="008E3F86"/>
    <w:rsid w:val="008F1452"/>
    <w:rsid w:val="008F4371"/>
    <w:rsid w:val="008F5467"/>
    <w:rsid w:val="008F7AA7"/>
    <w:rsid w:val="00904A3C"/>
    <w:rsid w:val="00905704"/>
    <w:rsid w:val="00911196"/>
    <w:rsid w:val="00912528"/>
    <w:rsid w:val="00912D97"/>
    <w:rsid w:val="009172D9"/>
    <w:rsid w:val="009205C2"/>
    <w:rsid w:val="00920C6F"/>
    <w:rsid w:val="00922A76"/>
    <w:rsid w:val="00923C31"/>
    <w:rsid w:val="00923DE5"/>
    <w:rsid w:val="009240A2"/>
    <w:rsid w:val="00924C4E"/>
    <w:rsid w:val="00927429"/>
    <w:rsid w:val="009279DF"/>
    <w:rsid w:val="0093021D"/>
    <w:rsid w:val="00931A7E"/>
    <w:rsid w:val="00933DCC"/>
    <w:rsid w:val="00935748"/>
    <w:rsid w:val="00942148"/>
    <w:rsid w:val="009435E4"/>
    <w:rsid w:val="009447D5"/>
    <w:rsid w:val="0095150D"/>
    <w:rsid w:val="009519E4"/>
    <w:rsid w:val="0095386C"/>
    <w:rsid w:val="0095478B"/>
    <w:rsid w:val="0095495C"/>
    <w:rsid w:val="00955E8E"/>
    <w:rsid w:val="00960A13"/>
    <w:rsid w:val="0096163D"/>
    <w:rsid w:val="0096605B"/>
    <w:rsid w:val="00972908"/>
    <w:rsid w:val="009746A2"/>
    <w:rsid w:val="00977422"/>
    <w:rsid w:val="0098107F"/>
    <w:rsid w:val="0098300E"/>
    <w:rsid w:val="00986A39"/>
    <w:rsid w:val="009908B8"/>
    <w:rsid w:val="009908E9"/>
    <w:rsid w:val="0099426F"/>
    <w:rsid w:val="00996FE6"/>
    <w:rsid w:val="00997ABB"/>
    <w:rsid w:val="009B0913"/>
    <w:rsid w:val="009B0AC6"/>
    <w:rsid w:val="009B334D"/>
    <w:rsid w:val="009B4FB1"/>
    <w:rsid w:val="009B5A5A"/>
    <w:rsid w:val="009C36AC"/>
    <w:rsid w:val="009C56D4"/>
    <w:rsid w:val="009D1333"/>
    <w:rsid w:val="009D33C6"/>
    <w:rsid w:val="009D43F3"/>
    <w:rsid w:val="009D5D7E"/>
    <w:rsid w:val="009D7DD6"/>
    <w:rsid w:val="009D7F95"/>
    <w:rsid w:val="009E0A8B"/>
    <w:rsid w:val="009E1DFE"/>
    <w:rsid w:val="009E5955"/>
    <w:rsid w:val="009E5BA8"/>
    <w:rsid w:val="009F07BF"/>
    <w:rsid w:val="009F093B"/>
    <w:rsid w:val="009F2B33"/>
    <w:rsid w:val="009F2F72"/>
    <w:rsid w:val="009F577C"/>
    <w:rsid w:val="009F5B73"/>
    <w:rsid w:val="009F62BE"/>
    <w:rsid w:val="009F7D0D"/>
    <w:rsid w:val="00A00A94"/>
    <w:rsid w:val="00A049B7"/>
    <w:rsid w:val="00A07481"/>
    <w:rsid w:val="00A10BD0"/>
    <w:rsid w:val="00A2210C"/>
    <w:rsid w:val="00A336DB"/>
    <w:rsid w:val="00A40427"/>
    <w:rsid w:val="00A43FA7"/>
    <w:rsid w:val="00A4499C"/>
    <w:rsid w:val="00A45325"/>
    <w:rsid w:val="00A4673B"/>
    <w:rsid w:val="00A51313"/>
    <w:rsid w:val="00A51780"/>
    <w:rsid w:val="00A611FC"/>
    <w:rsid w:val="00A61BAE"/>
    <w:rsid w:val="00A71038"/>
    <w:rsid w:val="00A74B4D"/>
    <w:rsid w:val="00A74C30"/>
    <w:rsid w:val="00A818C6"/>
    <w:rsid w:val="00A81D44"/>
    <w:rsid w:val="00A82C28"/>
    <w:rsid w:val="00A838AA"/>
    <w:rsid w:val="00A84863"/>
    <w:rsid w:val="00A84DA6"/>
    <w:rsid w:val="00A9069A"/>
    <w:rsid w:val="00A90E4F"/>
    <w:rsid w:val="00A96379"/>
    <w:rsid w:val="00A97F50"/>
    <w:rsid w:val="00AA19A9"/>
    <w:rsid w:val="00AA36ED"/>
    <w:rsid w:val="00AA4013"/>
    <w:rsid w:val="00AA57EE"/>
    <w:rsid w:val="00AA5807"/>
    <w:rsid w:val="00AA6244"/>
    <w:rsid w:val="00AB4380"/>
    <w:rsid w:val="00AC1238"/>
    <w:rsid w:val="00AC3DA0"/>
    <w:rsid w:val="00AC457D"/>
    <w:rsid w:val="00AC7F81"/>
    <w:rsid w:val="00AD2FEF"/>
    <w:rsid w:val="00AD3AD4"/>
    <w:rsid w:val="00AD4647"/>
    <w:rsid w:val="00AD6744"/>
    <w:rsid w:val="00AE2C26"/>
    <w:rsid w:val="00AE368F"/>
    <w:rsid w:val="00AE65E0"/>
    <w:rsid w:val="00AF1C15"/>
    <w:rsid w:val="00AF3D22"/>
    <w:rsid w:val="00AF4D05"/>
    <w:rsid w:val="00AF647B"/>
    <w:rsid w:val="00AF75CB"/>
    <w:rsid w:val="00B0063C"/>
    <w:rsid w:val="00B01579"/>
    <w:rsid w:val="00B04BFF"/>
    <w:rsid w:val="00B05515"/>
    <w:rsid w:val="00B05B9E"/>
    <w:rsid w:val="00B07B0D"/>
    <w:rsid w:val="00B12C41"/>
    <w:rsid w:val="00B13659"/>
    <w:rsid w:val="00B13E83"/>
    <w:rsid w:val="00B14D3C"/>
    <w:rsid w:val="00B170D9"/>
    <w:rsid w:val="00B17A9B"/>
    <w:rsid w:val="00B200A6"/>
    <w:rsid w:val="00B2517B"/>
    <w:rsid w:val="00B2527E"/>
    <w:rsid w:val="00B25E2A"/>
    <w:rsid w:val="00B27BC0"/>
    <w:rsid w:val="00B30BF6"/>
    <w:rsid w:val="00B30DC2"/>
    <w:rsid w:val="00B31136"/>
    <w:rsid w:val="00B31A2B"/>
    <w:rsid w:val="00B32B61"/>
    <w:rsid w:val="00B34020"/>
    <w:rsid w:val="00B41FF1"/>
    <w:rsid w:val="00B42982"/>
    <w:rsid w:val="00B43634"/>
    <w:rsid w:val="00B4363C"/>
    <w:rsid w:val="00B46CC2"/>
    <w:rsid w:val="00B47486"/>
    <w:rsid w:val="00B55749"/>
    <w:rsid w:val="00B55826"/>
    <w:rsid w:val="00B56FF2"/>
    <w:rsid w:val="00B61CD8"/>
    <w:rsid w:val="00B6211C"/>
    <w:rsid w:val="00B668BA"/>
    <w:rsid w:val="00B669F6"/>
    <w:rsid w:val="00B67863"/>
    <w:rsid w:val="00B71811"/>
    <w:rsid w:val="00B77313"/>
    <w:rsid w:val="00B77C6E"/>
    <w:rsid w:val="00B86469"/>
    <w:rsid w:val="00B86D00"/>
    <w:rsid w:val="00B91BE1"/>
    <w:rsid w:val="00BA319F"/>
    <w:rsid w:val="00BA445E"/>
    <w:rsid w:val="00BA6B8C"/>
    <w:rsid w:val="00BB0DF4"/>
    <w:rsid w:val="00BB15A9"/>
    <w:rsid w:val="00BB2D80"/>
    <w:rsid w:val="00BB582F"/>
    <w:rsid w:val="00BB6FAD"/>
    <w:rsid w:val="00BC0948"/>
    <w:rsid w:val="00BC35A0"/>
    <w:rsid w:val="00BC3BB0"/>
    <w:rsid w:val="00BC4EAE"/>
    <w:rsid w:val="00BC7BA9"/>
    <w:rsid w:val="00BD0752"/>
    <w:rsid w:val="00BD147A"/>
    <w:rsid w:val="00BD4F7B"/>
    <w:rsid w:val="00BE0529"/>
    <w:rsid w:val="00BE1637"/>
    <w:rsid w:val="00BE34EB"/>
    <w:rsid w:val="00BE701C"/>
    <w:rsid w:val="00BF6297"/>
    <w:rsid w:val="00BF65AD"/>
    <w:rsid w:val="00C05778"/>
    <w:rsid w:val="00C0762D"/>
    <w:rsid w:val="00C107F3"/>
    <w:rsid w:val="00C1106E"/>
    <w:rsid w:val="00C12E01"/>
    <w:rsid w:val="00C15F97"/>
    <w:rsid w:val="00C179FF"/>
    <w:rsid w:val="00C203AD"/>
    <w:rsid w:val="00C2048B"/>
    <w:rsid w:val="00C21DCF"/>
    <w:rsid w:val="00C25F91"/>
    <w:rsid w:val="00C331B0"/>
    <w:rsid w:val="00C33E7F"/>
    <w:rsid w:val="00C33ED0"/>
    <w:rsid w:val="00C354AA"/>
    <w:rsid w:val="00C42232"/>
    <w:rsid w:val="00C45C7B"/>
    <w:rsid w:val="00C46FB4"/>
    <w:rsid w:val="00C558B4"/>
    <w:rsid w:val="00C62405"/>
    <w:rsid w:val="00C63394"/>
    <w:rsid w:val="00C644AC"/>
    <w:rsid w:val="00C64FAC"/>
    <w:rsid w:val="00C7293C"/>
    <w:rsid w:val="00C74881"/>
    <w:rsid w:val="00C749E1"/>
    <w:rsid w:val="00C755BB"/>
    <w:rsid w:val="00C757C4"/>
    <w:rsid w:val="00C75EF8"/>
    <w:rsid w:val="00C80A89"/>
    <w:rsid w:val="00C8106D"/>
    <w:rsid w:val="00C84607"/>
    <w:rsid w:val="00C84C67"/>
    <w:rsid w:val="00C84DCC"/>
    <w:rsid w:val="00C84FEF"/>
    <w:rsid w:val="00C9008F"/>
    <w:rsid w:val="00C906D3"/>
    <w:rsid w:val="00C93406"/>
    <w:rsid w:val="00C9497A"/>
    <w:rsid w:val="00CA032F"/>
    <w:rsid w:val="00CA0D29"/>
    <w:rsid w:val="00CA3373"/>
    <w:rsid w:val="00CA6E27"/>
    <w:rsid w:val="00CB2BA5"/>
    <w:rsid w:val="00CB3388"/>
    <w:rsid w:val="00CB68B5"/>
    <w:rsid w:val="00CB6B87"/>
    <w:rsid w:val="00CB6FD8"/>
    <w:rsid w:val="00CC2654"/>
    <w:rsid w:val="00CE0BE7"/>
    <w:rsid w:val="00CE140C"/>
    <w:rsid w:val="00CE1470"/>
    <w:rsid w:val="00CE1641"/>
    <w:rsid w:val="00CE17C4"/>
    <w:rsid w:val="00CE229E"/>
    <w:rsid w:val="00CE32EF"/>
    <w:rsid w:val="00CE4C8D"/>
    <w:rsid w:val="00CE5CDB"/>
    <w:rsid w:val="00CF1D14"/>
    <w:rsid w:val="00CF1F18"/>
    <w:rsid w:val="00CF27C1"/>
    <w:rsid w:val="00CF32A5"/>
    <w:rsid w:val="00CF5FFD"/>
    <w:rsid w:val="00CF7D6F"/>
    <w:rsid w:val="00D03810"/>
    <w:rsid w:val="00D04D88"/>
    <w:rsid w:val="00D06832"/>
    <w:rsid w:val="00D07B71"/>
    <w:rsid w:val="00D110BA"/>
    <w:rsid w:val="00D11320"/>
    <w:rsid w:val="00D12401"/>
    <w:rsid w:val="00D13828"/>
    <w:rsid w:val="00D14E33"/>
    <w:rsid w:val="00D155B3"/>
    <w:rsid w:val="00D1611A"/>
    <w:rsid w:val="00D21449"/>
    <w:rsid w:val="00D218AA"/>
    <w:rsid w:val="00D23769"/>
    <w:rsid w:val="00D35BCE"/>
    <w:rsid w:val="00D457CB"/>
    <w:rsid w:val="00D463FD"/>
    <w:rsid w:val="00D471E0"/>
    <w:rsid w:val="00D475C9"/>
    <w:rsid w:val="00D47733"/>
    <w:rsid w:val="00D47889"/>
    <w:rsid w:val="00D51830"/>
    <w:rsid w:val="00D51A42"/>
    <w:rsid w:val="00D52A1D"/>
    <w:rsid w:val="00D55402"/>
    <w:rsid w:val="00D568FE"/>
    <w:rsid w:val="00D56B2E"/>
    <w:rsid w:val="00D633B1"/>
    <w:rsid w:val="00D64874"/>
    <w:rsid w:val="00D6667A"/>
    <w:rsid w:val="00D6764D"/>
    <w:rsid w:val="00D705F1"/>
    <w:rsid w:val="00D70DAA"/>
    <w:rsid w:val="00D71556"/>
    <w:rsid w:val="00D71EC2"/>
    <w:rsid w:val="00D74D3C"/>
    <w:rsid w:val="00D7769B"/>
    <w:rsid w:val="00D82E33"/>
    <w:rsid w:val="00D8354C"/>
    <w:rsid w:val="00D90199"/>
    <w:rsid w:val="00D947C4"/>
    <w:rsid w:val="00DA00E6"/>
    <w:rsid w:val="00DA06B2"/>
    <w:rsid w:val="00DA1F1B"/>
    <w:rsid w:val="00DA2F0A"/>
    <w:rsid w:val="00DA38BC"/>
    <w:rsid w:val="00DA570E"/>
    <w:rsid w:val="00DA64BF"/>
    <w:rsid w:val="00DA72B9"/>
    <w:rsid w:val="00DA7FDB"/>
    <w:rsid w:val="00DB115B"/>
    <w:rsid w:val="00DB2506"/>
    <w:rsid w:val="00DB65EC"/>
    <w:rsid w:val="00DB7778"/>
    <w:rsid w:val="00DC155D"/>
    <w:rsid w:val="00DC6DAB"/>
    <w:rsid w:val="00DD031D"/>
    <w:rsid w:val="00DD12F3"/>
    <w:rsid w:val="00DD2F8A"/>
    <w:rsid w:val="00DE31BD"/>
    <w:rsid w:val="00DF3CEC"/>
    <w:rsid w:val="00DF59E2"/>
    <w:rsid w:val="00DF5D7F"/>
    <w:rsid w:val="00DF67A6"/>
    <w:rsid w:val="00DF718D"/>
    <w:rsid w:val="00E02718"/>
    <w:rsid w:val="00E0430E"/>
    <w:rsid w:val="00E0456C"/>
    <w:rsid w:val="00E0590F"/>
    <w:rsid w:val="00E05DC2"/>
    <w:rsid w:val="00E06EE0"/>
    <w:rsid w:val="00E07A55"/>
    <w:rsid w:val="00E10923"/>
    <w:rsid w:val="00E213A0"/>
    <w:rsid w:val="00E226F1"/>
    <w:rsid w:val="00E239C6"/>
    <w:rsid w:val="00E24A29"/>
    <w:rsid w:val="00E30CA1"/>
    <w:rsid w:val="00E3330A"/>
    <w:rsid w:val="00E36C73"/>
    <w:rsid w:val="00E4259A"/>
    <w:rsid w:val="00E44B8A"/>
    <w:rsid w:val="00E44FD6"/>
    <w:rsid w:val="00E45653"/>
    <w:rsid w:val="00E47F7A"/>
    <w:rsid w:val="00E54351"/>
    <w:rsid w:val="00E55AB0"/>
    <w:rsid w:val="00E5685E"/>
    <w:rsid w:val="00E57327"/>
    <w:rsid w:val="00E61634"/>
    <w:rsid w:val="00E62AFD"/>
    <w:rsid w:val="00E62F81"/>
    <w:rsid w:val="00E64D46"/>
    <w:rsid w:val="00E67E93"/>
    <w:rsid w:val="00E746AF"/>
    <w:rsid w:val="00E766E5"/>
    <w:rsid w:val="00E76B91"/>
    <w:rsid w:val="00E81023"/>
    <w:rsid w:val="00E84C52"/>
    <w:rsid w:val="00E84E16"/>
    <w:rsid w:val="00E85C94"/>
    <w:rsid w:val="00E86113"/>
    <w:rsid w:val="00E9625C"/>
    <w:rsid w:val="00E979BE"/>
    <w:rsid w:val="00EA0827"/>
    <w:rsid w:val="00EA30B5"/>
    <w:rsid w:val="00EA375E"/>
    <w:rsid w:val="00EA608D"/>
    <w:rsid w:val="00EA7F06"/>
    <w:rsid w:val="00EB2068"/>
    <w:rsid w:val="00EB2154"/>
    <w:rsid w:val="00EB7151"/>
    <w:rsid w:val="00EB764B"/>
    <w:rsid w:val="00EC29F9"/>
    <w:rsid w:val="00EC308A"/>
    <w:rsid w:val="00EC4D5E"/>
    <w:rsid w:val="00EC4FAD"/>
    <w:rsid w:val="00EC5F33"/>
    <w:rsid w:val="00EC7886"/>
    <w:rsid w:val="00ED003C"/>
    <w:rsid w:val="00ED0A29"/>
    <w:rsid w:val="00ED1836"/>
    <w:rsid w:val="00ED25F3"/>
    <w:rsid w:val="00ED3FA6"/>
    <w:rsid w:val="00ED3FC2"/>
    <w:rsid w:val="00ED6083"/>
    <w:rsid w:val="00ED6DE0"/>
    <w:rsid w:val="00ED75A0"/>
    <w:rsid w:val="00ED7F94"/>
    <w:rsid w:val="00EE31C9"/>
    <w:rsid w:val="00EE4A4B"/>
    <w:rsid w:val="00EE4D35"/>
    <w:rsid w:val="00EE7214"/>
    <w:rsid w:val="00EE72F5"/>
    <w:rsid w:val="00EE7393"/>
    <w:rsid w:val="00EE7862"/>
    <w:rsid w:val="00EE7978"/>
    <w:rsid w:val="00EE7FA8"/>
    <w:rsid w:val="00EF1AF7"/>
    <w:rsid w:val="00EF2447"/>
    <w:rsid w:val="00EF28B6"/>
    <w:rsid w:val="00EF651F"/>
    <w:rsid w:val="00F00E9E"/>
    <w:rsid w:val="00F01E3C"/>
    <w:rsid w:val="00F0244A"/>
    <w:rsid w:val="00F03A05"/>
    <w:rsid w:val="00F04B3E"/>
    <w:rsid w:val="00F05A62"/>
    <w:rsid w:val="00F06133"/>
    <w:rsid w:val="00F0730B"/>
    <w:rsid w:val="00F12073"/>
    <w:rsid w:val="00F165AF"/>
    <w:rsid w:val="00F2013F"/>
    <w:rsid w:val="00F21110"/>
    <w:rsid w:val="00F22A4F"/>
    <w:rsid w:val="00F30152"/>
    <w:rsid w:val="00F3435A"/>
    <w:rsid w:val="00F359FB"/>
    <w:rsid w:val="00F41429"/>
    <w:rsid w:val="00F431E4"/>
    <w:rsid w:val="00F43922"/>
    <w:rsid w:val="00F53140"/>
    <w:rsid w:val="00F53F3B"/>
    <w:rsid w:val="00F54BDF"/>
    <w:rsid w:val="00F550FF"/>
    <w:rsid w:val="00F5740E"/>
    <w:rsid w:val="00F630AA"/>
    <w:rsid w:val="00F65D75"/>
    <w:rsid w:val="00F66353"/>
    <w:rsid w:val="00F6639C"/>
    <w:rsid w:val="00F66928"/>
    <w:rsid w:val="00F679AC"/>
    <w:rsid w:val="00F766C3"/>
    <w:rsid w:val="00F92B10"/>
    <w:rsid w:val="00F959E2"/>
    <w:rsid w:val="00FA113F"/>
    <w:rsid w:val="00FA1772"/>
    <w:rsid w:val="00FA2502"/>
    <w:rsid w:val="00FA2768"/>
    <w:rsid w:val="00FA29C1"/>
    <w:rsid w:val="00FA7C87"/>
    <w:rsid w:val="00FA7CD8"/>
    <w:rsid w:val="00FB48F1"/>
    <w:rsid w:val="00FB6CB2"/>
    <w:rsid w:val="00FC09EC"/>
    <w:rsid w:val="00FC1E67"/>
    <w:rsid w:val="00FD3319"/>
    <w:rsid w:val="00FD4F8B"/>
    <w:rsid w:val="00FD6229"/>
    <w:rsid w:val="00FD6403"/>
    <w:rsid w:val="00FE3601"/>
    <w:rsid w:val="00FE4487"/>
    <w:rsid w:val="00FE75BA"/>
    <w:rsid w:val="00FE7E81"/>
    <w:rsid w:val="00FF3023"/>
    <w:rsid w:val="00FF49AC"/>
    <w:rsid w:val="00FF54AB"/>
    <w:rsid w:val="00FF57EC"/>
    <w:rsid w:val="00FF5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2147B"/>
  <w15:docId w15:val="{D07A8AD5-BC78-4D3B-9124-59AB677B3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F3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8D5F3F"/>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table" w:styleId="TableGrid">
    <w:name w:val="Table Grid"/>
    <w:basedOn w:val="TableNormal"/>
    <w:rsid w:val="008968B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2908"/>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55751B"/>
    <w:rPr>
      <w:color w:val="0000FF" w:themeColor="hyperlink"/>
      <w:u w:val="single"/>
    </w:rPr>
  </w:style>
  <w:style w:type="paragraph" w:customStyle="1" w:styleId="Default">
    <w:name w:val="Default"/>
    <w:rsid w:val="002A3F6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17DF9"/>
    <w:pPr>
      <w:tabs>
        <w:tab w:val="center" w:pos="4513"/>
        <w:tab w:val="right" w:pos="9026"/>
      </w:tabs>
    </w:pPr>
  </w:style>
  <w:style w:type="character" w:customStyle="1" w:styleId="HeaderChar">
    <w:name w:val="Header Char"/>
    <w:basedOn w:val="DefaultParagraphFont"/>
    <w:link w:val="Header"/>
    <w:uiPriority w:val="99"/>
    <w:rsid w:val="00017DF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17DF9"/>
    <w:pPr>
      <w:tabs>
        <w:tab w:val="center" w:pos="4513"/>
        <w:tab w:val="right" w:pos="9026"/>
      </w:tabs>
    </w:pPr>
  </w:style>
  <w:style w:type="character" w:customStyle="1" w:styleId="FooterChar">
    <w:name w:val="Footer Char"/>
    <w:basedOn w:val="DefaultParagraphFont"/>
    <w:link w:val="Footer"/>
    <w:uiPriority w:val="99"/>
    <w:rsid w:val="00017DF9"/>
    <w:rPr>
      <w:rFonts w:ascii="Times New Roman" w:eastAsia="Times New Roman" w:hAnsi="Times New Roman" w:cs="Times New Roman"/>
      <w:sz w:val="24"/>
      <w:szCs w:val="24"/>
      <w:lang w:eastAsia="en-GB"/>
    </w:rPr>
  </w:style>
  <w:style w:type="paragraph" w:customStyle="1" w:styleId="Body1">
    <w:name w:val="Body 1"/>
    <w:rsid w:val="008140F1"/>
    <w:pPr>
      <w:spacing w:after="0" w:line="240" w:lineRule="auto"/>
    </w:pPr>
    <w:rPr>
      <w:rFonts w:ascii="Helvetica" w:eastAsia="Arial Unicode MS" w:hAnsi="Helvetica" w:cs="Times New Roman"/>
      <w:color w:val="000000"/>
      <w:sz w:val="24"/>
      <w:szCs w:val="20"/>
      <w:lang w:eastAsia="en-GB"/>
    </w:rPr>
  </w:style>
  <w:style w:type="paragraph" w:customStyle="1" w:styleId="CharCharCharCharCharChar">
    <w:name w:val="Char Char Char Char Char Char"/>
    <w:basedOn w:val="Normal"/>
    <w:rsid w:val="004747FE"/>
    <w:pPr>
      <w:spacing w:after="120" w:line="240" w:lineRule="exact"/>
    </w:pPr>
    <w:rPr>
      <w:rFonts w:ascii="Verdana" w:hAnsi="Verdana"/>
      <w:sz w:val="20"/>
      <w:szCs w:val="20"/>
      <w:lang w:val="en-US" w:eastAsia="en-US"/>
    </w:rPr>
  </w:style>
  <w:style w:type="character" w:styleId="CommentReference">
    <w:name w:val="annotation reference"/>
    <w:basedOn w:val="DefaultParagraphFont"/>
    <w:uiPriority w:val="99"/>
    <w:semiHidden/>
    <w:unhideWhenUsed/>
    <w:rsid w:val="0075223A"/>
    <w:rPr>
      <w:sz w:val="16"/>
      <w:szCs w:val="16"/>
    </w:rPr>
  </w:style>
  <w:style w:type="paragraph" w:styleId="CommentText">
    <w:name w:val="annotation text"/>
    <w:basedOn w:val="Normal"/>
    <w:link w:val="CommentTextChar"/>
    <w:uiPriority w:val="99"/>
    <w:semiHidden/>
    <w:unhideWhenUsed/>
    <w:rsid w:val="0075223A"/>
    <w:rPr>
      <w:sz w:val="20"/>
      <w:szCs w:val="20"/>
    </w:rPr>
  </w:style>
  <w:style w:type="character" w:customStyle="1" w:styleId="CommentTextChar">
    <w:name w:val="Comment Text Char"/>
    <w:basedOn w:val="DefaultParagraphFont"/>
    <w:link w:val="CommentText"/>
    <w:uiPriority w:val="99"/>
    <w:semiHidden/>
    <w:rsid w:val="0075223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5223A"/>
    <w:rPr>
      <w:b/>
      <w:bCs/>
    </w:rPr>
  </w:style>
  <w:style w:type="character" w:customStyle="1" w:styleId="CommentSubjectChar">
    <w:name w:val="Comment Subject Char"/>
    <w:basedOn w:val="CommentTextChar"/>
    <w:link w:val="CommentSubject"/>
    <w:uiPriority w:val="99"/>
    <w:semiHidden/>
    <w:rsid w:val="0075223A"/>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75223A"/>
    <w:rPr>
      <w:rFonts w:ascii="Tahoma" w:hAnsi="Tahoma" w:cs="Tahoma"/>
      <w:sz w:val="16"/>
      <w:szCs w:val="16"/>
    </w:rPr>
  </w:style>
  <w:style w:type="character" w:customStyle="1" w:styleId="BalloonTextChar">
    <w:name w:val="Balloon Text Char"/>
    <w:basedOn w:val="DefaultParagraphFont"/>
    <w:link w:val="BalloonText"/>
    <w:uiPriority w:val="99"/>
    <w:semiHidden/>
    <w:rsid w:val="0075223A"/>
    <w:rPr>
      <w:rFonts w:ascii="Tahoma" w:eastAsia="Times New Roman" w:hAnsi="Tahoma" w:cs="Tahoma"/>
      <w:sz w:val="16"/>
      <w:szCs w:val="16"/>
      <w:lang w:eastAsia="en-GB"/>
    </w:rPr>
  </w:style>
  <w:style w:type="paragraph" w:styleId="Revision">
    <w:name w:val="Revision"/>
    <w:hidden/>
    <w:uiPriority w:val="99"/>
    <w:semiHidden/>
    <w:rsid w:val="00C74881"/>
    <w:pPr>
      <w:spacing w:after="0" w:line="240" w:lineRule="auto"/>
    </w:pPr>
    <w:rPr>
      <w:rFonts w:ascii="Times New Roman" w:eastAsia="Times New Roman" w:hAnsi="Times New Roman" w:cs="Times New Roman"/>
      <w:sz w:val="24"/>
      <w:szCs w:val="24"/>
      <w:lang w:eastAsia="en-GB"/>
    </w:rPr>
  </w:style>
  <w:style w:type="table" w:styleId="GridTable4-Accent1">
    <w:name w:val="Grid Table 4 Accent 1"/>
    <w:basedOn w:val="TableNormal"/>
    <w:uiPriority w:val="49"/>
    <w:rsid w:val="00011B6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1">
    <w:name w:val="List Table 4 Accent 1"/>
    <w:basedOn w:val="TableNormal"/>
    <w:uiPriority w:val="49"/>
    <w:rsid w:val="00011B6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5Dark-Accent1">
    <w:name w:val="List Table 5 Dark Accent 1"/>
    <w:basedOn w:val="TableNormal"/>
    <w:uiPriority w:val="50"/>
    <w:rsid w:val="00011B6D"/>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3-Accent1">
    <w:name w:val="Grid Table 3 Accent 1"/>
    <w:basedOn w:val="TableNormal"/>
    <w:uiPriority w:val="48"/>
    <w:rsid w:val="00011B6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customStyle="1" w:styleId="normaltextrun">
    <w:name w:val="normaltextrun"/>
    <w:basedOn w:val="DefaultParagraphFont"/>
    <w:rsid w:val="00087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646986">
      <w:bodyDiv w:val="1"/>
      <w:marLeft w:val="0"/>
      <w:marRight w:val="0"/>
      <w:marTop w:val="0"/>
      <w:marBottom w:val="0"/>
      <w:divBdr>
        <w:top w:val="none" w:sz="0" w:space="0" w:color="auto"/>
        <w:left w:val="none" w:sz="0" w:space="0" w:color="auto"/>
        <w:bottom w:val="none" w:sz="0" w:space="0" w:color="auto"/>
        <w:right w:val="none" w:sz="0" w:space="0" w:color="auto"/>
      </w:divBdr>
    </w:div>
    <w:div w:id="420687649">
      <w:bodyDiv w:val="1"/>
      <w:marLeft w:val="0"/>
      <w:marRight w:val="0"/>
      <w:marTop w:val="0"/>
      <w:marBottom w:val="0"/>
      <w:divBdr>
        <w:top w:val="none" w:sz="0" w:space="0" w:color="auto"/>
        <w:left w:val="none" w:sz="0" w:space="0" w:color="auto"/>
        <w:bottom w:val="none" w:sz="0" w:space="0" w:color="auto"/>
        <w:right w:val="none" w:sz="0" w:space="0" w:color="auto"/>
      </w:divBdr>
    </w:div>
    <w:div w:id="1605069802">
      <w:bodyDiv w:val="1"/>
      <w:marLeft w:val="0"/>
      <w:marRight w:val="0"/>
      <w:marTop w:val="0"/>
      <w:marBottom w:val="0"/>
      <w:divBdr>
        <w:top w:val="none" w:sz="0" w:space="0" w:color="auto"/>
        <w:left w:val="none" w:sz="0" w:space="0" w:color="auto"/>
        <w:bottom w:val="none" w:sz="0" w:space="0" w:color="auto"/>
        <w:right w:val="none" w:sz="0" w:space="0" w:color="auto"/>
      </w:divBdr>
    </w:div>
    <w:div w:id="1954052847">
      <w:bodyDiv w:val="1"/>
      <w:marLeft w:val="0"/>
      <w:marRight w:val="0"/>
      <w:marTop w:val="0"/>
      <w:marBottom w:val="0"/>
      <w:divBdr>
        <w:top w:val="none" w:sz="0" w:space="0" w:color="auto"/>
        <w:left w:val="none" w:sz="0" w:space="0" w:color="auto"/>
        <w:bottom w:val="none" w:sz="0" w:space="0" w:color="auto"/>
        <w:right w:val="none" w:sz="0" w:space="0" w:color="auto"/>
      </w:divBdr>
      <w:divsChild>
        <w:div w:id="340663275">
          <w:marLeft w:val="0"/>
          <w:marRight w:val="0"/>
          <w:marTop w:val="0"/>
          <w:marBottom w:val="0"/>
          <w:divBdr>
            <w:top w:val="none" w:sz="0" w:space="0" w:color="auto"/>
            <w:left w:val="none" w:sz="0" w:space="0" w:color="auto"/>
            <w:bottom w:val="none" w:sz="0" w:space="0" w:color="auto"/>
            <w:right w:val="none" w:sz="0" w:space="0" w:color="auto"/>
          </w:divBdr>
        </w:div>
        <w:div w:id="1268611394">
          <w:marLeft w:val="0"/>
          <w:marRight w:val="0"/>
          <w:marTop w:val="0"/>
          <w:marBottom w:val="0"/>
          <w:divBdr>
            <w:top w:val="none" w:sz="0" w:space="0" w:color="auto"/>
            <w:left w:val="none" w:sz="0" w:space="0" w:color="auto"/>
            <w:bottom w:val="none" w:sz="0" w:space="0" w:color="auto"/>
            <w:right w:val="none" w:sz="0" w:space="0" w:color="auto"/>
          </w:divBdr>
        </w:div>
        <w:div w:id="1533105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097b899-2da4-4035-941e-8b9ebc658b88">
      <Value>123</Value>
    </TaxCatchAll>
    <lcf76f155ced4ddcb4097134ff3c332f xmlns="f6cdf500-1112-4ec1-a894-84879ff02427">
      <Terms xmlns="http://schemas.microsoft.com/office/infopath/2007/PartnerControls"/>
    </lcf76f155ced4ddcb4097134ff3c332f>
    <Edmsdisposition xmlns="5097b899-2da4-4035-941e-8b9ebc658b88">Open</Edmsdisposition>
    <Edmsdateclosed xmlns="5097b899-2da4-4035-941e-8b9ebc658b88" xsi:nil="true"/>
    <FileplanmarkerTaxHTField xmlns="5097b899-2da4-4035-941e-8b9ebc658b88">
      <Terms xmlns="http://schemas.microsoft.com/office/infopath/2007/PartnerControls">
        <TermInfo xmlns="http://schemas.microsoft.com/office/infopath/2007/PartnerControls">
          <TermName xmlns="http://schemas.microsoft.com/office/infopath/2007/PartnerControls">School Improvement Document for Admin</TermName>
          <TermId xmlns="http://schemas.microsoft.com/office/infopath/2007/PartnerControls">7f8d4cc7-fb2d-47b2-aecf-2f30e789fa4a</TermId>
        </TermInfo>
      </Terms>
    </FileplanmarkerTaxHTField>
    <SharedWithUsers xmlns="5097b899-2da4-4035-941e-8b9ebc658b88">
      <UserInfo>
        <DisplayName>Sharon Johnston - ECS</DisplayName>
        <AccountId>45</AccountId>
        <AccountType/>
      </UserInfo>
      <UserInfo>
        <DisplayName>Jill Burton</DisplayName>
        <AccountId>2691</AccountId>
        <AccountType/>
      </UserInfo>
      <UserInfo>
        <DisplayName>Gillian Knox</DisplayName>
        <AccountId>21</AccountId>
        <AccountType/>
      </UserInfo>
      <UserInfo>
        <DisplayName>Kirsty Harker</DisplayName>
        <AccountId>71</AccountId>
        <AccountType/>
      </UserInfo>
    </SharedWithUsers>
    <Information xmlns="f6cdf500-1112-4ec1-a894-84879ff0242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DMS Document" ma:contentTypeID="0x0101006303DCE5F3884555ABDE6450E03068EE005C045F38C805F542A9F21BC11F524180" ma:contentTypeVersion="18" ma:contentTypeDescription="Core EDMS document content type" ma:contentTypeScope="" ma:versionID="b61ddd5abb5d659656566ea5670dc438">
  <xsd:schema xmlns:xsd="http://www.w3.org/2001/XMLSchema" xmlns:xs="http://www.w3.org/2001/XMLSchema" xmlns:p="http://schemas.microsoft.com/office/2006/metadata/properties" xmlns:ns2="5097b899-2da4-4035-941e-8b9ebc658b88" xmlns:ns3="f6cdf500-1112-4ec1-a894-84879ff02427" targetNamespace="http://schemas.microsoft.com/office/2006/metadata/properties" ma:root="true" ma:fieldsID="769f282980f480ec5bc8869c52eb2321" ns2:_="" ns3:_="">
    <xsd:import namespace="5097b899-2da4-4035-941e-8b9ebc658b88"/>
    <xsd:import namespace="f6cdf500-1112-4ec1-a894-84879ff02427"/>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Information" minOccurs="0"/>
                <xsd:element ref="ns3:MediaServiceSearchPropertie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7b899-2da4-4035-941e-8b9ebc658b88"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63276451-a4e8-4359-b6fc-736e9e2398b8}" ma:internalName="TaxCatchAll" ma:showField="CatchAllData" ma:web="5097b899-2da4-4035-941e-8b9ebc658b8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3276451-a4e8-4359-b6fc-736e9e2398b8}" ma:internalName="TaxCatchAllLabel" ma:readOnly="true" ma:showField="CatchAllDataLabel" ma:web="5097b899-2da4-4035-941e-8b9ebc658b88">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cdf500-1112-4ec1-a894-84879ff02427"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Information" ma:index="19" nillable="true" ma:displayName="Information" ma:format="Dropdown" ma:internalName="Information">
      <xsd:simpleType>
        <xsd:restriction base="dms:Text">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D83988-8285-4DD7-B594-B01A735CA9FA}">
  <ds:schemaRefs>
    <ds:schemaRef ds:uri="http://schemas.microsoft.com/sharepoint/v3/contenttype/forms"/>
  </ds:schemaRefs>
</ds:datastoreItem>
</file>

<file path=customXml/itemProps2.xml><?xml version="1.0" encoding="utf-8"?>
<ds:datastoreItem xmlns:ds="http://schemas.openxmlformats.org/officeDocument/2006/customXml" ds:itemID="{2F9F23CC-DAFD-492A-80E5-CF0CB7BB67EF}">
  <ds:schemaRefs>
    <ds:schemaRef ds:uri="http://schemas.openxmlformats.org/officeDocument/2006/bibliography"/>
  </ds:schemaRefs>
</ds:datastoreItem>
</file>

<file path=customXml/itemProps3.xml><?xml version="1.0" encoding="utf-8"?>
<ds:datastoreItem xmlns:ds="http://schemas.openxmlformats.org/officeDocument/2006/customXml" ds:itemID="{D24746D1-811B-4E40-BCB3-CE091247F446}">
  <ds:schemaRefs>
    <ds:schemaRef ds:uri="http://schemas.microsoft.com/office/2006/metadata/properties"/>
    <ds:schemaRef ds:uri="http://schemas.microsoft.com/office/infopath/2007/PartnerControls"/>
    <ds:schemaRef ds:uri="http://schemas.openxmlformats.org/package/2006/metadata/core-properties"/>
    <ds:schemaRef ds:uri="http://purl.org/dc/terms/"/>
    <ds:schemaRef ds:uri="http://www.w3.org/XML/1998/namespace"/>
    <ds:schemaRef ds:uri="http://schemas.microsoft.com/office/2006/documentManagement/types"/>
    <ds:schemaRef ds:uri="http://purl.org/dc/dcmitype/"/>
    <ds:schemaRef ds:uri="http://purl.org/dc/elements/1.1/"/>
    <ds:schemaRef ds:uri="f6cdf500-1112-4ec1-a894-84879ff02427"/>
    <ds:schemaRef ds:uri="5097b899-2da4-4035-941e-8b9ebc658b88"/>
  </ds:schemaRefs>
</ds:datastoreItem>
</file>

<file path=customXml/itemProps4.xml><?xml version="1.0" encoding="utf-8"?>
<ds:datastoreItem xmlns:ds="http://schemas.openxmlformats.org/officeDocument/2006/customXml" ds:itemID="{6C8E9568-04A4-4D42-87C6-FC1828F1E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97b899-2da4-4035-941e-8b9ebc658b88"/>
    <ds:schemaRef ds:uri="f6cdf500-1112-4ec1-a894-84879ff024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50</Words>
  <Characters>289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Perth &amp; Kinross Council</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Thomson</dc:creator>
  <cp:keywords/>
  <cp:lastModifiedBy>Lynn Smith - LUN Office</cp:lastModifiedBy>
  <cp:revision>2</cp:revision>
  <cp:lastPrinted>2023-06-15T07:52:00Z</cp:lastPrinted>
  <dcterms:created xsi:type="dcterms:W3CDTF">2024-10-31T11:55:00Z</dcterms:created>
  <dcterms:modified xsi:type="dcterms:W3CDTF">2024-10-31T11:55:00Z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planmarker">
    <vt:lpwstr>123;#School Improvement Document for Admin|7f8d4cc7-fb2d-47b2-aecf-2f30e789fa4a</vt:lpwstr>
  </property>
  <property fmtid="{D5CDD505-2E9C-101B-9397-08002B2CF9AE}" pid="3" name="MediaServiceImageTags">
    <vt:lpwstr/>
  </property>
  <property fmtid="{D5CDD505-2E9C-101B-9397-08002B2CF9AE}" pid="4" name="ContentTypeId">
    <vt:lpwstr>0x0101006303DCE5F3884555ABDE6450E03068EE005C045F38C805F542A9F21BC11F524180</vt:lpwstr>
  </property>
</Properties>
</file>