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5469" w:rsidRDefault="00D933D3">
      <w:r>
        <w:rPr>
          <w:noProof/>
        </w:rPr>
        <w:drawing>
          <wp:anchor distT="0" distB="0" distL="114300" distR="114300" simplePos="0" relativeHeight="251658240" behindDoc="0" locked="0" layoutInCell="1" allowOverlap="1">
            <wp:simplePos x="0" y="0"/>
            <wp:positionH relativeFrom="column">
              <wp:posOffset>4114800</wp:posOffset>
            </wp:positionH>
            <wp:positionV relativeFrom="paragraph">
              <wp:posOffset>104140</wp:posOffset>
            </wp:positionV>
            <wp:extent cx="766445" cy="80200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l="33551" t="24261" r="50381" b="53297"/>
                    <a:stretch>
                      <a:fillRect/>
                    </a:stretch>
                  </pic:blipFill>
                  <pic:spPr bwMode="auto">
                    <a:xfrm>
                      <a:off x="0" y="0"/>
                      <a:ext cx="766445" cy="802005"/>
                    </a:xfrm>
                    <a:prstGeom prst="rect">
                      <a:avLst/>
                    </a:prstGeom>
                    <a:solidFill>
                      <a:srgbClr val="000000"/>
                    </a:solidFill>
                    <a:ln>
                      <a:noFill/>
                    </a:ln>
                  </pic:spPr>
                </pic:pic>
              </a:graphicData>
            </a:graphic>
            <wp14:sizeRelH relativeFrom="page">
              <wp14:pctWidth>0</wp14:pctWidth>
            </wp14:sizeRelH>
            <wp14:sizeRelV relativeFrom="page">
              <wp14:pctHeight>0</wp14:pctHeight>
            </wp14:sizeRelV>
          </wp:anchor>
        </w:drawing>
      </w:r>
      <w:r w:rsidR="00CC2D98">
        <w:tab/>
      </w:r>
      <w:r w:rsidR="00CC2D98">
        <w:tab/>
      </w:r>
      <w:r w:rsidR="00CC2D98">
        <w:tab/>
      </w:r>
      <w:r w:rsidR="00CC2D98">
        <w:tab/>
      </w:r>
      <w:r w:rsidR="00CC2D98">
        <w:tab/>
      </w:r>
      <w:r w:rsidR="00CC2D98">
        <w:tab/>
      </w:r>
      <w:r w:rsidR="00CC2D98">
        <w:tab/>
      </w:r>
      <w:r w:rsidR="00CC2D98">
        <w:tab/>
      </w:r>
      <w:r w:rsidR="00CC2D98">
        <w:tab/>
      </w:r>
    </w:p>
    <w:p w:rsidR="00993D64" w:rsidRDefault="00993D64"/>
    <w:p w:rsidR="00993D64" w:rsidRDefault="00993D64"/>
    <w:p w:rsidR="00993D64" w:rsidRDefault="00993D64"/>
    <w:p w:rsidR="00993D64" w:rsidRDefault="00993D64"/>
    <w:p w:rsidR="00993D64" w:rsidRDefault="00D933D3">
      <w:r>
        <w:rPr>
          <w:noProof/>
        </w:rPr>
        <mc:AlternateContent>
          <mc:Choice Requires="wps">
            <w:drawing>
              <wp:anchor distT="0" distB="0" distL="114300" distR="114300" simplePos="0" relativeHeight="251657216" behindDoc="0" locked="0" layoutInCell="1" allowOverlap="1">
                <wp:simplePos x="0" y="0"/>
                <wp:positionH relativeFrom="column">
                  <wp:posOffset>4038600</wp:posOffset>
                </wp:positionH>
                <wp:positionV relativeFrom="paragraph">
                  <wp:posOffset>158750</wp:posOffset>
                </wp:positionV>
                <wp:extent cx="2743200" cy="2361565"/>
                <wp:effectExtent l="0" t="0" r="0" b="63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361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2A07" w:rsidRDefault="008A2A07" w:rsidP="006C1488">
                            <w:pPr>
                              <w:rPr>
                                <w:color w:val="auto"/>
                                <w:sz w:val="20"/>
                                <w:szCs w:val="20"/>
                              </w:rPr>
                            </w:pPr>
                            <w:r>
                              <w:rPr>
                                <w:color w:val="auto"/>
                                <w:sz w:val="20"/>
                                <w:szCs w:val="20"/>
                              </w:rPr>
                              <w:t>Mr John Donnelly</w:t>
                            </w:r>
                          </w:p>
                          <w:p w:rsidR="008A2A07" w:rsidRDefault="008A2A07" w:rsidP="006C1488">
                            <w:pPr>
                              <w:rPr>
                                <w:i/>
                                <w:color w:val="auto"/>
                                <w:sz w:val="20"/>
                                <w:szCs w:val="20"/>
                              </w:rPr>
                            </w:pPr>
                            <w:r>
                              <w:rPr>
                                <w:i/>
                                <w:color w:val="auto"/>
                                <w:sz w:val="20"/>
                                <w:szCs w:val="20"/>
                              </w:rPr>
                              <w:t>Headteacher</w:t>
                            </w:r>
                          </w:p>
                          <w:p w:rsidR="008A2A07" w:rsidRPr="00DA4C06" w:rsidRDefault="008A2A07">
                            <w:pPr>
                              <w:rPr>
                                <w:i/>
                                <w:color w:val="auto"/>
                                <w:sz w:val="20"/>
                                <w:szCs w:val="20"/>
                              </w:rPr>
                            </w:pPr>
                          </w:p>
                          <w:p w:rsidR="008A2A07" w:rsidRPr="00DA4C06" w:rsidRDefault="008A2A07">
                            <w:pPr>
                              <w:rPr>
                                <w:b/>
                                <w:color w:val="auto"/>
                                <w:sz w:val="20"/>
                                <w:szCs w:val="20"/>
                              </w:rPr>
                            </w:pPr>
                            <w:r w:rsidRPr="00DA4C06">
                              <w:rPr>
                                <w:b/>
                                <w:color w:val="auto"/>
                                <w:sz w:val="20"/>
                                <w:szCs w:val="20"/>
                              </w:rPr>
                              <w:t>Crieff High School</w:t>
                            </w:r>
                          </w:p>
                          <w:p w:rsidR="008A2A07" w:rsidRPr="00DA4C06" w:rsidRDefault="008A2A07">
                            <w:pPr>
                              <w:rPr>
                                <w:color w:val="auto"/>
                                <w:sz w:val="20"/>
                                <w:szCs w:val="20"/>
                              </w:rPr>
                            </w:pPr>
                            <w:r w:rsidRPr="00DA4C06">
                              <w:rPr>
                                <w:color w:val="auto"/>
                                <w:sz w:val="20"/>
                                <w:szCs w:val="20"/>
                              </w:rPr>
                              <w:t>Strathearn Community Campus</w:t>
                            </w:r>
                          </w:p>
                          <w:p w:rsidR="008A2A07" w:rsidRPr="00DA4C06" w:rsidRDefault="008A2A07">
                            <w:pPr>
                              <w:rPr>
                                <w:color w:val="auto"/>
                                <w:sz w:val="20"/>
                                <w:szCs w:val="20"/>
                              </w:rPr>
                            </w:pPr>
                            <w:proofErr w:type="spellStart"/>
                            <w:r>
                              <w:rPr>
                                <w:color w:val="auto"/>
                                <w:sz w:val="20"/>
                                <w:szCs w:val="20"/>
                              </w:rPr>
                              <w:t>Pittenzie</w:t>
                            </w:r>
                            <w:proofErr w:type="spellEnd"/>
                            <w:r>
                              <w:rPr>
                                <w:color w:val="auto"/>
                                <w:sz w:val="20"/>
                                <w:szCs w:val="20"/>
                              </w:rPr>
                              <w:t xml:space="preserve"> Road CRIEFF</w:t>
                            </w:r>
                            <w:r w:rsidRPr="00DA4C06">
                              <w:rPr>
                                <w:color w:val="auto"/>
                                <w:sz w:val="20"/>
                                <w:szCs w:val="20"/>
                              </w:rPr>
                              <w:t xml:space="preserve"> PH7 3JN</w:t>
                            </w:r>
                          </w:p>
                          <w:p w:rsidR="008A2A07" w:rsidRPr="00DA4C06" w:rsidRDefault="008A2A07">
                            <w:pPr>
                              <w:rPr>
                                <w:b/>
                                <w:color w:val="auto"/>
                                <w:sz w:val="20"/>
                                <w:szCs w:val="20"/>
                              </w:rPr>
                            </w:pPr>
                          </w:p>
                          <w:p w:rsidR="008A2A07" w:rsidRPr="00DA4C06" w:rsidRDefault="008A2A07">
                            <w:pPr>
                              <w:rPr>
                                <w:color w:val="auto"/>
                                <w:sz w:val="20"/>
                                <w:szCs w:val="20"/>
                              </w:rPr>
                            </w:pPr>
                            <w:r w:rsidRPr="00DA4C06">
                              <w:rPr>
                                <w:b/>
                                <w:color w:val="auto"/>
                                <w:sz w:val="20"/>
                                <w:szCs w:val="20"/>
                              </w:rPr>
                              <w:t>Tel</w:t>
                            </w:r>
                            <w:r>
                              <w:rPr>
                                <w:color w:val="auto"/>
                                <w:sz w:val="20"/>
                                <w:szCs w:val="20"/>
                              </w:rPr>
                              <w:t xml:space="preserve"> 01764 657600</w:t>
                            </w:r>
                            <w:r w:rsidRPr="00DA4C06">
                              <w:rPr>
                                <w:color w:val="auto"/>
                                <w:sz w:val="20"/>
                                <w:szCs w:val="20"/>
                              </w:rPr>
                              <w:t xml:space="preserve"> </w:t>
                            </w:r>
                            <w:r w:rsidRPr="00DA4C06">
                              <w:rPr>
                                <w:b/>
                                <w:color w:val="auto"/>
                                <w:sz w:val="20"/>
                                <w:szCs w:val="20"/>
                              </w:rPr>
                              <w:t>Fax</w:t>
                            </w:r>
                            <w:r w:rsidRPr="00DA4C06">
                              <w:rPr>
                                <w:color w:val="auto"/>
                                <w:sz w:val="20"/>
                                <w:szCs w:val="20"/>
                              </w:rPr>
                              <w:t xml:space="preserve"> 01764 652842</w:t>
                            </w:r>
                          </w:p>
                          <w:p w:rsidR="008A2A07" w:rsidRPr="00DA4C06" w:rsidRDefault="008A2A07">
                            <w:pPr>
                              <w:rPr>
                                <w:color w:val="auto"/>
                                <w:sz w:val="20"/>
                                <w:szCs w:val="20"/>
                                <w:u w:val="single"/>
                              </w:rPr>
                            </w:pPr>
                            <w:r w:rsidRPr="00DA4C06">
                              <w:rPr>
                                <w:b/>
                                <w:color w:val="auto"/>
                                <w:sz w:val="20"/>
                                <w:szCs w:val="20"/>
                              </w:rPr>
                              <w:t xml:space="preserve">Email </w:t>
                            </w:r>
                            <w:hyperlink r:id="rId8" w:history="1">
                              <w:r w:rsidRPr="00DA4C06">
                                <w:rPr>
                                  <w:rStyle w:val="Hyperlink"/>
                                  <w:color w:val="auto"/>
                                  <w:sz w:val="20"/>
                                  <w:szCs w:val="20"/>
                                </w:rPr>
                                <w:t>crieffhigh@pkc.gov.uk</w:t>
                              </w:r>
                            </w:hyperlink>
                          </w:p>
                          <w:p w:rsidR="008A2A07" w:rsidRPr="00DA4C06" w:rsidRDefault="008A2A07">
                            <w:pPr>
                              <w:rPr>
                                <w:color w:val="auto"/>
                                <w:sz w:val="20"/>
                                <w:szCs w:val="20"/>
                              </w:rPr>
                            </w:pPr>
                          </w:p>
                          <w:p w:rsidR="008A2A07" w:rsidRDefault="008A2A07" w:rsidP="00BC6D46">
                            <w:pPr>
                              <w:rPr>
                                <w:color w:val="auto"/>
                                <w:sz w:val="20"/>
                                <w:szCs w:val="20"/>
                              </w:rPr>
                            </w:pPr>
                            <w:r>
                              <w:rPr>
                                <w:color w:val="auto"/>
                                <w:sz w:val="20"/>
                                <w:szCs w:val="20"/>
                              </w:rPr>
                              <w:t>Contact</w:t>
                            </w:r>
                            <w:r>
                              <w:rPr>
                                <w:color w:val="auto"/>
                                <w:sz w:val="20"/>
                                <w:szCs w:val="20"/>
                              </w:rPr>
                              <w:tab/>
                              <w:t xml:space="preserve">  </w:t>
                            </w:r>
                            <w:r>
                              <w:rPr>
                                <w:color w:val="auto"/>
                                <w:sz w:val="20"/>
                                <w:szCs w:val="20"/>
                              </w:rPr>
                              <w:tab/>
                              <w:t>Mr J Donnelly</w:t>
                            </w:r>
                          </w:p>
                          <w:p w:rsidR="008A2A07" w:rsidRDefault="008A2A07" w:rsidP="00BC6D46">
                            <w:pPr>
                              <w:rPr>
                                <w:color w:val="auto"/>
                                <w:sz w:val="20"/>
                                <w:szCs w:val="20"/>
                              </w:rPr>
                            </w:pPr>
                          </w:p>
                          <w:p w:rsidR="008A2A07" w:rsidRPr="00DA4C06" w:rsidRDefault="008A2A07" w:rsidP="00BC6D46">
                            <w:pPr>
                              <w:rPr>
                                <w:color w:val="auto"/>
                                <w:sz w:val="20"/>
                                <w:szCs w:val="20"/>
                              </w:rPr>
                            </w:pPr>
                            <w:r>
                              <w:rPr>
                                <w:color w:val="auto"/>
                                <w:sz w:val="20"/>
                                <w:szCs w:val="20"/>
                              </w:rPr>
                              <w:t>Ref</w:t>
                            </w:r>
                            <w:r>
                              <w:rPr>
                                <w:color w:val="auto"/>
                                <w:sz w:val="20"/>
                                <w:szCs w:val="20"/>
                              </w:rPr>
                              <w:tab/>
                            </w:r>
                            <w:r>
                              <w:rPr>
                                <w:color w:val="auto"/>
                                <w:sz w:val="20"/>
                                <w:szCs w:val="20"/>
                              </w:rPr>
                              <w:tab/>
                              <w:t>JD/DP</w:t>
                            </w:r>
                          </w:p>
                          <w:p w:rsidR="008A2A07" w:rsidRPr="00DA4C06" w:rsidRDefault="008A2A07">
                            <w:pPr>
                              <w:rPr>
                                <w:color w:val="auto"/>
                                <w:sz w:val="20"/>
                                <w:szCs w:val="20"/>
                              </w:rPr>
                            </w:pPr>
                          </w:p>
                          <w:p w:rsidR="008A2A07" w:rsidRPr="00DA4C06" w:rsidRDefault="008A2A07" w:rsidP="002672C6">
                            <w:pPr>
                              <w:rPr>
                                <w:color w:val="auto"/>
                                <w:sz w:val="20"/>
                                <w:szCs w:val="20"/>
                              </w:rPr>
                            </w:pPr>
                            <w:r>
                              <w:rPr>
                                <w:color w:val="auto"/>
                                <w:sz w:val="20"/>
                                <w:szCs w:val="20"/>
                              </w:rPr>
                              <w:t xml:space="preserve">Date                  </w:t>
                            </w:r>
                            <w:r w:rsidRPr="00DA4C06">
                              <w:rPr>
                                <w:color w:val="auto"/>
                                <w:sz w:val="20"/>
                                <w:szCs w:val="20"/>
                              </w:rPr>
                              <w:tab/>
                            </w:r>
                            <w:r>
                              <w:rPr>
                                <w:color w:val="auto"/>
                                <w:sz w:val="20"/>
                                <w:szCs w:val="20"/>
                              </w:rPr>
                              <w:t>10 June 2020</w:t>
                            </w:r>
                          </w:p>
                          <w:p w:rsidR="008A2A07" w:rsidRPr="00DA4C06" w:rsidRDefault="008A2A07">
                            <w:pPr>
                              <w:rPr>
                                <w:b/>
                                <w:i/>
                                <w:color w:val="auto"/>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18pt;margin-top:12.5pt;width:3in;height:185.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" stroked="f">
                <v:textbox>
                  <w:txbxContent>
                    <w:p w:rsidR="008A2A07" w:rsidRDefault="008A2A07" w:rsidP="006C1488">
                      <w:pPr>
                        <w:rPr>
                          <w:color w:val="auto"/>
                          <w:sz w:val="20"/>
                          <w:szCs w:val="20"/>
                        </w:rPr>
                      </w:pPr>
                      <w:r>
                        <w:rPr>
                          <w:color w:val="auto"/>
                          <w:sz w:val="20"/>
                          <w:szCs w:val="20"/>
                        </w:rPr>
                        <w:t>Mr John Donnelly</w:t>
                      </w:r>
                    </w:p>
                    <w:p w:rsidR="008A2A07" w:rsidRDefault="008A2A07" w:rsidP="006C1488">
                      <w:pPr>
                        <w:rPr>
                          <w:i/>
                          <w:color w:val="auto"/>
                          <w:sz w:val="20"/>
                          <w:szCs w:val="20"/>
                        </w:rPr>
                      </w:pPr>
                      <w:r>
                        <w:rPr>
                          <w:i/>
                          <w:color w:val="auto"/>
                          <w:sz w:val="20"/>
                          <w:szCs w:val="20"/>
                        </w:rPr>
                        <w:t>Headteacher</w:t>
                      </w:r>
                    </w:p>
                    <w:p w:rsidR="008A2A07" w:rsidRPr="00DA4C06" w:rsidRDefault="008A2A07">
                      <w:pPr>
                        <w:rPr>
                          <w:i/>
                          <w:color w:val="auto"/>
                          <w:sz w:val="20"/>
                          <w:szCs w:val="20"/>
                        </w:rPr>
                      </w:pPr>
                    </w:p>
                    <w:p w:rsidR="008A2A07" w:rsidRPr="00DA4C06" w:rsidRDefault="008A2A07">
                      <w:pPr>
                        <w:rPr>
                          <w:b/>
                          <w:color w:val="auto"/>
                          <w:sz w:val="20"/>
                          <w:szCs w:val="20"/>
                        </w:rPr>
                      </w:pPr>
                      <w:r w:rsidRPr="00DA4C06">
                        <w:rPr>
                          <w:b/>
                          <w:color w:val="auto"/>
                          <w:sz w:val="20"/>
                          <w:szCs w:val="20"/>
                        </w:rPr>
                        <w:t>Crieff High School</w:t>
                      </w:r>
                    </w:p>
                    <w:p w:rsidR="008A2A07" w:rsidRPr="00DA4C06" w:rsidRDefault="008A2A07">
                      <w:pPr>
                        <w:rPr>
                          <w:color w:val="auto"/>
                          <w:sz w:val="20"/>
                          <w:szCs w:val="20"/>
                        </w:rPr>
                      </w:pPr>
                      <w:r w:rsidRPr="00DA4C06">
                        <w:rPr>
                          <w:color w:val="auto"/>
                          <w:sz w:val="20"/>
                          <w:szCs w:val="20"/>
                        </w:rPr>
                        <w:t>Strathearn Community Campus</w:t>
                      </w:r>
                    </w:p>
                    <w:p w:rsidR="008A2A07" w:rsidRPr="00DA4C06" w:rsidRDefault="008A2A07">
                      <w:pPr>
                        <w:rPr>
                          <w:color w:val="auto"/>
                          <w:sz w:val="20"/>
                          <w:szCs w:val="20"/>
                        </w:rPr>
                      </w:pPr>
                      <w:proofErr w:type="spellStart"/>
                      <w:r>
                        <w:rPr>
                          <w:color w:val="auto"/>
                          <w:sz w:val="20"/>
                          <w:szCs w:val="20"/>
                        </w:rPr>
                        <w:t>Pittenzie</w:t>
                      </w:r>
                      <w:proofErr w:type="spellEnd"/>
                      <w:r>
                        <w:rPr>
                          <w:color w:val="auto"/>
                          <w:sz w:val="20"/>
                          <w:szCs w:val="20"/>
                        </w:rPr>
                        <w:t xml:space="preserve"> Road CRIEFF</w:t>
                      </w:r>
                      <w:r w:rsidRPr="00DA4C06">
                        <w:rPr>
                          <w:color w:val="auto"/>
                          <w:sz w:val="20"/>
                          <w:szCs w:val="20"/>
                        </w:rPr>
                        <w:t xml:space="preserve"> PH7 3JN</w:t>
                      </w:r>
                    </w:p>
                    <w:p w:rsidR="008A2A07" w:rsidRPr="00DA4C06" w:rsidRDefault="008A2A07">
                      <w:pPr>
                        <w:rPr>
                          <w:b/>
                          <w:color w:val="auto"/>
                          <w:sz w:val="20"/>
                          <w:szCs w:val="20"/>
                        </w:rPr>
                      </w:pPr>
                    </w:p>
                    <w:p w:rsidR="008A2A07" w:rsidRPr="00DA4C06" w:rsidRDefault="008A2A07">
                      <w:pPr>
                        <w:rPr>
                          <w:color w:val="auto"/>
                          <w:sz w:val="20"/>
                          <w:szCs w:val="20"/>
                        </w:rPr>
                      </w:pPr>
                      <w:r w:rsidRPr="00DA4C06">
                        <w:rPr>
                          <w:b/>
                          <w:color w:val="auto"/>
                          <w:sz w:val="20"/>
                          <w:szCs w:val="20"/>
                        </w:rPr>
                        <w:t>Tel</w:t>
                      </w:r>
                      <w:r>
                        <w:rPr>
                          <w:color w:val="auto"/>
                          <w:sz w:val="20"/>
                          <w:szCs w:val="20"/>
                        </w:rPr>
                        <w:t xml:space="preserve"> 01764 657600</w:t>
                      </w:r>
                      <w:r w:rsidRPr="00DA4C06">
                        <w:rPr>
                          <w:color w:val="auto"/>
                          <w:sz w:val="20"/>
                          <w:szCs w:val="20"/>
                        </w:rPr>
                        <w:t xml:space="preserve"> </w:t>
                      </w:r>
                      <w:r w:rsidRPr="00DA4C06">
                        <w:rPr>
                          <w:b/>
                          <w:color w:val="auto"/>
                          <w:sz w:val="20"/>
                          <w:szCs w:val="20"/>
                        </w:rPr>
                        <w:t>Fax</w:t>
                      </w:r>
                      <w:r w:rsidRPr="00DA4C06">
                        <w:rPr>
                          <w:color w:val="auto"/>
                          <w:sz w:val="20"/>
                          <w:szCs w:val="20"/>
                        </w:rPr>
                        <w:t xml:space="preserve"> 01764 652842</w:t>
                      </w:r>
                    </w:p>
                    <w:p w:rsidR="008A2A07" w:rsidRPr="00DA4C06" w:rsidRDefault="008A2A07">
                      <w:pPr>
                        <w:rPr>
                          <w:color w:val="auto"/>
                          <w:sz w:val="20"/>
                          <w:szCs w:val="20"/>
                          <w:u w:val="single"/>
                        </w:rPr>
                      </w:pPr>
                      <w:r w:rsidRPr="00DA4C06">
                        <w:rPr>
                          <w:b/>
                          <w:color w:val="auto"/>
                          <w:sz w:val="20"/>
                          <w:szCs w:val="20"/>
                        </w:rPr>
                        <w:t xml:space="preserve">Email </w:t>
                      </w:r>
                      <w:hyperlink r:id="rId9" w:history="1">
                        <w:r w:rsidRPr="00DA4C06">
                          <w:rPr>
                            <w:rStyle w:val="Hyperlink"/>
                            <w:color w:val="auto"/>
                            <w:sz w:val="20"/>
                            <w:szCs w:val="20"/>
                          </w:rPr>
                          <w:t>crieffhigh@pkc.gov.uk</w:t>
                        </w:r>
                      </w:hyperlink>
                    </w:p>
                    <w:p w:rsidR="008A2A07" w:rsidRPr="00DA4C06" w:rsidRDefault="008A2A07">
                      <w:pPr>
                        <w:rPr>
                          <w:color w:val="auto"/>
                          <w:sz w:val="20"/>
                          <w:szCs w:val="20"/>
                        </w:rPr>
                      </w:pPr>
                    </w:p>
                    <w:p w:rsidR="008A2A07" w:rsidRDefault="008A2A07" w:rsidP="00BC6D46">
                      <w:pPr>
                        <w:rPr>
                          <w:color w:val="auto"/>
                          <w:sz w:val="20"/>
                          <w:szCs w:val="20"/>
                        </w:rPr>
                      </w:pPr>
                      <w:r>
                        <w:rPr>
                          <w:color w:val="auto"/>
                          <w:sz w:val="20"/>
                          <w:szCs w:val="20"/>
                        </w:rPr>
                        <w:t>Contact</w:t>
                      </w:r>
                      <w:r>
                        <w:rPr>
                          <w:color w:val="auto"/>
                          <w:sz w:val="20"/>
                          <w:szCs w:val="20"/>
                        </w:rPr>
                        <w:tab/>
                        <w:t xml:space="preserve">  </w:t>
                      </w:r>
                      <w:r>
                        <w:rPr>
                          <w:color w:val="auto"/>
                          <w:sz w:val="20"/>
                          <w:szCs w:val="20"/>
                        </w:rPr>
                        <w:tab/>
                        <w:t>Mr J Donnelly</w:t>
                      </w:r>
                    </w:p>
                    <w:p w:rsidR="008A2A07" w:rsidRDefault="008A2A07" w:rsidP="00BC6D46">
                      <w:pPr>
                        <w:rPr>
                          <w:color w:val="auto"/>
                          <w:sz w:val="20"/>
                          <w:szCs w:val="20"/>
                        </w:rPr>
                      </w:pPr>
                    </w:p>
                    <w:p w:rsidR="008A2A07" w:rsidRPr="00DA4C06" w:rsidRDefault="008A2A07" w:rsidP="00BC6D46">
                      <w:pPr>
                        <w:rPr>
                          <w:color w:val="auto"/>
                          <w:sz w:val="20"/>
                          <w:szCs w:val="20"/>
                        </w:rPr>
                      </w:pPr>
                      <w:r>
                        <w:rPr>
                          <w:color w:val="auto"/>
                          <w:sz w:val="20"/>
                          <w:szCs w:val="20"/>
                        </w:rPr>
                        <w:t>Ref</w:t>
                      </w:r>
                      <w:r>
                        <w:rPr>
                          <w:color w:val="auto"/>
                          <w:sz w:val="20"/>
                          <w:szCs w:val="20"/>
                        </w:rPr>
                        <w:tab/>
                      </w:r>
                      <w:r>
                        <w:rPr>
                          <w:color w:val="auto"/>
                          <w:sz w:val="20"/>
                          <w:szCs w:val="20"/>
                        </w:rPr>
                        <w:tab/>
                        <w:t>JD/DP</w:t>
                      </w:r>
                    </w:p>
                    <w:p w:rsidR="008A2A07" w:rsidRPr="00DA4C06" w:rsidRDefault="008A2A07">
                      <w:pPr>
                        <w:rPr>
                          <w:color w:val="auto"/>
                          <w:sz w:val="20"/>
                          <w:szCs w:val="20"/>
                        </w:rPr>
                      </w:pPr>
                    </w:p>
                    <w:p w:rsidR="008A2A07" w:rsidRPr="00DA4C06" w:rsidRDefault="008A2A07" w:rsidP="002672C6">
                      <w:pPr>
                        <w:rPr>
                          <w:color w:val="auto"/>
                          <w:sz w:val="20"/>
                          <w:szCs w:val="20"/>
                        </w:rPr>
                      </w:pPr>
                      <w:r>
                        <w:rPr>
                          <w:color w:val="auto"/>
                          <w:sz w:val="20"/>
                          <w:szCs w:val="20"/>
                        </w:rPr>
                        <w:t xml:space="preserve">Date                  </w:t>
                      </w:r>
                      <w:r w:rsidRPr="00DA4C06">
                        <w:rPr>
                          <w:color w:val="auto"/>
                          <w:sz w:val="20"/>
                          <w:szCs w:val="20"/>
                        </w:rPr>
                        <w:tab/>
                      </w:r>
                      <w:r>
                        <w:rPr>
                          <w:color w:val="auto"/>
                          <w:sz w:val="20"/>
                          <w:szCs w:val="20"/>
                        </w:rPr>
                        <w:t>10 June 2020</w:t>
                      </w:r>
                    </w:p>
                    <w:p w:rsidR="008A2A07" w:rsidRPr="00DA4C06" w:rsidRDefault="008A2A07">
                      <w:pPr>
                        <w:rPr>
                          <w:b/>
                          <w:i/>
                          <w:color w:val="auto"/>
                          <w:sz w:val="18"/>
                          <w:szCs w:val="18"/>
                        </w:rPr>
                      </w:pPr>
                    </w:p>
                  </w:txbxContent>
                </v:textbox>
              </v:shape>
            </w:pict>
          </mc:Fallback>
        </mc:AlternateContent>
      </w:r>
    </w:p>
    <w:p w:rsidR="00993D64" w:rsidRDefault="00993D64"/>
    <w:p w:rsidR="00993D64" w:rsidRDefault="00993D64"/>
    <w:p w:rsidR="0066517B" w:rsidRDefault="0066517B" w:rsidP="00BC5BA7"/>
    <w:p w:rsidR="0066517B" w:rsidRDefault="0066517B" w:rsidP="00BC5BA7"/>
    <w:p w:rsidR="0066517B" w:rsidRDefault="0066517B" w:rsidP="00BC5BA7"/>
    <w:p w:rsidR="00BC5BA7" w:rsidRDefault="00BC5BA7" w:rsidP="00BC5BA7"/>
    <w:p w:rsidR="00BC5BA7" w:rsidRDefault="00BC5BA7" w:rsidP="00BC5BA7"/>
    <w:p w:rsidR="00BC5BA7" w:rsidRDefault="00BC5BA7" w:rsidP="00BC5BA7"/>
    <w:p w:rsidR="00BC5BA7" w:rsidRDefault="00BC5BA7" w:rsidP="00BC5BA7"/>
    <w:p w:rsidR="00BC5BA7" w:rsidRDefault="00BC5BA7" w:rsidP="00BC5BA7"/>
    <w:p w:rsidR="00BC5BA7" w:rsidRDefault="00BC5BA7" w:rsidP="00BC5BA7"/>
    <w:p w:rsidR="00DD4008" w:rsidRDefault="00DD4008" w:rsidP="00BC5BA7"/>
    <w:p w:rsidR="00C207E1" w:rsidRDefault="00C207E1" w:rsidP="00C207E1">
      <w:pPr>
        <w:jc w:val="both"/>
        <w:rPr>
          <w:sz w:val="22"/>
          <w:szCs w:val="22"/>
        </w:rPr>
      </w:pPr>
    </w:p>
    <w:p w:rsidR="00A621CE" w:rsidRDefault="00A621CE" w:rsidP="00C207E1">
      <w:pPr>
        <w:jc w:val="both"/>
        <w:rPr>
          <w:sz w:val="22"/>
          <w:szCs w:val="22"/>
        </w:rPr>
      </w:pPr>
    </w:p>
    <w:p w:rsidR="00E76CBD" w:rsidRDefault="00387DDF" w:rsidP="00E76CBD">
      <w:pPr>
        <w:jc w:val="both"/>
        <w:rPr>
          <w:color w:val="auto"/>
        </w:rPr>
      </w:pPr>
      <w:r>
        <w:rPr>
          <w:color w:val="auto"/>
        </w:rPr>
        <w:t xml:space="preserve">To </w:t>
      </w:r>
      <w:r w:rsidR="00861F41">
        <w:rPr>
          <w:color w:val="auto"/>
        </w:rPr>
        <w:t>P</w:t>
      </w:r>
      <w:r w:rsidR="00305B44">
        <w:rPr>
          <w:color w:val="auto"/>
        </w:rPr>
        <w:t>arents</w:t>
      </w:r>
      <w:r w:rsidR="00507018">
        <w:rPr>
          <w:color w:val="auto"/>
        </w:rPr>
        <w:t xml:space="preserve"> and</w:t>
      </w:r>
      <w:r w:rsidR="00650045">
        <w:rPr>
          <w:color w:val="auto"/>
        </w:rPr>
        <w:t xml:space="preserve"> </w:t>
      </w:r>
      <w:r w:rsidR="00861F41">
        <w:rPr>
          <w:color w:val="auto"/>
        </w:rPr>
        <w:t>C</w:t>
      </w:r>
      <w:r w:rsidR="00305B44">
        <w:rPr>
          <w:color w:val="auto"/>
        </w:rPr>
        <w:t>arers</w:t>
      </w:r>
    </w:p>
    <w:p w:rsidR="00E76CBD" w:rsidRDefault="00E76CBD" w:rsidP="00E76CBD">
      <w:pPr>
        <w:jc w:val="both"/>
        <w:rPr>
          <w:color w:val="auto"/>
        </w:rPr>
      </w:pPr>
    </w:p>
    <w:p w:rsidR="001E1B34" w:rsidRPr="00E76CBD" w:rsidRDefault="00785AD4" w:rsidP="00E76CBD">
      <w:pPr>
        <w:jc w:val="both"/>
        <w:rPr>
          <w:color w:val="auto"/>
        </w:rPr>
      </w:pPr>
      <w:r w:rsidRPr="00785AD4">
        <w:rPr>
          <w:b/>
          <w:color w:val="auto"/>
        </w:rPr>
        <w:t xml:space="preserve">Crieff High School </w:t>
      </w:r>
      <w:r w:rsidR="004D6D50">
        <w:rPr>
          <w:b/>
          <w:color w:val="auto"/>
        </w:rPr>
        <w:t>will re-open to pupils on Tuesday 11</w:t>
      </w:r>
      <w:r w:rsidR="004D6D50" w:rsidRPr="004D6D50">
        <w:rPr>
          <w:b/>
          <w:color w:val="auto"/>
          <w:vertAlign w:val="superscript"/>
        </w:rPr>
        <w:t>th</w:t>
      </w:r>
      <w:r w:rsidR="004D6D50">
        <w:rPr>
          <w:b/>
          <w:color w:val="auto"/>
        </w:rPr>
        <w:t xml:space="preserve"> August</w:t>
      </w:r>
      <w:r w:rsidRPr="00785AD4">
        <w:rPr>
          <w:b/>
          <w:color w:val="auto"/>
        </w:rPr>
        <w:t>.</w:t>
      </w:r>
    </w:p>
    <w:p w:rsidR="00785AD4" w:rsidRDefault="00785AD4" w:rsidP="001E1B34">
      <w:pPr>
        <w:rPr>
          <w:b/>
          <w:bCs/>
        </w:rPr>
      </w:pPr>
    </w:p>
    <w:p w:rsidR="00F460E3" w:rsidRDefault="00A23CBA" w:rsidP="00E76A92">
      <w:pPr>
        <w:rPr>
          <w:color w:val="212121"/>
        </w:rPr>
      </w:pPr>
      <w:r>
        <w:rPr>
          <w:color w:val="212121"/>
        </w:rPr>
        <w:t xml:space="preserve">I </w:t>
      </w:r>
      <w:r w:rsidR="00A64020">
        <w:rPr>
          <w:color w:val="212121"/>
        </w:rPr>
        <w:t xml:space="preserve">hope and trust that this finds you all well. Please see below an update as of today: </w:t>
      </w:r>
    </w:p>
    <w:p w:rsidR="00FA4A5D" w:rsidRDefault="00FA4A5D" w:rsidP="00E76A92">
      <w:pPr>
        <w:rPr>
          <w:color w:val="212121"/>
        </w:rPr>
      </w:pPr>
    </w:p>
    <w:p w:rsidR="00053E04" w:rsidRPr="00861F41" w:rsidRDefault="003F3A62" w:rsidP="00507018">
      <w:pPr>
        <w:rPr>
          <w:b/>
          <w:color w:val="212121"/>
        </w:rPr>
      </w:pPr>
      <w:r w:rsidRPr="00861F41">
        <w:rPr>
          <w:b/>
          <w:color w:val="212121"/>
        </w:rPr>
        <w:t>Planning for the re-opening of Crieff High School</w:t>
      </w:r>
    </w:p>
    <w:p w:rsidR="00F065D1" w:rsidRPr="00861F41" w:rsidRDefault="00F065D1" w:rsidP="00507018">
      <w:pPr>
        <w:rPr>
          <w:color w:val="212121"/>
          <w:sz w:val="14"/>
        </w:rPr>
      </w:pPr>
    </w:p>
    <w:p w:rsidR="003F3A62" w:rsidRDefault="004D6D50" w:rsidP="00507018">
      <w:pPr>
        <w:rPr>
          <w:color w:val="212121"/>
        </w:rPr>
      </w:pPr>
      <w:r>
        <w:rPr>
          <w:color w:val="212121"/>
        </w:rPr>
        <w:t xml:space="preserve">The </w:t>
      </w:r>
      <w:r w:rsidR="003F3A62">
        <w:rPr>
          <w:color w:val="212121"/>
        </w:rPr>
        <w:t xml:space="preserve">national approach to the re-opening of schools is one where a blended learning approach will be </w:t>
      </w:r>
      <w:r>
        <w:rPr>
          <w:color w:val="212121"/>
        </w:rPr>
        <w:t>taken,</w:t>
      </w:r>
      <w:r w:rsidR="003F3A62">
        <w:rPr>
          <w:color w:val="212121"/>
        </w:rPr>
        <w:t xml:space="preserve"> where part-time in-school learning will be supported by at-home on-line learning. </w:t>
      </w:r>
    </w:p>
    <w:p w:rsidR="003F3A62" w:rsidRPr="00861F41" w:rsidRDefault="003F3A62" w:rsidP="00507018">
      <w:pPr>
        <w:rPr>
          <w:color w:val="212121"/>
          <w:sz w:val="14"/>
        </w:rPr>
      </w:pPr>
    </w:p>
    <w:p w:rsidR="004D6D50" w:rsidRDefault="003F3A62" w:rsidP="00507018">
      <w:pPr>
        <w:rPr>
          <w:color w:val="212121"/>
        </w:rPr>
      </w:pPr>
      <w:r>
        <w:rPr>
          <w:color w:val="212121"/>
        </w:rPr>
        <w:t xml:space="preserve">Earlier this week I shared with our Parent Council the </w:t>
      </w:r>
      <w:r w:rsidR="004D6D50">
        <w:rPr>
          <w:color w:val="212121"/>
        </w:rPr>
        <w:t xml:space="preserve">8 </w:t>
      </w:r>
      <w:r>
        <w:rPr>
          <w:color w:val="212121"/>
        </w:rPr>
        <w:t>principles</w:t>
      </w:r>
      <w:r w:rsidR="004D6D50">
        <w:rPr>
          <w:color w:val="212121"/>
        </w:rPr>
        <w:t xml:space="preserve"> and priorities </w:t>
      </w:r>
      <w:r>
        <w:rPr>
          <w:color w:val="212121"/>
        </w:rPr>
        <w:t>that have underpinned our decision-making when we have been consider</w:t>
      </w:r>
      <w:r w:rsidR="004D6D50">
        <w:rPr>
          <w:color w:val="212121"/>
        </w:rPr>
        <w:t>ing how we plan to re-open.</w:t>
      </w:r>
    </w:p>
    <w:p w:rsidR="004D6D50" w:rsidRPr="00861F41" w:rsidRDefault="004D6D50" w:rsidP="00507018">
      <w:pPr>
        <w:rPr>
          <w:color w:val="212121"/>
          <w:sz w:val="14"/>
        </w:rPr>
      </w:pPr>
    </w:p>
    <w:p w:rsidR="004D6D50" w:rsidRDefault="004D6D50" w:rsidP="00507018">
      <w:pPr>
        <w:rPr>
          <w:color w:val="212121"/>
        </w:rPr>
      </w:pPr>
      <w:r>
        <w:rPr>
          <w:color w:val="212121"/>
        </w:rPr>
        <w:t>Please see these below:</w:t>
      </w:r>
    </w:p>
    <w:p w:rsidR="003F3A62" w:rsidRDefault="003F3A62" w:rsidP="00507018">
      <w:pPr>
        <w:rPr>
          <w:color w:val="212121"/>
        </w:rPr>
      </w:pPr>
      <w:r>
        <w:rPr>
          <w:color w:val="212121"/>
        </w:rPr>
        <w:t xml:space="preserve"> </w:t>
      </w:r>
      <w:r w:rsidR="004D6D50">
        <w:rPr>
          <w:noProof/>
          <w:color w:val="212121"/>
        </w:rPr>
        <w:drawing>
          <wp:inline distT="0" distB="0" distL="0" distR="0" wp14:anchorId="4F8FF799">
            <wp:extent cx="6710362" cy="294862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76455" cy="2977668"/>
                    </a:xfrm>
                    <a:prstGeom prst="rect">
                      <a:avLst/>
                    </a:prstGeom>
                    <a:noFill/>
                  </pic:spPr>
                </pic:pic>
              </a:graphicData>
            </a:graphic>
          </wp:inline>
        </w:drawing>
      </w:r>
    </w:p>
    <w:p w:rsidR="004B7C73" w:rsidRDefault="004B7C73" w:rsidP="00507018">
      <w:pPr>
        <w:rPr>
          <w:color w:val="212121"/>
        </w:rPr>
      </w:pPr>
    </w:p>
    <w:p w:rsidR="006E6402" w:rsidRDefault="006E6402" w:rsidP="006E6402">
      <w:pPr>
        <w:rPr>
          <w:color w:val="212121"/>
        </w:rPr>
      </w:pPr>
      <w:proofErr w:type="spellStart"/>
      <w:r>
        <w:rPr>
          <w:color w:val="212121"/>
        </w:rPr>
        <w:t>Cont</w:t>
      </w:r>
      <w:proofErr w:type="spellEnd"/>
      <w:r>
        <w:rPr>
          <w:color w:val="212121"/>
        </w:rPr>
        <w:t>/d</w:t>
      </w:r>
    </w:p>
    <w:p w:rsidR="006E6402" w:rsidRPr="006F2703" w:rsidRDefault="006E6402" w:rsidP="006E6402">
      <w:r>
        <w:lastRenderedPageBreak/>
        <w:t>Page 2</w:t>
      </w:r>
    </w:p>
    <w:p w:rsidR="006E6402" w:rsidRPr="006F2703" w:rsidRDefault="006E6402" w:rsidP="006E6402">
      <w:pPr>
        <w:ind w:left="360"/>
      </w:pPr>
    </w:p>
    <w:p w:rsidR="006E6402" w:rsidRDefault="003F3A62" w:rsidP="006E6402">
      <w:pPr>
        <w:rPr>
          <w:color w:val="212121"/>
        </w:rPr>
      </w:pPr>
      <w:r>
        <w:rPr>
          <w:color w:val="212121"/>
        </w:rPr>
        <w:t>10</w:t>
      </w:r>
      <w:r w:rsidR="006E6402" w:rsidRPr="00FA4A5D">
        <w:rPr>
          <w:color w:val="212121"/>
          <w:vertAlign w:val="superscript"/>
        </w:rPr>
        <w:t>th</w:t>
      </w:r>
      <w:r w:rsidR="006E6402">
        <w:rPr>
          <w:color w:val="212121"/>
        </w:rPr>
        <w:t xml:space="preserve"> </w:t>
      </w:r>
      <w:r>
        <w:rPr>
          <w:color w:val="212121"/>
        </w:rPr>
        <w:t>June</w:t>
      </w:r>
      <w:r w:rsidR="006E6402">
        <w:rPr>
          <w:color w:val="212121"/>
        </w:rPr>
        <w:t xml:space="preserve"> 2020</w:t>
      </w:r>
    </w:p>
    <w:p w:rsidR="006E6402" w:rsidRDefault="006E6402" w:rsidP="006E6402">
      <w:pPr>
        <w:rPr>
          <w:b/>
          <w:color w:val="212121"/>
        </w:rPr>
      </w:pPr>
    </w:p>
    <w:p w:rsidR="006E6402" w:rsidRDefault="006E6402" w:rsidP="006E6402">
      <w:r>
        <w:t xml:space="preserve">Parents/Carers of </w:t>
      </w:r>
    </w:p>
    <w:p w:rsidR="006E6402" w:rsidRDefault="006E6402" w:rsidP="006E6402">
      <w:r>
        <w:t>Crieff High School</w:t>
      </w:r>
    </w:p>
    <w:p w:rsidR="00A64020" w:rsidRDefault="00A64020" w:rsidP="00507018">
      <w:pPr>
        <w:rPr>
          <w:color w:val="212121"/>
        </w:rPr>
      </w:pPr>
    </w:p>
    <w:p w:rsidR="004D6D50" w:rsidRPr="00861F41" w:rsidRDefault="004D6D50" w:rsidP="004D6D50">
      <w:pPr>
        <w:rPr>
          <w:b/>
          <w:color w:val="212121"/>
        </w:rPr>
      </w:pPr>
      <w:r w:rsidRPr="00861F41">
        <w:rPr>
          <w:b/>
          <w:color w:val="212121"/>
        </w:rPr>
        <w:t>Planning for the re-opening of Crieff High School</w:t>
      </w:r>
      <w:r w:rsidR="00AB18AC" w:rsidRPr="00861F41">
        <w:rPr>
          <w:b/>
          <w:color w:val="212121"/>
        </w:rPr>
        <w:t xml:space="preserve"> (continued)</w:t>
      </w:r>
    </w:p>
    <w:p w:rsidR="004B7C73" w:rsidRDefault="004B7C73" w:rsidP="004B7C73"/>
    <w:p w:rsidR="004D6D50" w:rsidRDefault="004D6D50" w:rsidP="004B7C73">
      <w:proofErr w:type="gramStart"/>
      <w:r>
        <w:t>At a later date</w:t>
      </w:r>
      <w:proofErr w:type="gramEnd"/>
      <w:r>
        <w:t xml:space="preserve">, I will communicate the finalised plans and arrangements for August onwards. </w:t>
      </w:r>
    </w:p>
    <w:p w:rsidR="004D6D50" w:rsidRDefault="004D6D50" w:rsidP="004B7C73"/>
    <w:p w:rsidR="004D6D50" w:rsidRDefault="004D6D50" w:rsidP="004B7C73">
      <w:r>
        <w:t xml:space="preserve">In the meantime, please see below that I trust will provide you with reassurance that our young people will be safe at school, where they will continue to thrive in a positive learning environment. </w:t>
      </w:r>
    </w:p>
    <w:p w:rsidR="004D6D50" w:rsidRDefault="004D6D50" w:rsidP="004B7C73"/>
    <w:p w:rsidR="004D6D50" w:rsidRDefault="004D6D50" w:rsidP="004B7C73">
      <w:r w:rsidRPr="00BA2365">
        <w:rPr>
          <w:b/>
        </w:rPr>
        <w:t xml:space="preserve">Safety </w:t>
      </w:r>
      <w:r>
        <w:t xml:space="preserve">– </w:t>
      </w:r>
      <w:r w:rsidR="00AB18AC">
        <w:t>E</w:t>
      </w:r>
      <w:r>
        <w:t xml:space="preserve">nhanced hygiene measures will be in place and physical distancing guidance will be adhered to. Classrooms are being redesigned and </w:t>
      </w:r>
      <w:r w:rsidR="00BA2365">
        <w:t xml:space="preserve">non-classroom areas are being modified to become learning areas to ensure young people can adhere to the guidance.  </w:t>
      </w:r>
    </w:p>
    <w:p w:rsidR="00BA2365" w:rsidRDefault="00BA2365" w:rsidP="004B7C73"/>
    <w:p w:rsidR="00BA2365" w:rsidRDefault="00BA2365" w:rsidP="004B7C73">
      <w:r w:rsidRPr="00BA2365">
        <w:rPr>
          <w:b/>
        </w:rPr>
        <w:t>Wellbeing</w:t>
      </w:r>
      <w:r>
        <w:rPr>
          <w:b/>
        </w:rPr>
        <w:t xml:space="preserve"> </w:t>
      </w:r>
      <w:r>
        <w:t xml:space="preserve">– </w:t>
      </w:r>
      <w:r w:rsidR="00AB18AC">
        <w:t>W</w:t>
      </w:r>
      <w:r>
        <w:t xml:space="preserve">e know that there is likely to be anxiety and apprehension about returning to school. We are investigating ways in which we can discuss these directly with young people before they return to school and when they do return to school. </w:t>
      </w:r>
    </w:p>
    <w:p w:rsidR="00BA2365" w:rsidRDefault="00BA2365" w:rsidP="004B7C73"/>
    <w:p w:rsidR="00BA2365" w:rsidRDefault="00BA2365" w:rsidP="004B7C73">
      <w:r>
        <w:t>Please encourage young people to continue checking Show My Homework (Satchel One) for a future year group Microsoft Team discussion.</w:t>
      </w:r>
    </w:p>
    <w:p w:rsidR="00BA2365" w:rsidRDefault="00BA2365" w:rsidP="004B7C73"/>
    <w:p w:rsidR="00BA2365" w:rsidRDefault="00BA2365" w:rsidP="004B7C73">
      <w:r w:rsidRPr="00BA2365">
        <w:rPr>
          <w:b/>
        </w:rPr>
        <w:t>Equality of access</w:t>
      </w:r>
      <w:r>
        <w:t xml:space="preserve"> – </w:t>
      </w:r>
      <w:r w:rsidR="00AB18AC">
        <w:t>W</w:t>
      </w:r>
      <w:r>
        <w:t xml:space="preserve">e believe that the education of all young people is of equal importance and we are planning </w:t>
      </w:r>
      <w:proofErr w:type="gramStart"/>
      <w:r>
        <w:t>on the basis of</w:t>
      </w:r>
      <w:proofErr w:type="gramEnd"/>
      <w:r>
        <w:t xml:space="preserve"> young people returning to school 2 days a week:</w:t>
      </w:r>
    </w:p>
    <w:p w:rsidR="00BA2365" w:rsidRDefault="00BA2365" w:rsidP="004B7C73"/>
    <w:p w:rsidR="00BA2365" w:rsidRDefault="00BA2365" w:rsidP="00BA2365">
      <w:pPr>
        <w:ind w:left="720" w:firstLine="720"/>
      </w:pPr>
      <w:r>
        <w:t xml:space="preserve">Monday S4 – S6 </w:t>
      </w:r>
      <w:r>
        <w:tab/>
      </w:r>
      <w:r>
        <w:tab/>
        <w:t xml:space="preserve">Tuesday S1 and S3 </w:t>
      </w:r>
      <w:r>
        <w:tab/>
        <w:t>Wednesday S4 – S6</w:t>
      </w:r>
      <w:r>
        <w:tab/>
      </w:r>
    </w:p>
    <w:p w:rsidR="00BA2365" w:rsidRDefault="00BA2365" w:rsidP="00BA2365">
      <w:pPr>
        <w:ind w:left="720" w:firstLine="720"/>
      </w:pPr>
      <w:r>
        <w:t>Thursday S1 and S2</w:t>
      </w:r>
      <w:r>
        <w:tab/>
        <w:t>Friday S2 and S3</w:t>
      </w:r>
    </w:p>
    <w:p w:rsidR="00BA2365" w:rsidRDefault="00BA2365" w:rsidP="00BA2365">
      <w:pPr>
        <w:ind w:left="720" w:firstLine="720"/>
      </w:pPr>
    </w:p>
    <w:p w:rsidR="00AB18AC" w:rsidRDefault="00BA2365" w:rsidP="00BA2365">
      <w:r w:rsidRPr="00AB18AC">
        <w:rPr>
          <w:b/>
        </w:rPr>
        <w:t>Equity</w:t>
      </w:r>
      <w:r>
        <w:t xml:space="preserve"> – </w:t>
      </w:r>
      <w:r w:rsidR="008A2A07">
        <w:t>During school closure w</w:t>
      </w:r>
      <w:r>
        <w:t xml:space="preserve">e </w:t>
      </w:r>
      <w:r w:rsidR="008A2A07">
        <w:t xml:space="preserve">have become </w:t>
      </w:r>
      <w:r>
        <w:t>aware that some young people have experienced greater barriers to learning than others and we are creat</w:t>
      </w:r>
      <w:r w:rsidR="008A2A07">
        <w:t>ing</w:t>
      </w:r>
      <w:r>
        <w:t xml:space="preserve"> provision to support this group of young people. Support for Pupils colleagues </w:t>
      </w:r>
      <w:r w:rsidR="00AB18AC">
        <w:t xml:space="preserve">may </w:t>
      </w:r>
      <w:r>
        <w:t xml:space="preserve">be in </w:t>
      </w:r>
      <w:r w:rsidR="00AB18AC">
        <w:t>contact with you</w:t>
      </w:r>
      <w:r>
        <w:t xml:space="preserve"> directly</w:t>
      </w:r>
      <w:r w:rsidR="00AB18AC">
        <w:t xml:space="preserve"> regarding this. </w:t>
      </w:r>
    </w:p>
    <w:p w:rsidR="00AB18AC" w:rsidRDefault="00AB18AC" w:rsidP="00BA2365"/>
    <w:p w:rsidR="00AB18AC" w:rsidRDefault="00AB18AC" w:rsidP="004B7C73">
      <w:r>
        <w:t xml:space="preserve">If you are in a family where the adults of the household are category 1 keyworkers and your young person attending school more frequently than 2 days a week would support your attendance at work then please get in contact with us at </w:t>
      </w:r>
      <w:hyperlink r:id="rId11" w:history="1">
        <w:r w:rsidR="004B7C73" w:rsidRPr="00FC6219">
          <w:rPr>
            <w:rStyle w:val="Hyperlink"/>
          </w:rPr>
          <w:t>CrieffHigh@pkc.gov.uk</w:t>
        </w:r>
      </w:hyperlink>
      <w:r w:rsidR="004B7C73">
        <w:t xml:space="preserve">. </w:t>
      </w:r>
    </w:p>
    <w:p w:rsidR="00AB18AC" w:rsidRDefault="00AB18AC" w:rsidP="004B7C73"/>
    <w:p w:rsidR="004B7C73" w:rsidRDefault="00AB18AC" w:rsidP="004B7C73">
      <w:r>
        <w:t xml:space="preserve">Please provide us with the names of the adults within your household, your role as a keyworker and the names of the young people </w:t>
      </w:r>
      <w:r w:rsidR="00542DA8">
        <w:t>from</w:t>
      </w:r>
      <w:r>
        <w:t xml:space="preserve"> your family</w:t>
      </w:r>
      <w:r w:rsidR="00542DA8">
        <w:t xml:space="preserve"> attending Crieff High School</w:t>
      </w:r>
      <w:r>
        <w:t>. We will look to support you to attend your critical work as best we can.</w:t>
      </w:r>
    </w:p>
    <w:p w:rsidR="00AB18AC" w:rsidRDefault="00AB18AC" w:rsidP="004B7C73"/>
    <w:p w:rsidR="00AB18AC" w:rsidRDefault="00AB18AC" w:rsidP="004B7C73">
      <w:r w:rsidRPr="00AB18AC">
        <w:rPr>
          <w:b/>
        </w:rPr>
        <w:t>Attainment</w:t>
      </w:r>
      <w:r>
        <w:t xml:space="preserve"> – We recognise that young people </w:t>
      </w:r>
      <w:r w:rsidR="00542DA8">
        <w:t xml:space="preserve">who are </w:t>
      </w:r>
      <w:r>
        <w:t xml:space="preserve">due to complete SQA qualifications this year are in a different position than is usually the case. The timetable that young people </w:t>
      </w:r>
      <w:r w:rsidR="00542DA8">
        <w:t>follow when the school re-opens will be different to their current timetable and we will endeavour to provide</w:t>
      </w:r>
      <w:r>
        <w:t xml:space="preserve"> as much access to their class teachers as possible. </w:t>
      </w:r>
    </w:p>
    <w:p w:rsidR="00861F41" w:rsidRDefault="00861F41" w:rsidP="004B7C73"/>
    <w:p w:rsidR="00AB18AC" w:rsidRDefault="00AB18AC" w:rsidP="00AB18AC">
      <w:pPr>
        <w:rPr>
          <w:color w:val="212121"/>
        </w:rPr>
      </w:pPr>
      <w:proofErr w:type="spellStart"/>
      <w:r>
        <w:rPr>
          <w:color w:val="212121"/>
        </w:rPr>
        <w:t>Cont</w:t>
      </w:r>
      <w:proofErr w:type="spellEnd"/>
      <w:r>
        <w:rPr>
          <w:color w:val="212121"/>
        </w:rPr>
        <w:t>/d</w:t>
      </w:r>
    </w:p>
    <w:p w:rsidR="00AB18AC" w:rsidRPr="006F2703" w:rsidRDefault="00AB18AC" w:rsidP="00AB18AC">
      <w:r>
        <w:lastRenderedPageBreak/>
        <w:t>Page 3</w:t>
      </w:r>
    </w:p>
    <w:p w:rsidR="00AB18AC" w:rsidRPr="006F2703" w:rsidRDefault="00AB18AC" w:rsidP="00AB18AC">
      <w:pPr>
        <w:ind w:left="360"/>
      </w:pPr>
    </w:p>
    <w:p w:rsidR="00AB18AC" w:rsidRDefault="00AB18AC" w:rsidP="00AB18AC">
      <w:pPr>
        <w:rPr>
          <w:color w:val="212121"/>
        </w:rPr>
      </w:pPr>
      <w:r>
        <w:rPr>
          <w:color w:val="212121"/>
        </w:rPr>
        <w:t>10</w:t>
      </w:r>
      <w:r w:rsidRPr="00FA4A5D">
        <w:rPr>
          <w:color w:val="212121"/>
          <w:vertAlign w:val="superscript"/>
        </w:rPr>
        <w:t>th</w:t>
      </w:r>
      <w:r>
        <w:rPr>
          <w:color w:val="212121"/>
        </w:rPr>
        <w:t xml:space="preserve"> June 2020</w:t>
      </w:r>
    </w:p>
    <w:p w:rsidR="00AB18AC" w:rsidRDefault="00AB18AC" w:rsidP="00AB18AC">
      <w:pPr>
        <w:rPr>
          <w:b/>
          <w:color w:val="212121"/>
        </w:rPr>
      </w:pPr>
    </w:p>
    <w:p w:rsidR="00AB18AC" w:rsidRDefault="00AB18AC" w:rsidP="00AB18AC">
      <w:r>
        <w:t xml:space="preserve">Parents/Carers of </w:t>
      </w:r>
    </w:p>
    <w:p w:rsidR="00AB18AC" w:rsidRDefault="00AB18AC" w:rsidP="00AB18AC">
      <w:r>
        <w:t>Crieff High School</w:t>
      </w:r>
    </w:p>
    <w:p w:rsidR="00AB18AC" w:rsidRDefault="00AB18AC" w:rsidP="00AB18AC">
      <w:pPr>
        <w:rPr>
          <w:color w:val="212121"/>
        </w:rPr>
      </w:pPr>
    </w:p>
    <w:p w:rsidR="00F433BF" w:rsidRDefault="00F433BF" w:rsidP="00AB18AC">
      <w:pPr>
        <w:rPr>
          <w:b/>
          <w:color w:val="212121"/>
        </w:rPr>
      </w:pPr>
    </w:p>
    <w:p w:rsidR="00AB18AC" w:rsidRPr="00861F41" w:rsidRDefault="00AB18AC" w:rsidP="00AB18AC">
      <w:pPr>
        <w:rPr>
          <w:b/>
          <w:color w:val="212121"/>
        </w:rPr>
      </w:pPr>
      <w:r w:rsidRPr="00861F41">
        <w:rPr>
          <w:b/>
          <w:color w:val="212121"/>
        </w:rPr>
        <w:t>Planning for the re-opening of Crieff High School (continued)</w:t>
      </w:r>
    </w:p>
    <w:p w:rsidR="00AB18AC" w:rsidRDefault="00AB18AC" w:rsidP="00AB18AC">
      <w:pPr>
        <w:rPr>
          <w:color w:val="212121"/>
          <w:u w:val="single"/>
        </w:rPr>
      </w:pPr>
    </w:p>
    <w:p w:rsidR="00AB18AC" w:rsidRDefault="00AB18AC" w:rsidP="00AB18AC">
      <w:pPr>
        <w:rPr>
          <w:color w:val="212121"/>
        </w:rPr>
      </w:pPr>
      <w:r w:rsidRPr="00B67135">
        <w:rPr>
          <w:b/>
          <w:color w:val="212121"/>
        </w:rPr>
        <w:t>Minimising transitions</w:t>
      </w:r>
      <w:r>
        <w:rPr>
          <w:color w:val="212121"/>
        </w:rPr>
        <w:t xml:space="preserve"> – One approach to infection control is to reduce unnecessary travel around the school building. </w:t>
      </w:r>
      <w:r w:rsidR="00372EAE">
        <w:rPr>
          <w:color w:val="212121"/>
        </w:rPr>
        <w:t xml:space="preserve">Therefore, </w:t>
      </w:r>
      <w:r w:rsidR="00B67135">
        <w:rPr>
          <w:color w:val="212121"/>
        </w:rPr>
        <w:t xml:space="preserve">when </w:t>
      </w:r>
      <w:r w:rsidR="00372EAE">
        <w:rPr>
          <w:color w:val="212121"/>
        </w:rPr>
        <w:t xml:space="preserve">young people attend </w:t>
      </w:r>
      <w:proofErr w:type="gramStart"/>
      <w:r w:rsidR="00372EAE">
        <w:rPr>
          <w:color w:val="212121"/>
        </w:rPr>
        <w:t>school</w:t>
      </w:r>
      <w:proofErr w:type="gramEnd"/>
      <w:r w:rsidR="00372EAE">
        <w:rPr>
          <w:color w:val="212121"/>
        </w:rPr>
        <w:t xml:space="preserve"> </w:t>
      </w:r>
      <w:r w:rsidR="00B67135">
        <w:rPr>
          <w:color w:val="212121"/>
        </w:rPr>
        <w:t xml:space="preserve">they will very likely be asked to remain in one learning area for double periods at a time. </w:t>
      </w:r>
    </w:p>
    <w:p w:rsidR="00B67135" w:rsidRDefault="00B67135" w:rsidP="00AB18AC">
      <w:pPr>
        <w:rPr>
          <w:color w:val="212121"/>
        </w:rPr>
      </w:pPr>
    </w:p>
    <w:p w:rsidR="00B67135" w:rsidRDefault="00B67135" w:rsidP="00AB18AC">
      <w:pPr>
        <w:rPr>
          <w:color w:val="212121"/>
        </w:rPr>
      </w:pPr>
      <w:r>
        <w:rPr>
          <w:color w:val="212121"/>
        </w:rPr>
        <w:t>This provides our senior pupils with opportunities to deepen their learning with support from their class teachers. For other year groups, it may be the case that the class teacher rotates from one learning area to another to minimise the number of people moving around the building.</w:t>
      </w:r>
    </w:p>
    <w:p w:rsidR="00B67135" w:rsidRDefault="00B67135" w:rsidP="00AB18AC">
      <w:pPr>
        <w:rPr>
          <w:color w:val="212121"/>
        </w:rPr>
      </w:pPr>
    </w:p>
    <w:p w:rsidR="00B67135" w:rsidRDefault="00B67135" w:rsidP="00AB18AC">
      <w:pPr>
        <w:rPr>
          <w:color w:val="212121"/>
        </w:rPr>
      </w:pPr>
      <w:r>
        <w:rPr>
          <w:color w:val="212121"/>
        </w:rPr>
        <w:t xml:space="preserve">Where possible, young people should be strongly encouraged to bring snack food for intervals and a packed lunch for lunch. They will be allowed </w:t>
      </w:r>
      <w:r w:rsidR="00542DA8">
        <w:rPr>
          <w:color w:val="212121"/>
        </w:rPr>
        <w:t>to eat these</w:t>
      </w:r>
      <w:r>
        <w:rPr>
          <w:color w:val="212121"/>
        </w:rPr>
        <w:t xml:space="preserve"> in their learning areas and will not be permitted to leave the school premises during </w:t>
      </w:r>
      <w:r w:rsidR="00542DA8">
        <w:rPr>
          <w:color w:val="212121"/>
        </w:rPr>
        <w:t xml:space="preserve">intervals or </w:t>
      </w:r>
      <w:r>
        <w:rPr>
          <w:color w:val="212121"/>
        </w:rPr>
        <w:t xml:space="preserve">lunchtime. </w:t>
      </w:r>
    </w:p>
    <w:p w:rsidR="00B67135" w:rsidRDefault="00B67135" w:rsidP="00AB18AC">
      <w:pPr>
        <w:rPr>
          <w:color w:val="212121"/>
        </w:rPr>
      </w:pPr>
    </w:p>
    <w:p w:rsidR="00B67135" w:rsidRDefault="00B67135" w:rsidP="00AB18AC">
      <w:pPr>
        <w:rPr>
          <w:color w:val="212121"/>
        </w:rPr>
      </w:pPr>
      <w:r>
        <w:rPr>
          <w:color w:val="212121"/>
        </w:rPr>
        <w:t xml:space="preserve">This is an important measure to reduce any unnecessary contact with people from </w:t>
      </w:r>
      <w:r w:rsidR="00F433BF">
        <w:rPr>
          <w:color w:val="212121"/>
        </w:rPr>
        <w:t>out with</w:t>
      </w:r>
      <w:r>
        <w:rPr>
          <w:color w:val="212121"/>
        </w:rPr>
        <w:t xml:space="preserve"> the school setting.  </w:t>
      </w:r>
    </w:p>
    <w:p w:rsidR="00AB18AC" w:rsidRDefault="00AB18AC" w:rsidP="00AB18AC">
      <w:pPr>
        <w:rPr>
          <w:color w:val="212121"/>
        </w:rPr>
      </w:pPr>
    </w:p>
    <w:p w:rsidR="00B67135" w:rsidRDefault="00B67135" w:rsidP="00AB18AC">
      <w:pPr>
        <w:rPr>
          <w:color w:val="212121"/>
        </w:rPr>
      </w:pPr>
      <w:r w:rsidRPr="00B67135">
        <w:rPr>
          <w:b/>
          <w:color w:val="212121"/>
        </w:rPr>
        <w:t>Utilising school resources</w:t>
      </w:r>
      <w:r>
        <w:rPr>
          <w:color w:val="212121"/>
        </w:rPr>
        <w:t xml:space="preserve"> – We want young people to experience the benefit of the resources we have at school when they are at school and we have asked our class teachers to plan on this basis.</w:t>
      </w:r>
      <w:bookmarkStart w:id="0" w:name="_GoBack"/>
      <w:bookmarkEnd w:id="0"/>
    </w:p>
    <w:p w:rsidR="007E0E1A" w:rsidRDefault="007E0E1A" w:rsidP="00AB18AC">
      <w:pPr>
        <w:rPr>
          <w:color w:val="212121"/>
        </w:rPr>
      </w:pPr>
    </w:p>
    <w:p w:rsidR="007E0E1A" w:rsidRDefault="007E0E1A" w:rsidP="00AB18AC">
      <w:pPr>
        <w:rPr>
          <w:color w:val="212121"/>
        </w:rPr>
      </w:pPr>
      <w:r w:rsidRPr="007E0E1A">
        <w:rPr>
          <w:b/>
          <w:color w:val="212121"/>
        </w:rPr>
        <w:t>Flexibility with staff and school needs</w:t>
      </w:r>
      <w:r>
        <w:rPr>
          <w:color w:val="212121"/>
        </w:rPr>
        <w:t xml:space="preserve"> – I am aware that some of our staff have childcare considerations and/or underlying health issues which may limit their attendance at their place of work. I am working closely with </w:t>
      </w:r>
      <w:proofErr w:type="gramStart"/>
      <w:r>
        <w:rPr>
          <w:color w:val="212121"/>
        </w:rPr>
        <w:t>all of</w:t>
      </w:r>
      <w:proofErr w:type="gramEnd"/>
      <w:r>
        <w:rPr>
          <w:color w:val="212121"/>
        </w:rPr>
        <w:t xml:space="preserve"> our staff to ensure that we take this into consideration.  </w:t>
      </w:r>
    </w:p>
    <w:p w:rsidR="00B67135" w:rsidRDefault="00B67135" w:rsidP="00AB18AC">
      <w:pPr>
        <w:rPr>
          <w:color w:val="212121"/>
        </w:rPr>
      </w:pPr>
    </w:p>
    <w:p w:rsidR="001F0913" w:rsidRDefault="007E0E1A" w:rsidP="00F065D1">
      <w:pPr>
        <w:rPr>
          <w:color w:val="212121"/>
        </w:rPr>
      </w:pPr>
      <w:r>
        <w:rPr>
          <w:color w:val="212121"/>
        </w:rPr>
        <w:t xml:space="preserve">I hope that the details above provide you with the opportunity to plan for Crieff High School </w:t>
      </w:r>
      <w:r w:rsidR="00542DA8">
        <w:rPr>
          <w:color w:val="212121"/>
        </w:rPr>
        <w:t xml:space="preserve">  </w:t>
      </w:r>
      <w:r>
        <w:rPr>
          <w:color w:val="212121"/>
        </w:rPr>
        <w:t>re</w:t>
      </w:r>
      <w:r w:rsidR="001F0913">
        <w:rPr>
          <w:color w:val="212121"/>
        </w:rPr>
        <w:t>-</w:t>
      </w:r>
      <w:r>
        <w:rPr>
          <w:color w:val="212121"/>
        </w:rPr>
        <w:t>opening to young people on Tuesday 11</w:t>
      </w:r>
      <w:r w:rsidRPr="007E0E1A">
        <w:rPr>
          <w:color w:val="212121"/>
          <w:vertAlign w:val="superscript"/>
        </w:rPr>
        <w:t>th</w:t>
      </w:r>
      <w:r>
        <w:rPr>
          <w:color w:val="212121"/>
        </w:rPr>
        <w:t xml:space="preserve"> August. </w:t>
      </w:r>
    </w:p>
    <w:p w:rsidR="001F0913" w:rsidRDefault="001F0913" w:rsidP="00F065D1">
      <w:pPr>
        <w:rPr>
          <w:color w:val="212121"/>
        </w:rPr>
      </w:pPr>
    </w:p>
    <w:p w:rsidR="00D1284B" w:rsidRDefault="007E0E1A" w:rsidP="00F065D1">
      <w:pPr>
        <w:rPr>
          <w:color w:val="212121"/>
        </w:rPr>
      </w:pPr>
      <w:r>
        <w:rPr>
          <w:color w:val="212121"/>
        </w:rPr>
        <w:t xml:space="preserve">If there is anything we can do, then do please get in contact with us. </w:t>
      </w:r>
    </w:p>
    <w:p w:rsidR="00435E08" w:rsidRDefault="00435E08" w:rsidP="00211005">
      <w:pPr>
        <w:rPr>
          <w:color w:val="212121"/>
          <w:u w:val="single"/>
        </w:rPr>
      </w:pPr>
    </w:p>
    <w:p w:rsidR="00435E08" w:rsidRDefault="009C0DDA" w:rsidP="00C21005">
      <w:pPr>
        <w:jc w:val="both"/>
        <w:rPr>
          <w:rFonts w:cs="Arial"/>
          <w:color w:val="auto"/>
        </w:rPr>
      </w:pPr>
      <w:r>
        <w:rPr>
          <w:rFonts w:cs="Arial"/>
          <w:color w:val="auto"/>
        </w:rPr>
        <w:t>As always, p</w:t>
      </w:r>
      <w:r w:rsidR="00435E08">
        <w:rPr>
          <w:rFonts w:cs="Arial"/>
          <w:color w:val="auto"/>
        </w:rPr>
        <w:t>lease continue to t</w:t>
      </w:r>
      <w:r w:rsidR="00817197">
        <w:rPr>
          <w:rFonts w:cs="Arial"/>
          <w:color w:val="auto"/>
        </w:rPr>
        <w:t xml:space="preserve">ake care of yourself and your loved ones. </w:t>
      </w:r>
      <w:r w:rsidR="00435E08">
        <w:rPr>
          <w:rFonts w:cs="Arial"/>
          <w:color w:val="auto"/>
        </w:rPr>
        <w:t>Kindest wishes.</w:t>
      </w:r>
    </w:p>
    <w:p w:rsidR="00C207E1" w:rsidRDefault="00C207E1" w:rsidP="00C207E1">
      <w:pPr>
        <w:rPr>
          <w:color w:val="auto"/>
        </w:rPr>
      </w:pPr>
    </w:p>
    <w:p w:rsidR="007E0E1A" w:rsidRDefault="007E0E1A" w:rsidP="00C207E1">
      <w:pPr>
        <w:rPr>
          <w:color w:val="auto"/>
        </w:rPr>
      </w:pPr>
    </w:p>
    <w:p w:rsidR="00C207E1" w:rsidRPr="00C75364" w:rsidRDefault="00C75364" w:rsidP="00C207E1">
      <w:pPr>
        <w:rPr>
          <w:rFonts w:ascii="Freestyle Script" w:hAnsi="Freestyle Script"/>
          <w:color w:val="auto"/>
          <w:sz w:val="44"/>
          <w:szCs w:val="44"/>
        </w:rPr>
      </w:pPr>
      <w:r w:rsidRPr="00C75364">
        <w:rPr>
          <w:rFonts w:ascii="Freestyle Script" w:hAnsi="Freestyle Script"/>
          <w:color w:val="auto"/>
          <w:sz w:val="44"/>
          <w:szCs w:val="44"/>
        </w:rPr>
        <w:t>John Donnelly</w:t>
      </w:r>
    </w:p>
    <w:p w:rsidR="00C75364" w:rsidRDefault="00C75364" w:rsidP="00C207E1">
      <w:pPr>
        <w:rPr>
          <w:b/>
          <w:color w:val="auto"/>
        </w:rPr>
      </w:pPr>
    </w:p>
    <w:p w:rsidR="00BC5BA7" w:rsidRPr="00C207E1" w:rsidRDefault="00BC5BA7" w:rsidP="00C207E1">
      <w:pPr>
        <w:rPr>
          <w:b/>
          <w:color w:val="auto"/>
        </w:rPr>
      </w:pPr>
      <w:r w:rsidRPr="00C207E1">
        <w:rPr>
          <w:b/>
          <w:color w:val="auto"/>
        </w:rPr>
        <w:t xml:space="preserve">Mr </w:t>
      </w:r>
      <w:r w:rsidR="00FC4151">
        <w:rPr>
          <w:b/>
          <w:color w:val="auto"/>
        </w:rPr>
        <w:t>J Donnelly</w:t>
      </w:r>
    </w:p>
    <w:p w:rsidR="00780D90" w:rsidRDefault="00692702" w:rsidP="00C207E1">
      <w:pPr>
        <w:rPr>
          <w:color w:val="auto"/>
        </w:rPr>
      </w:pPr>
      <w:r>
        <w:rPr>
          <w:color w:val="auto"/>
        </w:rPr>
        <w:t>Headteacher</w:t>
      </w:r>
      <w:r w:rsidR="00FC4151">
        <w:rPr>
          <w:color w:val="auto"/>
        </w:rPr>
        <w:t>/Campus Leader</w:t>
      </w:r>
    </w:p>
    <w:sectPr w:rsidR="00780D90" w:rsidSect="004656D7">
      <w:headerReference w:type="default" r:id="rId12"/>
      <w:footerReference w:type="default" r:id="rId13"/>
      <w:pgSz w:w="11907" w:h="16840" w:code="9"/>
      <w:pgMar w:top="567" w:right="964" w:bottom="993" w:left="964" w:header="720"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2A07" w:rsidRDefault="008A2A07">
      <w:r>
        <w:separator/>
      </w:r>
    </w:p>
  </w:endnote>
  <w:endnote w:type="continuationSeparator" w:id="0">
    <w:p w:rsidR="008A2A07" w:rsidRDefault="008A2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eestyle Script">
    <w:panose1 w:val="030804020302050B0404"/>
    <w:charset w:val="00"/>
    <w:family w:val="script"/>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2A07" w:rsidRPr="00EC46C3" w:rsidRDefault="008A2A07" w:rsidP="00D933D3">
    <w:pPr>
      <w:pStyle w:val="Footer"/>
      <w:jc w:val="center"/>
      <w:rPr>
        <w:rFonts w:eastAsia="Calibri" w:cs="Arial"/>
        <w:b/>
        <w:sz w:val="18"/>
        <w:szCs w:val="18"/>
        <w:lang w:eastAsia="en-US"/>
      </w:rPr>
    </w:pPr>
    <w:r w:rsidRPr="00EC46C3">
      <w:rPr>
        <w:rFonts w:eastAsia="Calibri" w:cs="Arial"/>
        <w:b/>
        <w:sz w:val="18"/>
        <w:szCs w:val="18"/>
        <w:lang w:eastAsia="en-US"/>
      </w:rPr>
      <w:t>Education &amp; Children’s Services</w:t>
    </w:r>
  </w:p>
  <w:p w:rsidR="008A2A07" w:rsidRDefault="008A2A07" w:rsidP="00D933D3">
    <w:pPr>
      <w:pStyle w:val="Footer"/>
      <w:jc w:val="center"/>
    </w:pPr>
    <w:r w:rsidRPr="0086252B">
      <w:rPr>
        <w:rFonts w:eastAsia="Calibri" w:cs="Arial"/>
        <w:i/>
        <w:sz w:val="18"/>
        <w:szCs w:val="18"/>
        <w:lang w:eastAsia="en-US"/>
      </w:rPr>
      <w:t>Executive Director (Education &amp; Children’s Services)</w:t>
    </w:r>
    <w:r w:rsidRPr="0086252B">
      <w:rPr>
        <w:rFonts w:eastAsia="Calibri" w:cs="Arial"/>
        <w:b/>
        <w:i/>
        <w:sz w:val="18"/>
        <w:szCs w:val="18"/>
        <w:lang w:eastAsia="en-US"/>
      </w:rPr>
      <w:t xml:space="preserve"> Sheena Devlin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2A07" w:rsidRDefault="008A2A07">
      <w:r>
        <w:separator/>
      </w:r>
    </w:p>
  </w:footnote>
  <w:footnote w:type="continuationSeparator" w:id="0">
    <w:p w:rsidR="008A2A07" w:rsidRDefault="008A2A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2A07" w:rsidRDefault="008A2A07">
    <w:pPr>
      <w:pStyle w:val="Header"/>
    </w:pPr>
    <w:r>
      <w:rPr>
        <w:rFonts w:eastAsia="Calibri" w:cs="Arial"/>
        <w:i/>
        <w:noProof/>
        <w:sz w:val="18"/>
        <w:szCs w:val="18"/>
      </w:rPr>
      <w:drawing>
        <wp:anchor distT="0" distB="0" distL="114300" distR="114300" simplePos="0" relativeHeight="251659264" behindDoc="1" locked="0" layoutInCell="1" allowOverlap="1" wp14:anchorId="14661ABC" wp14:editId="2C1C4D5B">
          <wp:simplePos x="0" y="0"/>
          <wp:positionH relativeFrom="column">
            <wp:posOffset>2550160</wp:posOffset>
          </wp:positionH>
          <wp:positionV relativeFrom="paragraph">
            <wp:posOffset>-133666</wp:posOffset>
          </wp:positionV>
          <wp:extent cx="899795" cy="1350010"/>
          <wp:effectExtent l="0" t="0" r="0" b="2540"/>
          <wp:wrapNone/>
          <wp:docPr id="3" name="Picture 3" descr="Corporate 2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porate 2 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9795" cy="13500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071A6"/>
    <w:multiLevelType w:val="hybridMultilevel"/>
    <w:tmpl w:val="A14C8FC0"/>
    <w:lvl w:ilvl="0" w:tplc="9410BC1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55825E3"/>
    <w:multiLevelType w:val="hybridMultilevel"/>
    <w:tmpl w:val="7572041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D71E56"/>
    <w:multiLevelType w:val="hybridMultilevel"/>
    <w:tmpl w:val="0496407A"/>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3" w15:restartNumberingAfterBreak="0">
    <w:nsid w:val="1A95073E"/>
    <w:multiLevelType w:val="hybridMultilevel"/>
    <w:tmpl w:val="36B2AF8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1BBA74A3"/>
    <w:multiLevelType w:val="hybridMultilevel"/>
    <w:tmpl w:val="CA5E2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296B26"/>
    <w:multiLevelType w:val="hybridMultilevel"/>
    <w:tmpl w:val="A0EAAC3C"/>
    <w:lvl w:ilvl="0" w:tplc="9410BC12">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1545AC"/>
    <w:multiLevelType w:val="hybridMultilevel"/>
    <w:tmpl w:val="3FA4D4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9EC56D1"/>
    <w:multiLevelType w:val="hybridMultilevel"/>
    <w:tmpl w:val="501E28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9A0F6D"/>
    <w:multiLevelType w:val="hybridMultilevel"/>
    <w:tmpl w:val="F91C6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461CF3"/>
    <w:multiLevelType w:val="hybridMultilevel"/>
    <w:tmpl w:val="4FAC0DB6"/>
    <w:lvl w:ilvl="0" w:tplc="0809000F">
      <w:start w:val="1"/>
      <w:numFmt w:val="decimal"/>
      <w:lvlText w:val="%1."/>
      <w:lvlJc w:val="left"/>
      <w:pPr>
        <w:ind w:left="360" w:hanging="360"/>
      </w:pPr>
    </w:lvl>
    <w:lvl w:ilvl="1" w:tplc="C304F4EE">
      <w:numFmt w:val="bullet"/>
      <w:lvlText w:val=""/>
      <w:lvlJc w:val="left"/>
      <w:pPr>
        <w:ind w:left="1440" w:hanging="360"/>
      </w:pPr>
      <w:rPr>
        <w:rFonts w:ascii="Wingdings" w:eastAsia="Times New Roman" w:hAnsi="Wingdings"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2E5533D"/>
    <w:multiLevelType w:val="hybridMultilevel"/>
    <w:tmpl w:val="5788562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0E15DF"/>
    <w:multiLevelType w:val="hybridMultilevel"/>
    <w:tmpl w:val="6C9AC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EE0E88"/>
    <w:multiLevelType w:val="hybridMultilevel"/>
    <w:tmpl w:val="A1A4AA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3D0A8E"/>
    <w:multiLevelType w:val="hybridMultilevel"/>
    <w:tmpl w:val="A3B26F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7F5D570D"/>
    <w:multiLevelType w:val="multilevel"/>
    <w:tmpl w:val="8AAEAC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
  </w:num>
  <w:num w:numId="3">
    <w:abstractNumId w:val="4"/>
  </w:num>
  <w:num w:numId="4">
    <w:abstractNumId w:val="11"/>
  </w:num>
  <w:num w:numId="5">
    <w:abstractNumId w:val="13"/>
  </w:num>
  <w:num w:numId="6">
    <w:abstractNumId w:val="14"/>
  </w:num>
  <w:num w:numId="7">
    <w:abstractNumId w:val="10"/>
  </w:num>
  <w:num w:numId="8">
    <w:abstractNumId w:val="12"/>
  </w:num>
  <w:num w:numId="9">
    <w:abstractNumId w:val="0"/>
  </w:num>
  <w:num w:numId="10">
    <w:abstractNumId w:val="5"/>
  </w:num>
  <w:num w:numId="11">
    <w:abstractNumId w:val="7"/>
  </w:num>
  <w:num w:numId="12">
    <w:abstractNumId w:val="2"/>
  </w:num>
  <w:num w:numId="13">
    <w:abstractNumId w:val="3"/>
  </w:num>
  <w:num w:numId="14">
    <w:abstractNumId w:val="8"/>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textFile"/>
    <w:connectString w:val=""/>
    <w:query w:val="SELECT * FROM O:\1. General Communication\2. Staff Correspondence\SMT\D Mcluskey\Resolutions 120219 data.docx"/>
  </w:mailMerge>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2F2"/>
    <w:rsid w:val="00000FB9"/>
    <w:rsid w:val="00006E60"/>
    <w:rsid w:val="00013A6C"/>
    <w:rsid w:val="00020606"/>
    <w:rsid w:val="00041404"/>
    <w:rsid w:val="00053E04"/>
    <w:rsid w:val="00056E6B"/>
    <w:rsid w:val="000648F9"/>
    <w:rsid w:val="00065676"/>
    <w:rsid w:val="00066333"/>
    <w:rsid w:val="00082276"/>
    <w:rsid w:val="000A24BB"/>
    <w:rsid w:val="000F0E55"/>
    <w:rsid w:val="000F6AED"/>
    <w:rsid w:val="00114AAF"/>
    <w:rsid w:val="00121E1C"/>
    <w:rsid w:val="00122D09"/>
    <w:rsid w:val="00126E32"/>
    <w:rsid w:val="00127824"/>
    <w:rsid w:val="00145F86"/>
    <w:rsid w:val="00154EB4"/>
    <w:rsid w:val="00156F8C"/>
    <w:rsid w:val="0016094A"/>
    <w:rsid w:val="001719EB"/>
    <w:rsid w:val="00176BFD"/>
    <w:rsid w:val="00177710"/>
    <w:rsid w:val="00186B7B"/>
    <w:rsid w:val="00187A94"/>
    <w:rsid w:val="0019224B"/>
    <w:rsid w:val="00197FC6"/>
    <w:rsid w:val="001A37E9"/>
    <w:rsid w:val="001B69AC"/>
    <w:rsid w:val="001E1B34"/>
    <w:rsid w:val="001F0913"/>
    <w:rsid w:val="0020761D"/>
    <w:rsid w:val="00211005"/>
    <w:rsid w:val="00217B9A"/>
    <w:rsid w:val="002279C5"/>
    <w:rsid w:val="0023431B"/>
    <w:rsid w:val="002672C6"/>
    <w:rsid w:val="002A2517"/>
    <w:rsid w:val="002C2FF4"/>
    <w:rsid w:val="002C3EDD"/>
    <w:rsid w:val="002C7EF3"/>
    <w:rsid w:val="002F10B2"/>
    <w:rsid w:val="00305B44"/>
    <w:rsid w:val="00312573"/>
    <w:rsid w:val="00325DB8"/>
    <w:rsid w:val="003279E6"/>
    <w:rsid w:val="00344F84"/>
    <w:rsid w:val="003727B5"/>
    <w:rsid w:val="00372EAE"/>
    <w:rsid w:val="00387DDF"/>
    <w:rsid w:val="003A7FBF"/>
    <w:rsid w:val="003D4B83"/>
    <w:rsid w:val="003E68FE"/>
    <w:rsid w:val="003F3A62"/>
    <w:rsid w:val="004056BF"/>
    <w:rsid w:val="00412FDC"/>
    <w:rsid w:val="00435E08"/>
    <w:rsid w:val="00455062"/>
    <w:rsid w:val="00456BBC"/>
    <w:rsid w:val="004656D7"/>
    <w:rsid w:val="004928CF"/>
    <w:rsid w:val="00495192"/>
    <w:rsid w:val="004A1D9F"/>
    <w:rsid w:val="004B7C73"/>
    <w:rsid w:val="004C5B2E"/>
    <w:rsid w:val="004C78D1"/>
    <w:rsid w:val="004C7914"/>
    <w:rsid w:val="004D6D50"/>
    <w:rsid w:val="00507018"/>
    <w:rsid w:val="005103A2"/>
    <w:rsid w:val="005279FC"/>
    <w:rsid w:val="00534C12"/>
    <w:rsid w:val="00542DA8"/>
    <w:rsid w:val="00543AD4"/>
    <w:rsid w:val="005730EF"/>
    <w:rsid w:val="005B3B98"/>
    <w:rsid w:val="005B5844"/>
    <w:rsid w:val="006062BB"/>
    <w:rsid w:val="006145E3"/>
    <w:rsid w:val="00615614"/>
    <w:rsid w:val="00625A63"/>
    <w:rsid w:val="006377CE"/>
    <w:rsid w:val="00650045"/>
    <w:rsid w:val="0066517B"/>
    <w:rsid w:val="00676414"/>
    <w:rsid w:val="0068348C"/>
    <w:rsid w:val="00692702"/>
    <w:rsid w:val="00696346"/>
    <w:rsid w:val="006C10FD"/>
    <w:rsid w:val="006C1488"/>
    <w:rsid w:val="006E6402"/>
    <w:rsid w:val="006F2703"/>
    <w:rsid w:val="006F3216"/>
    <w:rsid w:val="00727317"/>
    <w:rsid w:val="007305DA"/>
    <w:rsid w:val="007758BE"/>
    <w:rsid w:val="00780D90"/>
    <w:rsid w:val="00785265"/>
    <w:rsid w:val="00785460"/>
    <w:rsid w:val="00785AD4"/>
    <w:rsid w:val="007918A8"/>
    <w:rsid w:val="007B5812"/>
    <w:rsid w:val="007B5A35"/>
    <w:rsid w:val="007C1ED4"/>
    <w:rsid w:val="007C7B41"/>
    <w:rsid w:val="007E0E1A"/>
    <w:rsid w:val="007E15E0"/>
    <w:rsid w:val="00801DDF"/>
    <w:rsid w:val="00803DC8"/>
    <w:rsid w:val="00815E18"/>
    <w:rsid w:val="00817197"/>
    <w:rsid w:val="00846537"/>
    <w:rsid w:val="00852E69"/>
    <w:rsid w:val="00861F41"/>
    <w:rsid w:val="008A1BC8"/>
    <w:rsid w:val="008A2A07"/>
    <w:rsid w:val="008A40C1"/>
    <w:rsid w:val="008D20F9"/>
    <w:rsid w:val="008D43FF"/>
    <w:rsid w:val="008E4D93"/>
    <w:rsid w:val="008E6A2D"/>
    <w:rsid w:val="008F1306"/>
    <w:rsid w:val="008F5B04"/>
    <w:rsid w:val="008F629F"/>
    <w:rsid w:val="00901388"/>
    <w:rsid w:val="0090592A"/>
    <w:rsid w:val="0091561C"/>
    <w:rsid w:val="00915FC4"/>
    <w:rsid w:val="009503F6"/>
    <w:rsid w:val="009554FC"/>
    <w:rsid w:val="009746BA"/>
    <w:rsid w:val="00993D64"/>
    <w:rsid w:val="009B2CFC"/>
    <w:rsid w:val="009C0DDA"/>
    <w:rsid w:val="009C12D8"/>
    <w:rsid w:val="009E25F7"/>
    <w:rsid w:val="009E783F"/>
    <w:rsid w:val="00A23A7B"/>
    <w:rsid w:val="00A23CBA"/>
    <w:rsid w:val="00A30AF1"/>
    <w:rsid w:val="00A351AB"/>
    <w:rsid w:val="00A621CE"/>
    <w:rsid w:val="00A64020"/>
    <w:rsid w:val="00A75469"/>
    <w:rsid w:val="00AB18AC"/>
    <w:rsid w:val="00AE0283"/>
    <w:rsid w:val="00AE1825"/>
    <w:rsid w:val="00AF1CC9"/>
    <w:rsid w:val="00B03048"/>
    <w:rsid w:val="00B234C9"/>
    <w:rsid w:val="00B67135"/>
    <w:rsid w:val="00B7162E"/>
    <w:rsid w:val="00BA2365"/>
    <w:rsid w:val="00BC5BA7"/>
    <w:rsid w:val="00BC6D46"/>
    <w:rsid w:val="00BD643F"/>
    <w:rsid w:val="00BF67E9"/>
    <w:rsid w:val="00C14055"/>
    <w:rsid w:val="00C207E1"/>
    <w:rsid w:val="00C20847"/>
    <w:rsid w:val="00C21005"/>
    <w:rsid w:val="00C231CE"/>
    <w:rsid w:val="00C26E77"/>
    <w:rsid w:val="00C51FA1"/>
    <w:rsid w:val="00C64E19"/>
    <w:rsid w:val="00C71D82"/>
    <w:rsid w:val="00C73C08"/>
    <w:rsid w:val="00C75364"/>
    <w:rsid w:val="00C87761"/>
    <w:rsid w:val="00CA523A"/>
    <w:rsid w:val="00CA6437"/>
    <w:rsid w:val="00CB40ED"/>
    <w:rsid w:val="00CC2D98"/>
    <w:rsid w:val="00CE2B70"/>
    <w:rsid w:val="00CF7443"/>
    <w:rsid w:val="00D0553A"/>
    <w:rsid w:val="00D1284B"/>
    <w:rsid w:val="00D1576D"/>
    <w:rsid w:val="00D36EDC"/>
    <w:rsid w:val="00D41B2A"/>
    <w:rsid w:val="00D422F2"/>
    <w:rsid w:val="00D47122"/>
    <w:rsid w:val="00D678C3"/>
    <w:rsid w:val="00D91121"/>
    <w:rsid w:val="00D933D3"/>
    <w:rsid w:val="00D958C6"/>
    <w:rsid w:val="00DA4C06"/>
    <w:rsid w:val="00DD4008"/>
    <w:rsid w:val="00DD583F"/>
    <w:rsid w:val="00DE39B5"/>
    <w:rsid w:val="00DF095D"/>
    <w:rsid w:val="00DF0F2A"/>
    <w:rsid w:val="00E11C28"/>
    <w:rsid w:val="00E21190"/>
    <w:rsid w:val="00E30E7E"/>
    <w:rsid w:val="00E41D55"/>
    <w:rsid w:val="00E4302F"/>
    <w:rsid w:val="00E76A92"/>
    <w:rsid w:val="00E76CBD"/>
    <w:rsid w:val="00EC5764"/>
    <w:rsid w:val="00EE7AD5"/>
    <w:rsid w:val="00EF50D4"/>
    <w:rsid w:val="00EF7A25"/>
    <w:rsid w:val="00F03306"/>
    <w:rsid w:val="00F065D1"/>
    <w:rsid w:val="00F06A0E"/>
    <w:rsid w:val="00F10DBC"/>
    <w:rsid w:val="00F10E60"/>
    <w:rsid w:val="00F23C77"/>
    <w:rsid w:val="00F433BF"/>
    <w:rsid w:val="00F460E3"/>
    <w:rsid w:val="00F80396"/>
    <w:rsid w:val="00F90FCD"/>
    <w:rsid w:val="00F91973"/>
    <w:rsid w:val="00F9599A"/>
    <w:rsid w:val="00F978A8"/>
    <w:rsid w:val="00FA0097"/>
    <w:rsid w:val="00FA1EDB"/>
    <w:rsid w:val="00FA2776"/>
    <w:rsid w:val="00FA4A5D"/>
    <w:rsid w:val="00FC4151"/>
    <w:rsid w:val="00FD2858"/>
    <w:rsid w:val="00FE3F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3A69F7EE"/>
  <w15:docId w15:val="{CC1646C5-FA38-446D-8F1E-13EF9691C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color w:val="000000"/>
      <w:kern w:val="28"/>
      <w:sz w:val="24"/>
      <w:szCs w:val="24"/>
    </w:rPr>
  </w:style>
  <w:style w:type="paragraph" w:styleId="Heading1">
    <w:name w:val="heading 1"/>
    <w:basedOn w:val="Normal"/>
    <w:next w:val="Normal"/>
    <w:qFormat/>
    <w:rsid w:val="005B5844"/>
    <w:pPr>
      <w:keepNext/>
      <w:outlineLvl w:val="0"/>
    </w:pPr>
    <w:rPr>
      <w:b/>
      <w:color w:val="auto"/>
      <w:kern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93D64"/>
    <w:rPr>
      <w:color w:val="0000FF"/>
      <w:u w:val="single"/>
    </w:rPr>
  </w:style>
  <w:style w:type="paragraph" w:styleId="BalloonText">
    <w:name w:val="Balloon Text"/>
    <w:basedOn w:val="Normal"/>
    <w:semiHidden/>
    <w:rsid w:val="002A2517"/>
    <w:rPr>
      <w:rFonts w:ascii="Tahoma" w:hAnsi="Tahoma" w:cs="Tahoma"/>
      <w:sz w:val="16"/>
      <w:szCs w:val="16"/>
    </w:rPr>
  </w:style>
  <w:style w:type="paragraph" w:styleId="Header">
    <w:name w:val="header"/>
    <w:basedOn w:val="Normal"/>
    <w:rsid w:val="008E4D93"/>
    <w:pPr>
      <w:tabs>
        <w:tab w:val="center" w:pos="4320"/>
        <w:tab w:val="right" w:pos="8640"/>
      </w:tabs>
    </w:pPr>
  </w:style>
  <w:style w:type="paragraph" w:styleId="Footer">
    <w:name w:val="footer"/>
    <w:basedOn w:val="Normal"/>
    <w:link w:val="FooterChar"/>
    <w:uiPriority w:val="99"/>
    <w:rsid w:val="008E4D93"/>
    <w:pPr>
      <w:tabs>
        <w:tab w:val="center" w:pos="4320"/>
        <w:tab w:val="right" w:pos="8640"/>
      </w:tabs>
    </w:pPr>
  </w:style>
  <w:style w:type="paragraph" w:styleId="BodyText">
    <w:name w:val="Body Text"/>
    <w:basedOn w:val="Normal"/>
    <w:rsid w:val="005B5844"/>
    <w:rPr>
      <w:color w:val="auto"/>
      <w:kern w:val="0"/>
      <w:sz w:val="22"/>
      <w:szCs w:val="20"/>
    </w:rPr>
  </w:style>
  <w:style w:type="table" w:styleId="TableGrid">
    <w:name w:val="Table Grid"/>
    <w:basedOn w:val="TableNormal"/>
    <w:rsid w:val="00F803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D933D3"/>
    <w:rPr>
      <w:rFonts w:ascii="Arial" w:hAnsi="Arial"/>
      <w:color w:val="000000"/>
      <w:kern w:val="28"/>
      <w:sz w:val="24"/>
      <w:szCs w:val="24"/>
    </w:rPr>
  </w:style>
  <w:style w:type="paragraph" w:styleId="ListParagraph">
    <w:name w:val="List Paragraph"/>
    <w:basedOn w:val="Normal"/>
    <w:uiPriority w:val="34"/>
    <w:qFormat/>
    <w:rsid w:val="00C207E1"/>
    <w:pPr>
      <w:ind w:left="720"/>
      <w:contextualSpacing/>
    </w:pPr>
    <w:rPr>
      <w:color w:val="auto"/>
      <w:kern w:val="0"/>
      <w:szCs w:val="20"/>
    </w:rPr>
  </w:style>
  <w:style w:type="character" w:styleId="FollowedHyperlink">
    <w:name w:val="FollowedHyperlink"/>
    <w:basedOn w:val="DefaultParagraphFont"/>
    <w:uiPriority w:val="99"/>
    <w:semiHidden/>
    <w:unhideWhenUsed/>
    <w:rsid w:val="00DF0F2A"/>
    <w:rPr>
      <w:color w:val="800080" w:themeColor="followedHyperlink"/>
      <w:u w:val="single"/>
    </w:rPr>
  </w:style>
  <w:style w:type="character" w:customStyle="1" w:styleId="UnresolvedMention1">
    <w:name w:val="Unresolved Mention1"/>
    <w:basedOn w:val="DefaultParagraphFont"/>
    <w:uiPriority w:val="99"/>
    <w:semiHidden/>
    <w:unhideWhenUsed/>
    <w:rsid w:val="000648F9"/>
    <w:rPr>
      <w:color w:val="605E5C"/>
      <w:shd w:val="clear" w:color="auto" w:fill="E1DFDD"/>
    </w:rPr>
  </w:style>
  <w:style w:type="character" w:customStyle="1" w:styleId="UnresolvedMention2">
    <w:name w:val="Unresolved Mention2"/>
    <w:basedOn w:val="DefaultParagraphFont"/>
    <w:uiPriority w:val="99"/>
    <w:semiHidden/>
    <w:unhideWhenUsed/>
    <w:rsid w:val="00E41D55"/>
    <w:rPr>
      <w:color w:val="605E5C"/>
      <w:shd w:val="clear" w:color="auto" w:fill="E1DFDD"/>
    </w:rPr>
  </w:style>
  <w:style w:type="character" w:styleId="UnresolvedMention">
    <w:name w:val="Unresolved Mention"/>
    <w:basedOn w:val="DefaultParagraphFont"/>
    <w:uiPriority w:val="99"/>
    <w:semiHidden/>
    <w:unhideWhenUsed/>
    <w:rsid w:val="00D157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845389">
      <w:bodyDiv w:val="1"/>
      <w:marLeft w:val="0"/>
      <w:marRight w:val="0"/>
      <w:marTop w:val="0"/>
      <w:marBottom w:val="0"/>
      <w:divBdr>
        <w:top w:val="none" w:sz="0" w:space="0" w:color="auto"/>
        <w:left w:val="none" w:sz="0" w:space="0" w:color="auto"/>
        <w:bottom w:val="none" w:sz="0" w:space="0" w:color="auto"/>
        <w:right w:val="none" w:sz="0" w:space="0" w:color="auto"/>
      </w:divBdr>
    </w:div>
    <w:div w:id="421727754">
      <w:bodyDiv w:val="1"/>
      <w:marLeft w:val="0"/>
      <w:marRight w:val="0"/>
      <w:marTop w:val="0"/>
      <w:marBottom w:val="0"/>
      <w:divBdr>
        <w:top w:val="none" w:sz="0" w:space="0" w:color="auto"/>
        <w:left w:val="none" w:sz="0" w:space="0" w:color="auto"/>
        <w:bottom w:val="none" w:sz="0" w:space="0" w:color="auto"/>
        <w:right w:val="none" w:sz="0" w:space="0" w:color="auto"/>
      </w:divBdr>
    </w:div>
    <w:div w:id="445468514">
      <w:bodyDiv w:val="1"/>
      <w:marLeft w:val="0"/>
      <w:marRight w:val="0"/>
      <w:marTop w:val="0"/>
      <w:marBottom w:val="0"/>
      <w:divBdr>
        <w:top w:val="none" w:sz="0" w:space="0" w:color="auto"/>
        <w:left w:val="none" w:sz="0" w:space="0" w:color="auto"/>
        <w:bottom w:val="none" w:sz="0" w:space="0" w:color="auto"/>
        <w:right w:val="none" w:sz="0" w:space="0" w:color="auto"/>
      </w:divBdr>
      <w:divsChild>
        <w:div w:id="1817332408">
          <w:marLeft w:val="0"/>
          <w:marRight w:val="0"/>
          <w:marTop w:val="0"/>
          <w:marBottom w:val="0"/>
          <w:divBdr>
            <w:top w:val="none" w:sz="0" w:space="0" w:color="auto"/>
            <w:left w:val="none" w:sz="0" w:space="0" w:color="auto"/>
            <w:bottom w:val="none" w:sz="0" w:space="0" w:color="auto"/>
            <w:right w:val="none" w:sz="0" w:space="0" w:color="auto"/>
          </w:divBdr>
          <w:divsChild>
            <w:div w:id="656302189">
              <w:marLeft w:val="0"/>
              <w:marRight w:val="0"/>
              <w:marTop w:val="0"/>
              <w:marBottom w:val="0"/>
              <w:divBdr>
                <w:top w:val="none" w:sz="0" w:space="0" w:color="auto"/>
                <w:left w:val="none" w:sz="0" w:space="0" w:color="auto"/>
                <w:bottom w:val="none" w:sz="0" w:space="0" w:color="auto"/>
                <w:right w:val="none" w:sz="0" w:space="0" w:color="auto"/>
              </w:divBdr>
              <w:divsChild>
                <w:div w:id="2053528510">
                  <w:marLeft w:val="0"/>
                  <w:marRight w:val="0"/>
                  <w:marTop w:val="0"/>
                  <w:marBottom w:val="0"/>
                  <w:divBdr>
                    <w:top w:val="none" w:sz="0" w:space="0" w:color="auto"/>
                    <w:left w:val="none" w:sz="0" w:space="0" w:color="auto"/>
                    <w:bottom w:val="none" w:sz="0" w:space="0" w:color="auto"/>
                    <w:right w:val="none" w:sz="0" w:space="0" w:color="auto"/>
                  </w:divBdr>
                  <w:divsChild>
                    <w:div w:id="744034558">
                      <w:marLeft w:val="0"/>
                      <w:marRight w:val="0"/>
                      <w:marTop w:val="0"/>
                      <w:marBottom w:val="0"/>
                      <w:divBdr>
                        <w:top w:val="none" w:sz="0" w:space="0" w:color="auto"/>
                        <w:left w:val="none" w:sz="0" w:space="0" w:color="auto"/>
                        <w:bottom w:val="none" w:sz="0" w:space="0" w:color="auto"/>
                        <w:right w:val="none" w:sz="0" w:space="0" w:color="auto"/>
                      </w:divBdr>
                      <w:divsChild>
                        <w:div w:id="23411834">
                          <w:marLeft w:val="0"/>
                          <w:marRight w:val="0"/>
                          <w:marTop w:val="0"/>
                          <w:marBottom w:val="0"/>
                          <w:divBdr>
                            <w:top w:val="none" w:sz="0" w:space="0" w:color="auto"/>
                            <w:left w:val="none" w:sz="0" w:space="0" w:color="auto"/>
                            <w:bottom w:val="none" w:sz="0" w:space="0" w:color="auto"/>
                            <w:right w:val="none" w:sz="0" w:space="0" w:color="auto"/>
                          </w:divBdr>
                          <w:divsChild>
                            <w:div w:id="1418357033">
                              <w:marLeft w:val="0"/>
                              <w:marRight w:val="0"/>
                              <w:marTop w:val="0"/>
                              <w:marBottom w:val="0"/>
                              <w:divBdr>
                                <w:top w:val="none" w:sz="0" w:space="0" w:color="auto"/>
                                <w:left w:val="none" w:sz="0" w:space="0" w:color="auto"/>
                                <w:bottom w:val="none" w:sz="0" w:space="0" w:color="auto"/>
                                <w:right w:val="none" w:sz="0" w:space="0" w:color="auto"/>
                              </w:divBdr>
                              <w:divsChild>
                                <w:div w:id="47269428">
                                  <w:marLeft w:val="0"/>
                                  <w:marRight w:val="0"/>
                                  <w:marTop w:val="0"/>
                                  <w:marBottom w:val="0"/>
                                  <w:divBdr>
                                    <w:top w:val="none" w:sz="0" w:space="0" w:color="auto"/>
                                    <w:left w:val="none" w:sz="0" w:space="0" w:color="auto"/>
                                    <w:bottom w:val="none" w:sz="0" w:space="0" w:color="auto"/>
                                    <w:right w:val="none" w:sz="0" w:space="0" w:color="auto"/>
                                  </w:divBdr>
                                  <w:divsChild>
                                    <w:div w:id="741558657">
                                      <w:marLeft w:val="0"/>
                                      <w:marRight w:val="0"/>
                                      <w:marTop w:val="0"/>
                                      <w:marBottom w:val="0"/>
                                      <w:divBdr>
                                        <w:top w:val="none" w:sz="0" w:space="0" w:color="auto"/>
                                        <w:left w:val="none" w:sz="0" w:space="0" w:color="auto"/>
                                        <w:bottom w:val="none" w:sz="0" w:space="0" w:color="auto"/>
                                        <w:right w:val="none" w:sz="0" w:space="0" w:color="auto"/>
                                      </w:divBdr>
                                      <w:divsChild>
                                        <w:div w:id="1151364351">
                                          <w:marLeft w:val="0"/>
                                          <w:marRight w:val="0"/>
                                          <w:marTop w:val="0"/>
                                          <w:marBottom w:val="0"/>
                                          <w:divBdr>
                                            <w:top w:val="none" w:sz="0" w:space="0" w:color="auto"/>
                                            <w:left w:val="none" w:sz="0" w:space="0" w:color="auto"/>
                                            <w:bottom w:val="none" w:sz="0" w:space="0" w:color="auto"/>
                                            <w:right w:val="none" w:sz="0" w:space="0" w:color="auto"/>
                                          </w:divBdr>
                                          <w:divsChild>
                                            <w:div w:id="1799184609">
                                              <w:marLeft w:val="0"/>
                                              <w:marRight w:val="0"/>
                                              <w:marTop w:val="300"/>
                                              <w:marBottom w:val="0"/>
                                              <w:divBdr>
                                                <w:top w:val="none" w:sz="0" w:space="0" w:color="auto"/>
                                                <w:left w:val="none" w:sz="0" w:space="0" w:color="auto"/>
                                                <w:bottom w:val="none" w:sz="0" w:space="0" w:color="auto"/>
                                                <w:right w:val="none" w:sz="0" w:space="0" w:color="auto"/>
                                              </w:divBdr>
                                              <w:divsChild>
                                                <w:div w:id="1512138206">
                                                  <w:marLeft w:val="0"/>
                                                  <w:marRight w:val="0"/>
                                                  <w:marTop w:val="0"/>
                                                  <w:marBottom w:val="0"/>
                                                  <w:divBdr>
                                                    <w:top w:val="none" w:sz="0" w:space="0" w:color="auto"/>
                                                    <w:left w:val="none" w:sz="0" w:space="0" w:color="auto"/>
                                                    <w:bottom w:val="none" w:sz="0" w:space="0" w:color="auto"/>
                                                    <w:right w:val="none" w:sz="0" w:space="0" w:color="auto"/>
                                                  </w:divBdr>
                                                </w:div>
                                                <w:div w:id="288442619">
                                                  <w:marLeft w:val="0"/>
                                                  <w:marRight w:val="0"/>
                                                  <w:marTop w:val="0"/>
                                                  <w:marBottom w:val="0"/>
                                                  <w:divBdr>
                                                    <w:top w:val="none" w:sz="0" w:space="0" w:color="auto"/>
                                                    <w:left w:val="none" w:sz="0" w:space="0" w:color="auto"/>
                                                    <w:bottom w:val="none" w:sz="0" w:space="0" w:color="auto"/>
                                                    <w:right w:val="none" w:sz="0" w:space="0" w:color="auto"/>
                                                  </w:divBdr>
                                                </w:div>
                                              </w:divsChild>
                                            </w:div>
                                            <w:div w:id="94176431">
                                              <w:marLeft w:val="0"/>
                                              <w:marRight w:val="0"/>
                                              <w:marTop w:val="0"/>
                                              <w:marBottom w:val="0"/>
                                              <w:divBdr>
                                                <w:top w:val="none" w:sz="0" w:space="0" w:color="auto"/>
                                                <w:left w:val="none" w:sz="0" w:space="0" w:color="auto"/>
                                                <w:bottom w:val="none" w:sz="0" w:space="0" w:color="auto"/>
                                                <w:right w:val="none" w:sz="0" w:space="0" w:color="auto"/>
                                              </w:divBdr>
                                              <w:divsChild>
                                                <w:div w:id="209462802">
                                                  <w:marLeft w:val="0"/>
                                                  <w:marRight w:val="0"/>
                                                  <w:marTop w:val="0"/>
                                                  <w:marBottom w:val="0"/>
                                                  <w:divBdr>
                                                    <w:top w:val="none" w:sz="0" w:space="0" w:color="auto"/>
                                                    <w:left w:val="none" w:sz="0" w:space="0" w:color="auto"/>
                                                    <w:bottom w:val="none" w:sz="0" w:space="0" w:color="auto"/>
                                                    <w:right w:val="none" w:sz="0" w:space="0" w:color="auto"/>
                                                  </w:divBdr>
                                                  <w:divsChild>
                                                    <w:div w:id="686516985">
                                                      <w:marLeft w:val="0"/>
                                                      <w:marRight w:val="0"/>
                                                      <w:marTop w:val="0"/>
                                                      <w:marBottom w:val="0"/>
                                                      <w:divBdr>
                                                        <w:top w:val="none" w:sz="0" w:space="0" w:color="auto"/>
                                                        <w:left w:val="none" w:sz="0" w:space="0" w:color="auto"/>
                                                        <w:bottom w:val="none" w:sz="0" w:space="0" w:color="auto"/>
                                                        <w:right w:val="none" w:sz="0" w:space="0" w:color="auto"/>
                                                      </w:divBdr>
                                                      <w:divsChild>
                                                        <w:div w:id="86956404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0468373">
      <w:bodyDiv w:val="1"/>
      <w:marLeft w:val="0"/>
      <w:marRight w:val="0"/>
      <w:marTop w:val="0"/>
      <w:marBottom w:val="0"/>
      <w:divBdr>
        <w:top w:val="none" w:sz="0" w:space="0" w:color="auto"/>
        <w:left w:val="none" w:sz="0" w:space="0" w:color="auto"/>
        <w:bottom w:val="none" w:sz="0" w:space="0" w:color="auto"/>
        <w:right w:val="none" w:sz="0" w:space="0" w:color="auto"/>
      </w:divBdr>
    </w:div>
    <w:div w:id="780998794">
      <w:bodyDiv w:val="1"/>
      <w:marLeft w:val="0"/>
      <w:marRight w:val="0"/>
      <w:marTop w:val="0"/>
      <w:marBottom w:val="0"/>
      <w:divBdr>
        <w:top w:val="none" w:sz="0" w:space="0" w:color="auto"/>
        <w:left w:val="none" w:sz="0" w:space="0" w:color="auto"/>
        <w:bottom w:val="none" w:sz="0" w:space="0" w:color="auto"/>
        <w:right w:val="none" w:sz="0" w:space="0" w:color="auto"/>
      </w:divBdr>
    </w:div>
    <w:div w:id="892236725">
      <w:bodyDiv w:val="1"/>
      <w:marLeft w:val="0"/>
      <w:marRight w:val="0"/>
      <w:marTop w:val="0"/>
      <w:marBottom w:val="0"/>
      <w:divBdr>
        <w:top w:val="none" w:sz="0" w:space="0" w:color="auto"/>
        <w:left w:val="none" w:sz="0" w:space="0" w:color="auto"/>
        <w:bottom w:val="none" w:sz="0" w:space="0" w:color="auto"/>
        <w:right w:val="none" w:sz="0" w:space="0" w:color="auto"/>
      </w:divBdr>
    </w:div>
    <w:div w:id="901331689">
      <w:bodyDiv w:val="1"/>
      <w:marLeft w:val="0"/>
      <w:marRight w:val="0"/>
      <w:marTop w:val="0"/>
      <w:marBottom w:val="0"/>
      <w:divBdr>
        <w:top w:val="none" w:sz="0" w:space="0" w:color="auto"/>
        <w:left w:val="none" w:sz="0" w:space="0" w:color="auto"/>
        <w:bottom w:val="none" w:sz="0" w:space="0" w:color="auto"/>
        <w:right w:val="none" w:sz="0" w:space="0" w:color="auto"/>
      </w:divBdr>
    </w:div>
    <w:div w:id="982931016">
      <w:bodyDiv w:val="1"/>
      <w:marLeft w:val="0"/>
      <w:marRight w:val="0"/>
      <w:marTop w:val="0"/>
      <w:marBottom w:val="0"/>
      <w:divBdr>
        <w:top w:val="none" w:sz="0" w:space="0" w:color="auto"/>
        <w:left w:val="none" w:sz="0" w:space="0" w:color="auto"/>
        <w:bottom w:val="none" w:sz="0" w:space="0" w:color="auto"/>
        <w:right w:val="none" w:sz="0" w:space="0" w:color="auto"/>
      </w:divBdr>
    </w:div>
    <w:div w:id="988053057">
      <w:bodyDiv w:val="1"/>
      <w:marLeft w:val="0"/>
      <w:marRight w:val="0"/>
      <w:marTop w:val="0"/>
      <w:marBottom w:val="0"/>
      <w:divBdr>
        <w:top w:val="none" w:sz="0" w:space="0" w:color="auto"/>
        <w:left w:val="none" w:sz="0" w:space="0" w:color="auto"/>
        <w:bottom w:val="none" w:sz="0" w:space="0" w:color="auto"/>
        <w:right w:val="none" w:sz="0" w:space="0" w:color="auto"/>
      </w:divBdr>
    </w:div>
    <w:div w:id="1024288814">
      <w:bodyDiv w:val="1"/>
      <w:marLeft w:val="0"/>
      <w:marRight w:val="0"/>
      <w:marTop w:val="0"/>
      <w:marBottom w:val="0"/>
      <w:divBdr>
        <w:top w:val="none" w:sz="0" w:space="0" w:color="auto"/>
        <w:left w:val="none" w:sz="0" w:space="0" w:color="auto"/>
        <w:bottom w:val="none" w:sz="0" w:space="0" w:color="auto"/>
        <w:right w:val="none" w:sz="0" w:space="0" w:color="auto"/>
      </w:divBdr>
    </w:div>
    <w:div w:id="1354650436">
      <w:bodyDiv w:val="1"/>
      <w:marLeft w:val="0"/>
      <w:marRight w:val="0"/>
      <w:marTop w:val="0"/>
      <w:marBottom w:val="0"/>
      <w:divBdr>
        <w:top w:val="none" w:sz="0" w:space="0" w:color="auto"/>
        <w:left w:val="none" w:sz="0" w:space="0" w:color="auto"/>
        <w:bottom w:val="none" w:sz="0" w:space="0" w:color="auto"/>
        <w:right w:val="none" w:sz="0" w:space="0" w:color="auto"/>
      </w:divBdr>
    </w:div>
    <w:div w:id="1469739066">
      <w:bodyDiv w:val="1"/>
      <w:marLeft w:val="0"/>
      <w:marRight w:val="0"/>
      <w:marTop w:val="0"/>
      <w:marBottom w:val="0"/>
      <w:divBdr>
        <w:top w:val="none" w:sz="0" w:space="0" w:color="auto"/>
        <w:left w:val="none" w:sz="0" w:space="0" w:color="auto"/>
        <w:bottom w:val="none" w:sz="0" w:space="0" w:color="auto"/>
        <w:right w:val="none" w:sz="0" w:space="0" w:color="auto"/>
      </w:divBdr>
    </w:div>
    <w:div w:id="1530684283">
      <w:bodyDiv w:val="1"/>
      <w:marLeft w:val="0"/>
      <w:marRight w:val="0"/>
      <w:marTop w:val="0"/>
      <w:marBottom w:val="0"/>
      <w:divBdr>
        <w:top w:val="none" w:sz="0" w:space="0" w:color="auto"/>
        <w:left w:val="none" w:sz="0" w:space="0" w:color="auto"/>
        <w:bottom w:val="none" w:sz="0" w:space="0" w:color="auto"/>
        <w:right w:val="none" w:sz="0" w:space="0" w:color="auto"/>
      </w:divBdr>
    </w:div>
    <w:div w:id="153623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rieffhigh@pkc.gov.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rieffHigh@pkc.gov.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crieffhigh@pkc.gov.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831</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PKC</Company>
  <LinksUpToDate>false</LinksUpToDate>
  <CharactersWithSpaces>5085</CharactersWithSpaces>
  <SharedDoc>false</SharedDoc>
  <HLinks>
    <vt:vector size="6" baseType="variant">
      <vt:variant>
        <vt:i4>3014733</vt:i4>
      </vt:variant>
      <vt:variant>
        <vt:i4>0</vt:i4>
      </vt:variant>
      <vt:variant>
        <vt:i4>0</vt:i4>
      </vt:variant>
      <vt:variant>
        <vt:i4>5</vt:i4>
      </vt:variant>
      <vt:variant>
        <vt:lpwstr>mailto:crieffhigh@pkc.gov.uk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chs</dc:creator>
  <cp:lastModifiedBy>Diane Porter</cp:lastModifiedBy>
  <cp:revision>3</cp:revision>
  <cp:lastPrinted>2020-03-25T10:27:00Z</cp:lastPrinted>
  <dcterms:created xsi:type="dcterms:W3CDTF">2020-06-10T15:21:00Z</dcterms:created>
  <dcterms:modified xsi:type="dcterms:W3CDTF">2020-06-10T15:27:00Z</dcterms:modified>
</cp:coreProperties>
</file>