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E333" w14:textId="59677F49" w:rsidR="00DA39F9" w:rsidRDefault="00C16684" w:rsidP="00DA39F9">
      <w:pPr>
        <w:rPr>
          <w:noProof/>
        </w:rPr>
      </w:pPr>
      <w:r w:rsidRPr="0090008A">
        <w:rPr>
          <w:noProof/>
        </w:rPr>
        <w:drawing>
          <wp:anchor distT="0" distB="0" distL="114300" distR="114300" simplePos="0" relativeHeight="251658242" behindDoc="1" locked="0" layoutInCell="1" allowOverlap="1" wp14:anchorId="314975D1" wp14:editId="4DE0095F">
            <wp:simplePos x="0" y="0"/>
            <wp:positionH relativeFrom="margin">
              <wp:align>center</wp:align>
            </wp:positionH>
            <wp:positionV relativeFrom="paragraph">
              <wp:posOffset>0</wp:posOffset>
            </wp:positionV>
            <wp:extent cx="8832850" cy="3817620"/>
            <wp:effectExtent l="0" t="0" r="6350" b="0"/>
            <wp:wrapTight wrapText="bothSides">
              <wp:wrapPolygon edited="0">
                <wp:start x="0" y="0"/>
                <wp:lineTo x="0" y="21449"/>
                <wp:lineTo x="21569" y="21449"/>
                <wp:lineTo x="21569" y="0"/>
                <wp:lineTo x="0" y="0"/>
              </wp:wrapPolygon>
            </wp:wrapTight>
            <wp:docPr id="1929896819" name="Picture 1" descr="A group of icons on a yell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96819" name="Picture 1" descr="A group of icons on a yellow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832850" cy="3817620"/>
                    </a:xfrm>
                    <a:prstGeom prst="rect">
                      <a:avLst/>
                    </a:prstGeom>
                  </pic:spPr>
                </pic:pic>
              </a:graphicData>
            </a:graphic>
          </wp:anchor>
        </w:drawing>
      </w:r>
    </w:p>
    <w:p w14:paraId="0622CB1C" w14:textId="3FF96620" w:rsidR="00DA39F9" w:rsidRDefault="00DA39F9" w:rsidP="00DA39F9">
      <w:pPr>
        <w:rPr>
          <w:noProof/>
        </w:rPr>
      </w:pPr>
    </w:p>
    <w:p w14:paraId="7FD6B1C2" w14:textId="0C0DD1EE" w:rsidR="00DA39F9" w:rsidRDefault="00DA39F9" w:rsidP="00DA39F9">
      <w:pPr>
        <w:rPr>
          <w:noProof/>
        </w:rPr>
      </w:pPr>
    </w:p>
    <w:p w14:paraId="6A6E4F58" w14:textId="010AAA98" w:rsidR="00DA39F9" w:rsidRDefault="00DA39F9" w:rsidP="00DA39F9">
      <w:pPr>
        <w:rPr>
          <w:noProof/>
        </w:rPr>
      </w:pPr>
    </w:p>
    <w:p w14:paraId="24E6C427" w14:textId="4034C4C9" w:rsidR="00DA39F9" w:rsidRDefault="00DA39F9" w:rsidP="00DA39F9">
      <w:pPr>
        <w:rPr>
          <w:noProof/>
        </w:rPr>
      </w:pPr>
    </w:p>
    <w:p w14:paraId="43FFD632" w14:textId="5A69C82C" w:rsidR="00DA39F9" w:rsidRDefault="00DA39F9" w:rsidP="00DA39F9">
      <w:pPr>
        <w:rPr>
          <w:noProof/>
        </w:rPr>
      </w:pPr>
    </w:p>
    <w:p w14:paraId="1478617A" w14:textId="77777777" w:rsidR="00DA39F9" w:rsidRDefault="00DA39F9" w:rsidP="00DA39F9">
      <w:pPr>
        <w:rPr>
          <w:noProof/>
        </w:rPr>
      </w:pPr>
    </w:p>
    <w:p w14:paraId="69403798" w14:textId="59478CDF" w:rsidR="00DA39F9" w:rsidRDefault="00DA39F9" w:rsidP="00DA39F9">
      <w:pPr>
        <w:rPr>
          <w:noProof/>
        </w:rPr>
      </w:pPr>
    </w:p>
    <w:p w14:paraId="5FA1BDD9" w14:textId="29C14732" w:rsidR="00DA39F9" w:rsidRDefault="00DA39F9" w:rsidP="00DA39F9">
      <w:pPr>
        <w:rPr>
          <w:noProof/>
        </w:rPr>
      </w:pPr>
    </w:p>
    <w:p w14:paraId="5AFD22CB" w14:textId="124A0DEB" w:rsidR="00DA39F9" w:rsidRDefault="00DA39F9" w:rsidP="00DA39F9">
      <w:pPr>
        <w:rPr>
          <w:noProof/>
        </w:rPr>
      </w:pPr>
    </w:p>
    <w:p w14:paraId="3C2CB457" w14:textId="6F73919E" w:rsidR="00DA39F9" w:rsidRDefault="00DA39F9" w:rsidP="00DA39F9">
      <w:pPr>
        <w:rPr>
          <w:noProof/>
        </w:rPr>
      </w:pPr>
    </w:p>
    <w:p w14:paraId="1A0F4B58" w14:textId="7B0EABCA" w:rsidR="00DA39F9" w:rsidRDefault="00DA39F9" w:rsidP="00DA39F9">
      <w:pPr>
        <w:rPr>
          <w:noProof/>
        </w:rPr>
      </w:pPr>
    </w:p>
    <w:p w14:paraId="57CA2B5C" w14:textId="77777777" w:rsidR="00DA39F9" w:rsidRDefault="00DA39F9" w:rsidP="00DA39F9">
      <w:pPr>
        <w:rPr>
          <w:noProof/>
        </w:rPr>
      </w:pPr>
    </w:p>
    <w:p w14:paraId="01EE51B3" w14:textId="77777777" w:rsidR="00DA39F9" w:rsidRDefault="00DA39F9" w:rsidP="00DA39F9">
      <w:pPr>
        <w:rPr>
          <w:noProof/>
        </w:rPr>
      </w:pPr>
    </w:p>
    <w:p w14:paraId="2EC0FB5F" w14:textId="0211C3F1" w:rsidR="00DA39F9" w:rsidRDefault="00DA39F9" w:rsidP="00DA39F9">
      <w:pPr>
        <w:rPr>
          <w:noProof/>
        </w:rPr>
      </w:pPr>
    </w:p>
    <w:p w14:paraId="3C783FF5" w14:textId="66ADF386" w:rsidR="00DA39F9" w:rsidRDefault="00DA39F9" w:rsidP="00DA39F9">
      <w:pPr>
        <w:rPr>
          <w:noProof/>
        </w:rPr>
      </w:pPr>
    </w:p>
    <w:p w14:paraId="6C3A7FAE" w14:textId="77777777" w:rsidR="00DA39F9" w:rsidRDefault="00DA39F9" w:rsidP="00DA39F9">
      <w:pPr>
        <w:rPr>
          <w:noProof/>
        </w:rPr>
      </w:pPr>
    </w:p>
    <w:p w14:paraId="1B4122B6" w14:textId="77777777" w:rsidR="00DA39F9" w:rsidRDefault="00DA39F9" w:rsidP="00DA39F9">
      <w:pPr>
        <w:rPr>
          <w:noProof/>
        </w:rPr>
      </w:pPr>
    </w:p>
    <w:p w14:paraId="2CDD5432" w14:textId="111BFE4F" w:rsidR="00DA39F9" w:rsidRDefault="00DA39F9" w:rsidP="00DA39F9">
      <w:pPr>
        <w:rPr>
          <w:noProof/>
        </w:rPr>
      </w:pPr>
    </w:p>
    <w:p w14:paraId="41F3BEDB" w14:textId="78EBDDE4" w:rsidR="00DA39F9" w:rsidRDefault="00DA39F9" w:rsidP="00DA39F9">
      <w:pPr>
        <w:rPr>
          <w:noProof/>
        </w:rPr>
      </w:pPr>
    </w:p>
    <w:p w14:paraId="3EEDB658" w14:textId="1C6F7F49" w:rsidR="00DA39F9" w:rsidRDefault="007B15BC" w:rsidP="00DA39F9">
      <w:pPr>
        <w:rPr>
          <w:noProof/>
        </w:rPr>
      </w:pPr>
      <w:r>
        <w:rPr>
          <w:noProof/>
        </w:rPr>
        <mc:AlternateContent>
          <mc:Choice Requires="wps">
            <w:drawing>
              <wp:anchor distT="0" distB="0" distL="114300" distR="114300" simplePos="0" relativeHeight="251658241" behindDoc="0" locked="0" layoutInCell="1" allowOverlap="1" wp14:anchorId="1804E41C" wp14:editId="7C72CB30">
                <wp:simplePos x="0" y="0"/>
                <wp:positionH relativeFrom="margin">
                  <wp:align>center</wp:align>
                </wp:positionH>
                <wp:positionV relativeFrom="paragraph">
                  <wp:posOffset>133985</wp:posOffset>
                </wp:positionV>
                <wp:extent cx="7499350" cy="1485900"/>
                <wp:effectExtent l="0" t="0" r="0" b="0"/>
                <wp:wrapNone/>
                <wp:docPr id="2081148703" name="Text Box 2081148703"/>
                <wp:cNvGraphicFramePr/>
                <a:graphic xmlns:a="http://schemas.openxmlformats.org/drawingml/2006/main">
                  <a:graphicData uri="http://schemas.microsoft.com/office/word/2010/wordprocessingShape">
                    <wps:wsp>
                      <wps:cNvSpPr txBox="1"/>
                      <wps:spPr>
                        <a:xfrm>
                          <a:off x="0" y="0"/>
                          <a:ext cx="7499350" cy="1485900"/>
                        </a:xfrm>
                        <a:prstGeom prst="rect">
                          <a:avLst/>
                        </a:prstGeom>
                        <a:noFill/>
                        <a:ln w="6350">
                          <a:noFill/>
                        </a:ln>
                      </wps:spPr>
                      <wps:txbx>
                        <w:txbxContent>
                          <w:p w14:paraId="0B68AC3C" w14:textId="77777777" w:rsidR="0090008A" w:rsidRDefault="0090008A" w:rsidP="0090008A">
                            <w:pPr>
                              <w:tabs>
                                <w:tab w:val="left" w:pos="2460"/>
                              </w:tabs>
                              <w:autoSpaceDE w:val="0"/>
                              <w:autoSpaceDN w:val="0"/>
                              <w:adjustRightInd w:val="0"/>
                              <w:jc w:val="center"/>
                              <w:rPr>
                                <w:rFonts w:ascii="Segoe UI Emoji" w:hAnsi="Segoe UI Emoji" w:cs="Arial"/>
                                <w:b/>
                                <w:bCs/>
                                <w:color w:val="0F9ED5" w:themeColor="accent4"/>
                                <w:sz w:val="56"/>
                                <w:szCs w:val="56"/>
                              </w:rPr>
                            </w:pPr>
                            <w:r w:rsidRPr="007233FD">
                              <w:rPr>
                                <w:rFonts w:ascii="Segoe UI Emoji" w:hAnsi="Segoe UI Emoji" w:cs="Arial"/>
                                <w:b/>
                                <w:bCs/>
                                <w:color w:val="0F9ED5" w:themeColor="accent4"/>
                                <w:sz w:val="56"/>
                                <w:szCs w:val="56"/>
                              </w:rPr>
                              <w:t xml:space="preserve">Quality Improvement Plan </w:t>
                            </w:r>
                          </w:p>
                          <w:p w14:paraId="49A4276E" w14:textId="77777777" w:rsidR="0090008A" w:rsidRPr="007233FD" w:rsidRDefault="0090008A" w:rsidP="0090008A">
                            <w:pPr>
                              <w:tabs>
                                <w:tab w:val="left" w:pos="2460"/>
                              </w:tabs>
                              <w:autoSpaceDE w:val="0"/>
                              <w:autoSpaceDN w:val="0"/>
                              <w:adjustRightInd w:val="0"/>
                              <w:jc w:val="center"/>
                              <w:rPr>
                                <w:rFonts w:ascii="Segoe UI Emoji" w:hAnsi="Segoe UI Emoji" w:cs="Arial"/>
                                <w:b/>
                                <w:bCs/>
                                <w:color w:val="0F9ED5" w:themeColor="accent4"/>
                                <w:sz w:val="56"/>
                                <w:szCs w:val="56"/>
                              </w:rPr>
                            </w:pPr>
                            <w:r>
                              <w:rPr>
                                <w:rFonts w:ascii="Segoe UI Emoji" w:hAnsi="Segoe UI Emoji" w:cs="Arial"/>
                                <w:b/>
                                <w:bCs/>
                                <w:color w:val="0F9ED5" w:themeColor="accent4"/>
                                <w:sz w:val="56"/>
                                <w:szCs w:val="56"/>
                              </w:rPr>
                              <w:t>ELC</w:t>
                            </w:r>
                          </w:p>
                          <w:p w14:paraId="39897231" w14:textId="77777777" w:rsidR="0090008A" w:rsidRPr="00E65596" w:rsidRDefault="0090008A" w:rsidP="0090008A">
                            <w:pPr>
                              <w:tabs>
                                <w:tab w:val="left" w:pos="2460"/>
                              </w:tabs>
                              <w:autoSpaceDE w:val="0"/>
                              <w:autoSpaceDN w:val="0"/>
                              <w:adjustRightInd w:val="0"/>
                              <w:jc w:val="center"/>
                              <w:rPr>
                                <w:rFonts w:ascii="Segoe UI Emoji" w:hAnsi="Segoe UI Emoji" w:cs="Arial"/>
                                <w:b/>
                                <w:bCs/>
                                <w:color w:val="0F9ED5" w:themeColor="accent4"/>
                                <w:sz w:val="72"/>
                                <w:szCs w:val="72"/>
                              </w:rPr>
                            </w:pPr>
                            <w:r w:rsidRPr="007233FD">
                              <w:rPr>
                                <w:rFonts w:ascii="Segoe UI Emoji" w:hAnsi="Segoe UI Emoji" w:cs="Arial"/>
                                <w:b/>
                                <w:bCs/>
                                <w:color w:val="0F9ED5" w:themeColor="accent4"/>
                                <w:sz w:val="56"/>
                                <w:szCs w:val="56"/>
                              </w:rPr>
                              <w:t>202</w:t>
                            </w:r>
                            <w:r>
                              <w:rPr>
                                <w:rFonts w:ascii="Segoe UI Emoji" w:hAnsi="Segoe UI Emoji" w:cs="Arial"/>
                                <w:b/>
                                <w:bCs/>
                                <w:color w:val="0F9ED5" w:themeColor="accent4"/>
                                <w:sz w:val="56"/>
                                <w:szCs w:val="56"/>
                              </w:rPr>
                              <w:t>5</w:t>
                            </w:r>
                            <w:r w:rsidRPr="007233FD">
                              <w:rPr>
                                <w:rFonts w:ascii="Segoe UI Emoji" w:hAnsi="Segoe UI Emoji" w:cs="Arial"/>
                                <w:b/>
                                <w:bCs/>
                                <w:color w:val="0F9ED5" w:themeColor="accent4"/>
                                <w:sz w:val="56"/>
                                <w:szCs w:val="56"/>
                              </w:rPr>
                              <w:t>-202</w:t>
                            </w:r>
                            <w:r>
                              <w:rPr>
                                <w:rFonts w:ascii="Segoe UI Emoji" w:hAnsi="Segoe UI Emoji" w:cs="Arial"/>
                                <w:b/>
                                <w:bCs/>
                                <w:color w:val="0F9ED5" w:themeColor="accent4"/>
                                <w:sz w:val="56"/>
                                <w:szCs w:val="56"/>
                              </w:rPr>
                              <w:t>6</w:t>
                            </w:r>
                          </w:p>
                          <w:p w14:paraId="68EE835C" w14:textId="77777777" w:rsidR="0090008A" w:rsidRPr="00E65596" w:rsidRDefault="0090008A" w:rsidP="0090008A">
                            <w:pPr>
                              <w:jc w:val="center"/>
                              <w:rPr>
                                <w:rFonts w:ascii="Arial" w:hAnsi="Arial" w:cs="Arial"/>
                                <w:b/>
                                <w:bCs/>
                                <w:color w:val="ED9A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4E41C" id="_x0000_t202" coordsize="21600,21600" o:spt="202" path="m,l,21600r21600,l21600,xe">
                <v:stroke joinstyle="miter"/>
                <v:path gradientshapeok="t" o:connecttype="rect"/>
              </v:shapetype>
              <v:shape id="Text Box 2081148703" o:spid="_x0000_s1026" type="#_x0000_t202" style="position:absolute;margin-left:0;margin-top:10.55pt;width:590.5pt;height:11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" filled="f" stroked="f" strokeweight=".5pt">
                <v:textbox>
                  <w:txbxContent>
                    <w:p w14:paraId="0B68AC3C" w14:textId="77777777" w:rsidR="0090008A" w:rsidRDefault="0090008A" w:rsidP="0090008A">
                      <w:pPr>
                        <w:tabs>
                          <w:tab w:val="left" w:pos="2460"/>
                        </w:tabs>
                        <w:autoSpaceDE w:val="0"/>
                        <w:autoSpaceDN w:val="0"/>
                        <w:adjustRightInd w:val="0"/>
                        <w:jc w:val="center"/>
                        <w:rPr>
                          <w:rFonts w:ascii="Segoe UI Emoji" w:hAnsi="Segoe UI Emoji" w:cs="Arial"/>
                          <w:b/>
                          <w:bCs/>
                          <w:color w:val="0F9ED5" w:themeColor="accent4"/>
                          <w:sz w:val="56"/>
                          <w:szCs w:val="56"/>
                        </w:rPr>
                      </w:pPr>
                      <w:r w:rsidRPr="007233FD">
                        <w:rPr>
                          <w:rFonts w:ascii="Segoe UI Emoji" w:hAnsi="Segoe UI Emoji" w:cs="Arial"/>
                          <w:b/>
                          <w:bCs/>
                          <w:color w:val="0F9ED5" w:themeColor="accent4"/>
                          <w:sz w:val="56"/>
                          <w:szCs w:val="56"/>
                        </w:rPr>
                        <w:t xml:space="preserve">Quality Improvement Plan </w:t>
                      </w:r>
                    </w:p>
                    <w:p w14:paraId="49A4276E" w14:textId="77777777" w:rsidR="0090008A" w:rsidRPr="007233FD" w:rsidRDefault="0090008A" w:rsidP="0090008A">
                      <w:pPr>
                        <w:tabs>
                          <w:tab w:val="left" w:pos="2460"/>
                        </w:tabs>
                        <w:autoSpaceDE w:val="0"/>
                        <w:autoSpaceDN w:val="0"/>
                        <w:adjustRightInd w:val="0"/>
                        <w:jc w:val="center"/>
                        <w:rPr>
                          <w:rFonts w:ascii="Segoe UI Emoji" w:hAnsi="Segoe UI Emoji" w:cs="Arial"/>
                          <w:b/>
                          <w:bCs/>
                          <w:color w:val="0F9ED5" w:themeColor="accent4"/>
                          <w:sz w:val="56"/>
                          <w:szCs w:val="56"/>
                        </w:rPr>
                      </w:pPr>
                      <w:r>
                        <w:rPr>
                          <w:rFonts w:ascii="Segoe UI Emoji" w:hAnsi="Segoe UI Emoji" w:cs="Arial"/>
                          <w:b/>
                          <w:bCs/>
                          <w:color w:val="0F9ED5" w:themeColor="accent4"/>
                          <w:sz w:val="56"/>
                          <w:szCs w:val="56"/>
                        </w:rPr>
                        <w:t>ELC</w:t>
                      </w:r>
                    </w:p>
                    <w:p w14:paraId="39897231" w14:textId="77777777" w:rsidR="0090008A" w:rsidRPr="00E65596" w:rsidRDefault="0090008A" w:rsidP="0090008A">
                      <w:pPr>
                        <w:tabs>
                          <w:tab w:val="left" w:pos="2460"/>
                        </w:tabs>
                        <w:autoSpaceDE w:val="0"/>
                        <w:autoSpaceDN w:val="0"/>
                        <w:adjustRightInd w:val="0"/>
                        <w:jc w:val="center"/>
                        <w:rPr>
                          <w:rFonts w:ascii="Segoe UI Emoji" w:hAnsi="Segoe UI Emoji" w:cs="Arial"/>
                          <w:b/>
                          <w:bCs/>
                          <w:color w:val="0F9ED5" w:themeColor="accent4"/>
                          <w:sz w:val="72"/>
                          <w:szCs w:val="72"/>
                        </w:rPr>
                      </w:pPr>
                      <w:r w:rsidRPr="007233FD">
                        <w:rPr>
                          <w:rFonts w:ascii="Segoe UI Emoji" w:hAnsi="Segoe UI Emoji" w:cs="Arial"/>
                          <w:b/>
                          <w:bCs/>
                          <w:color w:val="0F9ED5" w:themeColor="accent4"/>
                          <w:sz w:val="56"/>
                          <w:szCs w:val="56"/>
                        </w:rPr>
                        <w:t>202</w:t>
                      </w:r>
                      <w:r>
                        <w:rPr>
                          <w:rFonts w:ascii="Segoe UI Emoji" w:hAnsi="Segoe UI Emoji" w:cs="Arial"/>
                          <w:b/>
                          <w:bCs/>
                          <w:color w:val="0F9ED5" w:themeColor="accent4"/>
                          <w:sz w:val="56"/>
                          <w:szCs w:val="56"/>
                        </w:rPr>
                        <w:t>5</w:t>
                      </w:r>
                      <w:r w:rsidRPr="007233FD">
                        <w:rPr>
                          <w:rFonts w:ascii="Segoe UI Emoji" w:hAnsi="Segoe UI Emoji" w:cs="Arial"/>
                          <w:b/>
                          <w:bCs/>
                          <w:color w:val="0F9ED5" w:themeColor="accent4"/>
                          <w:sz w:val="56"/>
                          <w:szCs w:val="56"/>
                        </w:rPr>
                        <w:t>-202</w:t>
                      </w:r>
                      <w:r>
                        <w:rPr>
                          <w:rFonts w:ascii="Segoe UI Emoji" w:hAnsi="Segoe UI Emoji" w:cs="Arial"/>
                          <w:b/>
                          <w:bCs/>
                          <w:color w:val="0F9ED5" w:themeColor="accent4"/>
                          <w:sz w:val="56"/>
                          <w:szCs w:val="56"/>
                        </w:rPr>
                        <w:t>6</w:t>
                      </w:r>
                    </w:p>
                    <w:p w14:paraId="68EE835C" w14:textId="77777777" w:rsidR="0090008A" w:rsidRPr="00E65596" w:rsidRDefault="0090008A" w:rsidP="0090008A">
                      <w:pPr>
                        <w:jc w:val="center"/>
                        <w:rPr>
                          <w:rFonts w:ascii="Arial" w:hAnsi="Arial" w:cs="Arial"/>
                          <w:b/>
                          <w:bCs/>
                          <w:color w:val="ED9A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40791F31" w14:textId="2E93F5E4" w:rsidR="00DA39F9" w:rsidRDefault="00DA39F9" w:rsidP="00DA39F9">
      <w:pPr>
        <w:rPr>
          <w:noProof/>
        </w:rPr>
      </w:pPr>
    </w:p>
    <w:p w14:paraId="01AE70BF" w14:textId="31942C2D" w:rsidR="00DA39F9" w:rsidRDefault="00DA39F9" w:rsidP="00DA39F9">
      <w:pPr>
        <w:rPr>
          <w:noProof/>
        </w:rPr>
      </w:pPr>
    </w:p>
    <w:p w14:paraId="1C280FFA" w14:textId="0E1F2516" w:rsidR="00DA39F9" w:rsidRDefault="00DA39F9" w:rsidP="00DA39F9">
      <w:pPr>
        <w:rPr>
          <w:noProof/>
        </w:rPr>
      </w:pPr>
    </w:p>
    <w:p w14:paraId="1D26AE88" w14:textId="7FC7C831" w:rsidR="00D420BC" w:rsidRDefault="00C16684">
      <w:r w:rsidRPr="00D742F8">
        <w:rPr>
          <w:rFonts w:ascii="Arial" w:eastAsia="Times New Roman" w:hAnsi="Arial" w:cs="Arial"/>
          <w:b/>
          <w:noProof/>
          <w:sz w:val="22"/>
          <w:lang w:eastAsia="en-GB"/>
        </w:rPr>
        <mc:AlternateContent>
          <mc:Choice Requires="wps">
            <w:drawing>
              <wp:anchor distT="45720" distB="45720" distL="114300" distR="114300" simplePos="0" relativeHeight="251658240" behindDoc="0" locked="0" layoutInCell="1" allowOverlap="1" wp14:anchorId="21F63DB3" wp14:editId="0FA8BA32">
                <wp:simplePos x="0" y="0"/>
                <wp:positionH relativeFrom="margin">
                  <wp:posOffset>675640</wp:posOffset>
                </wp:positionH>
                <wp:positionV relativeFrom="paragraph">
                  <wp:posOffset>1217930</wp:posOffset>
                </wp:positionV>
                <wp:extent cx="8830309" cy="391794"/>
                <wp:effectExtent l="0" t="0" r="2857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0309" cy="391794"/>
                        </a:xfrm>
                        <a:prstGeom prst="rect">
                          <a:avLst/>
                        </a:prstGeom>
                        <a:solidFill>
                          <a:srgbClr val="FFC000"/>
                        </a:solidFill>
                        <a:ln w="9525">
                          <a:solidFill>
                            <a:srgbClr val="000000"/>
                          </a:solidFill>
                          <a:miter lim="800000"/>
                          <a:headEnd/>
                          <a:tailEnd/>
                        </a:ln>
                      </wps:spPr>
                      <wps:txbx>
                        <w:txbxContent>
                          <w:p w14:paraId="45EC4F54" w14:textId="04C0928A" w:rsidR="00DA39F9" w:rsidRPr="005B1B8B" w:rsidRDefault="00DA39F9" w:rsidP="00DA39F9">
                            <w:pPr>
                              <w:rPr>
                                <w:rFonts w:cs="Calibri"/>
                                <w:bCs/>
                                <w:color w:val="000000"/>
                              </w:rPr>
                            </w:pPr>
                            <w:r w:rsidRPr="005B1B8B">
                              <w:rPr>
                                <w:rFonts w:cs="Calibri"/>
                                <w:bCs/>
                              </w:rPr>
                              <w:t xml:space="preserve">ELC Setting:   </w:t>
                            </w:r>
                            <w:r w:rsidR="001636AD">
                              <w:rPr>
                                <w:rFonts w:cs="Calibri"/>
                                <w:bCs/>
                              </w:rPr>
                              <w:t>Fairview Nursery</w:t>
                            </w:r>
                            <w:r w:rsidRPr="005B1B8B">
                              <w:rPr>
                                <w:rFonts w:cs="Calibri"/>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63DB3" id="Text Box 217" o:spid="_x0000_s1027" type="#_x0000_t202" style="position:absolute;margin-left:53.2pt;margin-top:95.9pt;width:695.3pt;height:30.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" fillcolor="#ffc000">
                <v:textbox>
                  <w:txbxContent>
                    <w:p w14:paraId="45EC4F54" w14:textId="04C0928A" w:rsidR="00DA39F9" w:rsidRPr="005B1B8B" w:rsidRDefault="00DA39F9" w:rsidP="00DA39F9">
                      <w:pPr>
                        <w:rPr>
                          <w:rFonts w:cs="Calibri"/>
                          <w:bCs/>
                          <w:color w:val="000000"/>
                        </w:rPr>
                      </w:pPr>
                      <w:r w:rsidRPr="005B1B8B">
                        <w:rPr>
                          <w:rFonts w:cs="Calibri"/>
                          <w:bCs/>
                        </w:rPr>
                        <w:t xml:space="preserve">ELC Setting:   </w:t>
                      </w:r>
                      <w:r w:rsidR="001636AD">
                        <w:rPr>
                          <w:rFonts w:cs="Calibri"/>
                          <w:bCs/>
                        </w:rPr>
                        <w:t>Fairview Nursery</w:t>
                      </w:r>
                      <w:r w:rsidRPr="005B1B8B">
                        <w:rPr>
                          <w:rFonts w:cs="Calibri"/>
                          <w:bCs/>
                        </w:rPr>
                        <w:t xml:space="preserve">                                                                                                                               </w:t>
                      </w:r>
                    </w:p>
                  </w:txbxContent>
                </v:textbox>
                <w10:wrap type="square" anchorx="margin"/>
              </v:shape>
            </w:pict>
          </mc:Fallback>
        </mc:AlternateContent>
      </w:r>
    </w:p>
    <w:p w14:paraId="3C155740" w14:textId="77777777" w:rsidR="007F4452" w:rsidRPr="007F4452" w:rsidRDefault="007F4452" w:rsidP="007F4452"/>
    <w:p w14:paraId="3E33296D" w14:textId="77777777" w:rsidR="007F4452" w:rsidRPr="007F4452" w:rsidRDefault="007F4452" w:rsidP="007F4452"/>
    <w:p w14:paraId="7E18E7B9" w14:textId="77777777" w:rsidR="007F4452" w:rsidRPr="007F4452" w:rsidRDefault="007F4452" w:rsidP="007F4452"/>
    <w:p w14:paraId="428CF546" w14:textId="77777777" w:rsidR="007F4452" w:rsidRPr="007F4452" w:rsidRDefault="007F4452" w:rsidP="007F4452"/>
    <w:p w14:paraId="038DDD53" w14:textId="77777777" w:rsidR="007F4452" w:rsidRPr="007F4452" w:rsidRDefault="007F4452" w:rsidP="007F4452"/>
    <w:p w14:paraId="1674A024" w14:textId="77777777" w:rsidR="007F4452" w:rsidRPr="007F4452" w:rsidRDefault="007F4452" w:rsidP="007F4452"/>
    <w:p w14:paraId="3B83766E" w14:textId="77777777" w:rsidR="007F4452" w:rsidRPr="007F4452" w:rsidRDefault="007F4452" w:rsidP="007F4452"/>
    <w:p w14:paraId="236ABE44" w14:textId="77777777" w:rsidR="007F4452" w:rsidRPr="007F4452" w:rsidRDefault="007F4452" w:rsidP="007F4452"/>
    <w:p w14:paraId="39122435" w14:textId="77777777" w:rsidR="007F4452" w:rsidRDefault="007F4452" w:rsidP="007F4452"/>
    <w:p w14:paraId="18E59E22" w14:textId="3BF03DD1" w:rsidR="007F4452" w:rsidRDefault="007F4452" w:rsidP="007F4452">
      <w:pPr>
        <w:tabs>
          <w:tab w:val="left" w:pos="10400"/>
        </w:tabs>
      </w:pPr>
      <w:r>
        <w:tab/>
      </w:r>
    </w:p>
    <w:p w14:paraId="021BA4C3" w14:textId="77777777" w:rsidR="00574AB6" w:rsidRPr="00574AB6" w:rsidRDefault="00574AB6" w:rsidP="00574AB6">
      <w:pPr>
        <w:rPr>
          <w:rFonts w:ascii="Segoe UI" w:eastAsia="Times New Roman" w:hAnsi="Segoe UI" w:cs="Segoe UI"/>
          <w:color w:val="000000"/>
          <w:lang w:eastAsia="en-GB"/>
        </w:rPr>
      </w:pPr>
      <w:r w:rsidRPr="00574AB6">
        <w:rPr>
          <w:rFonts w:ascii="Segoe UI" w:eastAsia="Times New Roman" w:hAnsi="Segoe UI" w:cs="Segoe UI"/>
          <w:color w:val="000000"/>
          <w:lang w:eastAsia="en-GB"/>
        </w:rPr>
        <w:lastRenderedPageBreak/>
        <w:t xml:space="preserve">The curriculum at Fairview School and Nursery is all about meeting the unique needs of our children and young people with severe and complex learning needs. Here's how we do it: </w:t>
      </w:r>
    </w:p>
    <w:p w14:paraId="798C88DB" w14:textId="77777777" w:rsidR="00574AB6" w:rsidRPr="00574AB6" w:rsidRDefault="00574AB6" w:rsidP="00574AB6">
      <w:pPr>
        <w:rPr>
          <w:rFonts w:ascii="Segoe UI Light" w:hAnsi="Segoe UI Light" w:cs="Segoe UI Light"/>
          <w:b/>
          <w:bCs/>
          <w:sz w:val="22"/>
          <w:szCs w:val="22"/>
        </w:rPr>
      </w:pPr>
    </w:p>
    <w:p w14:paraId="1F6B265C"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Individualised Learning:</w:t>
      </w:r>
      <w:r w:rsidRPr="00574AB6">
        <w:rPr>
          <w:rFonts w:ascii="Segoe UI" w:eastAsia="Times New Roman" w:hAnsi="Segoe UI" w:cs="Segoe UI"/>
          <w:color w:val="000000"/>
          <w:sz w:val="23"/>
          <w:szCs w:val="23"/>
          <w:lang w:eastAsia="en-GB"/>
        </w:rPr>
        <w:t xml:space="preserve"> Every pupil is </w:t>
      </w:r>
      <w:proofErr w:type="gramStart"/>
      <w:r w:rsidRPr="00574AB6">
        <w:rPr>
          <w:rFonts w:ascii="Segoe UI" w:eastAsia="Times New Roman" w:hAnsi="Segoe UI" w:cs="Segoe UI"/>
          <w:color w:val="000000"/>
          <w:sz w:val="23"/>
          <w:szCs w:val="23"/>
          <w:lang w:eastAsia="en-GB"/>
        </w:rPr>
        <w:t>different</w:t>
      </w:r>
      <w:proofErr w:type="gramEnd"/>
      <w:r w:rsidRPr="00574AB6">
        <w:rPr>
          <w:rFonts w:ascii="Segoe UI" w:eastAsia="Times New Roman" w:hAnsi="Segoe UI" w:cs="Segoe UI"/>
          <w:color w:val="000000"/>
          <w:sz w:val="23"/>
          <w:szCs w:val="23"/>
          <w:lang w:eastAsia="en-GB"/>
        </w:rPr>
        <w:t xml:space="preserve"> so we create personalised learning plans.</w:t>
      </w:r>
    </w:p>
    <w:p w14:paraId="6CAB5815"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Functional Skills Development:</w:t>
      </w:r>
      <w:r w:rsidRPr="00574AB6">
        <w:rPr>
          <w:rFonts w:ascii="Segoe UI" w:eastAsia="Times New Roman" w:hAnsi="Segoe UI" w:cs="Segoe UI"/>
          <w:color w:val="000000"/>
          <w:sz w:val="23"/>
          <w:szCs w:val="23"/>
          <w:lang w:eastAsia="en-GB"/>
        </w:rPr>
        <w:t xml:space="preserve"> We focus on teaching practical skills that help pupils in their daily lives.</w:t>
      </w:r>
    </w:p>
    <w:p w14:paraId="045F1478"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Multi-Sensory, Play and Experiential Learning:</w:t>
      </w:r>
      <w:r w:rsidRPr="00574AB6">
        <w:rPr>
          <w:rFonts w:ascii="Segoe UI" w:eastAsia="Times New Roman" w:hAnsi="Segoe UI" w:cs="Segoe UI"/>
          <w:color w:val="000000"/>
          <w:sz w:val="23"/>
          <w:szCs w:val="23"/>
          <w:lang w:eastAsia="en-GB"/>
        </w:rPr>
        <w:t xml:space="preserve"> We use hands-on activities and real-life experiences to make learning engaging, fun and meaningful.</w:t>
      </w:r>
    </w:p>
    <w:p w14:paraId="4EA0F65E"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Communication and Social Skills:</w:t>
      </w:r>
      <w:r w:rsidRPr="00574AB6">
        <w:rPr>
          <w:rFonts w:ascii="Segoe UI" w:eastAsia="Times New Roman" w:hAnsi="Segoe UI" w:cs="Segoe UI"/>
          <w:color w:val="000000"/>
          <w:sz w:val="23"/>
          <w:szCs w:val="23"/>
          <w:lang w:eastAsia="en-GB"/>
        </w:rPr>
        <w:t xml:space="preserve"> We help pupils build communication and social skills, so they can connect with others and be included in their communities.</w:t>
      </w:r>
    </w:p>
    <w:p w14:paraId="10184586"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Pupil Voice:</w:t>
      </w:r>
      <w:r w:rsidRPr="00574AB6">
        <w:rPr>
          <w:rFonts w:ascii="Segoe UI" w:eastAsia="Times New Roman" w:hAnsi="Segoe UI" w:cs="Segoe UI"/>
          <w:color w:val="000000"/>
          <w:sz w:val="23"/>
          <w:szCs w:val="23"/>
          <w:lang w:eastAsia="en-GB"/>
        </w:rPr>
        <w:t xml:space="preserve"> We encourage our pupils to develop their voice and makes choices to allow them to participate in school and the wider community.</w:t>
      </w:r>
    </w:p>
    <w:p w14:paraId="0E2FE333"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Functional Academics and Life Skills:</w:t>
      </w:r>
      <w:r w:rsidRPr="00574AB6">
        <w:rPr>
          <w:rFonts w:ascii="Segoe UI" w:eastAsia="Times New Roman" w:hAnsi="Segoe UI" w:cs="Segoe UI"/>
          <w:color w:val="000000"/>
          <w:sz w:val="23"/>
          <w:szCs w:val="23"/>
          <w:lang w:eastAsia="en-GB"/>
        </w:rPr>
        <w:t xml:space="preserve"> We teach academic skills that are useful in real life, along with important life skills for independence.</w:t>
      </w:r>
    </w:p>
    <w:p w14:paraId="5E2BD3DF"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Inter-disciplinary Approach:</w:t>
      </w:r>
      <w:r w:rsidRPr="00574AB6">
        <w:rPr>
          <w:rFonts w:ascii="Segoe UI" w:eastAsia="Times New Roman" w:hAnsi="Segoe UI" w:cs="Segoe UI"/>
          <w:color w:val="000000"/>
          <w:sz w:val="23"/>
          <w:szCs w:val="23"/>
          <w:lang w:eastAsia="en-GB"/>
        </w:rPr>
        <w:t xml:space="preserve"> We work as a team in order to support each pupil’s needs.</w:t>
      </w:r>
    </w:p>
    <w:p w14:paraId="526C02A1"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Assessment for Learning and Progress Monitoring:</w:t>
      </w:r>
      <w:r w:rsidRPr="00574AB6">
        <w:rPr>
          <w:rFonts w:ascii="Segoe UI" w:eastAsia="Times New Roman" w:hAnsi="Segoe UI" w:cs="Segoe UI"/>
          <w:color w:val="000000"/>
          <w:sz w:val="23"/>
          <w:szCs w:val="23"/>
          <w:lang w:eastAsia="en-GB"/>
        </w:rPr>
        <w:t xml:space="preserve"> We check in on pupil progress to make sure they are on the right track and building on prior learning.</w:t>
      </w:r>
    </w:p>
    <w:p w14:paraId="14ADB48E" w14:textId="77777777" w:rsidR="00574AB6" w:rsidRPr="00574AB6" w:rsidRDefault="00574AB6" w:rsidP="00574AB6">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160" w:line="259" w:lineRule="auto"/>
        <w:rPr>
          <w:rFonts w:ascii="Segoe UI" w:eastAsia="Times New Roman" w:hAnsi="Segoe UI" w:cs="Segoe UI"/>
          <w:color w:val="000000"/>
          <w:sz w:val="23"/>
          <w:szCs w:val="23"/>
          <w:lang w:eastAsia="en-GB"/>
        </w:rPr>
      </w:pPr>
      <w:r w:rsidRPr="00574AB6">
        <w:rPr>
          <w:rFonts w:ascii="Segoe UI" w:eastAsia="Times New Roman" w:hAnsi="Segoe UI" w:cs="Segoe UI"/>
          <w:b/>
          <w:bCs/>
          <w:color w:val="000000"/>
          <w:sz w:val="23"/>
          <w:szCs w:val="23"/>
          <w:bdr w:val="single" w:sz="2" w:space="0" w:color="E3E3E3" w:frame="1"/>
          <w:lang w:eastAsia="en-GB"/>
        </w:rPr>
        <w:t>Family and Community Engagement:</w:t>
      </w:r>
      <w:r w:rsidRPr="00574AB6">
        <w:rPr>
          <w:rFonts w:ascii="Segoe UI" w:eastAsia="Times New Roman" w:hAnsi="Segoe UI" w:cs="Segoe UI"/>
          <w:color w:val="000000"/>
          <w:sz w:val="23"/>
          <w:szCs w:val="23"/>
          <w:lang w:eastAsia="en-GB"/>
        </w:rPr>
        <w:t xml:space="preserve"> We involve families and the wider community in supporting learning and development.</w:t>
      </w:r>
    </w:p>
    <w:p w14:paraId="66F46BCC" w14:textId="77777777" w:rsidR="00574AB6" w:rsidRPr="00574AB6" w:rsidRDefault="00574AB6" w:rsidP="00574AB6">
      <w:pPr>
        <w:numPr>
          <w:ilvl w:val="0"/>
          <w:numId w:val="4"/>
        </w:numPr>
        <w:pBdr>
          <w:top w:val="single" w:sz="2" w:space="0" w:color="E3E3E3"/>
          <w:left w:val="single" w:sz="2" w:space="0" w:color="E3E3E3"/>
          <w:bottom w:val="single" w:sz="2" w:space="0" w:color="E3E3E3"/>
          <w:right w:val="single" w:sz="2" w:space="0" w:color="E3E3E3"/>
        </w:pBdr>
        <w:shd w:val="clear" w:color="auto" w:fill="FFFFFF"/>
        <w:spacing w:before="300" w:after="100"/>
        <w:contextualSpacing/>
        <w:rPr>
          <w:rFonts w:ascii="Segoe UI" w:eastAsia="Times New Roman" w:hAnsi="Segoe UI" w:cs="Segoe UI"/>
          <w:color w:val="000000"/>
          <w:sz w:val="23"/>
          <w:szCs w:val="23"/>
          <w:lang w:eastAsia="en-GB"/>
        </w:rPr>
      </w:pPr>
      <w:r w:rsidRPr="00574AB6">
        <w:rPr>
          <w:rFonts w:ascii="Segoe UI" w:eastAsia="Times New Roman" w:hAnsi="Segoe UI" w:cs="Segoe UI"/>
          <w:color w:val="000000"/>
          <w:sz w:val="23"/>
          <w:szCs w:val="23"/>
          <w:lang w:eastAsia="en-GB"/>
        </w:rPr>
        <w:t>Overall, our curriculum is designed to empower our pupils to succeed and thrive, no matter the challenges.</w:t>
      </w:r>
    </w:p>
    <w:p w14:paraId="77635ED4" w14:textId="7AB60784" w:rsidR="007F4452" w:rsidRDefault="007F4452" w:rsidP="007F4452">
      <w:pPr>
        <w:tabs>
          <w:tab w:val="left" w:pos="10400"/>
        </w:tabs>
      </w:pPr>
    </w:p>
    <w:p w14:paraId="006C4AB7" w14:textId="77777777" w:rsidR="0054092E" w:rsidRDefault="0054092E" w:rsidP="007F4452">
      <w:pPr>
        <w:tabs>
          <w:tab w:val="left" w:pos="10400"/>
        </w:tabs>
      </w:pPr>
    </w:p>
    <w:p w14:paraId="6AFB6631" w14:textId="77777777" w:rsidR="0054092E" w:rsidRDefault="0054092E" w:rsidP="007F4452">
      <w:pPr>
        <w:tabs>
          <w:tab w:val="left" w:pos="10400"/>
        </w:tabs>
      </w:pPr>
    </w:p>
    <w:p w14:paraId="289138F0" w14:textId="77777777" w:rsidR="0054092E" w:rsidRDefault="0054092E" w:rsidP="007F4452">
      <w:pPr>
        <w:tabs>
          <w:tab w:val="left" w:pos="10400"/>
        </w:tabs>
      </w:pPr>
    </w:p>
    <w:p w14:paraId="12C26801" w14:textId="77777777" w:rsidR="0054092E" w:rsidRDefault="0054092E" w:rsidP="007F4452">
      <w:pPr>
        <w:tabs>
          <w:tab w:val="left" w:pos="10400"/>
        </w:tabs>
      </w:pPr>
    </w:p>
    <w:p w14:paraId="3042E93C" w14:textId="77777777" w:rsidR="0054092E" w:rsidRDefault="0054092E" w:rsidP="007F4452">
      <w:pPr>
        <w:tabs>
          <w:tab w:val="left" w:pos="10400"/>
        </w:tabs>
      </w:pPr>
    </w:p>
    <w:p w14:paraId="51B768F2" w14:textId="77777777" w:rsidR="0054092E" w:rsidRDefault="0054092E" w:rsidP="007F4452">
      <w:pPr>
        <w:tabs>
          <w:tab w:val="left" w:pos="10400"/>
        </w:tabs>
      </w:pPr>
    </w:p>
    <w:p w14:paraId="7142B5D3" w14:textId="77777777" w:rsidR="0054092E" w:rsidRDefault="0054092E" w:rsidP="007F4452">
      <w:pPr>
        <w:tabs>
          <w:tab w:val="left" w:pos="10400"/>
        </w:tabs>
      </w:pPr>
    </w:p>
    <w:p w14:paraId="4D90F7A7" w14:textId="77777777" w:rsidR="0054092E" w:rsidRDefault="0054092E" w:rsidP="007F4452">
      <w:pPr>
        <w:tabs>
          <w:tab w:val="left" w:pos="10400"/>
        </w:tabs>
      </w:pPr>
    </w:p>
    <w:p w14:paraId="4EEAA967" w14:textId="77777777" w:rsidR="0054092E" w:rsidRDefault="0054092E" w:rsidP="007F4452">
      <w:pPr>
        <w:tabs>
          <w:tab w:val="left" w:pos="10400"/>
        </w:tabs>
      </w:pPr>
    </w:p>
    <w:p w14:paraId="4673E97B" w14:textId="77777777" w:rsidR="0054092E" w:rsidRDefault="0054092E" w:rsidP="007F4452">
      <w:pPr>
        <w:tabs>
          <w:tab w:val="left" w:pos="10400"/>
        </w:tabs>
      </w:pPr>
    </w:p>
    <w:tbl>
      <w:tblPr>
        <w:tblStyle w:val="TableGrid"/>
        <w:tblW w:w="0" w:type="auto"/>
        <w:tblLook w:val="04A0" w:firstRow="1" w:lastRow="0" w:firstColumn="1" w:lastColumn="0" w:noHBand="0" w:noVBand="1"/>
      </w:tblPr>
      <w:tblGrid>
        <w:gridCol w:w="2198"/>
        <w:gridCol w:w="2198"/>
        <w:gridCol w:w="2198"/>
        <w:gridCol w:w="1100"/>
        <w:gridCol w:w="1099"/>
        <w:gridCol w:w="2198"/>
        <w:gridCol w:w="2198"/>
        <w:gridCol w:w="2199"/>
      </w:tblGrid>
      <w:tr w:rsidR="00A30AC8" w14:paraId="1A47B642" w14:textId="77777777" w:rsidTr="5AF35374">
        <w:tc>
          <w:tcPr>
            <w:tcW w:w="15388" w:type="dxa"/>
            <w:gridSpan w:val="8"/>
            <w:shd w:val="clear" w:color="auto" w:fill="FFC000"/>
          </w:tcPr>
          <w:p w14:paraId="66665713" w14:textId="77777777" w:rsidR="00A30AC8" w:rsidRPr="00C54C6B" w:rsidRDefault="00CA648E" w:rsidP="007F4452">
            <w:pPr>
              <w:tabs>
                <w:tab w:val="left" w:pos="10400"/>
              </w:tabs>
              <w:rPr>
                <w:rFonts w:cs="Calibri"/>
                <w:b/>
                <w:bCs/>
                <w:sz w:val="28"/>
                <w:szCs w:val="28"/>
              </w:rPr>
            </w:pPr>
            <w:r w:rsidRPr="00C54C6B">
              <w:rPr>
                <w:rFonts w:cs="Calibri"/>
                <w:b/>
                <w:bCs/>
                <w:sz w:val="28"/>
                <w:szCs w:val="28"/>
              </w:rPr>
              <w:lastRenderedPageBreak/>
              <w:t xml:space="preserve">Quality Improvement Plan – Priorities and Outcomes </w:t>
            </w:r>
          </w:p>
          <w:p w14:paraId="0D0880F4" w14:textId="4DB10509" w:rsidR="00CA648E" w:rsidRPr="00C54C6B" w:rsidRDefault="00CA648E" w:rsidP="007F4452">
            <w:pPr>
              <w:tabs>
                <w:tab w:val="left" w:pos="10400"/>
              </w:tabs>
              <w:rPr>
                <w:rFonts w:cs="Calibri"/>
              </w:rPr>
            </w:pPr>
            <w:r w:rsidRPr="00C54C6B">
              <w:rPr>
                <w:rFonts w:cs="Calibri"/>
              </w:rPr>
              <w:t>What are the outcomes that you plan to achieve for your children, young people and families for this session?</w:t>
            </w:r>
          </w:p>
        </w:tc>
      </w:tr>
      <w:tr w:rsidR="00A30AC8" w14:paraId="2B7728A8" w14:textId="77777777" w:rsidTr="5AF35374">
        <w:tc>
          <w:tcPr>
            <w:tcW w:w="15388" w:type="dxa"/>
            <w:gridSpan w:val="8"/>
          </w:tcPr>
          <w:p w14:paraId="00401BE5" w14:textId="1EAD6ED0" w:rsidR="00A30AC8" w:rsidRPr="00C54C6B" w:rsidRDefault="00CA648E" w:rsidP="007F4452">
            <w:pPr>
              <w:tabs>
                <w:tab w:val="left" w:pos="10400"/>
              </w:tabs>
              <w:rPr>
                <w:rFonts w:cs="Calibri"/>
                <w:b/>
                <w:bCs/>
              </w:rPr>
            </w:pPr>
            <w:r w:rsidRPr="00C54C6B">
              <w:rPr>
                <w:rFonts w:cs="Calibri"/>
                <w:b/>
                <w:bCs/>
              </w:rPr>
              <w:t xml:space="preserve">Key Priority One: </w:t>
            </w:r>
            <w:r w:rsidR="00574AB6">
              <w:rPr>
                <w:rFonts w:cs="Calibri"/>
                <w:b/>
                <w:bCs/>
              </w:rPr>
              <w:t xml:space="preserve">To </w:t>
            </w:r>
            <w:r w:rsidR="00BB4F07">
              <w:rPr>
                <w:rFonts w:cs="Calibri"/>
                <w:b/>
                <w:bCs/>
              </w:rPr>
              <w:t xml:space="preserve">strengthen collaboration between early years classes at Fairview School </w:t>
            </w:r>
            <w:proofErr w:type="gramStart"/>
            <w:r w:rsidR="00BB4F07">
              <w:rPr>
                <w:rFonts w:cs="Calibri"/>
                <w:b/>
                <w:bCs/>
              </w:rPr>
              <w:t>in order to</w:t>
            </w:r>
            <w:proofErr w:type="gramEnd"/>
            <w:r w:rsidR="00BB4F07">
              <w:rPr>
                <w:rFonts w:cs="Calibri"/>
                <w:b/>
                <w:bCs/>
              </w:rPr>
              <w:t xml:space="preserve"> support pupil’s holistic development, improve staff cohesion and create a more unified early years environment.</w:t>
            </w:r>
          </w:p>
          <w:p w14:paraId="4FE1A321" w14:textId="6F723345" w:rsidR="00CA648E" w:rsidRPr="00C54C6B" w:rsidRDefault="00CA648E" w:rsidP="007F4452">
            <w:pPr>
              <w:tabs>
                <w:tab w:val="left" w:pos="10400"/>
              </w:tabs>
              <w:rPr>
                <w:rFonts w:cs="Calibri"/>
                <w:b/>
                <w:bCs/>
              </w:rPr>
            </w:pPr>
            <w:r w:rsidRPr="00C54C6B">
              <w:rPr>
                <w:rFonts w:cs="Calibri"/>
                <w:b/>
                <w:bCs/>
              </w:rPr>
              <w:t xml:space="preserve">Rationale: </w:t>
            </w:r>
            <w:r w:rsidR="00E5630E">
              <w:rPr>
                <w:rFonts w:cs="Calibri"/>
                <w:b/>
                <w:bCs/>
              </w:rPr>
              <w:t xml:space="preserve">Currently there is very little collaboration between nursery and primary classes at Fairview School, and beyond transition sessions </w:t>
            </w:r>
            <w:r w:rsidR="006C0082">
              <w:rPr>
                <w:rFonts w:cs="Calibri"/>
                <w:b/>
                <w:bCs/>
              </w:rPr>
              <w:t xml:space="preserve">in the final term </w:t>
            </w:r>
            <w:r w:rsidR="00E5630E">
              <w:rPr>
                <w:rFonts w:cs="Calibri"/>
                <w:b/>
                <w:bCs/>
              </w:rPr>
              <w:t xml:space="preserve">there is no formal collaboration. </w:t>
            </w:r>
            <w:r w:rsidR="006C0082">
              <w:rPr>
                <w:rFonts w:cs="Calibri"/>
                <w:b/>
                <w:bCs/>
              </w:rPr>
              <w:t>Opportunities to work together will promote continuity and progression for learners, support transitions and enhance practitioner confidence through the sharing of good practice.</w:t>
            </w:r>
          </w:p>
          <w:p w14:paraId="4C27BC7F" w14:textId="3F681B05" w:rsidR="00F3355B" w:rsidRPr="00C54C6B" w:rsidRDefault="00F3355B" w:rsidP="007F4452">
            <w:pPr>
              <w:tabs>
                <w:tab w:val="left" w:pos="10400"/>
              </w:tabs>
              <w:rPr>
                <w:rFonts w:cs="Calibri"/>
                <w:b/>
                <w:bCs/>
              </w:rPr>
            </w:pPr>
          </w:p>
        </w:tc>
      </w:tr>
      <w:tr w:rsidR="00A30AC8" w14:paraId="0D57D9EE" w14:textId="77777777" w:rsidTr="5AF35374">
        <w:tc>
          <w:tcPr>
            <w:tcW w:w="15388" w:type="dxa"/>
            <w:gridSpan w:val="8"/>
          </w:tcPr>
          <w:p w14:paraId="155F8AAD" w14:textId="4F4C2C1B" w:rsidR="00F3355B" w:rsidRPr="00C54C6B" w:rsidRDefault="00F3355B" w:rsidP="00197922">
            <w:pPr>
              <w:tabs>
                <w:tab w:val="left" w:pos="10400"/>
              </w:tabs>
              <w:rPr>
                <w:rFonts w:cs="Calibri"/>
                <w:b/>
                <w:bCs/>
              </w:rPr>
            </w:pPr>
            <w:r w:rsidRPr="00C54C6B">
              <w:rPr>
                <w:rFonts w:cs="Calibri"/>
                <w:b/>
                <w:bCs/>
              </w:rPr>
              <w:t xml:space="preserve">Overall Aim: </w:t>
            </w:r>
            <w:r w:rsidR="004C5D09">
              <w:rPr>
                <w:rFonts w:cs="Calibri"/>
                <w:b/>
                <w:bCs/>
              </w:rPr>
              <w:t>By June 202</w:t>
            </w:r>
            <w:r w:rsidR="00E5630E">
              <w:rPr>
                <w:rFonts w:cs="Calibri"/>
                <w:b/>
                <w:bCs/>
              </w:rPr>
              <w:t xml:space="preserve">6 </w:t>
            </w:r>
            <w:r w:rsidR="00197922">
              <w:rPr>
                <w:rFonts w:cs="Calibri"/>
                <w:b/>
                <w:bCs/>
              </w:rPr>
              <w:t>collaboration</w:t>
            </w:r>
            <w:r w:rsidR="00E5630E">
              <w:rPr>
                <w:rFonts w:cs="Calibri"/>
                <w:b/>
                <w:bCs/>
              </w:rPr>
              <w:t xml:space="preserve"> across early years classes </w:t>
            </w:r>
            <w:r w:rsidR="005445D9">
              <w:rPr>
                <w:rFonts w:cs="Calibri"/>
                <w:b/>
                <w:bCs/>
              </w:rPr>
              <w:t xml:space="preserve">will increase from annual transition sessions in the final term to </w:t>
            </w:r>
            <w:r w:rsidR="00F74F66">
              <w:rPr>
                <w:rFonts w:cs="Calibri"/>
                <w:b/>
                <w:bCs/>
              </w:rPr>
              <w:t>weekly sessions</w:t>
            </w:r>
            <w:r w:rsidR="00887F24">
              <w:rPr>
                <w:rFonts w:cs="Calibri"/>
                <w:b/>
                <w:bCs/>
              </w:rPr>
              <w:t xml:space="preserve"> across the year</w:t>
            </w:r>
            <w:r w:rsidR="00F13BCA">
              <w:rPr>
                <w:rFonts w:cs="Calibri"/>
                <w:b/>
                <w:bCs/>
              </w:rPr>
              <w:t xml:space="preserve">, enhancing opportunities </w:t>
            </w:r>
            <w:r w:rsidR="00507C62">
              <w:rPr>
                <w:rFonts w:cs="Calibri"/>
                <w:b/>
                <w:bCs/>
              </w:rPr>
              <w:t>for social development.</w:t>
            </w:r>
          </w:p>
        </w:tc>
      </w:tr>
      <w:tr w:rsidR="003B43C7" w14:paraId="65C4B299" w14:textId="77777777" w:rsidTr="5AF35374">
        <w:tc>
          <w:tcPr>
            <w:tcW w:w="7694" w:type="dxa"/>
            <w:gridSpan w:val="4"/>
            <w:tcBorders>
              <w:bottom w:val="single" w:sz="4" w:space="0" w:color="auto"/>
            </w:tcBorders>
          </w:tcPr>
          <w:p w14:paraId="24F6B66C" w14:textId="77777777" w:rsidR="003B43C7" w:rsidRPr="00C54C6B" w:rsidRDefault="003B43C7" w:rsidP="007F4452">
            <w:pPr>
              <w:tabs>
                <w:tab w:val="left" w:pos="10400"/>
              </w:tabs>
              <w:rPr>
                <w:rFonts w:cs="Calibri"/>
                <w:b/>
                <w:bCs/>
              </w:rPr>
            </w:pPr>
            <w:r w:rsidRPr="00C54C6B">
              <w:rPr>
                <w:rFonts w:cs="Calibri"/>
                <w:b/>
                <w:bCs/>
              </w:rPr>
              <w:t xml:space="preserve">NIF Priority (Highlight): </w:t>
            </w:r>
          </w:p>
          <w:p w14:paraId="343C2128" w14:textId="77777777" w:rsidR="00344A4C" w:rsidRPr="00C54C6B" w:rsidRDefault="00344A4C" w:rsidP="007F4452">
            <w:pPr>
              <w:tabs>
                <w:tab w:val="left" w:pos="10400"/>
              </w:tabs>
              <w:rPr>
                <w:rFonts w:cs="Calibri"/>
                <w:b/>
                <w:bCs/>
              </w:rPr>
            </w:pPr>
          </w:p>
          <w:p w14:paraId="383CAA6F" w14:textId="77777777" w:rsidR="00503C42" w:rsidRPr="005445D9" w:rsidRDefault="00503C42" w:rsidP="00503C42">
            <w:pPr>
              <w:pStyle w:val="ListParagraph"/>
              <w:numPr>
                <w:ilvl w:val="0"/>
                <w:numId w:val="1"/>
              </w:numPr>
              <w:tabs>
                <w:tab w:val="left" w:pos="10400"/>
              </w:tabs>
              <w:rPr>
                <w:rFonts w:cs="Calibri"/>
                <w:highlight w:val="yellow"/>
              </w:rPr>
            </w:pPr>
            <w:r w:rsidRPr="005445D9">
              <w:rPr>
                <w:rFonts w:cs="Calibri"/>
                <w:highlight w:val="yellow"/>
              </w:rPr>
              <w:t>Placing the human rights and needs of every child &amp; young person at the centre of education </w:t>
            </w:r>
          </w:p>
          <w:p w14:paraId="0A6323CB" w14:textId="77777777" w:rsidR="00503C42" w:rsidRPr="00C54C6B" w:rsidRDefault="00503C42" w:rsidP="00503C42">
            <w:pPr>
              <w:pStyle w:val="ListParagraph"/>
              <w:numPr>
                <w:ilvl w:val="0"/>
                <w:numId w:val="1"/>
              </w:numPr>
              <w:tabs>
                <w:tab w:val="left" w:pos="10400"/>
              </w:tabs>
              <w:rPr>
                <w:rFonts w:cs="Calibri"/>
              </w:rPr>
            </w:pPr>
            <w:r w:rsidRPr="00C54C6B">
              <w:rPr>
                <w:rFonts w:cs="Calibri"/>
              </w:rPr>
              <w:t>Improvement in children &amp; young people's health &amp; wellbeing </w:t>
            </w:r>
          </w:p>
          <w:p w14:paraId="1860D075" w14:textId="77777777" w:rsidR="00503C42" w:rsidRPr="00C54C6B" w:rsidRDefault="00503C42" w:rsidP="00503C42">
            <w:pPr>
              <w:pStyle w:val="ListParagraph"/>
              <w:numPr>
                <w:ilvl w:val="0"/>
                <w:numId w:val="1"/>
              </w:numPr>
              <w:tabs>
                <w:tab w:val="left" w:pos="10400"/>
              </w:tabs>
              <w:rPr>
                <w:rFonts w:cs="Calibri"/>
              </w:rPr>
            </w:pPr>
            <w:r w:rsidRPr="00C54C6B">
              <w:rPr>
                <w:rFonts w:cs="Calibri"/>
              </w:rPr>
              <w:t>Closing the attainment gap between the most &amp; least disadvantaged children &amp; young people </w:t>
            </w:r>
          </w:p>
          <w:p w14:paraId="5529C456" w14:textId="77777777" w:rsidR="00503C42" w:rsidRPr="00C54C6B" w:rsidRDefault="00503C42" w:rsidP="00503C42">
            <w:pPr>
              <w:pStyle w:val="ListParagraph"/>
              <w:numPr>
                <w:ilvl w:val="0"/>
                <w:numId w:val="1"/>
              </w:numPr>
              <w:tabs>
                <w:tab w:val="left" w:pos="10400"/>
              </w:tabs>
              <w:rPr>
                <w:rFonts w:cs="Calibri"/>
              </w:rPr>
            </w:pPr>
            <w:r w:rsidRPr="00C54C6B">
              <w:rPr>
                <w:rFonts w:cs="Calibri"/>
              </w:rPr>
              <w:t>Improvement in skills &amp; sustained, positive school-leaver destinations for all young people </w:t>
            </w:r>
          </w:p>
          <w:p w14:paraId="3E5DFB0C" w14:textId="77777777" w:rsidR="00503C42" w:rsidRPr="00C54C6B" w:rsidRDefault="00503C42" w:rsidP="00503C42">
            <w:pPr>
              <w:pStyle w:val="ListParagraph"/>
              <w:numPr>
                <w:ilvl w:val="0"/>
                <w:numId w:val="1"/>
              </w:numPr>
              <w:tabs>
                <w:tab w:val="left" w:pos="10400"/>
              </w:tabs>
              <w:rPr>
                <w:rFonts w:cs="Calibri"/>
              </w:rPr>
            </w:pPr>
            <w:r w:rsidRPr="00C54C6B">
              <w:rPr>
                <w:rFonts w:cs="Calibri"/>
              </w:rPr>
              <w:t>Improvement in attainment, particularly in literacy &amp; numeracy</w:t>
            </w:r>
          </w:p>
          <w:p w14:paraId="5BC5EC22" w14:textId="77777777" w:rsidR="00344A4C" w:rsidRPr="00C54C6B" w:rsidRDefault="00344A4C" w:rsidP="007F4452">
            <w:pPr>
              <w:tabs>
                <w:tab w:val="left" w:pos="10400"/>
              </w:tabs>
              <w:rPr>
                <w:rFonts w:cs="Calibri"/>
              </w:rPr>
            </w:pPr>
          </w:p>
        </w:tc>
        <w:tc>
          <w:tcPr>
            <w:tcW w:w="7694" w:type="dxa"/>
            <w:gridSpan w:val="4"/>
            <w:tcBorders>
              <w:bottom w:val="single" w:sz="4" w:space="0" w:color="auto"/>
            </w:tcBorders>
          </w:tcPr>
          <w:p w14:paraId="1D34B316" w14:textId="77777777" w:rsidR="003B43C7" w:rsidRPr="00C54C6B" w:rsidRDefault="003B43C7" w:rsidP="007F4452">
            <w:pPr>
              <w:tabs>
                <w:tab w:val="left" w:pos="10400"/>
              </w:tabs>
              <w:rPr>
                <w:rFonts w:cs="Calibri"/>
                <w:b/>
                <w:bCs/>
              </w:rPr>
            </w:pPr>
            <w:r w:rsidRPr="00C54C6B">
              <w:rPr>
                <w:rFonts w:cs="Calibri"/>
                <w:b/>
                <w:bCs/>
              </w:rPr>
              <w:t xml:space="preserve">NIF Drivers (Highlight) </w:t>
            </w:r>
          </w:p>
          <w:p w14:paraId="378E8A62" w14:textId="77777777" w:rsidR="009C44B5" w:rsidRPr="00C54C6B" w:rsidRDefault="009C44B5" w:rsidP="007F4452">
            <w:pPr>
              <w:tabs>
                <w:tab w:val="left" w:pos="10400"/>
              </w:tabs>
              <w:rPr>
                <w:rFonts w:cs="Calibri"/>
                <w:b/>
                <w:bCs/>
              </w:rPr>
            </w:pPr>
          </w:p>
          <w:p w14:paraId="725F93C3" w14:textId="77777777" w:rsidR="009C44B5" w:rsidRPr="00C54C6B" w:rsidRDefault="009C44B5" w:rsidP="009C44B5">
            <w:pPr>
              <w:pStyle w:val="ListParagraph"/>
              <w:numPr>
                <w:ilvl w:val="0"/>
                <w:numId w:val="3"/>
              </w:numPr>
              <w:rPr>
                <w:rFonts w:cs="Calibri"/>
              </w:rPr>
            </w:pPr>
            <w:r w:rsidRPr="00C54C6B">
              <w:rPr>
                <w:rFonts w:cs="Calibri"/>
              </w:rPr>
              <w:t>School &amp; ELC leadership  </w:t>
            </w:r>
          </w:p>
          <w:p w14:paraId="57B48897" w14:textId="77777777" w:rsidR="009C44B5" w:rsidRPr="006C0082" w:rsidRDefault="009C44B5" w:rsidP="009C44B5">
            <w:pPr>
              <w:pStyle w:val="ListParagraph"/>
              <w:numPr>
                <w:ilvl w:val="0"/>
                <w:numId w:val="3"/>
              </w:numPr>
              <w:rPr>
                <w:rFonts w:cs="Calibri"/>
                <w:highlight w:val="yellow"/>
              </w:rPr>
            </w:pPr>
            <w:r w:rsidRPr="006C0082">
              <w:rPr>
                <w:rFonts w:cs="Calibri"/>
                <w:highlight w:val="yellow"/>
              </w:rPr>
              <w:t>Teacher &amp; Practitioner professionalism  </w:t>
            </w:r>
          </w:p>
          <w:p w14:paraId="43E8E04C" w14:textId="77777777" w:rsidR="009C44B5" w:rsidRPr="00C54C6B" w:rsidRDefault="009C44B5" w:rsidP="009C44B5">
            <w:pPr>
              <w:pStyle w:val="ListParagraph"/>
              <w:numPr>
                <w:ilvl w:val="0"/>
                <w:numId w:val="3"/>
              </w:numPr>
              <w:rPr>
                <w:rFonts w:cs="Calibri"/>
              </w:rPr>
            </w:pPr>
            <w:r w:rsidRPr="00C54C6B">
              <w:rPr>
                <w:rFonts w:cs="Calibri"/>
              </w:rPr>
              <w:t>Parent/carer involvement &amp; engagement  </w:t>
            </w:r>
          </w:p>
          <w:p w14:paraId="57F19C79" w14:textId="77777777" w:rsidR="009C44B5" w:rsidRPr="00C54C6B" w:rsidRDefault="009C44B5" w:rsidP="009C44B5">
            <w:pPr>
              <w:pStyle w:val="ListParagraph"/>
              <w:numPr>
                <w:ilvl w:val="0"/>
                <w:numId w:val="3"/>
              </w:numPr>
              <w:rPr>
                <w:rFonts w:cs="Calibri"/>
              </w:rPr>
            </w:pPr>
            <w:r w:rsidRPr="00C54C6B">
              <w:rPr>
                <w:rFonts w:cs="Calibri"/>
              </w:rPr>
              <w:t>Curriculum and assessment </w:t>
            </w:r>
          </w:p>
          <w:p w14:paraId="32D18F0D" w14:textId="77777777" w:rsidR="009C44B5" w:rsidRPr="00C54C6B" w:rsidRDefault="009C44B5" w:rsidP="009C44B5">
            <w:pPr>
              <w:pStyle w:val="ListParagraph"/>
              <w:numPr>
                <w:ilvl w:val="0"/>
                <w:numId w:val="3"/>
              </w:numPr>
              <w:rPr>
                <w:rFonts w:cs="Calibri"/>
              </w:rPr>
            </w:pPr>
            <w:r w:rsidRPr="00C54C6B">
              <w:rPr>
                <w:rFonts w:cs="Calibri"/>
              </w:rPr>
              <w:t>School &amp; ELC improvement </w:t>
            </w:r>
          </w:p>
          <w:p w14:paraId="7E503315" w14:textId="69AD2782" w:rsidR="009C44B5" w:rsidRPr="00C54C6B" w:rsidRDefault="009C44B5" w:rsidP="009C44B5">
            <w:pPr>
              <w:pStyle w:val="ListParagraph"/>
              <w:numPr>
                <w:ilvl w:val="0"/>
                <w:numId w:val="3"/>
              </w:numPr>
              <w:rPr>
                <w:rFonts w:cs="Calibri"/>
                <w:b/>
              </w:rPr>
            </w:pPr>
            <w:r w:rsidRPr="00C54C6B">
              <w:rPr>
                <w:rFonts w:cs="Calibri"/>
              </w:rPr>
              <w:t>Performance information</w:t>
            </w:r>
          </w:p>
        </w:tc>
      </w:tr>
      <w:tr w:rsidR="004461AB" w14:paraId="37F25AB2" w14:textId="77777777" w:rsidTr="5AF35374">
        <w:tc>
          <w:tcPr>
            <w:tcW w:w="7694" w:type="dxa"/>
            <w:gridSpan w:val="4"/>
            <w:tcBorders>
              <w:top w:val="single" w:sz="4" w:space="0" w:color="auto"/>
              <w:left w:val="single" w:sz="4" w:space="0" w:color="auto"/>
              <w:bottom w:val="single" w:sz="4" w:space="0" w:color="auto"/>
              <w:right w:val="nil"/>
            </w:tcBorders>
          </w:tcPr>
          <w:p w14:paraId="06EBA0AA" w14:textId="0DD4125D" w:rsidR="004461AB" w:rsidRPr="00C54C6B" w:rsidRDefault="004461AB" w:rsidP="007F4452">
            <w:pPr>
              <w:tabs>
                <w:tab w:val="left" w:pos="10400"/>
              </w:tabs>
              <w:rPr>
                <w:rFonts w:cs="Calibri"/>
                <w:b/>
                <w:bCs/>
              </w:rPr>
            </w:pPr>
            <w:r w:rsidRPr="18FFA226">
              <w:rPr>
                <w:rFonts w:cs="Calibri"/>
                <w:b/>
                <w:bCs/>
              </w:rPr>
              <w:t>Quality Improvement Framework for the ELC Sectors Q</w:t>
            </w:r>
            <w:r w:rsidR="609E43AA" w:rsidRPr="18FFA226">
              <w:rPr>
                <w:rFonts w:cs="Calibri"/>
                <w:b/>
                <w:bCs/>
              </w:rPr>
              <w:t>I</w:t>
            </w:r>
            <w:r w:rsidRPr="18FFA226">
              <w:rPr>
                <w:rFonts w:cs="Calibri"/>
                <w:b/>
                <w:bCs/>
              </w:rPr>
              <w:t xml:space="preserve">s (Highlight): </w:t>
            </w:r>
          </w:p>
          <w:p w14:paraId="037C4465" w14:textId="77777777" w:rsidR="00344A4C" w:rsidRPr="00C54C6B" w:rsidRDefault="00344A4C" w:rsidP="007F4452">
            <w:pPr>
              <w:tabs>
                <w:tab w:val="left" w:pos="10400"/>
              </w:tabs>
              <w:rPr>
                <w:rFonts w:cs="Calibri"/>
                <w:b/>
                <w:bCs/>
              </w:rPr>
            </w:pPr>
          </w:p>
          <w:p w14:paraId="1B099E5F" w14:textId="77777777" w:rsidR="004461AB" w:rsidRPr="00D576EF" w:rsidRDefault="004461AB" w:rsidP="00C70847">
            <w:pPr>
              <w:pStyle w:val="ListParagraph"/>
              <w:numPr>
                <w:ilvl w:val="0"/>
                <w:numId w:val="1"/>
              </w:numPr>
              <w:tabs>
                <w:tab w:val="left" w:pos="10400"/>
              </w:tabs>
              <w:rPr>
                <w:rFonts w:cs="Calibri"/>
                <w:highlight w:val="yellow"/>
              </w:rPr>
            </w:pPr>
            <w:r w:rsidRPr="00D576EF">
              <w:rPr>
                <w:rFonts w:cs="Calibri"/>
                <w:highlight w:val="yellow"/>
              </w:rPr>
              <w:t>Leadership and management of staff and resources</w:t>
            </w:r>
          </w:p>
          <w:p w14:paraId="478F92FF" w14:textId="77777777" w:rsidR="003404F8" w:rsidRPr="006C0082" w:rsidRDefault="003404F8" w:rsidP="00C70847">
            <w:pPr>
              <w:pStyle w:val="ListParagraph"/>
              <w:numPr>
                <w:ilvl w:val="0"/>
                <w:numId w:val="1"/>
              </w:numPr>
              <w:tabs>
                <w:tab w:val="left" w:pos="10400"/>
              </w:tabs>
              <w:rPr>
                <w:rFonts w:cs="Calibri"/>
                <w:highlight w:val="yellow"/>
              </w:rPr>
            </w:pPr>
            <w:r w:rsidRPr="006C0082">
              <w:rPr>
                <w:rFonts w:cs="Calibri"/>
                <w:highlight w:val="yellow"/>
              </w:rPr>
              <w:t xml:space="preserve">Staff skills, knowledge, values and deployment </w:t>
            </w:r>
          </w:p>
          <w:p w14:paraId="16EB3BA8" w14:textId="77777777" w:rsidR="003404F8" w:rsidRPr="00C54C6B" w:rsidRDefault="003404F8" w:rsidP="00C70847">
            <w:pPr>
              <w:pStyle w:val="ListParagraph"/>
              <w:numPr>
                <w:ilvl w:val="0"/>
                <w:numId w:val="1"/>
              </w:numPr>
              <w:tabs>
                <w:tab w:val="left" w:pos="10400"/>
              </w:tabs>
              <w:rPr>
                <w:rFonts w:cs="Calibri"/>
              </w:rPr>
            </w:pPr>
            <w:r w:rsidRPr="00C54C6B">
              <w:rPr>
                <w:rFonts w:cs="Calibri"/>
              </w:rPr>
              <w:t xml:space="preserve">Leadership of continuous improvement </w:t>
            </w:r>
          </w:p>
          <w:p w14:paraId="175541E5" w14:textId="77777777" w:rsidR="003404F8" w:rsidRPr="00D576EF" w:rsidRDefault="003404F8" w:rsidP="003404F8">
            <w:pPr>
              <w:pStyle w:val="ListParagraph"/>
              <w:numPr>
                <w:ilvl w:val="0"/>
                <w:numId w:val="1"/>
              </w:numPr>
              <w:tabs>
                <w:tab w:val="left" w:pos="10400"/>
              </w:tabs>
              <w:rPr>
                <w:rFonts w:cs="Calibri"/>
                <w:highlight w:val="yellow"/>
              </w:rPr>
            </w:pPr>
            <w:r w:rsidRPr="00D576EF">
              <w:rPr>
                <w:rFonts w:cs="Calibri"/>
                <w:highlight w:val="yellow"/>
              </w:rPr>
              <w:t xml:space="preserve">Play and learning </w:t>
            </w:r>
          </w:p>
          <w:p w14:paraId="59D0802A" w14:textId="407E686D" w:rsidR="003404F8" w:rsidRPr="00C54C6B" w:rsidRDefault="003404F8" w:rsidP="003404F8">
            <w:pPr>
              <w:pStyle w:val="ListParagraph"/>
              <w:numPr>
                <w:ilvl w:val="0"/>
                <w:numId w:val="1"/>
              </w:numPr>
              <w:tabs>
                <w:tab w:val="left" w:pos="10400"/>
              </w:tabs>
              <w:rPr>
                <w:rFonts w:cs="Calibri"/>
              </w:rPr>
            </w:pPr>
            <w:r w:rsidRPr="28C778CD">
              <w:rPr>
                <w:rFonts w:cs="Calibri"/>
              </w:rPr>
              <w:t xml:space="preserve">Curriculum </w:t>
            </w:r>
          </w:p>
          <w:p w14:paraId="3C233D20" w14:textId="1048DA9E" w:rsidR="003404F8" w:rsidRPr="00C54C6B" w:rsidRDefault="2E7E9617" w:rsidP="003404F8">
            <w:pPr>
              <w:pStyle w:val="ListParagraph"/>
              <w:numPr>
                <w:ilvl w:val="0"/>
                <w:numId w:val="1"/>
              </w:numPr>
              <w:tabs>
                <w:tab w:val="left" w:pos="10400"/>
              </w:tabs>
              <w:rPr>
                <w:rFonts w:cs="Calibri"/>
              </w:rPr>
            </w:pPr>
            <w:r w:rsidRPr="006C0082">
              <w:rPr>
                <w:rFonts w:cs="Calibri"/>
                <w:highlight w:val="yellow"/>
              </w:rPr>
              <w:t>Children experience high quality spaces and settings</w:t>
            </w:r>
            <w:r w:rsidRPr="28C778CD">
              <w:rPr>
                <w:rFonts w:cs="Calibri"/>
              </w:rPr>
              <w:t xml:space="preserve"> </w:t>
            </w:r>
          </w:p>
        </w:tc>
        <w:tc>
          <w:tcPr>
            <w:tcW w:w="7694" w:type="dxa"/>
            <w:gridSpan w:val="4"/>
            <w:tcBorders>
              <w:top w:val="single" w:sz="4" w:space="0" w:color="auto"/>
              <w:left w:val="nil"/>
              <w:bottom w:val="single" w:sz="4" w:space="0" w:color="auto"/>
              <w:right w:val="single" w:sz="4" w:space="0" w:color="auto"/>
            </w:tcBorders>
          </w:tcPr>
          <w:p w14:paraId="49C5674E" w14:textId="77777777" w:rsidR="00344A4C" w:rsidRPr="00C54C6B" w:rsidRDefault="00344A4C" w:rsidP="00344A4C">
            <w:pPr>
              <w:pStyle w:val="ListParagraph"/>
              <w:tabs>
                <w:tab w:val="left" w:pos="10400"/>
              </w:tabs>
              <w:rPr>
                <w:rFonts w:cs="Calibri"/>
              </w:rPr>
            </w:pPr>
          </w:p>
          <w:p w14:paraId="1AE4211D" w14:textId="77777777" w:rsidR="00344A4C" w:rsidRPr="00C54C6B" w:rsidRDefault="00344A4C" w:rsidP="00344A4C">
            <w:pPr>
              <w:pStyle w:val="ListParagraph"/>
              <w:tabs>
                <w:tab w:val="left" w:pos="10400"/>
              </w:tabs>
              <w:rPr>
                <w:rFonts w:cs="Calibri"/>
              </w:rPr>
            </w:pPr>
          </w:p>
          <w:p w14:paraId="1E9276D4" w14:textId="51587676" w:rsidR="004461AB" w:rsidRPr="00C54C6B" w:rsidRDefault="00344A4C" w:rsidP="003404F8">
            <w:pPr>
              <w:pStyle w:val="ListParagraph"/>
              <w:numPr>
                <w:ilvl w:val="0"/>
                <w:numId w:val="1"/>
              </w:numPr>
              <w:tabs>
                <w:tab w:val="left" w:pos="10400"/>
              </w:tabs>
              <w:rPr>
                <w:rFonts w:cs="Calibri"/>
              </w:rPr>
            </w:pPr>
            <w:r w:rsidRPr="00C54C6B">
              <w:rPr>
                <w:rFonts w:cs="Calibri"/>
              </w:rPr>
              <w:t xml:space="preserve">Learning, teaching and assessment </w:t>
            </w:r>
          </w:p>
          <w:p w14:paraId="6274445E" w14:textId="77777777" w:rsidR="00344A4C" w:rsidRPr="00C54C6B" w:rsidRDefault="00344A4C" w:rsidP="003404F8">
            <w:pPr>
              <w:pStyle w:val="ListParagraph"/>
              <w:numPr>
                <w:ilvl w:val="0"/>
                <w:numId w:val="1"/>
              </w:numPr>
              <w:tabs>
                <w:tab w:val="left" w:pos="10400"/>
              </w:tabs>
              <w:rPr>
                <w:rFonts w:cs="Calibri"/>
              </w:rPr>
            </w:pPr>
            <w:r w:rsidRPr="00C54C6B">
              <w:rPr>
                <w:rFonts w:cs="Calibri"/>
              </w:rPr>
              <w:t>Nurturing care and support</w:t>
            </w:r>
          </w:p>
          <w:p w14:paraId="42F0C004" w14:textId="77777777" w:rsidR="00344A4C" w:rsidRPr="00C54C6B" w:rsidRDefault="00344A4C" w:rsidP="003404F8">
            <w:pPr>
              <w:pStyle w:val="ListParagraph"/>
              <w:numPr>
                <w:ilvl w:val="0"/>
                <w:numId w:val="1"/>
              </w:numPr>
              <w:tabs>
                <w:tab w:val="left" w:pos="10400"/>
              </w:tabs>
              <w:rPr>
                <w:rFonts w:cs="Calibri"/>
              </w:rPr>
            </w:pPr>
            <w:r w:rsidRPr="00D576EF">
              <w:rPr>
                <w:rFonts w:cs="Calibri"/>
                <w:highlight w:val="yellow"/>
              </w:rPr>
              <w:t>Wellbeing, inclusion and equality</w:t>
            </w:r>
          </w:p>
          <w:p w14:paraId="48BB42D8" w14:textId="77777777" w:rsidR="00344A4C" w:rsidRPr="00D576EF" w:rsidRDefault="00344A4C" w:rsidP="003404F8">
            <w:pPr>
              <w:pStyle w:val="ListParagraph"/>
              <w:numPr>
                <w:ilvl w:val="0"/>
                <w:numId w:val="1"/>
              </w:numPr>
              <w:tabs>
                <w:tab w:val="left" w:pos="10400"/>
              </w:tabs>
              <w:rPr>
                <w:rFonts w:cs="Calibri"/>
                <w:highlight w:val="yellow"/>
              </w:rPr>
            </w:pPr>
            <w:r w:rsidRPr="00D576EF">
              <w:rPr>
                <w:rFonts w:cs="Calibri"/>
                <w:highlight w:val="yellow"/>
              </w:rPr>
              <w:t>Children’s progress</w:t>
            </w:r>
          </w:p>
          <w:p w14:paraId="46048F18" w14:textId="26DBBF83" w:rsidR="00344A4C" w:rsidRPr="00C54C6B" w:rsidRDefault="00344A4C" w:rsidP="003404F8">
            <w:pPr>
              <w:pStyle w:val="ListParagraph"/>
              <w:numPr>
                <w:ilvl w:val="0"/>
                <w:numId w:val="1"/>
              </w:numPr>
              <w:tabs>
                <w:tab w:val="left" w:pos="10400"/>
              </w:tabs>
              <w:rPr>
                <w:rFonts w:cs="Calibri"/>
              </w:rPr>
            </w:pPr>
            <w:r w:rsidRPr="00C54C6B">
              <w:rPr>
                <w:rFonts w:cs="Calibri"/>
              </w:rPr>
              <w:t>Safeguarding and child protection</w:t>
            </w:r>
          </w:p>
        </w:tc>
      </w:tr>
      <w:tr w:rsidR="001B4322" w14:paraId="27B1FA19" w14:textId="77777777" w:rsidTr="5AF35374">
        <w:trPr>
          <w:trHeight w:val="145"/>
        </w:trPr>
        <w:tc>
          <w:tcPr>
            <w:tcW w:w="2198" w:type="dxa"/>
            <w:tcBorders>
              <w:top w:val="single" w:sz="4" w:space="0" w:color="auto"/>
              <w:bottom w:val="single" w:sz="4" w:space="0" w:color="auto"/>
            </w:tcBorders>
          </w:tcPr>
          <w:p w14:paraId="0BA83FCA" w14:textId="77777777" w:rsidR="001B4322" w:rsidRPr="00C54C6B" w:rsidRDefault="001B4322" w:rsidP="001B4322">
            <w:pPr>
              <w:rPr>
                <w:rFonts w:cs="Calibri"/>
                <w:b/>
              </w:rPr>
            </w:pPr>
            <w:r w:rsidRPr="00C54C6B">
              <w:rPr>
                <w:rFonts w:cs="Calibri"/>
                <w:b/>
              </w:rPr>
              <w:t>Objective</w:t>
            </w:r>
          </w:p>
          <w:p w14:paraId="51B440D3" w14:textId="50A3E7C5" w:rsidR="001B4322" w:rsidRPr="00C54C6B" w:rsidRDefault="001B4322" w:rsidP="001B4322">
            <w:pPr>
              <w:tabs>
                <w:tab w:val="left" w:pos="10400"/>
              </w:tabs>
              <w:rPr>
                <w:rFonts w:cs="Calibri"/>
                <w:bCs/>
              </w:rPr>
            </w:pPr>
            <w:r w:rsidRPr="00C54C6B">
              <w:rPr>
                <w:rFonts w:cs="Calibri"/>
                <w:bCs/>
                <w:sz w:val="18"/>
                <w:szCs w:val="18"/>
              </w:rPr>
              <w:t xml:space="preserve">What will change? When, who, what, by how much? </w:t>
            </w:r>
          </w:p>
        </w:tc>
        <w:tc>
          <w:tcPr>
            <w:tcW w:w="2198" w:type="dxa"/>
            <w:tcBorders>
              <w:top w:val="single" w:sz="4" w:space="0" w:color="auto"/>
              <w:bottom w:val="single" w:sz="4" w:space="0" w:color="auto"/>
            </w:tcBorders>
          </w:tcPr>
          <w:p w14:paraId="3AFF6408" w14:textId="77777777" w:rsidR="001B4322" w:rsidRPr="00C54C6B" w:rsidRDefault="001B4322" w:rsidP="001B4322">
            <w:pPr>
              <w:rPr>
                <w:rFonts w:cs="Calibri"/>
                <w:b/>
              </w:rPr>
            </w:pPr>
            <w:r w:rsidRPr="00C54C6B">
              <w:rPr>
                <w:rFonts w:cs="Calibri"/>
                <w:b/>
              </w:rPr>
              <w:t>Intended Outcomes</w:t>
            </w:r>
          </w:p>
          <w:p w14:paraId="0B27CDB3" w14:textId="72AD5D39" w:rsidR="001B4322" w:rsidRPr="00C54C6B" w:rsidRDefault="001B4322" w:rsidP="001B4322">
            <w:pPr>
              <w:tabs>
                <w:tab w:val="left" w:pos="10400"/>
              </w:tabs>
              <w:rPr>
                <w:rFonts w:cs="Calibri"/>
                <w:bCs/>
              </w:rPr>
            </w:pPr>
            <w:r w:rsidRPr="00C54C6B">
              <w:rPr>
                <w:rFonts w:cs="Calibri"/>
                <w:bCs/>
                <w:sz w:val="18"/>
                <w:szCs w:val="18"/>
              </w:rPr>
              <w:t xml:space="preserve">What will happen </w:t>
            </w:r>
            <w:proofErr w:type="gramStart"/>
            <w:r w:rsidRPr="00C54C6B">
              <w:rPr>
                <w:rFonts w:cs="Calibri"/>
                <w:bCs/>
                <w:sz w:val="18"/>
                <w:szCs w:val="18"/>
              </w:rPr>
              <w:t>as a result of</w:t>
            </w:r>
            <w:proofErr w:type="gramEnd"/>
            <w:r w:rsidRPr="00C54C6B">
              <w:rPr>
                <w:rFonts w:cs="Calibri"/>
                <w:bCs/>
                <w:sz w:val="18"/>
                <w:szCs w:val="18"/>
              </w:rPr>
              <w:t xml:space="preserve"> the objective?</w:t>
            </w:r>
          </w:p>
        </w:tc>
        <w:tc>
          <w:tcPr>
            <w:tcW w:w="2198" w:type="dxa"/>
            <w:tcBorders>
              <w:top w:val="single" w:sz="4" w:space="0" w:color="auto"/>
              <w:bottom w:val="single" w:sz="4" w:space="0" w:color="auto"/>
            </w:tcBorders>
          </w:tcPr>
          <w:p w14:paraId="7FDE3722" w14:textId="77777777" w:rsidR="001B4322" w:rsidRPr="00C54C6B" w:rsidRDefault="001B4322" w:rsidP="001B4322">
            <w:pPr>
              <w:rPr>
                <w:rFonts w:cs="Calibri"/>
                <w:b/>
              </w:rPr>
            </w:pPr>
            <w:r w:rsidRPr="00C54C6B">
              <w:rPr>
                <w:rFonts w:cs="Calibri"/>
                <w:b/>
              </w:rPr>
              <w:t>Key Improvement Activity</w:t>
            </w:r>
          </w:p>
          <w:p w14:paraId="110B06D9" w14:textId="0AF6150E" w:rsidR="001B4322" w:rsidRPr="00C54C6B" w:rsidRDefault="001B4322" w:rsidP="001B4322">
            <w:pPr>
              <w:tabs>
                <w:tab w:val="left" w:pos="10400"/>
              </w:tabs>
              <w:rPr>
                <w:rFonts w:cs="Calibri"/>
                <w:bCs/>
              </w:rPr>
            </w:pPr>
            <w:r w:rsidRPr="00C54C6B">
              <w:rPr>
                <w:rFonts w:cs="Calibri"/>
                <w:bCs/>
                <w:sz w:val="18"/>
                <w:szCs w:val="18"/>
              </w:rPr>
              <w:t>What approaches or interventions will be in place? (May be Universal or Targeted)</w:t>
            </w:r>
          </w:p>
        </w:tc>
        <w:tc>
          <w:tcPr>
            <w:tcW w:w="2199" w:type="dxa"/>
            <w:gridSpan w:val="2"/>
            <w:tcBorders>
              <w:top w:val="single" w:sz="4" w:space="0" w:color="auto"/>
              <w:bottom w:val="single" w:sz="4" w:space="0" w:color="auto"/>
            </w:tcBorders>
          </w:tcPr>
          <w:p w14:paraId="1D927DC0" w14:textId="77777777" w:rsidR="001B4322" w:rsidRPr="00C54C6B" w:rsidRDefault="001B4322" w:rsidP="001B4322">
            <w:pPr>
              <w:rPr>
                <w:rFonts w:cs="Calibri"/>
                <w:b/>
              </w:rPr>
            </w:pPr>
            <w:r w:rsidRPr="00C54C6B">
              <w:rPr>
                <w:rFonts w:cs="Calibri"/>
                <w:b/>
              </w:rPr>
              <w:t>Measures</w:t>
            </w:r>
          </w:p>
          <w:p w14:paraId="6F127CDC" w14:textId="42893B52" w:rsidR="001B4322" w:rsidRPr="00C54C6B" w:rsidRDefault="001B4322" w:rsidP="001B4322">
            <w:pPr>
              <w:tabs>
                <w:tab w:val="left" w:pos="10400"/>
              </w:tabs>
              <w:rPr>
                <w:rFonts w:cs="Calibri"/>
                <w:bCs/>
              </w:rPr>
            </w:pPr>
            <w:r w:rsidRPr="00C54C6B">
              <w:rPr>
                <w:rFonts w:cs="Calibri"/>
                <w:bCs/>
                <w:sz w:val="18"/>
                <w:szCs w:val="18"/>
              </w:rPr>
              <w:t xml:space="preserve">How will you measure the intended outcomes? </w:t>
            </w:r>
          </w:p>
        </w:tc>
        <w:tc>
          <w:tcPr>
            <w:tcW w:w="2198" w:type="dxa"/>
            <w:tcBorders>
              <w:top w:val="single" w:sz="4" w:space="0" w:color="auto"/>
              <w:bottom w:val="single" w:sz="4" w:space="0" w:color="auto"/>
            </w:tcBorders>
          </w:tcPr>
          <w:p w14:paraId="334CEF72" w14:textId="25B58B36" w:rsidR="001B4322" w:rsidRPr="00C54C6B" w:rsidRDefault="001B4322" w:rsidP="001B4322">
            <w:pPr>
              <w:tabs>
                <w:tab w:val="left" w:pos="10400"/>
              </w:tabs>
              <w:rPr>
                <w:rFonts w:cs="Calibri"/>
                <w:b/>
                <w:bCs/>
              </w:rPr>
            </w:pPr>
            <w:r w:rsidRPr="00C54C6B">
              <w:rPr>
                <w:rFonts w:cs="Calibri"/>
                <w:b/>
              </w:rPr>
              <w:t>Key Personnel</w:t>
            </w:r>
          </w:p>
        </w:tc>
        <w:tc>
          <w:tcPr>
            <w:tcW w:w="2198" w:type="dxa"/>
            <w:tcBorders>
              <w:top w:val="single" w:sz="4" w:space="0" w:color="auto"/>
              <w:bottom w:val="single" w:sz="4" w:space="0" w:color="auto"/>
            </w:tcBorders>
          </w:tcPr>
          <w:p w14:paraId="40AA68F7" w14:textId="77777777" w:rsidR="001B4322" w:rsidRPr="00C54C6B" w:rsidRDefault="001B4322" w:rsidP="001B4322">
            <w:pPr>
              <w:rPr>
                <w:rFonts w:cs="Calibri"/>
                <w:b/>
              </w:rPr>
            </w:pPr>
            <w:r w:rsidRPr="00C54C6B">
              <w:rPr>
                <w:rFonts w:cs="Calibri"/>
                <w:b/>
              </w:rPr>
              <w:t>Monitoring</w:t>
            </w:r>
          </w:p>
          <w:p w14:paraId="298AB511" w14:textId="6489971B" w:rsidR="001B4322" w:rsidRPr="00C54C6B" w:rsidRDefault="001B4322" w:rsidP="001B4322">
            <w:pPr>
              <w:tabs>
                <w:tab w:val="left" w:pos="10400"/>
              </w:tabs>
              <w:rPr>
                <w:rFonts w:cs="Calibri"/>
                <w:bCs/>
              </w:rPr>
            </w:pPr>
            <w:r w:rsidRPr="00C54C6B">
              <w:rPr>
                <w:rFonts w:cs="Calibri"/>
                <w:bCs/>
                <w:sz w:val="18"/>
                <w:szCs w:val="18"/>
              </w:rPr>
              <w:t xml:space="preserve">Is the activity happening as planned? </w:t>
            </w:r>
          </w:p>
        </w:tc>
        <w:tc>
          <w:tcPr>
            <w:tcW w:w="2199" w:type="dxa"/>
            <w:tcBorders>
              <w:top w:val="single" w:sz="4" w:space="0" w:color="auto"/>
              <w:bottom w:val="single" w:sz="4" w:space="0" w:color="auto"/>
            </w:tcBorders>
          </w:tcPr>
          <w:p w14:paraId="2784AB72" w14:textId="0D76DCAD" w:rsidR="001B4322" w:rsidRPr="00C54C6B" w:rsidRDefault="001B4322" w:rsidP="001B4322">
            <w:pPr>
              <w:tabs>
                <w:tab w:val="left" w:pos="10400"/>
              </w:tabs>
              <w:rPr>
                <w:rFonts w:cs="Calibri"/>
                <w:b/>
                <w:bCs/>
              </w:rPr>
            </w:pPr>
            <w:r w:rsidRPr="00C54C6B">
              <w:rPr>
                <w:rFonts w:cs="Calibri"/>
                <w:b/>
                <w:bCs/>
              </w:rPr>
              <w:t>Progress and impact</w:t>
            </w:r>
          </w:p>
        </w:tc>
      </w:tr>
      <w:tr w:rsidR="00262BA1" w14:paraId="22DEF84B" w14:textId="77777777" w:rsidTr="5AF35374">
        <w:trPr>
          <w:trHeight w:val="145"/>
        </w:trPr>
        <w:tc>
          <w:tcPr>
            <w:tcW w:w="2198" w:type="dxa"/>
            <w:tcBorders>
              <w:top w:val="single" w:sz="4" w:space="0" w:color="auto"/>
            </w:tcBorders>
          </w:tcPr>
          <w:p w14:paraId="15D56108" w14:textId="35D443A8" w:rsidR="00D576EF" w:rsidRDefault="00A72EE8" w:rsidP="007F4452">
            <w:pPr>
              <w:tabs>
                <w:tab w:val="left" w:pos="10400"/>
              </w:tabs>
              <w:rPr>
                <w:rFonts w:cs="Calibri"/>
                <w:b/>
                <w:bCs/>
              </w:rPr>
            </w:pPr>
            <w:r>
              <w:rPr>
                <w:rFonts w:cs="Calibri"/>
                <w:b/>
                <w:bCs/>
              </w:rPr>
              <w:lastRenderedPageBreak/>
              <w:t xml:space="preserve">By </w:t>
            </w:r>
            <w:r w:rsidR="00354CAF">
              <w:rPr>
                <w:rFonts w:cs="Calibri"/>
                <w:b/>
                <w:bCs/>
              </w:rPr>
              <w:t>September 2025</w:t>
            </w:r>
            <w:r w:rsidR="00B67B5D">
              <w:rPr>
                <w:rFonts w:cs="Calibri"/>
                <w:b/>
                <w:bCs/>
              </w:rPr>
              <w:t xml:space="preserve"> monthly shared planning meetings</w:t>
            </w:r>
            <w:r>
              <w:rPr>
                <w:rFonts w:cs="Calibri"/>
                <w:b/>
                <w:bCs/>
              </w:rPr>
              <w:t xml:space="preserve"> between nursery &amp; EY classes will be established.</w:t>
            </w:r>
          </w:p>
          <w:p w14:paraId="63688DB0" w14:textId="77777777" w:rsidR="001661C0" w:rsidRDefault="001661C0" w:rsidP="007F4452">
            <w:pPr>
              <w:tabs>
                <w:tab w:val="left" w:pos="10400"/>
              </w:tabs>
              <w:rPr>
                <w:rFonts w:cs="Calibri"/>
                <w:b/>
                <w:bCs/>
              </w:rPr>
            </w:pPr>
          </w:p>
          <w:p w14:paraId="69F742F4" w14:textId="77777777" w:rsidR="00D576EF" w:rsidRDefault="00D576EF" w:rsidP="007F4452">
            <w:pPr>
              <w:tabs>
                <w:tab w:val="left" w:pos="10400"/>
              </w:tabs>
              <w:rPr>
                <w:rFonts w:cs="Calibri"/>
                <w:b/>
                <w:bCs/>
              </w:rPr>
            </w:pPr>
          </w:p>
          <w:p w14:paraId="25E0C0A5" w14:textId="77777777" w:rsidR="001661C0" w:rsidRDefault="001661C0" w:rsidP="007F4452">
            <w:pPr>
              <w:tabs>
                <w:tab w:val="left" w:pos="10400"/>
              </w:tabs>
              <w:rPr>
                <w:rFonts w:cs="Calibri"/>
                <w:b/>
                <w:bCs/>
              </w:rPr>
            </w:pPr>
          </w:p>
          <w:p w14:paraId="7330DB7C" w14:textId="77777777" w:rsidR="001661C0" w:rsidRDefault="001661C0" w:rsidP="007F4452">
            <w:pPr>
              <w:tabs>
                <w:tab w:val="left" w:pos="10400"/>
              </w:tabs>
              <w:rPr>
                <w:rFonts w:cs="Calibri"/>
                <w:b/>
                <w:bCs/>
              </w:rPr>
            </w:pPr>
          </w:p>
          <w:p w14:paraId="0DC3FC7C" w14:textId="77777777" w:rsidR="001661C0" w:rsidRDefault="001661C0" w:rsidP="007F4452">
            <w:pPr>
              <w:tabs>
                <w:tab w:val="left" w:pos="10400"/>
              </w:tabs>
              <w:rPr>
                <w:rFonts w:cs="Calibri"/>
                <w:b/>
                <w:bCs/>
              </w:rPr>
            </w:pPr>
          </w:p>
          <w:p w14:paraId="1C9C9B8E" w14:textId="77777777" w:rsidR="001661C0" w:rsidRDefault="001661C0" w:rsidP="007F4452">
            <w:pPr>
              <w:tabs>
                <w:tab w:val="left" w:pos="10400"/>
              </w:tabs>
              <w:rPr>
                <w:rFonts w:cs="Calibri"/>
                <w:b/>
                <w:bCs/>
              </w:rPr>
            </w:pPr>
          </w:p>
          <w:p w14:paraId="672E0788" w14:textId="77777777" w:rsidR="00D576EF" w:rsidRDefault="00D576EF" w:rsidP="007F4452">
            <w:pPr>
              <w:tabs>
                <w:tab w:val="left" w:pos="10400"/>
              </w:tabs>
              <w:rPr>
                <w:rFonts w:cs="Calibri"/>
                <w:b/>
                <w:bCs/>
              </w:rPr>
            </w:pPr>
          </w:p>
          <w:p w14:paraId="5D3FCD6C" w14:textId="77777777" w:rsidR="00400E5D" w:rsidRDefault="00400E5D" w:rsidP="007F4452">
            <w:pPr>
              <w:tabs>
                <w:tab w:val="left" w:pos="10400"/>
              </w:tabs>
              <w:rPr>
                <w:rFonts w:cs="Calibri"/>
                <w:b/>
                <w:bCs/>
              </w:rPr>
            </w:pPr>
          </w:p>
          <w:p w14:paraId="0C6AD626" w14:textId="77777777" w:rsidR="00400E5D" w:rsidRDefault="00400E5D" w:rsidP="007F4452">
            <w:pPr>
              <w:tabs>
                <w:tab w:val="left" w:pos="10400"/>
              </w:tabs>
              <w:rPr>
                <w:rFonts w:cs="Calibri"/>
                <w:b/>
                <w:bCs/>
              </w:rPr>
            </w:pPr>
          </w:p>
          <w:p w14:paraId="7816F6A2" w14:textId="76D008C0" w:rsidR="00400E5D" w:rsidRDefault="00354CAF" w:rsidP="007F4452">
            <w:pPr>
              <w:tabs>
                <w:tab w:val="left" w:pos="10400"/>
              </w:tabs>
              <w:rPr>
                <w:rFonts w:cs="Calibri"/>
                <w:b/>
                <w:bCs/>
              </w:rPr>
            </w:pPr>
            <w:r>
              <w:rPr>
                <w:rFonts w:cs="Calibri"/>
                <w:b/>
                <w:bCs/>
              </w:rPr>
              <w:t xml:space="preserve">By </w:t>
            </w:r>
            <w:r w:rsidR="004C1EE4">
              <w:rPr>
                <w:rFonts w:cs="Calibri"/>
                <w:b/>
                <w:bCs/>
              </w:rPr>
              <w:t>end of September 2025 nursery &amp; EY classes will p</w:t>
            </w:r>
            <w:r w:rsidR="00400E5D">
              <w:rPr>
                <w:rFonts w:cs="Calibri"/>
                <w:b/>
                <w:bCs/>
              </w:rPr>
              <w:t xml:space="preserve">lan and implement </w:t>
            </w:r>
            <w:r w:rsidR="000B33EA">
              <w:rPr>
                <w:rFonts w:cs="Calibri"/>
                <w:b/>
                <w:bCs/>
              </w:rPr>
              <w:t>weekly shared learning experiences</w:t>
            </w:r>
            <w:r w:rsidR="00465546">
              <w:rPr>
                <w:rFonts w:cs="Calibri"/>
                <w:b/>
                <w:bCs/>
              </w:rPr>
              <w:t>.</w:t>
            </w:r>
          </w:p>
          <w:p w14:paraId="784C857F" w14:textId="77777777" w:rsidR="00374CA7" w:rsidRDefault="00374CA7" w:rsidP="007F4452">
            <w:pPr>
              <w:tabs>
                <w:tab w:val="left" w:pos="10400"/>
              </w:tabs>
              <w:rPr>
                <w:rFonts w:cs="Calibri"/>
                <w:b/>
                <w:bCs/>
              </w:rPr>
            </w:pPr>
          </w:p>
          <w:p w14:paraId="1D86A18F" w14:textId="77777777" w:rsidR="00D576EF" w:rsidRDefault="00D576EF" w:rsidP="007F4452">
            <w:pPr>
              <w:tabs>
                <w:tab w:val="left" w:pos="10400"/>
              </w:tabs>
              <w:rPr>
                <w:rFonts w:cs="Calibri"/>
                <w:b/>
                <w:bCs/>
              </w:rPr>
            </w:pPr>
          </w:p>
          <w:p w14:paraId="4DD901EF" w14:textId="77777777" w:rsidR="005C723F" w:rsidRDefault="005C723F" w:rsidP="007F4452">
            <w:pPr>
              <w:tabs>
                <w:tab w:val="left" w:pos="10400"/>
              </w:tabs>
              <w:rPr>
                <w:rFonts w:cs="Calibri"/>
                <w:b/>
                <w:bCs/>
              </w:rPr>
            </w:pPr>
          </w:p>
          <w:p w14:paraId="37524C71" w14:textId="5576F158" w:rsidR="28C778CD" w:rsidRDefault="28C778CD" w:rsidP="28C778CD">
            <w:pPr>
              <w:tabs>
                <w:tab w:val="left" w:pos="10400"/>
              </w:tabs>
              <w:rPr>
                <w:rFonts w:cs="Calibri"/>
                <w:b/>
                <w:bCs/>
              </w:rPr>
            </w:pPr>
          </w:p>
          <w:p w14:paraId="0F9169DF" w14:textId="77777777" w:rsidR="005B1B8B" w:rsidRDefault="005B1B8B" w:rsidP="007F4452">
            <w:pPr>
              <w:tabs>
                <w:tab w:val="left" w:pos="10400"/>
              </w:tabs>
              <w:rPr>
                <w:rFonts w:cs="Calibri"/>
                <w:b/>
                <w:bCs/>
              </w:rPr>
            </w:pPr>
          </w:p>
          <w:p w14:paraId="3D69AB11" w14:textId="77777777" w:rsidR="002B3DC5" w:rsidRDefault="002B3DC5" w:rsidP="007F4452">
            <w:pPr>
              <w:tabs>
                <w:tab w:val="left" w:pos="10400"/>
              </w:tabs>
              <w:rPr>
                <w:rFonts w:cs="Calibri"/>
                <w:b/>
                <w:bCs/>
              </w:rPr>
            </w:pPr>
          </w:p>
          <w:p w14:paraId="07C94A19" w14:textId="77777777" w:rsidR="002B3DC5" w:rsidRDefault="002B3DC5" w:rsidP="007F4452">
            <w:pPr>
              <w:tabs>
                <w:tab w:val="left" w:pos="10400"/>
              </w:tabs>
              <w:rPr>
                <w:rFonts w:cs="Calibri"/>
                <w:b/>
                <w:bCs/>
              </w:rPr>
            </w:pPr>
          </w:p>
          <w:p w14:paraId="4D591EC7" w14:textId="77777777" w:rsidR="002B3DC5" w:rsidRDefault="002B3DC5" w:rsidP="007F4452">
            <w:pPr>
              <w:tabs>
                <w:tab w:val="left" w:pos="10400"/>
              </w:tabs>
              <w:rPr>
                <w:rFonts w:cs="Calibri"/>
                <w:b/>
                <w:bCs/>
              </w:rPr>
            </w:pPr>
          </w:p>
          <w:p w14:paraId="3A5DCFD0" w14:textId="77777777" w:rsidR="002B3DC5" w:rsidRDefault="002B3DC5" w:rsidP="007F4452">
            <w:pPr>
              <w:tabs>
                <w:tab w:val="left" w:pos="10400"/>
              </w:tabs>
              <w:rPr>
                <w:rFonts w:cs="Calibri"/>
                <w:b/>
                <w:bCs/>
              </w:rPr>
            </w:pPr>
          </w:p>
          <w:p w14:paraId="08D41EC9" w14:textId="77777777" w:rsidR="002B3DC5" w:rsidRDefault="002B3DC5" w:rsidP="007F4452">
            <w:pPr>
              <w:tabs>
                <w:tab w:val="left" w:pos="10400"/>
              </w:tabs>
              <w:rPr>
                <w:rFonts w:cs="Calibri"/>
                <w:b/>
                <w:bCs/>
              </w:rPr>
            </w:pPr>
          </w:p>
          <w:p w14:paraId="3DE804B1" w14:textId="77777777" w:rsidR="002B3DC5" w:rsidRDefault="002B3DC5" w:rsidP="007F4452">
            <w:pPr>
              <w:tabs>
                <w:tab w:val="left" w:pos="10400"/>
              </w:tabs>
              <w:rPr>
                <w:rFonts w:cs="Calibri"/>
                <w:b/>
                <w:bCs/>
              </w:rPr>
            </w:pPr>
          </w:p>
          <w:p w14:paraId="30DC507A" w14:textId="77777777" w:rsidR="002B3DC5" w:rsidRDefault="002B3DC5" w:rsidP="007F4452">
            <w:pPr>
              <w:tabs>
                <w:tab w:val="left" w:pos="10400"/>
              </w:tabs>
              <w:rPr>
                <w:rFonts w:cs="Calibri"/>
                <w:b/>
                <w:bCs/>
              </w:rPr>
            </w:pPr>
          </w:p>
          <w:p w14:paraId="48ACDE3D" w14:textId="77777777" w:rsidR="002B3DC5" w:rsidRDefault="002B3DC5" w:rsidP="007F4452">
            <w:pPr>
              <w:tabs>
                <w:tab w:val="left" w:pos="10400"/>
              </w:tabs>
              <w:rPr>
                <w:rFonts w:cs="Calibri"/>
                <w:b/>
                <w:bCs/>
              </w:rPr>
            </w:pPr>
          </w:p>
          <w:p w14:paraId="07AEE20E" w14:textId="77777777" w:rsidR="002B3DC5" w:rsidRDefault="002B3DC5" w:rsidP="007F4452">
            <w:pPr>
              <w:tabs>
                <w:tab w:val="left" w:pos="10400"/>
              </w:tabs>
              <w:rPr>
                <w:rFonts w:cs="Calibri"/>
                <w:b/>
                <w:bCs/>
              </w:rPr>
            </w:pPr>
          </w:p>
          <w:p w14:paraId="64D73547" w14:textId="77777777" w:rsidR="002B3DC5" w:rsidRDefault="002B3DC5" w:rsidP="007F4452">
            <w:pPr>
              <w:tabs>
                <w:tab w:val="left" w:pos="10400"/>
              </w:tabs>
              <w:rPr>
                <w:rFonts w:cs="Calibri"/>
                <w:b/>
                <w:bCs/>
              </w:rPr>
            </w:pPr>
          </w:p>
          <w:p w14:paraId="09B11A63" w14:textId="77777777" w:rsidR="002B3DC5" w:rsidRDefault="002B3DC5" w:rsidP="007F4452">
            <w:pPr>
              <w:tabs>
                <w:tab w:val="left" w:pos="10400"/>
              </w:tabs>
              <w:rPr>
                <w:rFonts w:cs="Calibri"/>
                <w:b/>
                <w:bCs/>
              </w:rPr>
            </w:pPr>
          </w:p>
          <w:p w14:paraId="199A2E53" w14:textId="77777777" w:rsidR="00013E2A" w:rsidRDefault="00013E2A" w:rsidP="007F4452">
            <w:pPr>
              <w:tabs>
                <w:tab w:val="left" w:pos="10400"/>
              </w:tabs>
              <w:rPr>
                <w:rFonts w:cs="Calibri"/>
                <w:b/>
                <w:bCs/>
              </w:rPr>
            </w:pPr>
          </w:p>
          <w:p w14:paraId="5D58D00C" w14:textId="77777777" w:rsidR="00013E2A" w:rsidRDefault="00013E2A" w:rsidP="007F4452">
            <w:pPr>
              <w:tabs>
                <w:tab w:val="left" w:pos="10400"/>
              </w:tabs>
              <w:rPr>
                <w:rFonts w:cs="Calibri"/>
                <w:b/>
                <w:bCs/>
              </w:rPr>
            </w:pPr>
          </w:p>
          <w:p w14:paraId="2C8EE393" w14:textId="588D2470" w:rsidR="00013E2A" w:rsidRDefault="00D81FC4" w:rsidP="007F4452">
            <w:pPr>
              <w:tabs>
                <w:tab w:val="left" w:pos="10400"/>
              </w:tabs>
              <w:rPr>
                <w:rFonts w:cs="Calibri"/>
                <w:b/>
                <w:bCs/>
              </w:rPr>
            </w:pPr>
            <w:r>
              <w:rPr>
                <w:rFonts w:cs="Calibri"/>
                <w:b/>
                <w:bCs/>
              </w:rPr>
              <w:t>By June 2026 pupils will demonstrate i</w:t>
            </w:r>
            <w:r w:rsidR="00152540">
              <w:rPr>
                <w:rFonts w:cs="Calibri"/>
                <w:b/>
                <w:bCs/>
              </w:rPr>
              <w:t>mproved social skills &amp; confidence</w:t>
            </w:r>
            <w:r>
              <w:rPr>
                <w:rFonts w:cs="Calibri"/>
                <w:b/>
                <w:bCs/>
              </w:rPr>
              <w:t>.</w:t>
            </w:r>
          </w:p>
          <w:p w14:paraId="789EEED5" w14:textId="77777777" w:rsidR="00013E2A" w:rsidRDefault="00013E2A" w:rsidP="007F4452">
            <w:pPr>
              <w:tabs>
                <w:tab w:val="left" w:pos="10400"/>
              </w:tabs>
              <w:rPr>
                <w:rFonts w:cs="Calibri"/>
                <w:b/>
                <w:bCs/>
              </w:rPr>
            </w:pPr>
          </w:p>
          <w:p w14:paraId="66A302BE" w14:textId="77777777" w:rsidR="00C23B6E" w:rsidRDefault="00C23B6E" w:rsidP="007F4452">
            <w:pPr>
              <w:tabs>
                <w:tab w:val="left" w:pos="10400"/>
              </w:tabs>
              <w:rPr>
                <w:rFonts w:cs="Calibri"/>
                <w:b/>
                <w:bCs/>
              </w:rPr>
            </w:pPr>
          </w:p>
          <w:p w14:paraId="69AABDBA" w14:textId="77777777" w:rsidR="00013E2A" w:rsidRDefault="00013E2A" w:rsidP="007F4452">
            <w:pPr>
              <w:tabs>
                <w:tab w:val="left" w:pos="10400"/>
              </w:tabs>
              <w:rPr>
                <w:rFonts w:cs="Calibri"/>
                <w:b/>
                <w:bCs/>
              </w:rPr>
            </w:pPr>
          </w:p>
          <w:p w14:paraId="56CFE6D7" w14:textId="77777777" w:rsidR="00361310" w:rsidRDefault="00361310" w:rsidP="007F4452">
            <w:pPr>
              <w:tabs>
                <w:tab w:val="left" w:pos="10400"/>
              </w:tabs>
              <w:rPr>
                <w:rFonts w:cs="Calibri"/>
                <w:b/>
                <w:bCs/>
              </w:rPr>
            </w:pPr>
          </w:p>
          <w:p w14:paraId="6C02EE5E" w14:textId="77777777" w:rsidR="00361310" w:rsidRDefault="00361310" w:rsidP="007F4452">
            <w:pPr>
              <w:tabs>
                <w:tab w:val="left" w:pos="10400"/>
              </w:tabs>
              <w:rPr>
                <w:rFonts w:cs="Calibri"/>
                <w:b/>
                <w:bCs/>
              </w:rPr>
            </w:pPr>
          </w:p>
          <w:p w14:paraId="005B36E3" w14:textId="77777777" w:rsidR="00361310" w:rsidRDefault="00361310" w:rsidP="007F4452">
            <w:pPr>
              <w:tabs>
                <w:tab w:val="left" w:pos="10400"/>
              </w:tabs>
              <w:rPr>
                <w:rFonts w:cs="Calibri"/>
                <w:b/>
                <w:bCs/>
              </w:rPr>
            </w:pPr>
          </w:p>
          <w:p w14:paraId="0F3C990F" w14:textId="77777777" w:rsidR="00013E2A" w:rsidRDefault="00013E2A" w:rsidP="007F4452">
            <w:pPr>
              <w:tabs>
                <w:tab w:val="left" w:pos="10400"/>
              </w:tabs>
              <w:rPr>
                <w:rFonts w:cs="Calibri"/>
                <w:b/>
                <w:bCs/>
              </w:rPr>
            </w:pPr>
          </w:p>
          <w:p w14:paraId="2721C371" w14:textId="74A1A0AA" w:rsidR="002B3DC5" w:rsidRPr="00C54C6B" w:rsidRDefault="0098688B" w:rsidP="007F4452">
            <w:pPr>
              <w:tabs>
                <w:tab w:val="left" w:pos="10400"/>
              </w:tabs>
              <w:rPr>
                <w:rFonts w:cs="Calibri"/>
                <w:b/>
                <w:bCs/>
              </w:rPr>
            </w:pPr>
            <w:r>
              <w:rPr>
                <w:rFonts w:cs="Calibri"/>
                <w:b/>
                <w:bCs/>
              </w:rPr>
              <w:t>B</w:t>
            </w:r>
            <w:r w:rsidR="00C6225D">
              <w:rPr>
                <w:rFonts w:cs="Calibri"/>
                <w:b/>
                <w:bCs/>
              </w:rPr>
              <w:t>y December 2025 establish c</w:t>
            </w:r>
            <w:r w:rsidR="002B7147">
              <w:rPr>
                <w:rFonts w:cs="Calibri"/>
                <w:b/>
                <w:bCs/>
              </w:rPr>
              <w:t>ross class learning journeys</w:t>
            </w:r>
            <w:r w:rsidR="003E407A">
              <w:rPr>
                <w:rFonts w:cs="Calibri"/>
                <w:b/>
                <w:bCs/>
              </w:rPr>
              <w:t xml:space="preserve"> and celebrations</w:t>
            </w:r>
            <w:r w:rsidR="001C3A01">
              <w:rPr>
                <w:rFonts w:cs="Calibri"/>
                <w:b/>
                <w:bCs/>
              </w:rPr>
              <w:t>.</w:t>
            </w:r>
          </w:p>
        </w:tc>
        <w:tc>
          <w:tcPr>
            <w:tcW w:w="2198" w:type="dxa"/>
            <w:tcBorders>
              <w:top w:val="single" w:sz="4" w:space="0" w:color="auto"/>
            </w:tcBorders>
          </w:tcPr>
          <w:p w14:paraId="3370DC66" w14:textId="29566877" w:rsidR="00781197" w:rsidRDefault="00781197" w:rsidP="00781197">
            <w:pPr>
              <w:tabs>
                <w:tab w:val="left" w:pos="10400"/>
              </w:tabs>
              <w:rPr>
                <w:rFonts w:cs="Calibri"/>
                <w:b/>
                <w:bCs/>
              </w:rPr>
            </w:pPr>
            <w:r>
              <w:rPr>
                <w:rFonts w:cs="Calibri"/>
                <w:b/>
                <w:bCs/>
              </w:rPr>
              <w:lastRenderedPageBreak/>
              <w:t>Increased planning collaboration across teams</w:t>
            </w:r>
            <w:r w:rsidR="001661C0">
              <w:rPr>
                <w:rFonts w:cs="Calibri"/>
                <w:b/>
                <w:bCs/>
              </w:rPr>
              <w:t>.</w:t>
            </w:r>
          </w:p>
          <w:p w14:paraId="5C7BD4CA" w14:textId="77777777" w:rsidR="001661C0" w:rsidRDefault="001661C0" w:rsidP="007F4452">
            <w:pPr>
              <w:tabs>
                <w:tab w:val="left" w:pos="10400"/>
              </w:tabs>
              <w:rPr>
                <w:rFonts w:cs="Calibri"/>
                <w:b/>
                <w:bCs/>
              </w:rPr>
            </w:pPr>
          </w:p>
          <w:p w14:paraId="25D0D6A9" w14:textId="7F0A1E32" w:rsidR="001661C0" w:rsidRDefault="001661C0" w:rsidP="001661C0">
            <w:pPr>
              <w:tabs>
                <w:tab w:val="left" w:pos="10400"/>
              </w:tabs>
              <w:rPr>
                <w:rFonts w:cs="Calibri"/>
                <w:b/>
                <w:bCs/>
              </w:rPr>
            </w:pPr>
            <w:r>
              <w:rPr>
                <w:rFonts w:cs="Calibri"/>
                <w:b/>
                <w:bCs/>
              </w:rPr>
              <w:t>Improve</w:t>
            </w:r>
            <w:r w:rsidR="00465546">
              <w:rPr>
                <w:rFonts w:cs="Calibri"/>
                <w:b/>
                <w:bCs/>
              </w:rPr>
              <w:t>d</w:t>
            </w:r>
            <w:r>
              <w:rPr>
                <w:rFonts w:cs="Calibri"/>
                <w:b/>
                <w:bCs/>
              </w:rPr>
              <w:t xml:space="preserve"> confidence amongst staff</w:t>
            </w:r>
            <w:r w:rsidR="00465546">
              <w:rPr>
                <w:rFonts w:cs="Calibri"/>
                <w:b/>
                <w:bCs/>
              </w:rPr>
              <w:t>.</w:t>
            </w:r>
          </w:p>
          <w:p w14:paraId="42CCBF2A" w14:textId="77777777" w:rsidR="001661C0" w:rsidRDefault="001661C0" w:rsidP="007F4452">
            <w:pPr>
              <w:tabs>
                <w:tab w:val="left" w:pos="10400"/>
              </w:tabs>
              <w:rPr>
                <w:rFonts w:cs="Calibri"/>
                <w:b/>
                <w:bCs/>
              </w:rPr>
            </w:pPr>
          </w:p>
          <w:p w14:paraId="196BDF8C" w14:textId="069C0B3F" w:rsidR="001661C0" w:rsidRDefault="001661C0" w:rsidP="001661C0">
            <w:pPr>
              <w:tabs>
                <w:tab w:val="left" w:pos="10400"/>
              </w:tabs>
              <w:rPr>
                <w:rFonts w:cs="Calibri"/>
                <w:b/>
                <w:bCs/>
              </w:rPr>
            </w:pPr>
            <w:r>
              <w:rPr>
                <w:rFonts w:cs="Calibri"/>
                <w:b/>
                <w:bCs/>
              </w:rPr>
              <w:t>More consistent interdisciplinary experiences for children</w:t>
            </w:r>
            <w:r w:rsidR="00AB7FA0">
              <w:rPr>
                <w:rFonts w:cs="Calibri"/>
                <w:b/>
                <w:bCs/>
              </w:rPr>
              <w:t>.</w:t>
            </w:r>
          </w:p>
          <w:p w14:paraId="18CB101F" w14:textId="77777777" w:rsidR="001661C0" w:rsidRDefault="001661C0" w:rsidP="007F4452">
            <w:pPr>
              <w:tabs>
                <w:tab w:val="left" w:pos="10400"/>
              </w:tabs>
              <w:rPr>
                <w:rFonts w:cs="Calibri"/>
                <w:b/>
                <w:bCs/>
              </w:rPr>
            </w:pPr>
          </w:p>
          <w:p w14:paraId="5912C64F" w14:textId="77777777" w:rsidR="000B33EA" w:rsidRDefault="000B33EA" w:rsidP="007F4452">
            <w:pPr>
              <w:tabs>
                <w:tab w:val="left" w:pos="10400"/>
              </w:tabs>
              <w:rPr>
                <w:rFonts w:cs="Calibri"/>
                <w:b/>
                <w:bCs/>
              </w:rPr>
            </w:pPr>
          </w:p>
          <w:p w14:paraId="04A6067C" w14:textId="77777777" w:rsidR="000B33EA" w:rsidRDefault="000B33EA" w:rsidP="007F4452">
            <w:pPr>
              <w:tabs>
                <w:tab w:val="left" w:pos="10400"/>
              </w:tabs>
              <w:rPr>
                <w:rFonts w:cs="Calibri"/>
                <w:b/>
                <w:bCs/>
              </w:rPr>
            </w:pPr>
          </w:p>
          <w:p w14:paraId="18A2BB42" w14:textId="005E474C" w:rsidR="00532D9D" w:rsidRDefault="00AB7FA0" w:rsidP="007F4452">
            <w:pPr>
              <w:tabs>
                <w:tab w:val="left" w:pos="10400"/>
              </w:tabs>
              <w:rPr>
                <w:rFonts w:cs="Calibri"/>
                <w:b/>
                <w:bCs/>
              </w:rPr>
            </w:pPr>
            <w:r>
              <w:rPr>
                <w:rFonts w:cs="Calibri"/>
                <w:b/>
                <w:bCs/>
              </w:rPr>
              <w:t>Consistency &amp; quality of practice</w:t>
            </w:r>
            <w:r w:rsidR="00304FD3">
              <w:rPr>
                <w:rFonts w:cs="Calibri"/>
                <w:b/>
                <w:bCs/>
              </w:rPr>
              <w:t>.</w:t>
            </w:r>
            <w:r w:rsidR="00B829DA">
              <w:rPr>
                <w:rFonts w:cs="Calibri"/>
                <w:b/>
                <w:bCs/>
              </w:rPr>
              <w:t xml:space="preserve"> Opportunities to share good practice and learn from colleagues.</w:t>
            </w:r>
          </w:p>
          <w:p w14:paraId="7BA5434A" w14:textId="77777777" w:rsidR="00F15D3C" w:rsidRDefault="00F15D3C" w:rsidP="007F4452">
            <w:pPr>
              <w:tabs>
                <w:tab w:val="left" w:pos="10400"/>
              </w:tabs>
              <w:rPr>
                <w:rFonts w:cs="Calibri"/>
                <w:b/>
                <w:bCs/>
              </w:rPr>
            </w:pPr>
          </w:p>
          <w:p w14:paraId="18C10732" w14:textId="77777777" w:rsidR="00F15D3C" w:rsidRDefault="00F15D3C" w:rsidP="007F4452">
            <w:pPr>
              <w:tabs>
                <w:tab w:val="left" w:pos="10400"/>
              </w:tabs>
              <w:rPr>
                <w:rFonts w:cs="Calibri"/>
                <w:b/>
                <w:bCs/>
              </w:rPr>
            </w:pPr>
          </w:p>
          <w:p w14:paraId="1CAE436A" w14:textId="77777777" w:rsidR="00F15D3C" w:rsidRDefault="00F15D3C" w:rsidP="007F4452">
            <w:pPr>
              <w:tabs>
                <w:tab w:val="left" w:pos="10400"/>
              </w:tabs>
              <w:rPr>
                <w:rFonts w:cs="Calibri"/>
                <w:b/>
                <w:bCs/>
              </w:rPr>
            </w:pPr>
          </w:p>
          <w:p w14:paraId="5ED3907F" w14:textId="77777777" w:rsidR="00F15D3C" w:rsidRDefault="00F15D3C" w:rsidP="007F4452">
            <w:pPr>
              <w:tabs>
                <w:tab w:val="left" w:pos="10400"/>
              </w:tabs>
              <w:rPr>
                <w:rFonts w:cs="Calibri"/>
                <w:b/>
                <w:bCs/>
              </w:rPr>
            </w:pPr>
          </w:p>
          <w:p w14:paraId="4B41FFD2" w14:textId="77777777" w:rsidR="00F15D3C" w:rsidRDefault="00F15D3C" w:rsidP="007F4452">
            <w:pPr>
              <w:tabs>
                <w:tab w:val="left" w:pos="10400"/>
              </w:tabs>
              <w:rPr>
                <w:rFonts w:cs="Calibri"/>
                <w:b/>
                <w:bCs/>
              </w:rPr>
            </w:pPr>
          </w:p>
          <w:p w14:paraId="21C76981" w14:textId="77777777" w:rsidR="00F15D3C" w:rsidRDefault="00F15D3C" w:rsidP="007F4452">
            <w:pPr>
              <w:tabs>
                <w:tab w:val="left" w:pos="10400"/>
              </w:tabs>
              <w:rPr>
                <w:rFonts w:cs="Calibri"/>
                <w:b/>
                <w:bCs/>
              </w:rPr>
            </w:pPr>
          </w:p>
          <w:p w14:paraId="4E7B97D3" w14:textId="77777777" w:rsidR="00F15D3C" w:rsidRDefault="00F15D3C" w:rsidP="007F4452">
            <w:pPr>
              <w:tabs>
                <w:tab w:val="left" w:pos="10400"/>
              </w:tabs>
              <w:rPr>
                <w:rFonts w:cs="Calibri"/>
                <w:b/>
                <w:bCs/>
              </w:rPr>
            </w:pPr>
          </w:p>
          <w:p w14:paraId="1CACC2A7" w14:textId="77777777" w:rsidR="00F15D3C" w:rsidRDefault="00F15D3C" w:rsidP="007F4452">
            <w:pPr>
              <w:tabs>
                <w:tab w:val="left" w:pos="10400"/>
              </w:tabs>
              <w:rPr>
                <w:rFonts w:cs="Calibri"/>
                <w:b/>
                <w:bCs/>
              </w:rPr>
            </w:pPr>
          </w:p>
          <w:p w14:paraId="5F8EB21C" w14:textId="77777777" w:rsidR="00F15D3C" w:rsidRDefault="00F15D3C" w:rsidP="007F4452">
            <w:pPr>
              <w:tabs>
                <w:tab w:val="left" w:pos="10400"/>
              </w:tabs>
              <w:rPr>
                <w:rFonts w:cs="Calibri"/>
                <w:b/>
                <w:bCs/>
              </w:rPr>
            </w:pPr>
          </w:p>
          <w:p w14:paraId="62EF24F1" w14:textId="2AB43CD6" w:rsidR="00B829DA" w:rsidRDefault="00B829DA" w:rsidP="007F4452">
            <w:pPr>
              <w:tabs>
                <w:tab w:val="left" w:pos="10400"/>
              </w:tabs>
              <w:rPr>
                <w:rFonts w:cs="Calibri"/>
                <w:b/>
                <w:bCs/>
              </w:rPr>
            </w:pPr>
            <w:r>
              <w:rPr>
                <w:rFonts w:cs="Calibri"/>
                <w:b/>
                <w:bCs/>
              </w:rPr>
              <w:t>Opportunities for moderation</w:t>
            </w:r>
            <w:r w:rsidR="00FE2E2B">
              <w:rPr>
                <w:rFonts w:cs="Calibri"/>
                <w:b/>
                <w:bCs/>
              </w:rPr>
              <w:t>.</w:t>
            </w:r>
          </w:p>
          <w:p w14:paraId="4A1066B3" w14:textId="77777777" w:rsidR="00F24791" w:rsidRDefault="00F24791" w:rsidP="007F4452">
            <w:pPr>
              <w:tabs>
                <w:tab w:val="left" w:pos="10400"/>
              </w:tabs>
              <w:rPr>
                <w:rFonts w:cs="Calibri"/>
                <w:b/>
                <w:bCs/>
              </w:rPr>
            </w:pPr>
            <w:r>
              <w:rPr>
                <w:rFonts w:cs="Calibri"/>
                <w:b/>
                <w:bCs/>
              </w:rPr>
              <w:t>Stronger sense of community.</w:t>
            </w:r>
          </w:p>
          <w:p w14:paraId="39B21849" w14:textId="77777777" w:rsidR="00F24791" w:rsidRDefault="00F24791" w:rsidP="007F4452">
            <w:pPr>
              <w:tabs>
                <w:tab w:val="left" w:pos="10400"/>
              </w:tabs>
              <w:rPr>
                <w:rFonts w:cs="Calibri"/>
                <w:b/>
                <w:bCs/>
              </w:rPr>
            </w:pPr>
          </w:p>
          <w:p w14:paraId="3FCCB073" w14:textId="77777777" w:rsidR="008C78BA" w:rsidRDefault="008C78BA" w:rsidP="007F4452">
            <w:pPr>
              <w:tabs>
                <w:tab w:val="left" w:pos="10400"/>
              </w:tabs>
              <w:rPr>
                <w:rFonts w:cs="Calibri"/>
                <w:b/>
                <w:bCs/>
              </w:rPr>
            </w:pPr>
          </w:p>
          <w:p w14:paraId="72072DDE" w14:textId="77777777" w:rsidR="008C78BA" w:rsidRDefault="008C78BA" w:rsidP="007F4452">
            <w:pPr>
              <w:tabs>
                <w:tab w:val="left" w:pos="10400"/>
              </w:tabs>
              <w:rPr>
                <w:rFonts w:cs="Calibri"/>
                <w:b/>
                <w:bCs/>
              </w:rPr>
            </w:pPr>
          </w:p>
          <w:p w14:paraId="40DE1B49" w14:textId="77777777" w:rsidR="008C78BA" w:rsidRDefault="008C78BA" w:rsidP="007F4452">
            <w:pPr>
              <w:tabs>
                <w:tab w:val="left" w:pos="10400"/>
              </w:tabs>
              <w:rPr>
                <w:rFonts w:cs="Calibri"/>
                <w:b/>
                <w:bCs/>
              </w:rPr>
            </w:pPr>
          </w:p>
          <w:p w14:paraId="04CE7579" w14:textId="77777777" w:rsidR="008C78BA" w:rsidRDefault="008C78BA" w:rsidP="007F4452">
            <w:pPr>
              <w:tabs>
                <w:tab w:val="left" w:pos="10400"/>
              </w:tabs>
              <w:rPr>
                <w:rFonts w:cs="Calibri"/>
                <w:b/>
                <w:bCs/>
              </w:rPr>
            </w:pPr>
          </w:p>
          <w:p w14:paraId="7914D47B" w14:textId="77777777" w:rsidR="006E0692" w:rsidRDefault="006E0692" w:rsidP="007F4452">
            <w:pPr>
              <w:tabs>
                <w:tab w:val="left" w:pos="10400"/>
              </w:tabs>
              <w:rPr>
                <w:rFonts w:cs="Calibri"/>
                <w:b/>
                <w:bCs/>
              </w:rPr>
            </w:pPr>
          </w:p>
          <w:p w14:paraId="352CD9A9" w14:textId="77777777" w:rsidR="00C23B6E" w:rsidRDefault="00C23B6E" w:rsidP="007F4452">
            <w:pPr>
              <w:tabs>
                <w:tab w:val="left" w:pos="10400"/>
              </w:tabs>
              <w:rPr>
                <w:rFonts w:cs="Calibri"/>
                <w:b/>
                <w:bCs/>
              </w:rPr>
            </w:pPr>
          </w:p>
          <w:p w14:paraId="490C86EF" w14:textId="79A896E2" w:rsidR="00F24791" w:rsidRDefault="0015313A" w:rsidP="007F4452">
            <w:pPr>
              <w:tabs>
                <w:tab w:val="left" w:pos="10400"/>
              </w:tabs>
              <w:rPr>
                <w:rFonts w:cs="Calibri"/>
                <w:b/>
                <w:bCs/>
              </w:rPr>
            </w:pPr>
            <w:r>
              <w:rPr>
                <w:rFonts w:cs="Calibri"/>
                <w:b/>
                <w:bCs/>
              </w:rPr>
              <w:t xml:space="preserve">Pupils can demonstrate increased confidence </w:t>
            </w:r>
            <w:r w:rsidR="00F24791">
              <w:rPr>
                <w:rFonts w:cs="Calibri"/>
                <w:b/>
                <w:bCs/>
              </w:rPr>
              <w:t>in new environments</w:t>
            </w:r>
            <w:r w:rsidR="00B829DA">
              <w:rPr>
                <w:rFonts w:cs="Calibri"/>
                <w:b/>
                <w:bCs/>
              </w:rPr>
              <w:t xml:space="preserve">, build friendships across groups, and </w:t>
            </w:r>
            <w:r w:rsidR="00361310">
              <w:rPr>
                <w:rFonts w:cs="Calibri"/>
                <w:b/>
                <w:bCs/>
              </w:rPr>
              <w:t xml:space="preserve">show </w:t>
            </w:r>
            <w:r w:rsidR="00B829DA">
              <w:rPr>
                <w:rFonts w:cs="Calibri"/>
                <w:b/>
                <w:bCs/>
              </w:rPr>
              <w:t>improved cooperative play.</w:t>
            </w:r>
          </w:p>
          <w:p w14:paraId="48158BF7" w14:textId="77777777" w:rsidR="002B7147" w:rsidRDefault="002B7147" w:rsidP="007F4452">
            <w:pPr>
              <w:tabs>
                <w:tab w:val="left" w:pos="10400"/>
              </w:tabs>
              <w:rPr>
                <w:rFonts w:cs="Calibri"/>
                <w:b/>
                <w:bCs/>
              </w:rPr>
            </w:pPr>
          </w:p>
          <w:p w14:paraId="7147CB5C" w14:textId="77777777" w:rsidR="00D81FC4" w:rsidRDefault="00D81FC4" w:rsidP="007F4452">
            <w:pPr>
              <w:tabs>
                <w:tab w:val="left" w:pos="10400"/>
              </w:tabs>
              <w:rPr>
                <w:rFonts w:cs="Calibri"/>
                <w:b/>
                <w:bCs/>
              </w:rPr>
            </w:pPr>
          </w:p>
          <w:p w14:paraId="55538584" w14:textId="7BA60C27" w:rsidR="002B7147" w:rsidRPr="00C54C6B" w:rsidRDefault="00FC09EA" w:rsidP="007F4452">
            <w:pPr>
              <w:tabs>
                <w:tab w:val="left" w:pos="10400"/>
              </w:tabs>
              <w:rPr>
                <w:rFonts w:cs="Calibri"/>
                <w:b/>
                <w:bCs/>
              </w:rPr>
            </w:pPr>
            <w:r>
              <w:rPr>
                <w:rFonts w:cs="Calibri"/>
                <w:b/>
                <w:bCs/>
              </w:rPr>
              <w:t>Shared documentation and celebration of learning fosters</w:t>
            </w:r>
            <w:r w:rsidR="003E407A">
              <w:rPr>
                <w:rFonts w:cs="Calibri"/>
                <w:b/>
                <w:bCs/>
              </w:rPr>
              <w:t xml:space="preserve"> a sense of community.</w:t>
            </w:r>
          </w:p>
        </w:tc>
        <w:tc>
          <w:tcPr>
            <w:tcW w:w="2198" w:type="dxa"/>
            <w:tcBorders>
              <w:top w:val="single" w:sz="4" w:space="0" w:color="auto"/>
            </w:tcBorders>
          </w:tcPr>
          <w:p w14:paraId="12416D8C" w14:textId="77777777" w:rsidR="00262BA1" w:rsidRDefault="007E0998" w:rsidP="007F4452">
            <w:pPr>
              <w:tabs>
                <w:tab w:val="left" w:pos="10400"/>
              </w:tabs>
              <w:rPr>
                <w:rFonts w:cs="Calibri"/>
                <w:b/>
                <w:bCs/>
              </w:rPr>
            </w:pPr>
            <w:r>
              <w:rPr>
                <w:rFonts w:cs="Calibri"/>
                <w:b/>
                <w:bCs/>
              </w:rPr>
              <w:lastRenderedPageBreak/>
              <w:t xml:space="preserve">Create framework and calendar for </w:t>
            </w:r>
            <w:r w:rsidR="00395AC4">
              <w:rPr>
                <w:rFonts w:cs="Calibri"/>
                <w:b/>
                <w:bCs/>
              </w:rPr>
              <w:t>shared planning meetings.</w:t>
            </w:r>
          </w:p>
          <w:p w14:paraId="6D82AE95" w14:textId="77777777" w:rsidR="00CA3554" w:rsidRDefault="00CA3554" w:rsidP="007F4452">
            <w:pPr>
              <w:tabs>
                <w:tab w:val="left" w:pos="10400"/>
              </w:tabs>
              <w:rPr>
                <w:rFonts w:cs="Calibri"/>
                <w:b/>
                <w:bCs/>
              </w:rPr>
            </w:pPr>
          </w:p>
          <w:p w14:paraId="5FA882C7" w14:textId="77777777" w:rsidR="00CA3554" w:rsidRDefault="00641A30" w:rsidP="007F4452">
            <w:pPr>
              <w:tabs>
                <w:tab w:val="left" w:pos="10400"/>
              </w:tabs>
              <w:rPr>
                <w:rFonts w:cs="Calibri"/>
                <w:b/>
                <w:bCs/>
              </w:rPr>
            </w:pPr>
            <w:r>
              <w:rPr>
                <w:rFonts w:cs="Calibri"/>
                <w:b/>
                <w:bCs/>
              </w:rPr>
              <w:t xml:space="preserve">Agree agenda </w:t>
            </w:r>
            <w:r w:rsidR="009828C1">
              <w:rPr>
                <w:rFonts w:cs="Calibri"/>
                <w:b/>
                <w:bCs/>
              </w:rPr>
              <w:t>content that should be covered at each meeting</w:t>
            </w:r>
            <w:r w:rsidR="00C412CA">
              <w:rPr>
                <w:rFonts w:cs="Calibri"/>
                <w:b/>
                <w:bCs/>
              </w:rPr>
              <w:t xml:space="preserve"> and shared planning </w:t>
            </w:r>
            <w:r w:rsidR="00B03106">
              <w:rPr>
                <w:rFonts w:cs="Calibri"/>
                <w:b/>
                <w:bCs/>
              </w:rPr>
              <w:t>proforma</w:t>
            </w:r>
            <w:r w:rsidR="00C412CA">
              <w:rPr>
                <w:rFonts w:cs="Calibri"/>
                <w:b/>
                <w:bCs/>
              </w:rPr>
              <w:t>.</w:t>
            </w:r>
          </w:p>
          <w:p w14:paraId="5076971E" w14:textId="77777777" w:rsidR="00B03106" w:rsidRDefault="00B03106" w:rsidP="007F4452">
            <w:pPr>
              <w:tabs>
                <w:tab w:val="left" w:pos="10400"/>
              </w:tabs>
              <w:rPr>
                <w:rFonts w:cs="Calibri"/>
                <w:b/>
                <w:bCs/>
              </w:rPr>
            </w:pPr>
          </w:p>
          <w:p w14:paraId="68797BAE" w14:textId="77777777" w:rsidR="00B03106" w:rsidRDefault="00B03106" w:rsidP="007F4452">
            <w:pPr>
              <w:tabs>
                <w:tab w:val="left" w:pos="10400"/>
              </w:tabs>
              <w:rPr>
                <w:rFonts w:cs="Calibri"/>
                <w:b/>
                <w:bCs/>
              </w:rPr>
            </w:pPr>
          </w:p>
          <w:p w14:paraId="4145AEB2" w14:textId="77777777" w:rsidR="00B03106" w:rsidRDefault="00B03106" w:rsidP="007F4452">
            <w:pPr>
              <w:tabs>
                <w:tab w:val="left" w:pos="10400"/>
              </w:tabs>
              <w:rPr>
                <w:rFonts w:cs="Calibri"/>
                <w:b/>
                <w:bCs/>
              </w:rPr>
            </w:pPr>
          </w:p>
          <w:p w14:paraId="4F70F9E5" w14:textId="77777777" w:rsidR="00A1022A" w:rsidRDefault="00A1022A" w:rsidP="007F4452">
            <w:pPr>
              <w:tabs>
                <w:tab w:val="left" w:pos="10400"/>
              </w:tabs>
              <w:rPr>
                <w:rFonts w:cs="Calibri"/>
                <w:b/>
                <w:bCs/>
              </w:rPr>
            </w:pPr>
          </w:p>
          <w:p w14:paraId="4A4B8873" w14:textId="527CDF9A" w:rsidR="002352B1" w:rsidRDefault="00CE6A53" w:rsidP="007F4452">
            <w:pPr>
              <w:tabs>
                <w:tab w:val="left" w:pos="10400"/>
              </w:tabs>
              <w:rPr>
                <w:rFonts w:cs="Calibri"/>
                <w:b/>
                <w:bCs/>
              </w:rPr>
            </w:pPr>
            <w:r>
              <w:rPr>
                <w:rFonts w:cs="Calibri"/>
                <w:b/>
                <w:bCs/>
              </w:rPr>
              <w:t>Create list of shared activities</w:t>
            </w:r>
            <w:r w:rsidR="002352B1">
              <w:rPr>
                <w:rFonts w:cs="Calibri"/>
                <w:b/>
                <w:bCs/>
              </w:rPr>
              <w:t xml:space="preserve"> that could be accessed by </w:t>
            </w:r>
            <w:proofErr w:type="gramStart"/>
            <w:r w:rsidR="002352B1">
              <w:rPr>
                <w:rFonts w:cs="Calibri"/>
                <w:b/>
                <w:bCs/>
              </w:rPr>
              <w:t>all, or</w:t>
            </w:r>
            <w:proofErr w:type="gramEnd"/>
            <w:r w:rsidR="002352B1">
              <w:rPr>
                <w:rFonts w:cs="Calibri"/>
                <w:b/>
                <w:bCs/>
              </w:rPr>
              <w:t xml:space="preserve"> offered in smaller groups.</w:t>
            </w:r>
          </w:p>
          <w:p w14:paraId="2150A97D" w14:textId="49BB9F1B" w:rsidR="002352B1" w:rsidRDefault="00F52555" w:rsidP="007F4452">
            <w:pPr>
              <w:tabs>
                <w:tab w:val="left" w:pos="10400"/>
              </w:tabs>
              <w:rPr>
                <w:rFonts w:cs="Calibri"/>
                <w:b/>
                <w:bCs/>
              </w:rPr>
            </w:pPr>
            <w:r>
              <w:rPr>
                <w:rFonts w:cs="Calibri"/>
                <w:b/>
                <w:bCs/>
              </w:rPr>
              <w:t>Plan into timetables.</w:t>
            </w:r>
          </w:p>
          <w:p w14:paraId="05C4D73B" w14:textId="77777777" w:rsidR="00B03106" w:rsidRDefault="00E4402E" w:rsidP="007F4452">
            <w:pPr>
              <w:tabs>
                <w:tab w:val="left" w:pos="10400"/>
              </w:tabs>
              <w:rPr>
                <w:rFonts w:cs="Calibri"/>
                <w:b/>
                <w:bCs/>
              </w:rPr>
            </w:pPr>
            <w:r>
              <w:rPr>
                <w:rFonts w:cs="Calibri"/>
                <w:b/>
                <w:bCs/>
              </w:rPr>
              <w:t>Alternate settings and lead staff to ensure equity and variety – invite all staff to lead/share good practice, etc.</w:t>
            </w:r>
          </w:p>
          <w:p w14:paraId="656548BB" w14:textId="77777777" w:rsidR="00ED2C25" w:rsidRDefault="00ED2C25" w:rsidP="007F4452">
            <w:pPr>
              <w:tabs>
                <w:tab w:val="left" w:pos="10400"/>
              </w:tabs>
              <w:rPr>
                <w:rFonts w:cs="Calibri"/>
                <w:b/>
                <w:bCs/>
              </w:rPr>
            </w:pPr>
          </w:p>
          <w:p w14:paraId="2931D5E8" w14:textId="2FC61CD5" w:rsidR="00ED2C25" w:rsidRDefault="00F15D3C" w:rsidP="007F4452">
            <w:pPr>
              <w:tabs>
                <w:tab w:val="left" w:pos="10400"/>
              </w:tabs>
              <w:rPr>
                <w:rFonts w:cs="Calibri"/>
                <w:b/>
                <w:bCs/>
              </w:rPr>
            </w:pPr>
            <w:r>
              <w:rPr>
                <w:rFonts w:cs="Calibri"/>
                <w:b/>
                <w:bCs/>
              </w:rPr>
              <w:t>Observation moderation sessions.</w:t>
            </w:r>
          </w:p>
          <w:p w14:paraId="006E8070" w14:textId="77777777" w:rsidR="00013E2A" w:rsidRDefault="00013E2A" w:rsidP="007F4452">
            <w:pPr>
              <w:tabs>
                <w:tab w:val="left" w:pos="10400"/>
              </w:tabs>
              <w:rPr>
                <w:rFonts w:cs="Calibri"/>
                <w:b/>
                <w:bCs/>
              </w:rPr>
            </w:pPr>
          </w:p>
          <w:p w14:paraId="40C9E50D" w14:textId="77777777" w:rsidR="00013E2A" w:rsidRDefault="00013E2A" w:rsidP="007F4452">
            <w:pPr>
              <w:tabs>
                <w:tab w:val="left" w:pos="10400"/>
              </w:tabs>
              <w:rPr>
                <w:rFonts w:cs="Calibri"/>
                <w:b/>
                <w:bCs/>
              </w:rPr>
            </w:pPr>
          </w:p>
          <w:p w14:paraId="405482B7" w14:textId="77777777" w:rsidR="006E0692" w:rsidRDefault="006E0692" w:rsidP="007F4452">
            <w:pPr>
              <w:tabs>
                <w:tab w:val="left" w:pos="10400"/>
              </w:tabs>
              <w:rPr>
                <w:rFonts w:cs="Calibri"/>
                <w:b/>
                <w:bCs/>
              </w:rPr>
            </w:pPr>
          </w:p>
          <w:p w14:paraId="54731DFD" w14:textId="77777777" w:rsidR="006E0692" w:rsidRDefault="006E0692" w:rsidP="007F4452">
            <w:pPr>
              <w:tabs>
                <w:tab w:val="left" w:pos="10400"/>
              </w:tabs>
              <w:rPr>
                <w:rFonts w:cs="Calibri"/>
                <w:b/>
                <w:bCs/>
              </w:rPr>
            </w:pPr>
          </w:p>
          <w:p w14:paraId="7731270F" w14:textId="77777777" w:rsidR="006E0692" w:rsidRDefault="006E0692" w:rsidP="007F4452">
            <w:pPr>
              <w:tabs>
                <w:tab w:val="left" w:pos="10400"/>
              </w:tabs>
              <w:rPr>
                <w:rFonts w:cs="Calibri"/>
                <w:b/>
                <w:bCs/>
              </w:rPr>
            </w:pPr>
          </w:p>
          <w:p w14:paraId="2C3E30E7" w14:textId="77777777" w:rsidR="006E0692" w:rsidRDefault="006E0692" w:rsidP="007F4452">
            <w:pPr>
              <w:tabs>
                <w:tab w:val="left" w:pos="10400"/>
              </w:tabs>
              <w:rPr>
                <w:rFonts w:cs="Calibri"/>
                <w:b/>
                <w:bCs/>
              </w:rPr>
            </w:pPr>
          </w:p>
          <w:p w14:paraId="431D8285" w14:textId="77777777" w:rsidR="006E0692" w:rsidRDefault="006E0692" w:rsidP="007F4452">
            <w:pPr>
              <w:tabs>
                <w:tab w:val="left" w:pos="10400"/>
              </w:tabs>
              <w:rPr>
                <w:rFonts w:cs="Calibri"/>
                <w:b/>
                <w:bCs/>
              </w:rPr>
            </w:pPr>
          </w:p>
          <w:p w14:paraId="01C2C1A6" w14:textId="77777777" w:rsidR="00D81FC4" w:rsidRDefault="00D81FC4" w:rsidP="007F4452">
            <w:pPr>
              <w:tabs>
                <w:tab w:val="left" w:pos="10400"/>
              </w:tabs>
              <w:rPr>
                <w:rFonts w:cs="Calibri"/>
                <w:b/>
                <w:bCs/>
              </w:rPr>
            </w:pPr>
          </w:p>
          <w:p w14:paraId="69C09AB0" w14:textId="34ABEFDB" w:rsidR="00013E2A" w:rsidRDefault="00477332" w:rsidP="007F4452">
            <w:pPr>
              <w:tabs>
                <w:tab w:val="left" w:pos="10400"/>
              </w:tabs>
              <w:rPr>
                <w:rFonts w:cs="Calibri"/>
                <w:b/>
                <w:bCs/>
              </w:rPr>
            </w:pPr>
            <w:r>
              <w:rPr>
                <w:rFonts w:cs="Calibri"/>
                <w:b/>
                <w:bCs/>
              </w:rPr>
              <w:t>CI Observation</w:t>
            </w:r>
            <w:r w:rsidR="00D1547A">
              <w:rPr>
                <w:rFonts w:cs="Calibri"/>
                <w:b/>
                <w:bCs/>
              </w:rPr>
              <w:t xml:space="preserve"> training 18/19 Sept</w:t>
            </w:r>
          </w:p>
          <w:p w14:paraId="70C89848" w14:textId="3F73C71B" w:rsidR="00B32470" w:rsidRDefault="005B782E" w:rsidP="007F4452">
            <w:pPr>
              <w:tabs>
                <w:tab w:val="left" w:pos="10400"/>
              </w:tabs>
              <w:rPr>
                <w:rFonts w:cs="Calibri"/>
                <w:b/>
                <w:bCs/>
              </w:rPr>
            </w:pPr>
            <w:r>
              <w:rPr>
                <w:rFonts w:cs="Calibri"/>
                <w:b/>
                <w:bCs/>
              </w:rPr>
              <w:t>SCERTS training for PT</w:t>
            </w:r>
          </w:p>
          <w:p w14:paraId="6D8E6326" w14:textId="77777777" w:rsidR="00013E2A" w:rsidRDefault="00013E2A" w:rsidP="007F4452">
            <w:pPr>
              <w:tabs>
                <w:tab w:val="left" w:pos="10400"/>
              </w:tabs>
              <w:rPr>
                <w:rFonts w:cs="Calibri"/>
                <w:b/>
                <w:bCs/>
              </w:rPr>
            </w:pPr>
          </w:p>
          <w:p w14:paraId="47E02DC0" w14:textId="1CFB3E36" w:rsidR="00F15D3C" w:rsidRDefault="00F15D3C" w:rsidP="007F4452">
            <w:pPr>
              <w:tabs>
                <w:tab w:val="left" w:pos="10400"/>
              </w:tabs>
              <w:rPr>
                <w:rFonts w:cs="Calibri"/>
                <w:b/>
                <w:bCs/>
              </w:rPr>
            </w:pPr>
            <w:r>
              <w:rPr>
                <w:rFonts w:cs="Calibri"/>
                <w:b/>
                <w:bCs/>
              </w:rPr>
              <w:t>Peer observations</w:t>
            </w:r>
          </w:p>
          <w:p w14:paraId="568A6E94" w14:textId="77777777" w:rsidR="00157329" w:rsidRDefault="00157329" w:rsidP="007F4452">
            <w:pPr>
              <w:tabs>
                <w:tab w:val="left" w:pos="10400"/>
              </w:tabs>
              <w:rPr>
                <w:rFonts w:cs="Calibri"/>
                <w:b/>
                <w:bCs/>
              </w:rPr>
            </w:pPr>
          </w:p>
          <w:p w14:paraId="1330DABA" w14:textId="4910F77C" w:rsidR="00ED2C25" w:rsidRDefault="00157329" w:rsidP="007F4452">
            <w:pPr>
              <w:tabs>
                <w:tab w:val="left" w:pos="10400"/>
              </w:tabs>
              <w:rPr>
                <w:rFonts w:cs="Calibri"/>
                <w:b/>
                <w:bCs/>
              </w:rPr>
            </w:pPr>
            <w:r>
              <w:rPr>
                <w:rFonts w:cs="Calibri"/>
                <w:b/>
                <w:bCs/>
              </w:rPr>
              <w:t>Interaction monitoring sheets</w:t>
            </w:r>
          </w:p>
          <w:p w14:paraId="04958D1D" w14:textId="77777777" w:rsidR="00657A89" w:rsidRDefault="00657A89" w:rsidP="007F4452">
            <w:pPr>
              <w:tabs>
                <w:tab w:val="left" w:pos="10400"/>
              </w:tabs>
              <w:rPr>
                <w:rFonts w:cs="Calibri"/>
                <w:b/>
                <w:bCs/>
              </w:rPr>
            </w:pPr>
          </w:p>
          <w:p w14:paraId="2E15668D" w14:textId="77777777" w:rsidR="00657A89" w:rsidRDefault="00657A89" w:rsidP="007F4452">
            <w:pPr>
              <w:tabs>
                <w:tab w:val="left" w:pos="10400"/>
              </w:tabs>
              <w:rPr>
                <w:rFonts w:cs="Calibri"/>
                <w:b/>
                <w:bCs/>
              </w:rPr>
            </w:pPr>
          </w:p>
          <w:p w14:paraId="2B3B7FB0" w14:textId="034DF0F0" w:rsidR="003E407A" w:rsidRDefault="00C067E2" w:rsidP="007F4452">
            <w:pPr>
              <w:tabs>
                <w:tab w:val="left" w:pos="10400"/>
              </w:tabs>
              <w:rPr>
                <w:rFonts w:cs="Calibri"/>
                <w:b/>
                <w:bCs/>
              </w:rPr>
            </w:pPr>
            <w:r>
              <w:rPr>
                <w:rFonts w:cs="Calibri"/>
                <w:b/>
                <w:bCs/>
              </w:rPr>
              <w:t>Organise termly events to celebrate and share learning</w:t>
            </w:r>
            <w:r w:rsidR="003707BA">
              <w:rPr>
                <w:rFonts w:cs="Calibri"/>
                <w:b/>
                <w:bCs/>
              </w:rPr>
              <w:t>.</w:t>
            </w:r>
          </w:p>
          <w:p w14:paraId="2251BA57" w14:textId="7DBA5063" w:rsidR="003707BA" w:rsidRDefault="003E407A" w:rsidP="007F4452">
            <w:pPr>
              <w:tabs>
                <w:tab w:val="left" w:pos="10400"/>
              </w:tabs>
              <w:rPr>
                <w:rFonts w:cs="Calibri"/>
                <w:b/>
                <w:bCs/>
              </w:rPr>
            </w:pPr>
            <w:r>
              <w:rPr>
                <w:rFonts w:cs="Calibri"/>
                <w:b/>
                <w:bCs/>
              </w:rPr>
              <w:t>Agree format for</w:t>
            </w:r>
            <w:r w:rsidR="003707BA">
              <w:rPr>
                <w:rFonts w:cs="Calibri"/>
                <w:b/>
                <w:bCs/>
              </w:rPr>
              <w:t xml:space="preserve"> shared documentation of </w:t>
            </w:r>
            <w:r w:rsidR="002B7147">
              <w:rPr>
                <w:rFonts w:cs="Calibri"/>
                <w:b/>
                <w:bCs/>
              </w:rPr>
              <w:t>children’s experiences to track development and engagement</w:t>
            </w:r>
            <w:r>
              <w:rPr>
                <w:rFonts w:cs="Calibri"/>
                <w:b/>
                <w:bCs/>
              </w:rPr>
              <w:t xml:space="preserve"> (</w:t>
            </w:r>
            <w:proofErr w:type="spellStart"/>
            <w:r>
              <w:rPr>
                <w:rFonts w:cs="Calibri"/>
                <w:b/>
                <w:bCs/>
              </w:rPr>
              <w:t>eg.</w:t>
            </w:r>
            <w:proofErr w:type="spellEnd"/>
            <w:r>
              <w:rPr>
                <w:rFonts w:cs="Calibri"/>
                <w:b/>
                <w:bCs/>
              </w:rPr>
              <w:t xml:space="preserve"> observations,</w:t>
            </w:r>
            <w:r w:rsidR="00413BA6">
              <w:rPr>
                <w:rFonts w:cs="Calibri"/>
                <w:b/>
                <w:bCs/>
              </w:rPr>
              <w:t xml:space="preserve"> learning wall,</w:t>
            </w:r>
            <w:r>
              <w:rPr>
                <w:rFonts w:cs="Calibri"/>
                <w:b/>
                <w:bCs/>
              </w:rPr>
              <w:t xml:space="preserve"> </w:t>
            </w:r>
            <w:proofErr w:type="spellStart"/>
            <w:r>
              <w:rPr>
                <w:rFonts w:cs="Calibri"/>
                <w:b/>
                <w:bCs/>
              </w:rPr>
              <w:t>floorbook</w:t>
            </w:r>
            <w:proofErr w:type="spellEnd"/>
            <w:r>
              <w:rPr>
                <w:rFonts w:cs="Calibri"/>
                <w:b/>
                <w:bCs/>
              </w:rPr>
              <w:t>, etc.)</w:t>
            </w:r>
          </w:p>
          <w:p w14:paraId="0035ED07" w14:textId="4AACD093" w:rsidR="00ED2C25" w:rsidRPr="00C54C6B" w:rsidRDefault="00ED2C25" w:rsidP="007F4452">
            <w:pPr>
              <w:tabs>
                <w:tab w:val="left" w:pos="10400"/>
              </w:tabs>
              <w:rPr>
                <w:rFonts w:cs="Calibri"/>
                <w:b/>
                <w:bCs/>
              </w:rPr>
            </w:pPr>
          </w:p>
        </w:tc>
        <w:tc>
          <w:tcPr>
            <w:tcW w:w="2199" w:type="dxa"/>
            <w:gridSpan w:val="2"/>
            <w:tcBorders>
              <w:top w:val="single" w:sz="4" w:space="0" w:color="auto"/>
            </w:tcBorders>
          </w:tcPr>
          <w:p w14:paraId="64C2F194" w14:textId="77777777" w:rsidR="00262BA1" w:rsidRDefault="00C412CA" w:rsidP="007F4452">
            <w:pPr>
              <w:tabs>
                <w:tab w:val="left" w:pos="10400"/>
              </w:tabs>
              <w:rPr>
                <w:rFonts w:cs="Calibri"/>
                <w:b/>
                <w:bCs/>
              </w:rPr>
            </w:pPr>
            <w:r>
              <w:rPr>
                <w:rFonts w:cs="Calibri"/>
                <w:b/>
                <w:bCs/>
              </w:rPr>
              <w:lastRenderedPageBreak/>
              <w:t>Meeting minutes</w:t>
            </w:r>
          </w:p>
          <w:p w14:paraId="043F74D3" w14:textId="77777777" w:rsidR="00C412CA" w:rsidRDefault="00C412CA" w:rsidP="007F4452">
            <w:pPr>
              <w:tabs>
                <w:tab w:val="left" w:pos="10400"/>
              </w:tabs>
              <w:rPr>
                <w:rFonts w:cs="Calibri"/>
                <w:b/>
                <w:bCs/>
              </w:rPr>
            </w:pPr>
          </w:p>
          <w:p w14:paraId="3FB9564D" w14:textId="75373F8D" w:rsidR="00C412CA" w:rsidRDefault="00C412CA" w:rsidP="007F4452">
            <w:pPr>
              <w:tabs>
                <w:tab w:val="left" w:pos="10400"/>
              </w:tabs>
              <w:rPr>
                <w:rFonts w:cs="Calibri"/>
                <w:b/>
                <w:bCs/>
              </w:rPr>
            </w:pPr>
            <w:r>
              <w:rPr>
                <w:rFonts w:cs="Calibri"/>
                <w:b/>
                <w:bCs/>
              </w:rPr>
              <w:t xml:space="preserve">Planning </w:t>
            </w:r>
            <w:r w:rsidR="00B03106">
              <w:rPr>
                <w:rFonts w:cs="Calibri"/>
                <w:b/>
                <w:bCs/>
              </w:rPr>
              <w:t>proforma</w:t>
            </w:r>
            <w:r w:rsidR="00344C54">
              <w:rPr>
                <w:rFonts w:cs="Calibri"/>
                <w:b/>
                <w:bCs/>
              </w:rPr>
              <w:t>s</w:t>
            </w:r>
          </w:p>
          <w:p w14:paraId="1A7A0631" w14:textId="77777777" w:rsidR="000A58AB" w:rsidRDefault="000A58AB" w:rsidP="007F4452">
            <w:pPr>
              <w:tabs>
                <w:tab w:val="left" w:pos="10400"/>
              </w:tabs>
              <w:rPr>
                <w:rFonts w:cs="Calibri"/>
                <w:b/>
                <w:bCs/>
              </w:rPr>
            </w:pPr>
          </w:p>
          <w:p w14:paraId="472F7417" w14:textId="77777777" w:rsidR="000A58AB" w:rsidRDefault="000A58AB" w:rsidP="007F4452">
            <w:pPr>
              <w:tabs>
                <w:tab w:val="left" w:pos="10400"/>
              </w:tabs>
              <w:rPr>
                <w:rFonts w:cs="Calibri"/>
                <w:b/>
                <w:bCs/>
              </w:rPr>
            </w:pPr>
          </w:p>
          <w:p w14:paraId="56810510" w14:textId="77777777" w:rsidR="000A58AB" w:rsidRDefault="000A58AB" w:rsidP="007F4452">
            <w:pPr>
              <w:tabs>
                <w:tab w:val="left" w:pos="10400"/>
              </w:tabs>
              <w:rPr>
                <w:rFonts w:cs="Calibri"/>
                <w:b/>
                <w:bCs/>
              </w:rPr>
            </w:pPr>
          </w:p>
          <w:p w14:paraId="1E5A6D8E" w14:textId="77777777" w:rsidR="000A58AB" w:rsidRDefault="000A58AB" w:rsidP="007F4452">
            <w:pPr>
              <w:tabs>
                <w:tab w:val="left" w:pos="10400"/>
              </w:tabs>
              <w:rPr>
                <w:rFonts w:cs="Calibri"/>
                <w:b/>
                <w:bCs/>
              </w:rPr>
            </w:pPr>
          </w:p>
          <w:p w14:paraId="6E66A15C" w14:textId="77777777" w:rsidR="000A58AB" w:rsidRDefault="000A58AB" w:rsidP="007F4452">
            <w:pPr>
              <w:tabs>
                <w:tab w:val="left" w:pos="10400"/>
              </w:tabs>
              <w:rPr>
                <w:rFonts w:cs="Calibri"/>
                <w:b/>
                <w:bCs/>
              </w:rPr>
            </w:pPr>
          </w:p>
          <w:p w14:paraId="7C10E8F1" w14:textId="77777777" w:rsidR="000A58AB" w:rsidRDefault="000A58AB" w:rsidP="007F4452">
            <w:pPr>
              <w:tabs>
                <w:tab w:val="left" w:pos="10400"/>
              </w:tabs>
              <w:rPr>
                <w:rFonts w:cs="Calibri"/>
                <w:b/>
                <w:bCs/>
              </w:rPr>
            </w:pPr>
          </w:p>
          <w:p w14:paraId="446FDCC1" w14:textId="77777777" w:rsidR="000A58AB" w:rsidRDefault="000A58AB" w:rsidP="007F4452">
            <w:pPr>
              <w:tabs>
                <w:tab w:val="left" w:pos="10400"/>
              </w:tabs>
              <w:rPr>
                <w:rFonts w:cs="Calibri"/>
                <w:b/>
                <w:bCs/>
              </w:rPr>
            </w:pPr>
          </w:p>
          <w:p w14:paraId="229C46A6" w14:textId="77777777" w:rsidR="000A58AB" w:rsidRDefault="000A58AB" w:rsidP="007F4452">
            <w:pPr>
              <w:tabs>
                <w:tab w:val="left" w:pos="10400"/>
              </w:tabs>
              <w:rPr>
                <w:rFonts w:cs="Calibri"/>
                <w:b/>
                <w:bCs/>
              </w:rPr>
            </w:pPr>
          </w:p>
          <w:p w14:paraId="569052F3" w14:textId="77777777" w:rsidR="000A58AB" w:rsidRDefault="000A58AB" w:rsidP="007F4452">
            <w:pPr>
              <w:tabs>
                <w:tab w:val="left" w:pos="10400"/>
              </w:tabs>
              <w:rPr>
                <w:rFonts w:cs="Calibri"/>
                <w:b/>
                <w:bCs/>
              </w:rPr>
            </w:pPr>
          </w:p>
          <w:p w14:paraId="00AF66A2" w14:textId="77777777" w:rsidR="000A58AB" w:rsidRDefault="000A58AB" w:rsidP="007F4452">
            <w:pPr>
              <w:tabs>
                <w:tab w:val="left" w:pos="10400"/>
              </w:tabs>
              <w:rPr>
                <w:rFonts w:cs="Calibri"/>
                <w:b/>
                <w:bCs/>
              </w:rPr>
            </w:pPr>
          </w:p>
          <w:p w14:paraId="138A3425" w14:textId="77777777" w:rsidR="000A58AB" w:rsidRDefault="000A58AB" w:rsidP="007F4452">
            <w:pPr>
              <w:tabs>
                <w:tab w:val="left" w:pos="10400"/>
              </w:tabs>
              <w:rPr>
                <w:rFonts w:cs="Calibri"/>
                <w:b/>
                <w:bCs/>
              </w:rPr>
            </w:pPr>
          </w:p>
          <w:p w14:paraId="52C8B916" w14:textId="77777777" w:rsidR="000A58AB" w:rsidRDefault="000A58AB" w:rsidP="007F4452">
            <w:pPr>
              <w:tabs>
                <w:tab w:val="left" w:pos="10400"/>
              </w:tabs>
              <w:rPr>
                <w:rFonts w:cs="Calibri"/>
                <w:b/>
                <w:bCs/>
              </w:rPr>
            </w:pPr>
          </w:p>
          <w:p w14:paraId="1DA5ED9F" w14:textId="77777777" w:rsidR="000A58AB" w:rsidRDefault="000A58AB" w:rsidP="007F4452">
            <w:pPr>
              <w:tabs>
                <w:tab w:val="left" w:pos="10400"/>
              </w:tabs>
              <w:rPr>
                <w:rFonts w:cs="Calibri"/>
                <w:b/>
                <w:bCs/>
              </w:rPr>
            </w:pPr>
          </w:p>
          <w:p w14:paraId="7DBEF4AA" w14:textId="77777777" w:rsidR="00D1790D" w:rsidRDefault="00D1790D" w:rsidP="007F4452">
            <w:pPr>
              <w:tabs>
                <w:tab w:val="left" w:pos="10400"/>
              </w:tabs>
              <w:rPr>
                <w:rFonts w:cs="Calibri"/>
                <w:b/>
                <w:bCs/>
              </w:rPr>
            </w:pPr>
          </w:p>
          <w:p w14:paraId="6F52E227" w14:textId="77777777" w:rsidR="00D1790D" w:rsidRDefault="00D1790D" w:rsidP="007F4452">
            <w:pPr>
              <w:tabs>
                <w:tab w:val="left" w:pos="10400"/>
              </w:tabs>
              <w:rPr>
                <w:rFonts w:cs="Calibri"/>
                <w:b/>
                <w:bCs/>
              </w:rPr>
            </w:pPr>
          </w:p>
          <w:p w14:paraId="72AC26F2" w14:textId="77777777" w:rsidR="00D1790D" w:rsidRDefault="00D1790D" w:rsidP="007F4452">
            <w:pPr>
              <w:tabs>
                <w:tab w:val="left" w:pos="10400"/>
              </w:tabs>
              <w:rPr>
                <w:rFonts w:cs="Calibri"/>
                <w:b/>
                <w:bCs/>
              </w:rPr>
            </w:pPr>
          </w:p>
          <w:p w14:paraId="44589C79" w14:textId="77777777" w:rsidR="00D1790D" w:rsidRDefault="00D1790D" w:rsidP="007F4452">
            <w:pPr>
              <w:tabs>
                <w:tab w:val="left" w:pos="10400"/>
              </w:tabs>
              <w:rPr>
                <w:rFonts w:cs="Calibri"/>
                <w:b/>
                <w:bCs/>
              </w:rPr>
            </w:pPr>
          </w:p>
          <w:p w14:paraId="09A9150D" w14:textId="77777777" w:rsidR="00D1790D" w:rsidRDefault="00D1790D" w:rsidP="007F4452">
            <w:pPr>
              <w:tabs>
                <w:tab w:val="left" w:pos="10400"/>
              </w:tabs>
              <w:rPr>
                <w:rFonts w:cs="Calibri"/>
                <w:b/>
                <w:bCs/>
              </w:rPr>
            </w:pPr>
          </w:p>
          <w:p w14:paraId="2CBE85DA" w14:textId="77777777" w:rsidR="00D1790D" w:rsidRDefault="00D1790D" w:rsidP="007F4452">
            <w:pPr>
              <w:tabs>
                <w:tab w:val="left" w:pos="10400"/>
              </w:tabs>
              <w:rPr>
                <w:rFonts w:cs="Calibri"/>
                <w:b/>
                <w:bCs/>
              </w:rPr>
            </w:pPr>
          </w:p>
          <w:p w14:paraId="3EEC6229" w14:textId="77777777" w:rsidR="00F15D3C" w:rsidRDefault="00F15D3C" w:rsidP="007F4452">
            <w:pPr>
              <w:tabs>
                <w:tab w:val="left" w:pos="10400"/>
              </w:tabs>
              <w:rPr>
                <w:rFonts w:cs="Calibri"/>
                <w:b/>
                <w:bCs/>
              </w:rPr>
            </w:pPr>
          </w:p>
          <w:p w14:paraId="4C575A3C" w14:textId="77777777" w:rsidR="00F15D3C" w:rsidRDefault="00F15D3C" w:rsidP="007F4452">
            <w:pPr>
              <w:tabs>
                <w:tab w:val="left" w:pos="10400"/>
              </w:tabs>
              <w:rPr>
                <w:rFonts w:cs="Calibri"/>
                <w:b/>
                <w:bCs/>
              </w:rPr>
            </w:pPr>
          </w:p>
          <w:p w14:paraId="4716C095" w14:textId="77777777" w:rsidR="00F15D3C" w:rsidRDefault="00F15D3C" w:rsidP="007F4452">
            <w:pPr>
              <w:tabs>
                <w:tab w:val="left" w:pos="10400"/>
              </w:tabs>
              <w:rPr>
                <w:rFonts w:cs="Calibri"/>
                <w:b/>
                <w:bCs/>
              </w:rPr>
            </w:pPr>
          </w:p>
          <w:p w14:paraId="0A52CB24" w14:textId="77777777" w:rsidR="00F15D3C" w:rsidRDefault="00F15D3C" w:rsidP="007F4452">
            <w:pPr>
              <w:tabs>
                <w:tab w:val="left" w:pos="10400"/>
              </w:tabs>
              <w:rPr>
                <w:rFonts w:cs="Calibri"/>
                <w:b/>
                <w:bCs/>
              </w:rPr>
            </w:pPr>
          </w:p>
          <w:p w14:paraId="536F6E5D" w14:textId="77777777" w:rsidR="00F15D3C" w:rsidRDefault="00F15D3C" w:rsidP="007F4452">
            <w:pPr>
              <w:tabs>
                <w:tab w:val="left" w:pos="10400"/>
              </w:tabs>
              <w:rPr>
                <w:rFonts w:cs="Calibri"/>
                <w:b/>
                <w:bCs/>
              </w:rPr>
            </w:pPr>
          </w:p>
          <w:p w14:paraId="495D2CC9" w14:textId="77777777" w:rsidR="00F15D3C" w:rsidRDefault="00F15D3C" w:rsidP="007F4452">
            <w:pPr>
              <w:tabs>
                <w:tab w:val="left" w:pos="10400"/>
              </w:tabs>
              <w:rPr>
                <w:rFonts w:cs="Calibri"/>
                <w:b/>
                <w:bCs/>
              </w:rPr>
            </w:pPr>
          </w:p>
          <w:p w14:paraId="10BC3EED" w14:textId="77777777" w:rsidR="00F15D3C" w:rsidRDefault="00F15D3C" w:rsidP="007F4452">
            <w:pPr>
              <w:tabs>
                <w:tab w:val="left" w:pos="10400"/>
              </w:tabs>
              <w:rPr>
                <w:rFonts w:cs="Calibri"/>
                <w:b/>
                <w:bCs/>
              </w:rPr>
            </w:pPr>
          </w:p>
          <w:p w14:paraId="0596E8BB" w14:textId="77777777" w:rsidR="00F15D3C" w:rsidRDefault="00F15D3C" w:rsidP="007F4452">
            <w:pPr>
              <w:tabs>
                <w:tab w:val="left" w:pos="10400"/>
              </w:tabs>
              <w:rPr>
                <w:rFonts w:cs="Calibri"/>
                <w:b/>
                <w:bCs/>
              </w:rPr>
            </w:pPr>
          </w:p>
          <w:p w14:paraId="35A2A071" w14:textId="77777777" w:rsidR="00F15D3C" w:rsidRDefault="00013E2A" w:rsidP="007F4452">
            <w:pPr>
              <w:tabs>
                <w:tab w:val="left" w:pos="10400"/>
              </w:tabs>
              <w:rPr>
                <w:rFonts w:cs="Calibri"/>
                <w:b/>
                <w:bCs/>
              </w:rPr>
            </w:pPr>
            <w:r>
              <w:rPr>
                <w:rFonts w:cs="Calibri"/>
                <w:b/>
                <w:bCs/>
              </w:rPr>
              <w:t xml:space="preserve">Termly observation moderation sessions during joint team </w:t>
            </w:r>
            <w:r>
              <w:rPr>
                <w:rFonts w:cs="Calibri"/>
                <w:b/>
                <w:bCs/>
              </w:rPr>
              <w:lastRenderedPageBreak/>
              <w:t>meetings (add to calendar)</w:t>
            </w:r>
          </w:p>
          <w:p w14:paraId="172AADB0" w14:textId="77777777" w:rsidR="00013E2A" w:rsidRDefault="00013E2A" w:rsidP="007F4452">
            <w:pPr>
              <w:tabs>
                <w:tab w:val="left" w:pos="10400"/>
              </w:tabs>
              <w:rPr>
                <w:rFonts w:cs="Calibri"/>
                <w:b/>
                <w:bCs/>
              </w:rPr>
            </w:pPr>
            <w:r>
              <w:rPr>
                <w:rFonts w:cs="Calibri"/>
                <w:b/>
                <w:bCs/>
              </w:rPr>
              <w:t>Termly peer observations</w:t>
            </w:r>
          </w:p>
          <w:p w14:paraId="0E830055" w14:textId="77777777" w:rsidR="00C23B6E" w:rsidRDefault="00C23B6E" w:rsidP="007F4452">
            <w:pPr>
              <w:tabs>
                <w:tab w:val="left" w:pos="10400"/>
              </w:tabs>
              <w:rPr>
                <w:rFonts w:cs="Calibri"/>
                <w:b/>
                <w:bCs/>
              </w:rPr>
            </w:pPr>
          </w:p>
          <w:p w14:paraId="35C491ED" w14:textId="77777777" w:rsidR="00D81FC4" w:rsidRDefault="00D81FC4" w:rsidP="007F4452">
            <w:pPr>
              <w:tabs>
                <w:tab w:val="left" w:pos="10400"/>
              </w:tabs>
              <w:rPr>
                <w:rFonts w:cs="Calibri"/>
                <w:b/>
                <w:bCs/>
              </w:rPr>
            </w:pPr>
          </w:p>
          <w:p w14:paraId="33AE59B9" w14:textId="278BB5A7" w:rsidR="00C23B6E" w:rsidRDefault="00C23B6E" w:rsidP="007F4452">
            <w:pPr>
              <w:tabs>
                <w:tab w:val="left" w:pos="10400"/>
              </w:tabs>
              <w:rPr>
                <w:rFonts w:cs="Calibri"/>
                <w:b/>
                <w:bCs/>
              </w:rPr>
            </w:pPr>
            <w:r>
              <w:rPr>
                <w:rFonts w:cs="Calibri"/>
                <w:b/>
                <w:bCs/>
              </w:rPr>
              <w:t>Tracking documents</w:t>
            </w:r>
          </w:p>
          <w:p w14:paraId="3AE91CAB" w14:textId="77777777" w:rsidR="00C23B6E" w:rsidRDefault="00C23B6E" w:rsidP="007F4452">
            <w:pPr>
              <w:tabs>
                <w:tab w:val="left" w:pos="10400"/>
              </w:tabs>
              <w:rPr>
                <w:rFonts w:cs="Calibri"/>
                <w:b/>
                <w:bCs/>
              </w:rPr>
            </w:pPr>
            <w:r>
              <w:rPr>
                <w:rFonts w:cs="Calibri"/>
                <w:b/>
                <w:bCs/>
              </w:rPr>
              <w:t xml:space="preserve">My Learning </w:t>
            </w:r>
            <w:r w:rsidR="00356626">
              <w:rPr>
                <w:rFonts w:cs="Calibri"/>
                <w:b/>
                <w:bCs/>
              </w:rPr>
              <w:t>documents</w:t>
            </w:r>
          </w:p>
          <w:p w14:paraId="0BA8DDD2" w14:textId="77777777" w:rsidR="00356626" w:rsidRDefault="00356626" w:rsidP="007F4452">
            <w:pPr>
              <w:tabs>
                <w:tab w:val="left" w:pos="10400"/>
              </w:tabs>
              <w:rPr>
                <w:rFonts w:cs="Calibri"/>
                <w:b/>
                <w:bCs/>
              </w:rPr>
            </w:pPr>
            <w:r>
              <w:rPr>
                <w:rFonts w:cs="Calibri"/>
                <w:b/>
                <w:bCs/>
              </w:rPr>
              <w:t>Learning Journals</w:t>
            </w:r>
          </w:p>
          <w:p w14:paraId="59BBCD2D" w14:textId="77777777" w:rsidR="00356626" w:rsidRDefault="00356626" w:rsidP="007F4452">
            <w:pPr>
              <w:tabs>
                <w:tab w:val="left" w:pos="10400"/>
              </w:tabs>
              <w:rPr>
                <w:rFonts w:cs="Calibri"/>
                <w:b/>
                <w:bCs/>
              </w:rPr>
            </w:pPr>
            <w:r>
              <w:rPr>
                <w:rFonts w:cs="Calibri"/>
                <w:b/>
                <w:bCs/>
              </w:rPr>
              <w:t>Observations</w:t>
            </w:r>
          </w:p>
          <w:p w14:paraId="0B1CC101" w14:textId="77777777" w:rsidR="00657A89" w:rsidRDefault="00657A89" w:rsidP="00657A89">
            <w:pPr>
              <w:tabs>
                <w:tab w:val="left" w:pos="10400"/>
              </w:tabs>
              <w:rPr>
                <w:rFonts w:cs="Calibri"/>
                <w:b/>
                <w:bCs/>
              </w:rPr>
            </w:pPr>
            <w:r>
              <w:rPr>
                <w:rFonts w:cs="Calibri"/>
                <w:b/>
                <w:bCs/>
              </w:rPr>
              <w:t>Complete termly wellbeing wheels</w:t>
            </w:r>
          </w:p>
          <w:p w14:paraId="69D0F61D" w14:textId="77777777" w:rsidR="00361310" w:rsidRDefault="00361310" w:rsidP="007F4452">
            <w:pPr>
              <w:tabs>
                <w:tab w:val="left" w:pos="10400"/>
              </w:tabs>
              <w:rPr>
                <w:rFonts w:cs="Calibri"/>
                <w:b/>
                <w:bCs/>
              </w:rPr>
            </w:pPr>
          </w:p>
          <w:p w14:paraId="4781EC16" w14:textId="77777777" w:rsidR="00361310" w:rsidRDefault="00361310" w:rsidP="007F4452">
            <w:pPr>
              <w:tabs>
                <w:tab w:val="left" w:pos="10400"/>
              </w:tabs>
              <w:rPr>
                <w:rFonts w:cs="Calibri"/>
                <w:b/>
                <w:bCs/>
              </w:rPr>
            </w:pPr>
          </w:p>
          <w:p w14:paraId="4CA81C67" w14:textId="77777777" w:rsidR="00464C4B" w:rsidRDefault="00464C4B" w:rsidP="007F4452">
            <w:pPr>
              <w:tabs>
                <w:tab w:val="left" w:pos="10400"/>
              </w:tabs>
              <w:rPr>
                <w:rFonts w:cs="Calibri"/>
                <w:b/>
                <w:bCs/>
              </w:rPr>
            </w:pPr>
          </w:p>
          <w:p w14:paraId="2FD2D161" w14:textId="2043307E" w:rsidR="00DD39C1" w:rsidRPr="00C54C6B" w:rsidRDefault="00DD39C1" w:rsidP="007F4452">
            <w:pPr>
              <w:tabs>
                <w:tab w:val="left" w:pos="10400"/>
              </w:tabs>
              <w:rPr>
                <w:rFonts w:cs="Calibri"/>
                <w:b/>
                <w:bCs/>
              </w:rPr>
            </w:pPr>
            <w:r>
              <w:rPr>
                <w:rFonts w:cs="Calibri"/>
                <w:b/>
                <w:bCs/>
              </w:rPr>
              <w:t>Parental feedback through surveys and learning journals.</w:t>
            </w:r>
          </w:p>
        </w:tc>
        <w:tc>
          <w:tcPr>
            <w:tcW w:w="2198" w:type="dxa"/>
            <w:tcBorders>
              <w:top w:val="single" w:sz="4" w:space="0" w:color="auto"/>
            </w:tcBorders>
          </w:tcPr>
          <w:p w14:paraId="06C35A09" w14:textId="67CC8E41" w:rsidR="00262BA1" w:rsidRDefault="00395AC4" w:rsidP="007F4452">
            <w:pPr>
              <w:tabs>
                <w:tab w:val="left" w:pos="10400"/>
              </w:tabs>
              <w:rPr>
                <w:rFonts w:cs="Calibri"/>
                <w:b/>
                <w:bCs/>
              </w:rPr>
            </w:pPr>
            <w:r>
              <w:rPr>
                <w:rFonts w:cs="Calibri"/>
                <w:b/>
                <w:bCs/>
              </w:rPr>
              <w:lastRenderedPageBreak/>
              <w:t>PT, class teacher, ECP to agree dates</w:t>
            </w:r>
            <w:r w:rsidR="00D941FD">
              <w:rPr>
                <w:rFonts w:cs="Calibri"/>
                <w:b/>
                <w:bCs/>
              </w:rPr>
              <w:t xml:space="preserve"> and agenda content – this should then be shared with wider early years team for feedback.</w:t>
            </w:r>
          </w:p>
          <w:p w14:paraId="4450DFC0" w14:textId="77777777" w:rsidR="00D941FD" w:rsidRDefault="00D941FD" w:rsidP="007F4452">
            <w:pPr>
              <w:tabs>
                <w:tab w:val="left" w:pos="10400"/>
              </w:tabs>
              <w:rPr>
                <w:rFonts w:cs="Calibri"/>
                <w:b/>
                <w:bCs/>
              </w:rPr>
            </w:pPr>
          </w:p>
          <w:p w14:paraId="60CA6358" w14:textId="77777777" w:rsidR="00D941FD" w:rsidRDefault="00D941FD" w:rsidP="007F4452">
            <w:pPr>
              <w:tabs>
                <w:tab w:val="left" w:pos="10400"/>
              </w:tabs>
              <w:rPr>
                <w:rFonts w:cs="Calibri"/>
                <w:b/>
                <w:bCs/>
              </w:rPr>
            </w:pPr>
          </w:p>
          <w:p w14:paraId="1A0C7ED2" w14:textId="77777777" w:rsidR="00D941FD" w:rsidRDefault="00D941FD" w:rsidP="007F4452">
            <w:pPr>
              <w:tabs>
                <w:tab w:val="left" w:pos="10400"/>
              </w:tabs>
              <w:rPr>
                <w:rFonts w:cs="Calibri"/>
                <w:b/>
                <w:bCs/>
              </w:rPr>
            </w:pPr>
          </w:p>
          <w:p w14:paraId="37783D5C" w14:textId="77777777" w:rsidR="00D941FD" w:rsidRDefault="00D941FD" w:rsidP="007F4452">
            <w:pPr>
              <w:tabs>
                <w:tab w:val="left" w:pos="10400"/>
              </w:tabs>
              <w:rPr>
                <w:rFonts w:cs="Calibri"/>
                <w:b/>
                <w:bCs/>
              </w:rPr>
            </w:pPr>
          </w:p>
          <w:p w14:paraId="3AE314FB" w14:textId="77777777" w:rsidR="00D941FD" w:rsidRDefault="00D941FD" w:rsidP="007F4452">
            <w:pPr>
              <w:tabs>
                <w:tab w:val="left" w:pos="10400"/>
              </w:tabs>
              <w:rPr>
                <w:rFonts w:cs="Calibri"/>
                <w:b/>
                <w:bCs/>
              </w:rPr>
            </w:pPr>
          </w:p>
          <w:p w14:paraId="4866637D" w14:textId="77777777" w:rsidR="00D941FD" w:rsidRDefault="00D941FD" w:rsidP="007F4452">
            <w:pPr>
              <w:tabs>
                <w:tab w:val="left" w:pos="10400"/>
              </w:tabs>
              <w:rPr>
                <w:rFonts w:cs="Calibri"/>
                <w:b/>
                <w:bCs/>
              </w:rPr>
            </w:pPr>
          </w:p>
          <w:p w14:paraId="7347B7FD" w14:textId="77777777" w:rsidR="00D941FD" w:rsidRDefault="00D941FD" w:rsidP="007F4452">
            <w:pPr>
              <w:tabs>
                <w:tab w:val="left" w:pos="10400"/>
              </w:tabs>
              <w:rPr>
                <w:rFonts w:cs="Calibri"/>
                <w:b/>
                <w:bCs/>
              </w:rPr>
            </w:pPr>
          </w:p>
          <w:p w14:paraId="05604D35" w14:textId="2F72FDB2" w:rsidR="00D941FD" w:rsidRDefault="00D941FD" w:rsidP="007F4452">
            <w:pPr>
              <w:tabs>
                <w:tab w:val="left" w:pos="10400"/>
              </w:tabs>
              <w:rPr>
                <w:rFonts w:cs="Calibri"/>
                <w:b/>
                <w:bCs/>
              </w:rPr>
            </w:pPr>
            <w:r>
              <w:rPr>
                <w:rFonts w:cs="Calibri"/>
                <w:b/>
                <w:bCs/>
              </w:rPr>
              <w:t>All early years staff</w:t>
            </w:r>
          </w:p>
          <w:p w14:paraId="32E28271" w14:textId="77777777" w:rsidR="00413BA6" w:rsidRDefault="00413BA6" w:rsidP="007F4452">
            <w:pPr>
              <w:tabs>
                <w:tab w:val="left" w:pos="10400"/>
              </w:tabs>
              <w:rPr>
                <w:rFonts w:cs="Calibri"/>
                <w:b/>
                <w:bCs/>
              </w:rPr>
            </w:pPr>
          </w:p>
          <w:p w14:paraId="094C9B7E" w14:textId="77777777" w:rsidR="00413BA6" w:rsidRDefault="00413BA6" w:rsidP="007F4452">
            <w:pPr>
              <w:tabs>
                <w:tab w:val="left" w:pos="10400"/>
              </w:tabs>
              <w:rPr>
                <w:rFonts w:cs="Calibri"/>
                <w:b/>
                <w:bCs/>
              </w:rPr>
            </w:pPr>
          </w:p>
          <w:p w14:paraId="2498D010" w14:textId="77777777" w:rsidR="00413BA6" w:rsidRDefault="00413BA6" w:rsidP="007F4452">
            <w:pPr>
              <w:tabs>
                <w:tab w:val="left" w:pos="10400"/>
              </w:tabs>
              <w:rPr>
                <w:rFonts w:cs="Calibri"/>
                <w:b/>
                <w:bCs/>
              </w:rPr>
            </w:pPr>
          </w:p>
          <w:p w14:paraId="0F7E3749" w14:textId="77777777" w:rsidR="00413BA6" w:rsidRDefault="00413BA6" w:rsidP="007F4452">
            <w:pPr>
              <w:tabs>
                <w:tab w:val="left" w:pos="10400"/>
              </w:tabs>
              <w:rPr>
                <w:rFonts w:cs="Calibri"/>
                <w:b/>
                <w:bCs/>
              </w:rPr>
            </w:pPr>
          </w:p>
          <w:p w14:paraId="58029F0C" w14:textId="77777777" w:rsidR="00F15D3C" w:rsidRDefault="00F15D3C" w:rsidP="007F4452">
            <w:pPr>
              <w:tabs>
                <w:tab w:val="left" w:pos="10400"/>
              </w:tabs>
              <w:rPr>
                <w:rFonts w:cs="Calibri"/>
                <w:b/>
                <w:bCs/>
              </w:rPr>
            </w:pPr>
          </w:p>
          <w:p w14:paraId="48488682" w14:textId="77777777" w:rsidR="00F15D3C" w:rsidRDefault="00F15D3C" w:rsidP="007F4452">
            <w:pPr>
              <w:tabs>
                <w:tab w:val="left" w:pos="10400"/>
              </w:tabs>
              <w:rPr>
                <w:rFonts w:cs="Calibri"/>
                <w:b/>
                <w:bCs/>
              </w:rPr>
            </w:pPr>
          </w:p>
          <w:p w14:paraId="072C01C9" w14:textId="77777777" w:rsidR="00F15D3C" w:rsidRDefault="00F15D3C" w:rsidP="007F4452">
            <w:pPr>
              <w:tabs>
                <w:tab w:val="left" w:pos="10400"/>
              </w:tabs>
              <w:rPr>
                <w:rFonts w:cs="Calibri"/>
                <w:b/>
                <w:bCs/>
              </w:rPr>
            </w:pPr>
          </w:p>
          <w:p w14:paraId="30973EA8" w14:textId="77777777" w:rsidR="00F15D3C" w:rsidRDefault="00F15D3C" w:rsidP="007F4452">
            <w:pPr>
              <w:tabs>
                <w:tab w:val="left" w:pos="10400"/>
              </w:tabs>
              <w:rPr>
                <w:rFonts w:cs="Calibri"/>
                <w:b/>
                <w:bCs/>
              </w:rPr>
            </w:pPr>
          </w:p>
          <w:p w14:paraId="2D54251A" w14:textId="77777777" w:rsidR="00F15D3C" w:rsidRDefault="00F15D3C" w:rsidP="007F4452">
            <w:pPr>
              <w:tabs>
                <w:tab w:val="left" w:pos="10400"/>
              </w:tabs>
              <w:rPr>
                <w:rFonts w:cs="Calibri"/>
                <w:b/>
                <w:bCs/>
              </w:rPr>
            </w:pPr>
          </w:p>
          <w:p w14:paraId="39E4207E" w14:textId="77777777" w:rsidR="00F15D3C" w:rsidRDefault="00F15D3C" w:rsidP="007F4452">
            <w:pPr>
              <w:tabs>
                <w:tab w:val="left" w:pos="10400"/>
              </w:tabs>
              <w:rPr>
                <w:rFonts w:cs="Calibri"/>
                <w:b/>
                <w:bCs/>
              </w:rPr>
            </w:pPr>
          </w:p>
          <w:p w14:paraId="67FA0C6F" w14:textId="77777777" w:rsidR="00F15D3C" w:rsidRDefault="00F15D3C" w:rsidP="007F4452">
            <w:pPr>
              <w:tabs>
                <w:tab w:val="left" w:pos="10400"/>
              </w:tabs>
              <w:rPr>
                <w:rFonts w:cs="Calibri"/>
                <w:b/>
                <w:bCs/>
              </w:rPr>
            </w:pPr>
          </w:p>
          <w:p w14:paraId="0A4073D3" w14:textId="77777777" w:rsidR="00F15D3C" w:rsidRDefault="00F15D3C" w:rsidP="007F4452">
            <w:pPr>
              <w:tabs>
                <w:tab w:val="left" w:pos="10400"/>
              </w:tabs>
              <w:rPr>
                <w:rFonts w:cs="Calibri"/>
                <w:b/>
                <w:bCs/>
              </w:rPr>
            </w:pPr>
          </w:p>
          <w:p w14:paraId="7FAD3811" w14:textId="77777777" w:rsidR="00F15D3C" w:rsidRDefault="00F15D3C" w:rsidP="007F4452">
            <w:pPr>
              <w:tabs>
                <w:tab w:val="left" w:pos="10400"/>
              </w:tabs>
              <w:rPr>
                <w:rFonts w:cs="Calibri"/>
                <w:b/>
                <w:bCs/>
              </w:rPr>
            </w:pPr>
          </w:p>
          <w:p w14:paraId="2769746B" w14:textId="77777777" w:rsidR="00F15D3C" w:rsidRDefault="00F15D3C" w:rsidP="007F4452">
            <w:pPr>
              <w:tabs>
                <w:tab w:val="left" w:pos="10400"/>
              </w:tabs>
              <w:rPr>
                <w:rFonts w:cs="Calibri"/>
                <w:b/>
                <w:bCs/>
              </w:rPr>
            </w:pPr>
          </w:p>
          <w:p w14:paraId="4B272582" w14:textId="77777777" w:rsidR="00F15D3C" w:rsidRDefault="00F15D3C" w:rsidP="007F4452">
            <w:pPr>
              <w:tabs>
                <w:tab w:val="left" w:pos="10400"/>
              </w:tabs>
              <w:rPr>
                <w:rFonts w:cs="Calibri"/>
                <w:b/>
                <w:bCs/>
              </w:rPr>
            </w:pPr>
            <w:r>
              <w:rPr>
                <w:rFonts w:cs="Calibri"/>
                <w:b/>
                <w:bCs/>
              </w:rPr>
              <w:t>All early years staff</w:t>
            </w:r>
          </w:p>
          <w:p w14:paraId="43966193" w14:textId="77777777" w:rsidR="00DF440C" w:rsidRDefault="00DF440C" w:rsidP="007F4452">
            <w:pPr>
              <w:tabs>
                <w:tab w:val="left" w:pos="10400"/>
              </w:tabs>
              <w:rPr>
                <w:rFonts w:cs="Calibri"/>
                <w:b/>
                <w:bCs/>
              </w:rPr>
            </w:pPr>
          </w:p>
          <w:p w14:paraId="1A0ABFDF" w14:textId="77777777" w:rsidR="00DF440C" w:rsidRDefault="00DF440C" w:rsidP="007F4452">
            <w:pPr>
              <w:tabs>
                <w:tab w:val="left" w:pos="10400"/>
              </w:tabs>
              <w:rPr>
                <w:rFonts w:cs="Calibri"/>
                <w:b/>
                <w:bCs/>
              </w:rPr>
            </w:pPr>
          </w:p>
          <w:p w14:paraId="3617E676" w14:textId="77777777" w:rsidR="00DF440C" w:rsidRDefault="00DF440C" w:rsidP="007F4452">
            <w:pPr>
              <w:tabs>
                <w:tab w:val="left" w:pos="10400"/>
              </w:tabs>
              <w:rPr>
                <w:rFonts w:cs="Calibri"/>
                <w:b/>
                <w:bCs/>
              </w:rPr>
            </w:pPr>
          </w:p>
          <w:p w14:paraId="34E430B8" w14:textId="77777777" w:rsidR="00DF440C" w:rsidRDefault="00DF440C" w:rsidP="007F4452">
            <w:pPr>
              <w:tabs>
                <w:tab w:val="left" w:pos="10400"/>
              </w:tabs>
              <w:rPr>
                <w:rFonts w:cs="Calibri"/>
                <w:b/>
                <w:bCs/>
              </w:rPr>
            </w:pPr>
          </w:p>
          <w:p w14:paraId="47D3F31C" w14:textId="77777777" w:rsidR="00DF440C" w:rsidRDefault="00DF440C" w:rsidP="007F4452">
            <w:pPr>
              <w:tabs>
                <w:tab w:val="left" w:pos="10400"/>
              </w:tabs>
              <w:rPr>
                <w:rFonts w:cs="Calibri"/>
                <w:b/>
                <w:bCs/>
              </w:rPr>
            </w:pPr>
          </w:p>
          <w:p w14:paraId="22424982" w14:textId="77777777" w:rsidR="00DF440C" w:rsidRDefault="00DF440C" w:rsidP="007F4452">
            <w:pPr>
              <w:tabs>
                <w:tab w:val="left" w:pos="10400"/>
              </w:tabs>
              <w:rPr>
                <w:rFonts w:cs="Calibri"/>
                <w:b/>
                <w:bCs/>
              </w:rPr>
            </w:pPr>
          </w:p>
          <w:p w14:paraId="0D9C2407" w14:textId="77777777" w:rsidR="00DF440C" w:rsidRDefault="00DF440C" w:rsidP="007F4452">
            <w:pPr>
              <w:tabs>
                <w:tab w:val="left" w:pos="10400"/>
              </w:tabs>
              <w:rPr>
                <w:rFonts w:cs="Calibri"/>
                <w:b/>
                <w:bCs/>
              </w:rPr>
            </w:pPr>
          </w:p>
          <w:p w14:paraId="4A42E64D" w14:textId="77777777" w:rsidR="00DF440C" w:rsidRDefault="00DF440C" w:rsidP="007F4452">
            <w:pPr>
              <w:tabs>
                <w:tab w:val="left" w:pos="10400"/>
              </w:tabs>
              <w:rPr>
                <w:rFonts w:cs="Calibri"/>
                <w:b/>
                <w:bCs/>
              </w:rPr>
            </w:pPr>
          </w:p>
          <w:p w14:paraId="5DC98D56" w14:textId="77777777" w:rsidR="00DF440C" w:rsidRDefault="00DF440C" w:rsidP="007F4452">
            <w:pPr>
              <w:tabs>
                <w:tab w:val="left" w:pos="10400"/>
              </w:tabs>
              <w:rPr>
                <w:rFonts w:cs="Calibri"/>
                <w:b/>
                <w:bCs/>
              </w:rPr>
            </w:pPr>
          </w:p>
          <w:p w14:paraId="2CAEC4FC" w14:textId="77777777" w:rsidR="00D81FC4" w:rsidRDefault="00D81FC4" w:rsidP="007F4452">
            <w:pPr>
              <w:tabs>
                <w:tab w:val="left" w:pos="10400"/>
              </w:tabs>
              <w:rPr>
                <w:rFonts w:cs="Calibri"/>
                <w:b/>
                <w:bCs/>
              </w:rPr>
            </w:pPr>
          </w:p>
          <w:p w14:paraId="45B733AE" w14:textId="511EFBCD" w:rsidR="00DF440C" w:rsidRPr="00C54C6B" w:rsidRDefault="00BA119C" w:rsidP="007F4452">
            <w:pPr>
              <w:tabs>
                <w:tab w:val="left" w:pos="10400"/>
              </w:tabs>
              <w:rPr>
                <w:rFonts w:cs="Calibri"/>
                <w:b/>
                <w:bCs/>
              </w:rPr>
            </w:pPr>
            <w:r>
              <w:rPr>
                <w:rFonts w:cs="Calibri"/>
                <w:b/>
                <w:bCs/>
              </w:rPr>
              <w:t>All early years staff</w:t>
            </w:r>
          </w:p>
        </w:tc>
        <w:tc>
          <w:tcPr>
            <w:tcW w:w="2198" w:type="dxa"/>
            <w:tcBorders>
              <w:top w:val="single" w:sz="4" w:space="0" w:color="auto"/>
            </w:tcBorders>
          </w:tcPr>
          <w:p w14:paraId="0E9E705D" w14:textId="133DB86E" w:rsidR="00262BA1" w:rsidRDefault="00277932" w:rsidP="007F4452">
            <w:pPr>
              <w:tabs>
                <w:tab w:val="left" w:pos="10400"/>
              </w:tabs>
              <w:rPr>
                <w:rFonts w:cs="Calibri"/>
                <w:b/>
                <w:bCs/>
              </w:rPr>
            </w:pPr>
            <w:r>
              <w:rPr>
                <w:rFonts w:cs="Calibri"/>
                <w:b/>
                <w:bCs/>
              </w:rPr>
              <w:lastRenderedPageBreak/>
              <w:t>Meeting minutes</w:t>
            </w:r>
            <w:r w:rsidR="00D74E11">
              <w:rPr>
                <w:rFonts w:cs="Calibri"/>
                <w:b/>
                <w:bCs/>
              </w:rPr>
              <w:t xml:space="preserve"> audits</w:t>
            </w:r>
          </w:p>
          <w:p w14:paraId="3D80AB0D" w14:textId="4D66C55B" w:rsidR="00D74E11" w:rsidRDefault="00D74E11" w:rsidP="007F4452">
            <w:pPr>
              <w:tabs>
                <w:tab w:val="left" w:pos="10400"/>
              </w:tabs>
              <w:rPr>
                <w:rFonts w:cs="Calibri"/>
                <w:b/>
                <w:bCs/>
              </w:rPr>
            </w:pPr>
            <w:r>
              <w:rPr>
                <w:rFonts w:cs="Calibri"/>
                <w:b/>
                <w:bCs/>
              </w:rPr>
              <w:t>Professional discussions</w:t>
            </w:r>
          </w:p>
          <w:p w14:paraId="04352CC3" w14:textId="167D47B4" w:rsidR="00D74E11" w:rsidRDefault="00D74E11" w:rsidP="007F4452">
            <w:pPr>
              <w:tabs>
                <w:tab w:val="left" w:pos="10400"/>
              </w:tabs>
              <w:rPr>
                <w:rFonts w:cs="Calibri"/>
                <w:b/>
                <w:bCs/>
              </w:rPr>
            </w:pPr>
            <w:r>
              <w:rPr>
                <w:rFonts w:cs="Calibri"/>
                <w:b/>
                <w:bCs/>
              </w:rPr>
              <w:t>Supervision</w:t>
            </w:r>
          </w:p>
          <w:p w14:paraId="6CF4AD06" w14:textId="77777777" w:rsidR="00BA119C" w:rsidRDefault="00BA119C" w:rsidP="007F4452">
            <w:pPr>
              <w:tabs>
                <w:tab w:val="left" w:pos="10400"/>
              </w:tabs>
              <w:rPr>
                <w:rFonts w:cs="Calibri"/>
                <w:b/>
                <w:bCs/>
              </w:rPr>
            </w:pPr>
          </w:p>
          <w:p w14:paraId="408E7674" w14:textId="77777777" w:rsidR="00BA119C" w:rsidRDefault="00BA119C" w:rsidP="007F4452">
            <w:pPr>
              <w:tabs>
                <w:tab w:val="left" w:pos="10400"/>
              </w:tabs>
              <w:rPr>
                <w:rFonts w:cs="Calibri"/>
                <w:b/>
                <w:bCs/>
              </w:rPr>
            </w:pPr>
          </w:p>
          <w:p w14:paraId="5A1C217B" w14:textId="77777777" w:rsidR="00BA119C" w:rsidRDefault="00BA119C" w:rsidP="007F4452">
            <w:pPr>
              <w:tabs>
                <w:tab w:val="left" w:pos="10400"/>
              </w:tabs>
              <w:rPr>
                <w:rFonts w:cs="Calibri"/>
                <w:b/>
                <w:bCs/>
              </w:rPr>
            </w:pPr>
          </w:p>
          <w:p w14:paraId="3F44A478" w14:textId="77777777" w:rsidR="00BA119C" w:rsidRDefault="00BA119C" w:rsidP="007F4452">
            <w:pPr>
              <w:tabs>
                <w:tab w:val="left" w:pos="10400"/>
              </w:tabs>
              <w:rPr>
                <w:rFonts w:cs="Calibri"/>
                <w:b/>
                <w:bCs/>
              </w:rPr>
            </w:pPr>
          </w:p>
          <w:p w14:paraId="40A804D2" w14:textId="77777777" w:rsidR="00BA119C" w:rsidRDefault="00BA119C" w:rsidP="007F4452">
            <w:pPr>
              <w:tabs>
                <w:tab w:val="left" w:pos="10400"/>
              </w:tabs>
              <w:rPr>
                <w:rFonts w:cs="Calibri"/>
                <w:b/>
                <w:bCs/>
              </w:rPr>
            </w:pPr>
          </w:p>
          <w:p w14:paraId="5A89E266" w14:textId="77777777" w:rsidR="00BA119C" w:rsidRDefault="00BA119C" w:rsidP="007F4452">
            <w:pPr>
              <w:tabs>
                <w:tab w:val="left" w:pos="10400"/>
              </w:tabs>
              <w:rPr>
                <w:rFonts w:cs="Calibri"/>
                <w:b/>
                <w:bCs/>
              </w:rPr>
            </w:pPr>
          </w:p>
          <w:p w14:paraId="235BDA2C" w14:textId="77777777" w:rsidR="00BA119C" w:rsidRDefault="00BA119C" w:rsidP="007F4452">
            <w:pPr>
              <w:tabs>
                <w:tab w:val="left" w:pos="10400"/>
              </w:tabs>
              <w:rPr>
                <w:rFonts w:cs="Calibri"/>
                <w:b/>
                <w:bCs/>
              </w:rPr>
            </w:pPr>
          </w:p>
          <w:p w14:paraId="0BF33443" w14:textId="77777777" w:rsidR="00BA119C" w:rsidRDefault="00BA119C" w:rsidP="007F4452">
            <w:pPr>
              <w:tabs>
                <w:tab w:val="left" w:pos="10400"/>
              </w:tabs>
              <w:rPr>
                <w:rFonts w:cs="Calibri"/>
                <w:b/>
                <w:bCs/>
              </w:rPr>
            </w:pPr>
          </w:p>
          <w:p w14:paraId="0C47F273" w14:textId="77777777" w:rsidR="00BA119C" w:rsidRDefault="00BA119C" w:rsidP="007F4452">
            <w:pPr>
              <w:tabs>
                <w:tab w:val="left" w:pos="10400"/>
              </w:tabs>
              <w:rPr>
                <w:rFonts w:cs="Calibri"/>
                <w:b/>
                <w:bCs/>
              </w:rPr>
            </w:pPr>
          </w:p>
          <w:p w14:paraId="358370B4" w14:textId="77777777" w:rsidR="00BA119C" w:rsidRDefault="00BA119C" w:rsidP="007F4452">
            <w:pPr>
              <w:tabs>
                <w:tab w:val="left" w:pos="10400"/>
              </w:tabs>
              <w:rPr>
                <w:rFonts w:cs="Calibri"/>
                <w:b/>
                <w:bCs/>
              </w:rPr>
            </w:pPr>
          </w:p>
          <w:p w14:paraId="7BBD2E67" w14:textId="43A87C14" w:rsidR="00BA119C" w:rsidRDefault="006E0692" w:rsidP="007F4452">
            <w:pPr>
              <w:tabs>
                <w:tab w:val="left" w:pos="10400"/>
              </w:tabs>
              <w:rPr>
                <w:rFonts w:cs="Calibri"/>
                <w:b/>
                <w:bCs/>
              </w:rPr>
            </w:pPr>
            <w:r>
              <w:rPr>
                <w:rFonts w:cs="Calibri"/>
                <w:b/>
                <w:bCs/>
              </w:rPr>
              <w:t>Timetables</w:t>
            </w:r>
          </w:p>
          <w:p w14:paraId="5264FCE4" w14:textId="2019BC47" w:rsidR="006E0692" w:rsidRDefault="006E0692" w:rsidP="007F4452">
            <w:pPr>
              <w:tabs>
                <w:tab w:val="left" w:pos="10400"/>
              </w:tabs>
              <w:rPr>
                <w:rFonts w:cs="Calibri"/>
                <w:b/>
                <w:bCs/>
              </w:rPr>
            </w:pPr>
            <w:r>
              <w:rPr>
                <w:rFonts w:cs="Calibri"/>
                <w:b/>
                <w:bCs/>
              </w:rPr>
              <w:t>Observations</w:t>
            </w:r>
          </w:p>
          <w:p w14:paraId="634E0AC9" w14:textId="13050818" w:rsidR="006E0692" w:rsidRDefault="006E0692" w:rsidP="007F4452">
            <w:pPr>
              <w:tabs>
                <w:tab w:val="left" w:pos="10400"/>
              </w:tabs>
              <w:rPr>
                <w:rFonts w:cs="Calibri"/>
                <w:b/>
                <w:bCs/>
              </w:rPr>
            </w:pPr>
            <w:r>
              <w:rPr>
                <w:rFonts w:cs="Calibri"/>
                <w:b/>
                <w:bCs/>
              </w:rPr>
              <w:t>Moderation</w:t>
            </w:r>
          </w:p>
          <w:p w14:paraId="4E41BB3D" w14:textId="77777777" w:rsidR="00BA119C" w:rsidRDefault="00BA119C" w:rsidP="007F4452">
            <w:pPr>
              <w:tabs>
                <w:tab w:val="left" w:pos="10400"/>
              </w:tabs>
              <w:rPr>
                <w:rFonts w:cs="Calibri"/>
                <w:b/>
                <w:bCs/>
              </w:rPr>
            </w:pPr>
          </w:p>
          <w:p w14:paraId="318EA003" w14:textId="77777777" w:rsidR="00BA119C" w:rsidRDefault="00BA119C" w:rsidP="007F4452">
            <w:pPr>
              <w:tabs>
                <w:tab w:val="left" w:pos="10400"/>
              </w:tabs>
              <w:rPr>
                <w:rFonts w:cs="Calibri"/>
                <w:b/>
                <w:bCs/>
              </w:rPr>
            </w:pPr>
          </w:p>
          <w:p w14:paraId="7BC22B24" w14:textId="77777777" w:rsidR="00BA119C" w:rsidRDefault="00BA119C" w:rsidP="007F4452">
            <w:pPr>
              <w:tabs>
                <w:tab w:val="left" w:pos="10400"/>
              </w:tabs>
              <w:rPr>
                <w:rFonts w:cs="Calibri"/>
                <w:b/>
                <w:bCs/>
              </w:rPr>
            </w:pPr>
          </w:p>
          <w:p w14:paraId="44B23E98" w14:textId="77777777" w:rsidR="00BA119C" w:rsidRDefault="00BA119C" w:rsidP="007F4452">
            <w:pPr>
              <w:tabs>
                <w:tab w:val="left" w:pos="10400"/>
              </w:tabs>
              <w:rPr>
                <w:rFonts w:cs="Calibri"/>
                <w:b/>
                <w:bCs/>
              </w:rPr>
            </w:pPr>
          </w:p>
          <w:p w14:paraId="07B0FDE1" w14:textId="77777777" w:rsidR="00BA119C" w:rsidRDefault="00BA119C" w:rsidP="007F4452">
            <w:pPr>
              <w:tabs>
                <w:tab w:val="left" w:pos="10400"/>
              </w:tabs>
              <w:rPr>
                <w:rFonts w:cs="Calibri"/>
                <w:b/>
                <w:bCs/>
              </w:rPr>
            </w:pPr>
          </w:p>
          <w:p w14:paraId="56B8F1F8" w14:textId="77777777" w:rsidR="00BA119C" w:rsidRDefault="00BA119C" w:rsidP="007F4452">
            <w:pPr>
              <w:tabs>
                <w:tab w:val="left" w:pos="10400"/>
              </w:tabs>
              <w:rPr>
                <w:rFonts w:cs="Calibri"/>
                <w:b/>
                <w:bCs/>
              </w:rPr>
            </w:pPr>
          </w:p>
          <w:p w14:paraId="5C56EB4F" w14:textId="77777777" w:rsidR="00BA119C" w:rsidRDefault="00BA119C" w:rsidP="007F4452">
            <w:pPr>
              <w:tabs>
                <w:tab w:val="left" w:pos="10400"/>
              </w:tabs>
              <w:rPr>
                <w:rFonts w:cs="Calibri"/>
                <w:b/>
                <w:bCs/>
              </w:rPr>
            </w:pPr>
          </w:p>
          <w:p w14:paraId="207DB5B5" w14:textId="77777777" w:rsidR="00BA119C" w:rsidRDefault="00BA119C" w:rsidP="007F4452">
            <w:pPr>
              <w:tabs>
                <w:tab w:val="left" w:pos="10400"/>
              </w:tabs>
              <w:rPr>
                <w:rFonts w:cs="Calibri"/>
                <w:b/>
                <w:bCs/>
              </w:rPr>
            </w:pPr>
          </w:p>
          <w:p w14:paraId="42E7D6EB" w14:textId="77777777" w:rsidR="00BA119C" w:rsidRDefault="00BA119C" w:rsidP="007F4452">
            <w:pPr>
              <w:tabs>
                <w:tab w:val="left" w:pos="10400"/>
              </w:tabs>
              <w:rPr>
                <w:rFonts w:cs="Calibri"/>
                <w:b/>
                <w:bCs/>
              </w:rPr>
            </w:pPr>
          </w:p>
          <w:p w14:paraId="78F67DB5" w14:textId="77777777" w:rsidR="00BA119C" w:rsidRDefault="00BA119C" w:rsidP="007F4452">
            <w:pPr>
              <w:tabs>
                <w:tab w:val="left" w:pos="10400"/>
              </w:tabs>
              <w:rPr>
                <w:rFonts w:cs="Calibri"/>
                <w:b/>
                <w:bCs/>
              </w:rPr>
            </w:pPr>
          </w:p>
          <w:p w14:paraId="252A0594" w14:textId="77777777" w:rsidR="00BA119C" w:rsidRDefault="00BA119C" w:rsidP="007F4452">
            <w:pPr>
              <w:tabs>
                <w:tab w:val="left" w:pos="10400"/>
              </w:tabs>
              <w:rPr>
                <w:rFonts w:cs="Calibri"/>
                <w:b/>
                <w:bCs/>
              </w:rPr>
            </w:pPr>
          </w:p>
          <w:p w14:paraId="12DF65CF" w14:textId="77777777" w:rsidR="00BA119C" w:rsidRDefault="00BA119C" w:rsidP="007F4452">
            <w:pPr>
              <w:tabs>
                <w:tab w:val="left" w:pos="10400"/>
              </w:tabs>
              <w:rPr>
                <w:rFonts w:cs="Calibri"/>
                <w:b/>
                <w:bCs/>
              </w:rPr>
            </w:pPr>
          </w:p>
          <w:p w14:paraId="1524176C" w14:textId="77777777" w:rsidR="00BA119C" w:rsidRDefault="00BA119C" w:rsidP="007F4452">
            <w:pPr>
              <w:tabs>
                <w:tab w:val="left" w:pos="10400"/>
              </w:tabs>
              <w:rPr>
                <w:rFonts w:cs="Calibri"/>
                <w:b/>
                <w:bCs/>
              </w:rPr>
            </w:pPr>
          </w:p>
          <w:p w14:paraId="27914920" w14:textId="77777777" w:rsidR="00BA119C" w:rsidRDefault="00BA119C" w:rsidP="007F4452">
            <w:pPr>
              <w:tabs>
                <w:tab w:val="left" w:pos="10400"/>
              </w:tabs>
              <w:rPr>
                <w:rFonts w:cs="Calibri"/>
                <w:b/>
                <w:bCs/>
              </w:rPr>
            </w:pPr>
          </w:p>
          <w:p w14:paraId="5622F543" w14:textId="77777777" w:rsidR="00BA119C" w:rsidRDefault="00BA119C" w:rsidP="007F4452">
            <w:pPr>
              <w:tabs>
                <w:tab w:val="left" w:pos="10400"/>
              </w:tabs>
              <w:rPr>
                <w:rFonts w:cs="Calibri"/>
                <w:b/>
                <w:bCs/>
              </w:rPr>
            </w:pPr>
          </w:p>
          <w:p w14:paraId="129B9261" w14:textId="77777777" w:rsidR="00BA119C" w:rsidRDefault="00BA119C" w:rsidP="007F4452">
            <w:pPr>
              <w:tabs>
                <w:tab w:val="left" w:pos="10400"/>
              </w:tabs>
              <w:rPr>
                <w:rFonts w:cs="Calibri"/>
                <w:b/>
                <w:bCs/>
              </w:rPr>
            </w:pPr>
          </w:p>
          <w:p w14:paraId="64940443" w14:textId="77777777" w:rsidR="00BA119C" w:rsidRDefault="00BA119C" w:rsidP="007F4452">
            <w:pPr>
              <w:tabs>
                <w:tab w:val="left" w:pos="10400"/>
              </w:tabs>
              <w:rPr>
                <w:rFonts w:cs="Calibri"/>
                <w:b/>
                <w:bCs/>
              </w:rPr>
            </w:pPr>
          </w:p>
          <w:p w14:paraId="15EB916B" w14:textId="77777777" w:rsidR="00BA119C" w:rsidRDefault="00BA119C" w:rsidP="007F4452">
            <w:pPr>
              <w:tabs>
                <w:tab w:val="left" w:pos="10400"/>
              </w:tabs>
              <w:rPr>
                <w:rFonts w:cs="Calibri"/>
                <w:b/>
                <w:bCs/>
              </w:rPr>
            </w:pPr>
          </w:p>
          <w:p w14:paraId="55ECA954" w14:textId="77777777" w:rsidR="00D81FC4" w:rsidRDefault="00D81FC4" w:rsidP="007F4452">
            <w:pPr>
              <w:tabs>
                <w:tab w:val="left" w:pos="10400"/>
              </w:tabs>
              <w:rPr>
                <w:rFonts w:cs="Calibri"/>
                <w:b/>
                <w:bCs/>
              </w:rPr>
            </w:pPr>
          </w:p>
          <w:p w14:paraId="01908A18" w14:textId="77777777" w:rsidR="00D81FC4" w:rsidRDefault="00D81FC4" w:rsidP="007F4452">
            <w:pPr>
              <w:tabs>
                <w:tab w:val="left" w:pos="10400"/>
              </w:tabs>
              <w:rPr>
                <w:rFonts w:cs="Calibri"/>
                <w:b/>
                <w:bCs/>
              </w:rPr>
            </w:pPr>
          </w:p>
          <w:p w14:paraId="437DB0A1" w14:textId="77777777" w:rsidR="00D81FC4" w:rsidRDefault="00D81FC4" w:rsidP="007F4452">
            <w:pPr>
              <w:tabs>
                <w:tab w:val="left" w:pos="10400"/>
              </w:tabs>
              <w:rPr>
                <w:rFonts w:cs="Calibri"/>
                <w:b/>
                <w:bCs/>
              </w:rPr>
            </w:pPr>
          </w:p>
          <w:p w14:paraId="0B5F1005" w14:textId="77777777" w:rsidR="00D81FC4" w:rsidRDefault="00D81FC4" w:rsidP="007F4452">
            <w:pPr>
              <w:tabs>
                <w:tab w:val="left" w:pos="10400"/>
              </w:tabs>
              <w:rPr>
                <w:rFonts w:cs="Calibri"/>
                <w:b/>
                <w:bCs/>
              </w:rPr>
            </w:pPr>
          </w:p>
          <w:p w14:paraId="4B7AFDFC" w14:textId="77777777" w:rsidR="00157329" w:rsidRDefault="00157329" w:rsidP="007F4452">
            <w:pPr>
              <w:tabs>
                <w:tab w:val="left" w:pos="10400"/>
              </w:tabs>
              <w:rPr>
                <w:rFonts w:cs="Calibri"/>
                <w:b/>
                <w:bCs/>
              </w:rPr>
            </w:pPr>
          </w:p>
          <w:p w14:paraId="62F94756" w14:textId="26775816" w:rsidR="00BA119C" w:rsidRDefault="00BA119C" w:rsidP="007F4452">
            <w:pPr>
              <w:tabs>
                <w:tab w:val="left" w:pos="10400"/>
              </w:tabs>
              <w:rPr>
                <w:rFonts w:cs="Calibri"/>
                <w:b/>
                <w:bCs/>
              </w:rPr>
            </w:pPr>
            <w:r>
              <w:rPr>
                <w:rFonts w:cs="Calibri"/>
                <w:b/>
                <w:bCs/>
              </w:rPr>
              <w:t>Termly tracking &amp; planning meetings</w:t>
            </w:r>
            <w:r w:rsidR="00CD3A81">
              <w:rPr>
                <w:rFonts w:cs="Calibri"/>
                <w:b/>
                <w:bCs/>
              </w:rPr>
              <w:t xml:space="preserve"> between PT, class teachers &amp; EYP</w:t>
            </w:r>
          </w:p>
          <w:p w14:paraId="7FFCC3E1" w14:textId="77777777" w:rsidR="00CD3A81" w:rsidRDefault="00CD3A81" w:rsidP="007F4452">
            <w:pPr>
              <w:tabs>
                <w:tab w:val="left" w:pos="10400"/>
              </w:tabs>
              <w:rPr>
                <w:rFonts w:cs="Calibri"/>
                <w:b/>
                <w:bCs/>
              </w:rPr>
            </w:pPr>
          </w:p>
          <w:p w14:paraId="10A1E727" w14:textId="77777777" w:rsidR="00CD3A81" w:rsidRDefault="00CD3A81" w:rsidP="007F4452">
            <w:pPr>
              <w:tabs>
                <w:tab w:val="left" w:pos="10400"/>
              </w:tabs>
              <w:rPr>
                <w:rFonts w:cs="Calibri"/>
                <w:b/>
                <w:bCs/>
              </w:rPr>
            </w:pPr>
            <w:r>
              <w:rPr>
                <w:rFonts w:cs="Calibri"/>
                <w:b/>
                <w:bCs/>
              </w:rPr>
              <w:t>Monthly shared planning meetings</w:t>
            </w:r>
          </w:p>
          <w:p w14:paraId="1F531EF4" w14:textId="77777777" w:rsidR="00CD3A81" w:rsidRDefault="00CD3A81" w:rsidP="007F4452">
            <w:pPr>
              <w:tabs>
                <w:tab w:val="left" w:pos="10400"/>
              </w:tabs>
              <w:rPr>
                <w:rFonts w:cs="Calibri"/>
                <w:b/>
                <w:bCs/>
              </w:rPr>
            </w:pPr>
          </w:p>
          <w:p w14:paraId="6A403B67" w14:textId="685671F5" w:rsidR="00CD3A81" w:rsidRDefault="00CD3A81" w:rsidP="007F4452">
            <w:pPr>
              <w:tabs>
                <w:tab w:val="left" w:pos="10400"/>
              </w:tabs>
              <w:rPr>
                <w:rFonts w:cs="Calibri"/>
                <w:b/>
                <w:bCs/>
              </w:rPr>
            </w:pPr>
            <w:r>
              <w:rPr>
                <w:rFonts w:cs="Calibri"/>
                <w:b/>
                <w:bCs/>
              </w:rPr>
              <w:t>Observations</w:t>
            </w:r>
          </w:p>
          <w:p w14:paraId="7E101CD9" w14:textId="77777777" w:rsidR="00A1379A" w:rsidRDefault="00A1379A" w:rsidP="007F4452">
            <w:pPr>
              <w:tabs>
                <w:tab w:val="left" w:pos="10400"/>
              </w:tabs>
              <w:rPr>
                <w:rFonts w:cs="Calibri"/>
                <w:b/>
                <w:bCs/>
              </w:rPr>
            </w:pPr>
            <w:r>
              <w:rPr>
                <w:rFonts w:cs="Calibri"/>
                <w:b/>
                <w:bCs/>
              </w:rPr>
              <w:t>Tracking documents</w:t>
            </w:r>
          </w:p>
          <w:p w14:paraId="01D0F27D" w14:textId="77777777" w:rsidR="00A1379A" w:rsidRDefault="00A1379A" w:rsidP="007F4452">
            <w:pPr>
              <w:tabs>
                <w:tab w:val="left" w:pos="10400"/>
              </w:tabs>
              <w:rPr>
                <w:rFonts w:cs="Calibri"/>
                <w:b/>
                <w:bCs/>
              </w:rPr>
            </w:pPr>
            <w:r>
              <w:rPr>
                <w:rFonts w:cs="Calibri"/>
                <w:b/>
                <w:bCs/>
              </w:rPr>
              <w:t>Moderation of Learning Journals</w:t>
            </w:r>
            <w:r w:rsidR="00A72EE8">
              <w:rPr>
                <w:rFonts w:cs="Calibri"/>
                <w:b/>
                <w:bCs/>
              </w:rPr>
              <w:t xml:space="preserve"> statements &amp; observations</w:t>
            </w:r>
          </w:p>
          <w:p w14:paraId="5ADA0E57" w14:textId="77777777" w:rsidR="005E7617" w:rsidRDefault="005E7617" w:rsidP="007F4452">
            <w:pPr>
              <w:tabs>
                <w:tab w:val="left" w:pos="10400"/>
              </w:tabs>
              <w:rPr>
                <w:rFonts w:cs="Calibri"/>
                <w:b/>
                <w:bCs/>
              </w:rPr>
            </w:pPr>
          </w:p>
          <w:p w14:paraId="20468057" w14:textId="3BAADCE2" w:rsidR="005E7617" w:rsidRPr="00C54C6B" w:rsidRDefault="0098688B" w:rsidP="007F4452">
            <w:pPr>
              <w:tabs>
                <w:tab w:val="left" w:pos="10400"/>
              </w:tabs>
              <w:rPr>
                <w:rFonts w:cs="Calibri"/>
                <w:b/>
                <w:bCs/>
              </w:rPr>
            </w:pPr>
            <w:r>
              <w:rPr>
                <w:rFonts w:cs="Calibri"/>
                <w:b/>
                <w:bCs/>
              </w:rPr>
              <w:t>Stakeholder feedback</w:t>
            </w:r>
          </w:p>
        </w:tc>
        <w:tc>
          <w:tcPr>
            <w:tcW w:w="2199" w:type="dxa"/>
            <w:tcBorders>
              <w:top w:val="single" w:sz="4" w:space="0" w:color="auto"/>
            </w:tcBorders>
          </w:tcPr>
          <w:p w14:paraId="0280D102" w14:textId="7B37CF89" w:rsidR="00262BA1" w:rsidRPr="00C54C6B" w:rsidRDefault="00262BA1" w:rsidP="007F4452">
            <w:pPr>
              <w:tabs>
                <w:tab w:val="left" w:pos="10400"/>
              </w:tabs>
              <w:rPr>
                <w:rFonts w:cs="Calibri"/>
                <w:b/>
                <w:bCs/>
              </w:rPr>
            </w:pPr>
          </w:p>
        </w:tc>
      </w:tr>
      <w:tr w:rsidR="005C723F" w14:paraId="344F8E90" w14:textId="77777777" w:rsidTr="5AF35374">
        <w:tc>
          <w:tcPr>
            <w:tcW w:w="15388" w:type="dxa"/>
            <w:gridSpan w:val="8"/>
            <w:shd w:val="clear" w:color="auto" w:fill="FFC000"/>
          </w:tcPr>
          <w:p w14:paraId="592026A9" w14:textId="77777777" w:rsidR="005C723F" w:rsidRPr="00C54C6B" w:rsidRDefault="005C723F" w:rsidP="002C793B">
            <w:pPr>
              <w:tabs>
                <w:tab w:val="left" w:pos="10400"/>
              </w:tabs>
              <w:rPr>
                <w:rFonts w:cs="Calibri"/>
                <w:b/>
                <w:bCs/>
                <w:sz w:val="28"/>
                <w:szCs w:val="28"/>
              </w:rPr>
            </w:pPr>
            <w:r w:rsidRPr="00C54C6B">
              <w:rPr>
                <w:rFonts w:cs="Calibri"/>
                <w:b/>
                <w:bCs/>
                <w:sz w:val="28"/>
                <w:szCs w:val="28"/>
              </w:rPr>
              <w:t xml:space="preserve">Quality Improvement Plan – Priorities and Outcomes </w:t>
            </w:r>
          </w:p>
          <w:p w14:paraId="41780473" w14:textId="77777777" w:rsidR="005C723F" w:rsidRPr="00C54C6B" w:rsidRDefault="005C723F" w:rsidP="002C793B">
            <w:pPr>
              <w:tabs>
                <w:tab w:val="left" w:pos="10400"/>
              </w:tabs>
              <w:rPr>
                <w:rFonts w:cs="Calibri"/>
              </w:rPr>
            </w:pPr>
            <w:r w:rsidRPr="00C54C6B">
              <w:rPr>
                <w:rFonts w:cs="Calibri"/>
              </w:rPr>
              <w:t>What are the outcomes that you plan to achieve for your children, young people and families for this session?</w:t>
            </w:r>
          </w:p>
        </w:tc>
      </w:tr>
      <w:tr w:rsidR="005C723F" w14:paraId="5DDCA0EA" w14:textId="77777777" w:rsidTr="5AF35374">
        <w:tc>
          <w:tcPr>
            <w:tcW w:w="15388" w:type="dxa"/>
            <w:gridSpan w:val="8"/>
          </w:tcPr>
          <w:p w14:paraId="6B1CFB88" w14:textId="591BB94F" w:rsidR="005C723F" w:rsidRPr="00C54C6B" w:rsidRDefault="005C723F" w:rsidP="002C793B">
            <w:pPr>
              <w:tabs>
                <w:tab w:val="left" w:pos="10400"/>
              </w:tabs>
              <w:rPr>
                <w:rFonts w:cs="Calibri"/>
                <w:b/>
                <w:bCs/>
              </w:rPr>
            </w:pPr>
            <w:r w:rsidRPr="00C54C6B">
              <w:rPr>
                <w:rFonts w:cs="Calibri"/>
                <w:b/>
                <w:bCs/>
              </w:rPr>
              <w:t xml:space="preserve">Key Priority </w:t>
            </w:r>
            <w:r>
              <w:rPr>
                <w:rFonts w:cs="Calibri"/>
                <w:b/>
                <w:bCs/>
              </w:rPr>
              <w:t>Two</w:t>
            </w:r>
            <w:r w:rsidRPr="00C54C6B">
              <w:rPr>
                <w:rFonts w:cs="Calibri"/>
                <w:b/>
                <w:bCs/>
              </w:rPr>
              <w:t xml:space="preserve">: </w:t>
            </w:r>
            <w:r w:rsidR="00C3178C">
              <w:rPr>
                <w:rFonts w:cs="Calibri"/>
                <w:b/>
                <w:bCs/>
              </w:rPr>
              <w:t xml:space="preserve">To ensure </w:t>
            </w:r>
            <w:r w:rsidR="004A6422">
              <w:rPr>
                <w:rFonts w:cs="Calibri"/>
                <w:b/>
                <w:bCs/>
              </w:rPr>
              <w:t xml:space="preserve">effective </w:t>
            </w:r>
            <w:r w:rsidR="00CC422E">
              <w:rPr>
                <w:rFonts w:cs="Calibri"/>
                <w:b/>
                <w:bCs/>
              </w:rPr>
              <w:t xml:space="preserve">and appropriate </w:t>
            </w:r>
            <w:r w:rsidR="004A6422">
              <w:rPr>
                <w:rFonts w:cs="Calibri"/>
                <w:b/>
                <w:bCs/>
              </w:rPr>
              <w:t>tracking is in place for all learners within the nursery.</w:t>
            </w:r>
          </w:p>
          <w:p w14:paraId="51EA8CB6" w14:textId="0A3D8C78" w:rsidR="005C723F" w:rsidRPr="00C54C6B" w:rsidRDefault="005C723F" w:rsidP="002C793B">
            <w:pPr>
              <w:tabs>
                <w:tab w:val="left" w:pos="10400"/>
              </w:tabs>
              <w:rPr>
                <w:rFonts w:cs="Calibri"/>
                <w:b/>
                <w:bCs/>
              </w:rPr>
            </w:pPr>
            <w:r w:rsidRPr="00C54C6B">
              <w:rPr>
                <w:rFonts w:cs="Calibri"/>
                <w:b/>
                <w:bCs/>
              </w:rPr>
              <w:lastRenderedPageBreak/>
              <w:t>Rationale</w:t>
            </w:r>
            <w:r w:rsidR="00CC422E">
              <w:rPr>
                <w:rFonts w:cs="Calibri"/>
                <w:b/>
                <w:bCs/>
              </w:rPr>
              <w:t xml:space="preserve">: As a school Fairview has been working on developing appropriate tracking tools for our pupils, however, some nursery pupils will also need to be tracked on ELC trackers for transition into mainstream school placements. It is therefore important that there </w:t>
            </w:r>
            <w:r w:rsidR="001E095F">
              <w:rPr>
                <w:rFonts w:cs="Calibri"/>
                <w:b/>
                <w:bCs/>
              </w:rPr>
              <w:t>are</w:t>
            </w:r>
            <w:r w:rsidR="00CC422E">
              <w:rPr>
                <w:rFonts w:cs="Calibri"/>
                <w:b/>
                <w:bCs/>
              </w:rPr>
              <w:t xml:space="preserve"> clear guidance and processes in place to ensure that tracking is relevant and captures the necessary information needed for transitions.</w:t>
            </w:r>
          </w:p>
          <w:p w14:paraId="2E250925" w14:textId="77777777" w:rsidR="005C723F" w:rsidRPr="00C54C6B" w:rsidRDefault="005C723F" w:rsidP="002C793B">
            <w:pPr>
              <w:tabs>
                <w:tab w:val="left" w:pos="10400"/>
              </w:tabs>
              <w:rPr>
                <w:rFonts w:cs="Calibri"/>
                <w:b/>
                <w:bCs/>
              </w:rPr>
            </w:pPr>
          </w:p>
        </w:tc>
      </w:tr>
      <w:tr w:rsidR="005C723F" w14:paraId="2D99A5A9" w14:textId="77777777" w:rsidTr="5AF35374">
        <w:tc>
          <w:tcPr>
            <w:tcW w:w="15388" w:type="dxa"/>
            <w:gridSpan w:val="8"/>
          </w:tcPr>
          <w:p w14:paraId="74160DFE" w14:textId="1F592BFF" w:rsidR="005C723F" w:rsidRPr="00C54C6B" w:rsidRDefault="005C723F" w:rsidP="002C793B">
            <w:pPr>
              <w:tabs>
                <w:tab w:val="left" w:pos="10400"/>
              </w:tabs>
              <w:rPr>
                <w:rFonts w:cs="Calibri"/>
                <w:b/>
                <w:bCs/>
              </w:rPr>
            </w:pPr>
            <w:r w:rsidRPr="00C54C6B">
              <w:rPr>
                <w:rFonts w:cs="Calibri"/>
                <w:b/>
                <w:bCs/>
              </w:rPr>
              <w:lastRenderedPageBreak/>
              <w:t xml:space="preserve">Overall Aim: </w:t>
            </w:r>
            <w:r w:rsidR="004A6422">
              <w:rPr>
                <w:rFonts w:cs="Calibri"/>
                <w:b/>
                <w:bCs/>
              </w:rPr>
              <w:t>By June 2026 the learning and progression of all Fairview Nursery pupils will be tracked on an appropriate tracking tool twice per year</w:t>
            </w:r>
            <w:r w:rsidR="00CC422E">
              <w:rPr>
                <w:rFonts w:cs="Calibri"/>
                <w:b/>
                <w:bCs/>
              </w:rPr>
              <w:t>.</w:t>
            </w:r>
          </w:p>
          <w:p w14:paraId="0D23B313" w14:textId="77777777" w:rsidR="005C723F" w:rsidRPr="00C54C6B" w:rsidRDefault="005C723F" w:rsidP="002C793B">
            <w:pPr>
              <w:tabs>
                <w:tab w:val="left" w:pos="10400"/>
              </w:tabs>
              <w:rPr>
                <w:rFonts w:cs="Calibri"/>
                <w:b/>
                <w:bCs/>
              </w:rPr>
            </w:pPr>
          </w:p>
        </w:tc>
      </w:tr>
      <w:tr w:rsidR="005C723F" w14:paraId="2A6471ED" w14:textId="77777777" w:rsidTr="5AF35374">
        <w:tc>
          <w:tcPr>
            <w:tcW w:w="7694" w:type="dxa"/>
            <w:gridSpan w:val="4"/>
            <w:tcBorders>
              <w:bottom w:val="single" w:sz="4" w:space="0" w:color="auto"/>
            </w:tcBorders>
          </w:tcPr>
          <w:p w14:paraId="7A75225A" w14:textId="77777777" w:rsidR="005C723F" w:rsidRPr="00C54C6B" w:rsidRDefault="005C723F" w:rsidP="002C793B">
            <w:pPr>
              <w:tabs>
                <w:tab w:val="left" w:pos="10400"/>
              </w:tabs>
              <w:rPr>
                <w:rFonts w:cs="Calibri"/>
                <w:b/>
                <w:bCs/>
              </w:rPr>
            </w:pPr>
            <w:r w:rsidRPr="00C54C6B">
              <w:rPr>
                <w:rFonts w:cs="Calibri"/>
                <w:b/>
                <w:bCs/>
              </w:rPr>
              <w:t xml:space="preserve">NIF Priority (Highlight): </w:t>
            </w:r>
          </w:p>
          <w:p w14:paraId="7AB3CE5A" w14:textId="77777777" w:rsidR="005C723F" w:rsidRPr="00C54C6B" w:rsidRDefault="005C723F" w:rsidP="002C793B">
            <w:pPr>
              <w:tabs>
                <w:tab w:val="left" w:pos="10400"/>
              </w:tabs>
              <w:rPr>
                <w:rFonts w:cs="Calibri"/>
                <w:b/>
                <w:bCs/>
              </w:rPr>
            </w:pPr>
          </w:p>
          <w:p w14:paraId="5F00560B" w14:textId="77777777" w:rsidR="005C723F" w:rsidRPr="00C54C6B" w:rsidRDefault="005C723F" w:rsidP="002C793B">
            <w:pPr>
              <w:pStyle w:val="ListParagraph"/>
              <w:numPr>
                <w:ilvl w:val="0"/>
                <w:numId w:val="1"/>
              </w:numPr>
              <w:tabs>
                <w:tab w:val="left" w:pos="10400"/>
              </w:tabs>
              <w:rPr>
                <w:rFonts w:cs="Calibri"/>
              </w:rPr>
            </w:pPr>
            <w:r w:rsidRPr="00C54C6B">
              <w:rPr>
                <w:rFonts w:cs="Calibri"/>
              </w:rPr>
              <w:t>Placing the human rights and needs of every child &amp; young person at the centre of education </w:t>
            </w:r>
          </w:p>
          <w:p w14:paraId="2AF1CDDF" w14:textId="77777777" w:rsidR="005C723F" w:rsidRPr="00C54C6B" w:rsidRDefault="005C723F" w:rsidP="002C793B">
            <w:pPr>
              <w:pStyle w:val="ListParagraph"/>
              <w:numPr>
                <w:ilvl w:val="0"/>
                <w:numId w:val="1"/>
              </w:numPr>
              <w:tabs>
                <w:tab w:val="left" w:pos="10400"/>
              </w:tabs>
              <w:rPr>
                <w:rFonts w:cs="Calibri"/>
              </w:rPr>
            </w:pPr>
            <w:r w:rsidRPr="00C54C6B">
              <w:rPr>
                <w:rFonts w:cs="Calibri"/>
              </w:rPr>
              <w:t>Improvement in children &amp; young people's health &amp; wellbeing </w:t>
            </w:r>
          </w:p>
          <w:p w14:paraId="1973B0BE" w14:textId="77777777" w:rsidR="005C723F" w:rsidRPr="004A6422" w:rsidRDefault="005C723F" w:rsidP="002C793B">
            <w:pPr>
              <w:pStyle w:val="ListParagraph"/>
              <w:numPr>
                <w:ilvl w:val="0"/>
                <w:numId w:val="1"/>
              </w:numPr>
              <w:tabs>
                <w:tab w:val="left" w:pos="10400"/>
              </w:tabs>
              <w:rPr>
                <w:rFonts w:cs="Calibri"/>
                <w:highlight w:val="yellow"/>
              </w:rPr>
            </w:pPr>
            <w:r w:rsidRPr="004A6422">
              <w:rPr>
                <w:rFonts w:cs="Calibri"/>
                <w:highlight w:val="yellow"/>
              </w:rPr>
              <w:t>Closing the attainment gap between the most &amp; least disadvantaged children &amp; young people </w:t>
            </w:r>
          </w:p>
          <w:p w14:paraId="06501C81" w14:textId="77777777" w:rsidR="005C723F" w:rsidRPr="00C54C6B" w:rsidRDefault="005C723F" w:rsidP="002C793B">
            <w:pPr>
              <w:pStyle w:val="ListParagraph"/>
              <w:numPr>
                <w:ilvl w:val="0"/>
                <w:numId w:val="1"/>
              </w:numPr>
              <w:tabs>
                <w:tab w:val="left" w:pos="10400"/>
              </w:tabs>
              <w:rPr>
                <w:rFonts w:cs="Calibri"/>
              </w:rPr>
            </w:pPr>
            <w:r w:rsidRPr="00C54C6B">
              <w:rPr>
                <w:rFonts w:cs="Calibri"/>
              </w:rPr>
              <w:t>Improvement in skills &amp; sustained, positive school-leaver destinations for all young people </w:t>
            </w:r>
          </w:p>
          <w:p w14:paraId="4A622C2C" w14:textId="77777777" w:rsidR="005C723F" w:rsidRPr="004A6422" w:rsidRDefault="005C723F" w:rsidP="002C793B">
            <w:pPr>
              <w:pStyle w:val="ListParagraph"/>
              <w:numPr>
                <w:ilvl w:val="0"/>
                <w:numId w:val="1"/>
              </w:numPr>
              <w:tabs>
                <w:tab w:val="left" w:pos="10400"/>
              </w:tabs>
              <w:rPr>
                <w:rFonts w:cs="Calibri"/>
                <w:highlight w:val="yellow"/>
              </w:rPr>
            </w:pPr>
            <w:r w:rsidRPr="004A6422">
              <w:rPr>
                <w:rFonts w:cs="Calibri"/>
                <w:highlight w:val="yellow"/>
              </w:rPr>
              <w:t>Improvement in attainment, particularly in literacy &amp; numeracy</w:t>
            </w:r>
          </w:p>
          <w:p w14:paraId="33456D60" w14:textId="77777777" w:rsidR="005C723F" w:rsidRPr="00C54C6B" w:rsidRDefault="005C723F" w:rsidP="002C793B">
            <w:pPr>
              <w:tabs>
                <w:tab w:val="left" w:pos="10400"/>
              </w:tabs>
              <w:rPr>
                <w:rFonts w:cs="Calibri"/>
              </w:rPr>
            </w:pPr>
          </w:p>
        </w:tc>
        <w:tc>
          <w:tcPr>
            <w:tcW w:w="7694" w:type="dxa"/>
            <w:gridSpan w:val="4"/>
            <w:tcBorders>
              <w:bottom w:val="single" w:sz="4" w:space="0" w:color="auto"/>
            </w:tcBorders>
          </w:tcPr>
          <w:p w14:paraId="0981CA1B" w14:textId="77777777" w:rsidR="005C723F" w:rsidRPr="00C54C6B" w:rsidRDefault="005C723F" w:rsidP="002C793B">
            <w:pPr>
              <w:tabs>
                <w:tab w:val="left" w:pos="10400"/>
              </w:tabs>
              <w:rPr>
                <w:rFonts w:cs="Calibri"/>
                <w:b/>
                <w:bCs/>
              </w:rPr>
            </w:pPr>
            <w:r w:rsidRPr="00C54C6B">
              <w:rPr>
                <w:rFonts w:cs="Calibri"/>
                <w:b/>
                <w:bCs/>
              </w:rPr>
              <w:t xml:space="preserve">NIF Drivers (Highlight) </w:t>
            </w:r>
          </w:p>
          <w:p w14:paraId="53331332" w14:textId="77777777" w:rsidR="005C723F" w:rsidRPr="00C54C6B" w:rsidRDefault="005C723F" w:rsidP="002C793B">
            <w:pPr>
              <w:tabs>
                <w:tab w:val="left" w:pos="10400"/>
              </w:tabs>
              <w:rPr>
                <w:rFonts w:cs="Calibri"/>
                <w:b/>
                <w:bCs/>
              </w:rPr>
            </w:pPr>
          </w:p>
          <w:p w14:paraId="69745781" w14:textId="77777777" w:rsidR="005C723F" w:rsidRPr="00C54C6B" w:rsidRDefault="005C723F" w:rsidP="002C793B">
            <w:pPr>
              <w:pStyle w:val="ListParagraph"/>
              <w:numPr>
                <w:ilvl w:val="0"/>
                <w:numId w:val="3"/>
              </w:numPr>
              <w:rPr>
                <w:rFonts w:cs="Calibri"/>
              </w:rPr>
            </w:pPr>
            <w:r w:rsidRPr="00C54C6B">
              <w:rPr>
                <w:rFonts w:cs="Calibri"/>
              </w:rPr>
              <w:t>School &amp; ELC leadership  </w:t>
            </w:r>
          </w:p>
          <w:p w14:paraId="2F4DD0BF" w14:textId="77777777" w:rsidR="005C723F" w:rsidRPr="00C54C6B" w:rsidRDefault="005C723F" w:rsidP="002C793B">
            <w:pPr>
              <w:pStyle w:val="ListParagraph"/>
              <w:numPr>
                <w:ilvl w:val="0"/>
                <w:numId w:val="3"/>
              </w:numPr>
              <w:rPr>
                <w:rFonts w:cs="Calibri"/>
              </w:rPr>
            </w:pPr>
            <w:r w:rsidRPr="00C54C6B">
              <w:rPr>
                <w:rFonts w:cs="Calibri"/>
              </w:rPr>
              <w:t>Teacher &amp; Practitioner professionalism  </w:t>
            </w:r>
          </w:p>
          <w:p w14:paraId="574E03E8" w14:textId="77777777" w:rsidR="005C723F" w:rsidRPr="00C54C6B" w:rsidRDefault="005C723F" w:rsidP="002C793B">
            <w:pPr>
              <w:pStyle w:val="ListParagraph"/>
              <w:numPr>
                <w:ilvl w:val="0"/>
                <w:numId w:val="3"/>
              </w:numPr>
              <w:rPr>
                <w:rFonts w:cs="Calibri"/>
              </w:rPr>
            </w:pPr>
            <w:r w:rsidRPr="00C54C6B">
              <w:rPr>
                <w:rFonts w:cs="Calibri"/>
              </w:rPr>
              <w:t>Parent/carer involvement &amp; engagement  </w:t>
            </w:r>
          </w:p>
          <w:p w14:paraId="66F8B0EC" w14:textId="77777777" w:rsidR="005C723F" w:rsidRPr="004A6422" w:rsidRDefault="005C723F" w:rsidP="002C793B">
            <w:pPr>
              <w:pStyle w:val="ListParagraph"/>
              <w:numPr>
                <w:ilvl w:val="0"/>
                <w:numId w:val="3"/>
              </w:numPr>
              <w:rPr>
                <w:rFonts w:cs="Calibri"/>
                <w:highlight w:val="yellow"/>
              </w:rPr>
            </w:pPr>
            <w:r w:rsidRPr="004A6422">
              <w:rPr>
                <w:rFonts w:cs="Calibri"/>
                <w:highlight w:val="yellow"/>
              </w:rPr>
              <w:t>Curriculum and assessment </w:t>
            </w:r>
          </w:p>
          <w:p w14:paraId="6DA83F2C" w14:textId="77777777" w:rsidR="005C723F" w:rsidRPr="00C54C6B" w:rsidRDefault="005C723F" w:rsidP="002C793B">
            <w:pPr>
              <w:pStyle w:val="ListParagraph"/>
              <w:numPr>
                <w:ilvl w:val="0"/>
                <w:numId w:val="3"/>
              </w:numPr>
              <w:rPr>
                <w:rFonts w:cs="Calibri"/>
              </w:rPr>
            </w:pPr>
            <w:r w:rsidRPr="00C54C6B">
              <w:rPr>
                <w:rFonts w:cs="Calibri"/>
              </w:rPr>
              <w:t>School &amp; ELC improvement </w:t>
            </w:r>
          </w:p>
          <w:p w14:paraId="6A8C7B56" w14:textId="77777777" w:rsidR="005C723F" w:rsidRPr="00C54C6B" w:rsidRDefault="005C723F" w:rsidP="002C793B">
            <w:pPr>
              <w:pStyle w:val="ListParagraph"/>
              <w:numPr>
                <w:ilvl w:val="0"/>
                <w:numId w:val="3"/>
              </w:numPr>
              <w:rPr>
                <w:rFonts w:cs="Calibri"/>
                <w:b/>
              </w:rPr>
            </w:pPr>
            <w:r w:rsidRPr="004A6422">
              <w:rPr>
                <w:rFonts w:cs="Calibri"/>
                <w:highlight w:val="yellow"/>
              </w:rPr>
              <w:t>Performance information</w:t>
            </w:r>
          </w:p>
        </w:tc>
      </w:tr>
      <w:tr w:rsidR="005C723F" w14:paraId="69A6D557" w14:textId="77777777" w:rsidTr="5AF35374">
        <w:tc>
          <w:tcPr>
            <w:tcW w:w="7694" w:type="dxa"/>
            <w:gridSpan w:val="4"/>
            <w:tcBorders>
              <w:top w:val="single" w:sz="4" w:space="0" w:color="auto"/>
              <w:left w:val="single" w:sz="4" w:space="0" w:color="auto"/>
              <w:bottom w:val="single" w:sz="4" w:space="0" w:color="auto"/>
              <w:right w:val="nil"/>
            </w:tcBorders>
          </w:tcPr>
          <w:p w14:paraId="6A736936" w14:textId="77777777" w:rsidR="005C723F" w:rsidRPr="00C54C6B" w:rsidRDefault="005C723F" w:rsidP="002C793B">
            <w:pPr>
              <w:tabs>
                <w:tab w:val="left" w:pos="10400"/>
              </w:tabs>
              <w:rPr>
                <w:rFonts w:cs="Calibri"/>
                <w:b/>
                <w:bCs/>
              </w:rPr>
            </w:pPr>
            <w:r w:rsidRPr="00C54C6B">
              <w:rPr>
                <w:rFonts w:cs="Calibri"/>
                <w:b/>
                <w:bCs/>
              </w:rPr>
              <w:t xml:space="preserve">Quality Improvement Framework for the ELC Sectors Qis (Highlight): </w:t>
            </w:r>
          </w:p>
          <w:p w14:paraId="68982DD5" w14:textId="77777777" w:rsidR="005C723F" w:rsidRPr="00C54C6B" w:rsidRDefault="005C723F" w:rsidP="002C793B">
            <w:pPr>
              <w:tabs>
                <w:tab w:val="left" w:pos="10400"/>
              </w:tabs>
              <w:rPr>
                <w:rFonts w:cs="Calibri"/>
                <w:b/>
                <w:bCs/>
              </w:rPr>
            </w:pPr>
          </w:p>
          <w:p w14:paraId="31232FD4" w14:textId="77777777" w:rsidR="005C723F" w:rsidRPr="00C54C6B" w:rsidRDefault="005C723F" w:rsidP="002C793B">
            <w:pPr>
              <w:pStyle w:val="ListParagraph"/>
              <w:numPr>
                <w:ilvl w:val="0"/>
                <w:numId w:val="1"/>
              </w:numPr>
              <w:tabs>
                <w:tab w:val="left" w:pos="10400"/>
              </w:tabs>
              <w:rPr>
                <w:rFonts w:cs="Calibri"/>
              </w:rPr>
            </w:pPr>
            <w:r w:rsidRPr="00C54C6B">
              <w:rPr>
                <w:rFonts w:cs="Calibri"/>
              </w:rPr>
              <w:t>Leadership and management of staff and resources</w:t>
            </w:r>
          </w:p>
          <w:p w14:paraId="2DEE9DA0" w14:textId="77777777" w:rsidR="005C723F" w:rsidRPr="00C54C6B" w:rsidRDefault="005C723F" w:rsidP="002C793B">
            <w:pPr>
              <w:pStyle w:val="ListParagraph"/>
              <w:numPr>
                <w:ilvl w:val="0"/>
                <w:numId w:val="1"/>
              </w:numPr>
              <w:tabs>
                <w:tab w:val="left" w:pos="10400"/>
              </w:tabs>
              <w:rPr>
                <w:rFonts w:cs="Calibri"/>
              </w:rPr>
            </w:pPr>
            <w:r w:rsidRPr="00C54C6B">
              <w:rPr>
                <w:rFonts w:cs="Calibri"/>
              </w:rPr>
              <w:t xml:space="preserve">Staff skills, knowledge, values and deployment </w:t>
            </w:r>
          </w:p>
          <w:p w14:paraId="3621D326" w14:textId="77777777" w:rsidR="005C723F" w:rsidRPr="00CC422E" w:rsidRDefault="005C723F" w:rsidP="002C793B">
            <w:pPr>
              <w:pStyle w:val="ListParagraph"/>
              <w:numPr>
                <w:ilvl w:val="0"/>
                <w:numId w:val="1"/>
              </w:numPr>
              <w:tabs>
                <w:tab w:val="left" w:pos="10400"/>
              </w:tabs>
              <w:rPr>
                <w:rFonts w:cs="Calibri"/>
                <w:highlight w:val="yellow"/>
              </w:rPr>
            </w:pPr>
            <w:r w:rsidRPr="00CC422E">
              <w:rPr>
                <w:rFonts w:cs="Calibri"/>
                <w:highlight w:val="yellow"/>
              </w:rPr>
              <w:t xml:space="preserve">Leadership of continuous improvement </w:t>
            </w:r>
          </w:p>
          <w:p w14:paraId="4AAE3258" w14:textId="77777777" w:rsidR="005C723F" w:rsidRPr="00C54C6B" w:rsidRDefault="005C723F" w:rsidP="002C793B">
            <w:pPr>
              <w:pStyle w:val="ListParagraph"/>
              <w:numPr>
                <w:ilvl w:val="0"/>
                <w:numId w:val="1"/>
              </w:numPr>
              <w:tabs>
                <w:tab w:val="left" w:pos="10400"/>
              </w:tabs>
              <w:rPr>
                <w:rFonts w:cs="Calibri"/>
              </w:rPr>
            </w:pPr>
            <w:r w:rsidRPr="00C54C6B">
              <w:rPr>
                <w:rFonts w:cs="Calibri"/>
              </w:rPr>
              <w:t xml:space="preserve">Play and learning </w:t>
            </w:r>
          </w:p>
          <w:p w14:paraId="17CE3622" w14:textId="77777777" w:rsidR="005C723F" w:rsidRPr="00C54C6B" w:rsidRDefault="005C723F" w:rsidP="002C793B">
            <w:pPr>
              <w:pStyle w:val="ListParagraph"/>
              <w:numPr>
                <w:ilvl w:val="0"/>
                <w:numId w:val="1"/>
              </w:numPr>
              <w:tabs>
                <w:tab w:val="left" w:pos="10400"/>
              </w:tabs>
              <w:rPr>
                <w:rFonts w:cs="Calibri"/>
              </w:rPr>
            </w:pPr>
            <w:r w:rsidRPr="00CC422E">
              <w:rPr>
                <w:rFonts w:cs="Calibri"/>
                <w:highlight w:val="yellow"/>
              </w:rPr>
              <w:t>Curriculum</w:t>
            </w:r>
            <w:r w:rsidRPr="00C54C6B">
              <w:rPr>
                <w:rFonts w:cs="Calibri"/>
              </w:rPr>
              <w:t xml:space="preserve"> </w:t>
            </w:r>
          </w:p>
        </w:tc>
        <w:tc>
          <w:tcPr>
            <w:tcW w:w="7694" w:type="dxa"/>
            <w:gridSpan w:val="4"/>
            <w:tcBorders>
              <w:top w:val="single" w:sz="4" w:space="0" w:color="auto"/>
              <w:left w:val="nil"/>
              <w:bottom w:val="single" w:sz="4" w:space="0" w:color="auto"/>
              <w:right w:val="single" w:sz="4" w:space="0" w:color="auto"/>
            </w:tcBorders>
          </w:tcPr>
          <w:p w14:paraId="5CFF79DC" w14:textId="77777777" w:rsidR="005C723F" w:rsidRPr="00C54C6B" w:rsidRDefault="005C723F" w:rsidP="002C793B">
            <w:pPr>
              <w:pStyle w:val="ListParagraph"/>
              <w:tabs>
                <w:tab w:val="left" w:pos="10400"/>
              </w:tabs>
              <w:rPr>
                <w:rFonts w:cs="Calibri"/>
              </w:rPr>
            </w:pPr>
          </w:p>
          <w:p w14:paraId="4FF2E003" w14:textId="77777777" w:rsidR="005C723F" w:rsidRPr="00C54C6B" w:rsidRDefault="005C723F" w:rsidP="002C793B">
            <w:pPr>
              <w:pStyle w:val="ListParagraph"/>
              <w:tabs>
                <w:tab w:val="left" w:pos="10400"/>
              </w:tabs>
              <w:rPr>
                <w:rFonts w:cs="Calibri"/>
              </w:rPr>
            </w:pPr>
          </w:p>
          <w:p w14:paraId="3388ACEE" w14:textId="77777777" w:rsidR="005C723F" w:rsidRPr="00CC422E" w:rsidRDefault="005C723F" w:rsidP="002C793B">
            <w:pPr>
              <w:pStyle w:val="ListParagraph"/>
              <w:numPr>
                <w:ilvl w:val="0"/>
                <w:numId w:val="1"/>
              </w:numPr>
              <w:tabs>
                <w:tab w:val="left" w:pos="10400"/>
              </w:tabs>
              <w:rPr>
                <w:rFonts w:cs="Calibri"/>
                <w:highlight w:val="yellow"/>
              </w:rPr>
            </w:pPr>
            <w:r w:rsidRPr="00CC422E">
              <w:rPr>
                <w:rFonts w:cs="Calibri"/>
                <w:highlight w:val="yellow"/>
              </w:rPr>
              <w:t xml:space="preserve">Learning, teaching and assessment </w:t>
            </w:r>
          </w:p>
          <w:p w14:paraId="1D5EF823" w14:textId="77777777" w:rsidR="005C723F" w:rsidRPr="00C54C6B" w:rsidRDefault="005C723F" w:rsidP="002C793B">
            <w:pPr>
              <w:pStyle w:val="ListParagraph"/>
              <w:numPr>
                <w:ilvl w:val="0"/>
                <w:numId w:val="1"/>
              </w:numPr>
              <w:tabs>
                <w:tab w:val="left" w:pos="10400"/>
              </w:tabs>
              <w:rPr>
                <w:rFonts w:cs="Calibri"/>
              </w:rPr>
            </w:pPr>
            <w:r w:rsidRPr="00C54C6B">
              <w:rPr>
                <w:rFonts w:cs="Calibri"/>
              </w:rPr>
              <w:t>Nurturing care and support</w:t>
            </w:r>
          </w:p>
          <w:p w14:paraId="5F6209BD" w14:textId="77777777" w:rsidR="005C723F" w:rsidRPr="00C54C6B" w:rsidRDefault="005C723F" w:rsidP="002C793B">
            <w:pPr>
              <w:pStyle w:val="ListParagraph"/>
              <w:numPr>
                <w:ilvl w:val="0"/>
                <w:numId w:val="1"/>
              </w:numPr>
              <w:tabs>
                <w:tab w:val="left" w:pos="10400"/>
              </w:tabs>
              <w:rPr>
                <w:rFonts w:cs="Calibri"/>
              </w:rPr>
            </w:pPr>
            <w:r w:rsidRPr="00C54C6B">
              <w:rPr>
                <w:rFonts w:cs="Calibri"/>
              </w:rPr>
              <w:t>Wellbeing, inclusion and equality</w:t>
            </w:r>
          </w:p>
          <w:p w14:paraId="4F1C8C3F" w14:textId="77777777" w:rsidR="005C723F" w:rsidRPr="00CC422E" w:rsidRDefault="005C723F" w:rsidP="002C793B">
            <w:pPr>
              <w:pStyle w:val="ListParagraph"/>
              <w:numPr>
                <w:ilvl w:val="0"/>
                <w:numId w:val="1"/>
              </w:numPr>
              <w:tabs>
                <w:tab w:val="left" w:pos="10400"/>
              </w:tabs>
              <w:rPr>
                <w:rFonts w:cs="Calibri"/>
                <w:highlight w:val="yellow"/>
              </w:rPr>
            </w:pPr>
            <w:r w:rsidRPr="00CC422E">
              <w:rPr>
                <w:rFonts w:cs="Calibri"/>
                <w:highlight w:val="yellow"/>
              </w:rPr>
              <w:t>Children’s progress</w:t>
            </w:r>
          </w:p>
          <w:p w14:paraId="23E7F2F7" w14:textId="77777777" w:rsidR="005C723F" w:rsidRDefault="005C723F" w:rsidP="002C793B">
            <w:pPr>
              <w:pStyle w:val="ListParagraph"/>
              <w:numPr>
                <w:ilvl w:val="0"/>
                <w:numId w:val="1"/>
              </w:numPr>
              <w:tabs>
                <w:tab w:val="left" w:pos="10400"/>
              </w:tabs>
              <w:rPr>
                <w:rFonts w:cs="Calibri"/>
              </w:rPr>
            </w:pPr>
            <w:r w:rsidRPr="00C54C6B">
              <w:rPr>
                <w:rFonts w:cs="Calibri"/>
              </w:rPr>
              <w:t>Safeguarding and child protection</w:t>
            </w:r>
          </w:p>
          <w:p w14:paraId="153D3F01" w14:textId="77777777" w:rsidR="005B1B8B" w:rsidRPr="00C54C6B" w:rsidRDefault="005B1B8B" w:rsidP="5AF35374">
            <w:pPr>
              <w:pStyle w:val="ListParagraph"/>
              <w:tabs>
                <w:tab w:val="left" w:pos="10400"/>
              </w:tabs>
              <w:rPr>
                <w:rFonts w:cs="Calibri"/>
              </w:rPr>
            </w:pPr>
          </w:p>
        </w:tc>
      </w:tr>
      <w:tr w:rsidR="005C723F" w14:paraId="5F11F313" w14:textId="77777777" w:rsidTr="5AF35374">
        <w:trPr>
          <w:trHeight w:val="145"/>
        </w:trPr>
        <w:tc>
          <w:tcPr>
            <w:tcW w:w="2198" w:type="dxa"/>
            <w:tcBorders>
              <w:top w:val="single" w:sz="4" w:space="0" w:color="auto"/>
              <w:bottom w:val="single" w:sz="4" w:space="0" w:color="auto"/>
            </w:tcBorders>
          </w:tcPr>
          <w:p w14:paraId="40534B7D" w14:textId="77777777" w:rsidR="005C723F" w:rsidRPr="00C54C6B" w:rsidRDefault="005C723F" w:rsidP="002C793B">
            <w:pPr>
              <w:rPr>
                <w:rFonts w:cs="Calibri"/>
                <w:b/>
              </w:rPr>
            </w:pPr>
            <w:r w:rsidRPr="00C54C6B">
              <w:rPr>
                <w:rFonts w:cs="Calibri"/>
                <w:b/>
              </w:rPr>
              <w:t>Objective</w:t>
            </w:r>
          </w:p>
          <w:p w14:paraId="5683CEEE" w14:textId="77777777" w:rsidR="005C723F" w:rsidRPr="00C54C6B" w:rsidRDefault="005C723F" w:rsidP="002C793B">
            <w:pPr>
              <w:tabs>
                <w:tab w:val="left" w:pos="10400"/>
              </w:tabs>
              <w:rPr>
                <w:rFonts w:cs="Calibri"/>
                <w:bCs/>
              </w:rPr>
            </w:pPr>
            <w:r w:rsidRPr="00C54C6B">
              <w:rPr>
                <w:rFonts w:cs="Calibri"/>
                <w:bCs/>
                <w:sz w:val="18"/>
                <w:szCs w:val="18"/>
              </w:rPr>
              <w:t xml:space="preserve">What will change? When, who, what, by how much? </w:t>
            </w:r>
          </w:p>
        </w:tc>
        <w:tc>
          <w:tcPr>
            <w:tcW w:w="2198" w:type="dxa"/>
            <w:tcBorders>
              <w:top w:val="single" w:sz="4" w:space="0" w:color="auto"/>
              <w:bottom w:val="single" w:sz="4" w:space="0" w:color="auto"/>
            </w:tcBorders>
          </w:tcPr>
          <w:p w14:paraId="19A6561B" w14:textId="77777777" w:rsidR="005C723F" w:rsidRPr="00C54C6B" w:rsidRDefault="005C723F" w:rsidP="002C793B">
            <w:pPr>
              <w:rPr>
                <w:rFonts w:cs="Calibri"/>
                <w:b/>
              </w:rPr>
            </w:pPr>
            <w:r w:rsidRPr="00C54C6B">
              <w:rPr>
                <w:rFonts w:cs="Calibri"/>
                <w:b/>
              </w:rPr>
              <w:t>Intended Outcomes</w:t>
            </w:r>
          </w:p>
          <w:p w14:paraId="1D4214E4" w14:textId="77777777" w:rsidR="005C723F" w:rsidRPr="00C54C6B" w:rsidRDefault="005C723F" w:rsidP="002C793B">
            <w:pPr>
              <w:tabs>
                <w:tab w:val="left" w:pos="10400"/>
              </w:tabs>
              <w:rPr>
                <w:rFonts w:cs="Calibri"/>
                <w:bCs/>
              </w:rPr>
            </w:pPr>
            <w:r w:rsidRPr="00C54C6B">
              <w:rPr>
                <w:rFonts w:cs="Calibri"/>
                <w:bCs/>
                <w:sz w:val="18"/>
                <w:szCs w:val="18"/>
              </w:rPr>
              <w:t xml:space="preserve">What will happen </w:t>
            </w:r>
            <w:proofErr w:type="gramStart"/>
            <w:r w:rsidRPr="00C54C6B">
              <w:rPr>
                <w:rFonts w:cs="Calibri"/>
                <w:bCs/>
                <w:sz w:val="18"/>
                <w:szCs w:val="18"/>
              </w:rPr>
              <w:t>as a result of</w:t>
            </w:r>
            <w:proofErr w:type="gramEnd"/>
            <w:r w:rsidRPr="00C54C6B">
              <w:rPr>
                <w:rFonts w:cs="Calibri"/>
                <w:bCs/>
                <w:sz w:val="18"/>
                <w:szCs w:val="18"/>
              </w:rPr>
              <w:t xml:space="preserve"> the objective?</w:t>
            </w:r>
          </w:p>
        </w:tc>
        <w:tc>
          <w:tcPr>
            <w:tcW w:w="2198" w:type="dxa"/>
            <w:tcBorders>
              <w:top w:val="single" w:sz="4" w:space="0" w:color="auto"/>
              <w:bottom w:val="single" w:sz="4" w:space="0" w:color="auto"/>
            </w:tcBorders>
          </w:tcPr>
          <w:p w14:paraId="0B282275" w14:textId="77777777" w:rsidR="005C723F" w:rsidRPr="00C54C6B" w:rsidRDefault="005C723F" w:rsidP="002C793B">
            <w:pPr>
              <w:rPr>
                <w:rFonts w:cs="Calibri"/>
                <w:b/>
              </w:rPr>
            </w:pPr>
            <w:r w:rsidRPr="00C54C6B">
              <w:rPr>
                <w:rFonts w:cs="Calibri"/>
                <w:b/>
              </w:rPr>
              <w:t>Key Improvement Activity</w:t>
            </w:r>
          </w:p>
          <w:p w14:paraId="1DBE9BC0" w14:textId="77777777" w:rsidR="005C723F" w:rsidRPr="00C54C6B" w:rsidRDefault="005C723F" w:rsidP="002C793B">
            <w:pPr>
              <w:tabs>
                <w:tab w:val="left" w:pos="10400"/>
              </w:tabs>
              <w:rPr>
                <w:rFonts w:cs="Calibri"/>
                <w:bCs/>
              </w:rPr>
            </w:pPr>
            <w:r w:rsidRPr="00C54C6B">
              <w:rPr>
                <w:rFonts w:cs="Calibri"/>
                <w:bCs/>
                <w:sz w:val="18"/>
                <w:szCs w:val="18"/>
              </w:rPr>
              <w:t>What approaches or interventions will be in place? (May be Universal or Targeted)</w:t>
            </w:r>
          </w:p>
        </w:tc>
        <w:tc>
          <w:tcPr>
            <w:tcW w:w="2199" w:type="dxa"/>
            <w:gridSpan w:val="2"/>
            <w:tcBorders>
              <w:top w:val="single" w:sz="4" w:space="0" w:color="auto"/>
              <w:bottom w:val="single" w:sz="4" w:space="0" w:color="auto"/>
            </w:tcBorders>
          </w:tcPr>
          <w:p w14:paraId="3469E5E6" w14:textId="77777777" w:rsidR="005C723F" w:rsidRPr="00C54C6B" w:rsidRDefault="005C723F" w:rsidP="002C793B">
            <w:pPr>
              <w:rPr>
                <w:rFonts w:cs="Calibri"/>
                <w:b/>
              </w:rPr>
            </w:pPr>
            <w:r w:rsidRPr="00C54C6B">
              <w:rPr>
                <w:rFonts w:cs="Calibri"/>
                <w:b/>
              </w:rPr>
              <w:t>Measures</w:t>
            </w:r>
          </w:p>
          <w:p w14:paraId="5DA57787" w14:textId="77777777" w:rsidR="005C723F" w:rsidRPr="00C54C6B" w:rsidRDefault="005C723F" w:rsidP="002C793B">
            <w:pPr>
              <w:tabs>
                <w:tab w:val="left" w:pos="10400"/>
              </w:tabs>
              <w:rPr>
                <w:rFonts w:cs="Calibri"/>
                <w:bCs/>
              </w:rPr>
            </w:pPr>
            <w:r w:rsidRPr="00C54C6B">
              <w:rPr>
                <w:rFonts w:cs="Calibri"/>
                <w:bCs/>
                <w:sz w:val="18"/>
                <w:szCs w:val="18"/>
              </w:rPr>
              <w:t xml:space="preserve">How will you measure the intended outcomes? </w:t>
            </w:r>
          </w:p>
        </w:tc>
        <w:tc>
          <w:tcPr>
            <w:tcW w:w="2198" w:type="dxa"/>
            <w:tcBorders>
              <w:top w:val="single" w:sz="4" w:space="0" w:color="auto"/>
              <w:bottom w:val="single" w:sz="4" w:space="0" w:color="auto"/>
            </w:tcBorders>
          </w:tcPr>
          <w:p w14:paraId="2FE7611E" w14:textId="77777777" w:rsidR="005C723F" w:rsidRPr="00C54C6B" w:rsidRDefault="005C723F" w:rsidP="002C793B">
            <w:pPr>
              <w:tabs>
                <w:tab w:val="left" w:pos="10400"/>
              </w:tabs>
              <w:rPr>
                <w:rFonts w:cs="Calibri"/>
                <w:b/>
                <w:bCs/>
              </w:rPr>
            </w:pPr>
            <w:r w:rsidRPr="00C54C6B">
              <w:rPr>
                <w:rFonts w:cs="Calibri"/>
                <w:b/>
              </w:rPr>
              <w:t>Key Personnel</w:t>
            </w:r>
          </w:p>
        </w:tc>
        <w:tc>
          <w:tcPr>
            <w:tcW w:w="2198" w:type="dxa"/>
            <w:tcBorders>
              <w:top w:val="single" w:sz="4" w:space="0" w:color="auto"/>
              <w:bottom w:val="single" w:sz="4" w:space="0" w:color="auto"/>
            </w:tcBorders>
          </w:tcPr>
          <w:p w14:paraId="5A858507" w14:textId="77777777" w:rsidR="005C723F" w:rsidRPr="00C54C6B" w:rsidRDefault="005C723F" w:rsidP="002C793B">
            <w:pPr>
              <w:rPr>
                <w:rFonts w:cs="Calibri"/>
                <w:b/>
              </w:rPr>
            </w:pPr>
            <w:r w:rsidRPr="00C54C6B">
              <w:rPr>
                <w:rFonts w:cs="Calibri"/>
                <w:b/>
              </w:rPr>
              <w:t>Monitoring</w:t>
            </w:r>
          </w:p>
          <w:p w14:paraId="4F4D422C" w14:textId="77777777" w:rsidR="005C723F" w:rsidRPr="00C54C6B" w:rsidRDefault="005C723F" w:rsidP="002C793B">
            <w:pPr>
              <w:tabs>
                <w:tab w:val="left" w:pos="10400"/>
              </w:tabs>
              <w:rPr>
                <w:rFonts w:cs="Calibri"/>
                <w:bCs/>
              </w:rPr>
            </w:pPr>
            <w:r w:rsidRPr="00C54C6B">
              <w:rPr>
                <w:rFonts w:cs="Calibri"/>
                <w:bCs/>
                <w:sz w:val="18"/>
                <w:szCs w:val="18"/>
              </w:rPr>
              <w:t xml:space="preserve">Is the activity happening as planned? </w:t>
            </w:r>
          </w:p>
        </w:tc>
        <w:tc>
          <w:tcPr>
            <w:tcW w:w="2199" w:type="dxa"/>
            <w:tcBorders>
              <w:top w:val="single" w:sz="4" w:space="0" w:color="auto"/>
              <w:bottom w:val="single" w:sz="4" w:space="0" w:color="auto"/>
            </w:tcBorders>
          </w:tcPr>
          <w:p w14:paraId="61F069A6" w14:textId="77777777" w:rsidR="005C723F" w:rsidRPr="00C54C6B" w:rsidRDefault="005C723F" w:rsidP="002C793B">
            <w:pPr>
              <w:tabs>
                <w:tab w:val="left" w:pos="10400"/>
              </w:tabs>
              <w:rPr>
                <w:rFonts w:cs="Calibri"/>
                <w:b/>
                <w:bCs/>
              </w:rPr>
            </w:pPr>
            <w:r w:rsidRPr="00C54C6B">
              <w:rPr>
                <w:rFonts w:cs="Calibri"/>
                <w:b/>
                <w:bCs/>
              </w:rPr>
              <w:t>Progress and impact</w:t>
            </w:r>
          </w:p>
        </w:tc>
      </w:tr>
      <w:tr w:rsidR="005C723F" w14:paraId="7443EBF4" w14:textId="77777777" w:rsidTr="5AF35374">
        <w:trPr>
          <w:trHeight w:val="145"/>
        </w:trPr>
        <w:tc>
          <w:tcPr>
            <w:tcW w:w="2198" w:type="dxa"/>
            <w:tcBorders>
              <w:top w:val="single" w:sz="4" w:space="0" w:color="auto"/>
            </w:tcBorders>
          </w:tcPr>
          <w:p w14:paraId="4EA6FDB6" w14:textId="0FFDE65E" w:rsidR="005C723F" w:rsidRDefault="00504C86" w:rsidP="002C793B">
            <w:pPr>
              <w:tabs>
                <w:tab w:val="left" w:pos="10400"/>
              </w:tabs>
              <w:rPr>
                <w:rFonts w:cs="Calibri"/>
                <w:b/>
                <w:bCs/>
              </w:rPr>
            </w:pPr>
            <w:r>
              <w:rPr>
                <w:rFonts w:cs="Calibri"/>
                <w:b/>
                <w:bCs/>
              </w:rPr>
              <w:t>By September 2025</w:t>
            </w:r>
            <w:r w:rsidR="001C3A01">
              <w:rPr>
                <w:rFonts w:cs="Calibri"/>
                <w:b/>
                <w:bCs/>
              </w:rPr>
              <w:t xml:space="preserve"> appropriate tracking will be agreed and in place </w:t>
            </w:r>
            <w:r w:rsidR="001C3A01">
              <w:rPr>
                <w:rFonts w:cs="Calibri"/>
                <w:b/>
                <w:bCs/>
              </w:rPr>
              <w:lastRenderedPageBreak/>
              <w:t>for all nursery pupils.</w:t>
            </w:r>
          </w:p>
          <w:p w14:paraId="772399FF" w14:textId="77777777" w:rsidR="00DF476A" w:rsidRDefault="00DF476A" w:rsidP="002C793B">
            <w:pPr>
              <w:tabs>
                <w:tab w:val="left" w:pos="10400"/>
              </w:tabs>
              <w:rPr>
                <w:rFonts w:cs="Calibri"/>
                <w:b/>
                <w:bCs/>
              </w:rPr>
            </w:pPr>
          </w:p>
          <w:p w14:paraId="73BEBA16" w14:textId="5BA4F352" w:rsidR="00202E2C" w:rsidRDefault="009356D9" w:rsidP="002C793B">
            <w:pPr>
              <w:tabs>
                <w:tab w:val="left" w:pos="10400"/>
              </w:tabs>
              <w:rPr>
                <w:rFonts w:cs="Calibri"/>
                <w:b/>
                <w:bCs/>
              </w:rPr>
            </w:pPr>
            <w:r>
              <w:rPr>
                <w:rFonts w:cs="Calibri"/>
                <w:b/>
                <w:bCs/>
              </w:rPr>
              <w:t>By June 2026 all pupils will have been tracked on agreed tracking documents</w:t>
            </w:r>
            <w:r w:rsidR="006E188C">
              <w:rPr>
                <w:rFonts w:cs="Calibri"/>
                <w:b/>
                <w:bCs/>
              </w:rPr>
              <w:t xml:space="preserve"> twice</w:t>
            </w:r>
            <w:r w:rsidR="004A06ED">
              <w:rPr>
                <w:rFonts w:cs="Calibri"/>
                <w:b/>
                <w:bCs/>
              </w:rPr>
              <w:t>.</w:t>
            </w:r>
          </w:p>
          <w:p w14:paraId="7B49AFD7" w14:textId="3BBAE21D" w:rsidR="00A41C23" w:rsidRPr="00A41C23" w:rsidRDefault="004A06ED" w:rsidP="00A41C23">
            <w:pPr>
              <w:rPr>
                <w:rFonts w:cs="Calibri"/>
                <w:b/>
              </w:rPr>
            </w:pPr>
            <w:r>
              <w:rPr>
                <w:rFonts w:cs="Calibri"/>
                <w:b/>
              </w:rPr>
              <w:t>T</w:t>
            </w:r>
            <w:r w:rsidR="00A41C23" w:rsidRPr="00A41C23">
              <w:rPr>
                <w:rFonts w:cs="Calibri"/>
                <w:b/>
              </w:rPr>
              <w:t>his will result in learning which builds on previous learning thus allowing greater progression and opportunity to provide greater breadth, challenge and fluency of skills.  It also allows to show when there is no progression and thus make sure that teaching time is being well spent on what is relevant and achievable for all pupils.</w:t>
            </w:r>
          </w:p>
          <w:p w14:paraId="0D556FA7" w14:textId="77777777" w:rsidR="00DF476A" w:rsidRDefault="00DF476A" w:rsidP="002C793B">
            <w:pPr>
              <w:tabs>
                <w:tab w:val="left" w:pos="10400"/>
              </w:tabs>
              <w:rPr>
                <w:rFonts w:cs="Calibri"/>
                <w:b/>
                <w:bCs/>
              </w:rPr>
            </w:pPr>
          </w:p>
          <w:p w14:paraId="3CA5D542" w14:textId="77777777" w:rsidR="005C723F" w:rsidRPr="00C54C6B" w:rsidRDefault="005C723F" w:rsidP="002C793B">
            <w:pPr>
              <w:tabs>
                <w:tab w:val="left" w:pos="10400"/>
              </w:tabs>
              <w:rPr>
                <w:rFonts w:cs="Calibri"/>
                <w:b/>
                <w:bCs/>
              </w:rPr>
            </w:pPr>
          </w:p>
        </w:tc>
        <w:tc>
          <w:tcPr>
            <w:tcW w:w="2198" w:type="dxa"/>
            <w:tcBorders>
              <w:top w:val="single" w:sz="4" w:space="0" w:color="auto"/>
            </w:tcBorders>
          </w:tcPr>
          <w:p w14:paraId="023047EA" w14:textId="77777777" w:rsidR="005C723F" w:rsidRDefault="001E095F" w:rsidP="002C793B">
            <w:pPr>
              <w:tabs>
                <w:tab w:val="left" w:pos="10400"/>
              </w:tabs>
              <w:rPr>
                <w:rFonts w:cs="Calibri"/>
                <w:b/>
                <w:bCs/>
              </w:rPr>
            </w:pPr>
            <w:r>
              <w:rPr>
                <w:rFonts w:cs="Calibri"/>
                <w:b/>
                <w:bCs/>
              </w:rPr>
              <w:lastRenderedPageBreak/>
              <w:t xml:space="preserve">All </w:t>
            </w:r>
            <w:r w:rsidR="00DB508E">
              <w:rPr>
                <w:rFonts w:cs="Calibri"/>
                <w:b/>
                <w:bCs/>
              </w:rPr>
              <w:t>pupils learning and progress will be recorded and tracked appropriately</w:t>
            </w:r>
            <w:r w:rsidR="004B193C">
              <w:rPr>
                <w:rFonts w:cs="Calibri"/>
                <w:b/>
                <w:bCs/>
              </w:rPr>
              <w:t>.</w:t>
            </w:r>
          </w:p>
          <w:p w14:paraId="6903CCC9" w14:textId="77777777" w:rsidR="007A4343" w:rsidRDefault="007A4343" w:rsidP="002C793B">
            <w:pPr>
              <w:tabs>
                <w:tab w:val="left" w:pos="10400"/>
              </w:tabs>
              <w:rPr>
                <w:rFonts w:cs="Calibri"/>
                <w:b/>
                <w:bCs/>
              </w:rPr>
            </w:pPr>
          </w:p>
          <w:p w14:paraId="550DB598" w14:textId="77777777" w:rsidR="007A4343" w:rsidRDefault="007A4343" w:rsidP="002C793B">
            <w:pPr>
              <w:tabs>
                <w:tab w:val="left" w:pos="10400"/>
              </w:tabs>
              <w:rPr>
                <w:rFonts w:cs="Calibri"/>
                <w:b/>
                <w:bCs/>
              </w:rPr>
            </w:pPr>
          </w:p>
          <w:p w14:paraId="35052BB2" w14:textId="77777777" w:rsidR="007A4343" w:rsidRDefault="007A4343" w:rsidP="002C793B">
            <w:pPr>
              <w:tabs>
                <w:tab w:val="left" w:pos="10400"/>
              </w:tabs>
              <w:rPr>
                <w:rFonts w:cs="Calibri"/>
                <w:b/>
                <w:bCs/>
              </w:rPr>
            </w:pPr>
          </w:p>
          <w:p w14:paraId="226A2116" w14:textId="77777777" w:rsidR="007A4343" w:rsidRPr="007A4343" w:rsidRDefault="007A4343" w:rsidP="007A4343">
            <w:pPr>
              <w:rPr>
                <w:rFonts w:cs="Calibri"/>
                <w:b/>
              </w:rPr>
            </w:pPr>
            <w:r w:rsidRPr="007A4343">
              <w:rPr>
                <w:rFonts w:cs="Calibri"/>
                <w:b/>
              </w:rPr>
              <w:t>Education staff will be better able to see where young people are currently sitting in a range of skill areas and be able to plan to build on prior learning thus improving staff judgement, learning opportunities and ensuring breadth of coverage.</w:t>
            </w:r>
          </w:p>
          <w:p w14:paraId="5C83FF2A" w14:textId="77777777" w:rsidR="007A4343" w:rsidRPr="007A4343" w:rsidRDefault="007A4343" w:rsidP="007A4343">
            <w:pPr>
              <w:rPr>
                <w:rFonts w:cs="Calibri"/>
                <w:b/>
              </w:rPr>
            </w:pPr>
          </w:p>
          <w:p w14:paraId="4EE0D49C" w14:textId="77777777" w:rsidR="007A4343" w:rsidRPr="007A4343" w:rsidRDefault="007A4343" w:rsidP="007A4343">
            <w:pPr>
              <w:rPr>
                <w:rFonts w:cs="Calibri"/>
                <w:b/>
              </w:rPr>
            </w:pPr>
            <w:r w:rsidRPr="007A4343">
              <w:rPr>
                <w:rFonts w:cs="Calibri"/>
                <w:b/>
              </w:rPr>
              <w:t>Learners will experience learning opportunities which are relevant and challenging.</w:t>
            </w:r>
          </w:p>
          <w:p w14:paraId="066167AA" w14:textId="77777777" w:rsidR="007A4343" w:rsidRDefault="007A4343" w:rsidP="002C793B">
            <w:pPr>
              <w:tabs>
                <w:tab w:val="left" w:pos="10400"/>
              </w:tabs>
              <w:rPr>
                <w:rFonts w:cs="Calibri"/>
                <w:b/>
                <w:bCs/>
              </w:rPr>
            </w:pPr>
          </w:p>
          <w:p w14:paraId="61D2AB90" w14:textId="77777777" w:rsidR="0054056F" w:rsidRPr="0054056F" w:rsidRDefault="0054056F" w:rsidP="0054056F">
            <w:pPr>
              <w:rPr>
                <w:rFonts w:cs="Calibri"/>
                <w:b/>
              </w:rPr>
            </w:pPr>
            <w:r w:rsidRPr="0054056F">
              <w:rPr>
                <w:rFonts w:cs="Calibri"/>
                <w:b/>
              </w:rPr>
              <w:t>Families will be clear on what their young person is learning at nursery and will know how best to support them.</w:t>
            </w:r>
          </w:p>
          <w:p w14:paraId="6A0CA61A" w14:textId="77777777" w:rsidR="0054056F" w:rsidRPr="0054056F" w:rsidRDefault="0054056F" w:rsidP="0054056F">
            <w:pPr>
              <w:rPr>
                <w:rFonts w:cs="Calibri"/>
                <w:b/>
              </w:rPr>
            </w:pPr>
          </w:p>
          <w:p w14:paraId="024D17C7" w14:textId="77777777" w:rsidR="0054056F" w:rsidRPr="0054056F" w:rsidRDefault="0054056F" w:rsidP="0054056F">
            <w:pPr>
              <w:rPr>
                <w:rFonts w:cs="Calibri"/>
                <w:b/>
              </w:rPr>
            </w:pPr>
          </w:p>
          <w:p w14:paraId="6295E915" w14:textId="77777777" w:rsidR="0054056F" w:rsidRPr="0054056F" w:rsidRDefault="0054056F" w:rsidP="0054056F">
            <w:pPr>
              <w:rPr>
                <w:rFonts w:cs="Calibri"/>
                <w:b/>
              </w:rPr>
            </w:pPr>
            <w:r w:rsidRPr="0054056F">
              <w:rPr>
                <w:rFonts w:cs="Calibri"/>
                <w:b/>
              </w:rPr>
              <w:lastRenderedPageBreak/>
              <w:t>Pupils will experience positive transitions as information is passed on effectively.</w:t>
            </w:r>
          </w:p>
          <w:p w14:paraId="40F32735" w14:textId="4C09EB71" w:rsidR="0054056F" w:rsidRPr="00C54C6B" w:rsidRDefault="0054056F" w:rsidP="002C793B">
            <w:pPr>
              <w:tabs>
                <w:tab w:val="left" w:pos="10400"/>
              </w:tabs>
              <w:rPr>
                <w:rFonts w:cs="Calibri"/>
                <w:b/>
                <w:bCs/>
              </w:rPr>
            </w:pPr>
          </w:p>
        </w:tc>
        <w:tc>
          <w:tcPr>
            <w:tcW w:w="2198" w:type="dxa"/>
            <w:tcBorders>
              <w:top w:val="single" w:sz="4" w:space="0" w:color="auto"/>
            </w:tcBorders>
          </w:tcPr>
          <w:p w14:paraId="5B03CD14" w14:textId="7F28F2EB" w:rsidR="008348CB" w:rsidRDefault="004B193C" w:rsidP="002C793B">
            <w:pPr>
              <w:tabs>
                <w:tab w:val="left" w:pos="10400"/>
              </w:tabs>
              <w:rPr>
                <w:rFonts w:cs="Calibri"/>
                <w:b/>
                <w:bCs/>
              </w:rPr>
            </w:pPr>
            <w:r>
              <w:rPr>
                <w:rFonts w:cs="Calibri"/>
                <w:b/>
                <w:bCs/>
              </w:rPr>
              <w:lastRenderedPageBreak/>
              <w:t>Create a tracking policy document for nursery</w:t>
            </w:r>
            <w:r w:rsidR="00791DEC">
              <w:rPr>
                <w:rFonts w:cs="Calibri"/>
                <w:b/>
                <w:bCs/>
              </w:rPr>
              <w:t xml:space="preserve"> linking in with </w:t>
            </w:r>
            <w:r w:rsidR="00543221">
              <w:rPr>
                <w:rFonts w:cs="Calibri"/>
                <w:b/>
                <w:bCs/>
              </w:rPr>
              <w:t xml:space="preserve">Fairview </w:t>
            </w:r>
            <w:r w:rsidR="00543221">
              <w:rPr>
                <w:rFonts w:cs="Calibri"/>
                <w:b/>
                <w:bCs/>
              </w:rPr>
              <w:lastRenderedPageBreak/>
              <w:t>pathways document.</w:t>
            </w:r>
          </w:p>
          <w:p w14:paraId="05E4135E" w14:textId="77777777" w:rsidR="008348CB" w:rsidRDefault="008348CB" w:rsidP="002C793B">
            <w:pPr>
              <w:tabs>
                <w:tab w:val="left" w:pos="10400"/>
              </w:tabs>
              <w:rPr>
                <w:rFonts w:cs="Calibri"/>
                <w:b/>
                <w:bCs/>
              </w:rPr>
            </w:pPr>
          </w:p>
          <w:p w14:paraId="19C7A503" w14:textId="32DCFB2C" w:rsidR="008348CB" w:rsidRPr="008348CB" w:rsidRDefault="008348CB" w:rsidP="008348CB">
            <w:pPr>
              <w:rPr>
                <w:rFonts w:cs="Calibri"/>
                <w:b/>
              </w:rPr>
            </w:pPr>
            <w:r w:rsidRPr="008348CB">
              <w:rPr>
                <w:rFonts w:cs="Calibri"/>
                <w:b/>
              </w:rPr>
              <w:t>E</w:t>
            </w:r>
            <w:r>
              <w:rPr>
                <w:rFonts w:cs="Calibri"/>
                <w:b/>
              </w:rPr>
              <w:t>Y</w:t>
            </w:r>
            <w:r w:rsidRPr="008348CB">
              <w:rPr>
                <w:rFonts w:cs="Calibri"/>
                <w:b/>
              </w:rPr>
              <w:t>P will be supported by PT to complete tracking documents when the EYST is in or at an identified convenient time.</w:t>
            </w:r>
          </w:p>
          <w:p w14:paraId="1B122FD8" w14:textId="77777777" w:rsidR="008348CB" w:rsidRPr="008348CB" w:rsidRDefault="008348CB" w:rsidP="008348CB">
            <w:pPr>
              <w:ind w:left="292" w:hanging="287"/>
              <w:rPr>
                <w:rFonts w:cs="Calibri"/>
                <w:b/>
              </w:rPr>
            </w:pPr>
          </w:p>
          <w:p w14:paraId="23C23D73" w14:textId="77777777" w:rsidR="008348CB" w:rsidRPr="008348CB" w:rsidRDefault="008348CB" w:rsidP="008348CB">
            <w:pPr>
              <w:rPr>
                <w:rFonts w:cs="Calibri"/>
                <w:b/>
              </w:rPr>
            </w:pPr>
            <w:r w:rsidRPr="008348CB">
              <w:rPr>
                <w:rFonts w:cs="Calibri"/>
                <w:b/>
              </w:rPr>
              <w:t>Work on how to write high quality and evaluative learning statement in Development meetings</w:t>
            </w:r>
          </w:p>
          <w:p w14:paraId="6DBC1F4B" w14:textId="77777777" w:rsidR="008348CB" w:rsidRPr="008348CB" w:rsidRDefault="008348CB" w:rsidP="008348CB">
            <w:pPr>
              <w:ind w:left="292" w:hanging="287"/>
              <w:rPr>
                <w:rFonts w:cs="Calibri"/>
                <w:b/>
              </w:rPr>
            </w:pPr>
          </w:p>
          <w:p w14:paraId="65097B20" w14:textId="77777777" w:rsidR="008348CB" w:rsidRPr="008348CB" w:rsidRDefault="008348CB" w:rsidP="008348CB">
            <w:pPr>
              <w:rPr>
                <w:rFonts w:cs="Calibri"/>
                <w:b/>
              </w:rPr>
            </w:pPr>
            <w:r w:rsidRPr="008348CB">
              <w:rPr>
                <w:rFonts w:cs="Calibri"/>
                <w:b/>
              </w:rPr>
              <w:t xml:space="preserve">All staff should be involved in the observation of learning and feed into the tracking.  All teams should have systems in place to record staff observations and build in time for discussion. </w:t>
            </w:r>
          </w:p>
          <w:p w14:paraId="37C576A2" w14:textId="77777777" w:rsidR="008348CB" w:rsidRPr="009F5FC4" w:rsidRDefault="008348CB" w:rsidP="008348CB">
            <w:pPr>
              <w:rPr>
                <w:rFonts w:ascii="Arial" w:hAnsi="Arial" w:cs="Arial"/>
                <w:bCs/>
              </w:rPr>
            </w:pPr>
          </w:p>
          <w:p w14:paraId="2D64EFEE" w14:textId="56408325" w:rsidR="008348CB" w:rsidRPr="008348CB" w:rsidRDefault="008348CB" w:rsidP="008348CB">
            <w:pPr>
              <w:rPr>
                <w:rFonts w:cs="Calibri"/>
                <w:b/>
              </w:rPr>
            </w:pPr>
            <w:r w:rsidRPr="008348CB">
              <w:rPr>
                <w:rFonts w:cs="Calibri"/>
                <w:b/>
              </w:rPr>
              <w:t xml:space="preserve">Share tracking tool and curriculum rationale with parents at </w:t>
            </w:r>
            <w:proofErr w:type="gramStart"/>
            <w:r w:rsidRPr="008348CB">
              <w:rPr>
                <w:rFonts w:cs="Calibri"/>
                <w:b/>
              </w:rPr>
              <w:t>parents</w:t>
            </w:r>
            <w:proofErr w:type="gramEnd"/>
            <w:r w:rsidRPr="008348CB">
              <w:rPr>
                <w:rFonts w:cs="Calibri"/>
                <w:b/>
              </w:rPr>
              <w:t xml:space="preserve"> evenings.</w:t>
            </w:r>
          </w:p>
          <w:p w14:paraId="7F1BB882" w14:textId="77777777" w:rsidR="008348CB" w:rsidRPr="008348CB" w:rsidRDefault="008348CB" w:rsidP="008348CB">
            <w:pPr>
              <w:rPr>
                <w:rFonts w:cs="Calibri"/>
                <w:b/>
              </w:rPr>
            </w:pPr>
            <w:r w:rsidRPr="008348CB">
              <w:rPr>
                <w:rFonts w:cs="Calibri"/>
                <w:b/>
              </w:rPr>
              <w:lastRenderedPageBreak/>
              <w:t>Moderation of Learning Journal activity – CPD on how to write a quality learning statement.</w:t>
            </w:r>
          </w:p>
          <w:p w14:paraId="4B33FB1D" w14:textId="1A7B55D4" w:rsidR="008348CB" w:rsidRPr="00C54C6B" w:rsidRDefault="008348CB" w:rsidP="002C793B">
            <w:pPr>
              <w:tabs>
                <w:tab w:val="left" w:pos="10400"/>
              </w:tabs>
              <w:rPr>
                <w:rFonts w:cs="Calibri"/>
                <w:b/>
                <w:bCs/>
              </w:rPr>
            </w:pPr>
          </w:p>
        </w:tc>
        <w:tc>
          <w:tcPr>
            <w:tcW w:w="2199" w:type="dxa"/>
            <w:gridSpan w:val="2"/>
            <w:tcBorders>
              <w:top w:val="single" w:sz="4" w:space="0" w:color="auto"/>
            </w:tcBorders>
          </w:tcPr>
          <w:p w14:paraId="586BD2F6" w14:textId="61C5A2C8" w:rsidR="005C723F" w:rsidRDefault="00C6225D" w:rsidP="002C793B">
            <w:pPr>
              <w:tabs>
                <w:tab w:val="left" w:pos="10400"/>
              </w:tabs>
              <w:rPr>
                <w:rFonts w:cs="Calibri"/>
                <w:b/>
                <w:bCs/>
              </w:rPr>
            </w:pPr>
            <w:r>
              <w:rPr>
                <w:rFonts w:cs="Calibri"/>
                <w:b/>
                <w:bCs/>
              </w:rPr>
              <w:lastRenderedPageBreak/>
              <w:t>Stakeholder feedback</w:t>
            </w:r>
            <w:r w:rsidR="00272CBF">
              <w:rPr>
                <w:rFonts w:cs="Calibri"/>
                <w:b/>
                <w:bCs/>
              </w:rPr>
              <w:t xml:space="preserve"> – share with families.</w:t>
            </w:r>
          </w:p>
          <w:p w14:paraId="1413E801" w14:textId="77777777" w:rsidR="00B4336D" w:rsidRDefault="00B4336D" w:rsidP="002C793B">
            <w:pPr>
              <w:tabs>
                <w:tab w:val="left" w:pos="10400"/>
              </w:tabs>
              <w:rPr>
                <w:rFonts w:cs="Calibri"/>
                <w:b/>
                <w:bCs/>
              </w:rPr>
            </w:pPr>
          </w:p>
          <w:p w14:paraId="65A09F25" w14:textId="77777777" w:rsidR="00B4336D" w:rsidRDefault="00B4336D" w:rsidP="002C793B">
            <w:pPr>
              <w:tabs>
                <w:tab w:val="left" w:pos="10400"/>
              </w:tabs>
              <w:rPr>
                <w:rFonts w:cs="Calibri"/>
                <w:b/>
                <w:bCs/>
              </w:rPr>
            </w:pPr>
          </w:p>
          <w:p w14:paraId="310158C4" w14:textId="77777777" w:rsidR="00B4336D" w:rsidRDefault="00B4336D" w:rsidP="002C793B">
            <w:pPr>
              <w:tabs>
                <w:tab w:val="left" w:pos="10400"/>
              </w:tabs>
              <w:rPr>
                <w:rFonts w:cs="Calibri"/>
                <w:b/>
                <w:bCs/>
              </w:rPr>
            </w:pPr>
          </w:p>
          <w:p w14:paraId="59609887" w14:textId="77777777" w:rsidR="00B4336D" w:rsidRDefault="00B4336D" w:rsidP="002C793B">
            <w:pPr>
              <w:tabs>
                <w:tab w:val="left" w:pos="10400"/>
              </w:tabs>
              <w:rPr>
                <w:rFonts w:cs="Calibri"/>
                <w:b/>
                <w:bCs/>
              </w:rPr>
            </w:pPr>
          </w:p>
          <w:p w14:paraId="5D0BBA24" w14:textId="77777777" w:rsidR="00B4336D" w:rsidRDefault="00B4336D" w:rsidP="002C793B">
            <w:pPr>
              <w:tabs>
                <w:tab w:val="left" w:pos="10400"/>
              </w:tabs>
              <w:rPr>
                <w:rFonts w:cs="Calibri"/>
                <w:b/>
                <w:bCs/>
              </w:rPr>
            </w:pPr>
          </w:p>
          <w:p w14:paraId="25F0EF6A" w14:textId="77777777" w:rsidR="00B4336D" w:rsidRPr="00B4336D" w:rsidRDefault="00B4336D" w:rsidP="00B4336D">
            <w:pPr>
              <w:rPr>
                <w:rFonts w:cs="Calibri"/>
                <w:b/>
              </w:rPr>
            </w:pPr>
            <w:r w:rsidRPr="00B4336D">
              <w:rPr>
                <w:rFonts w:cs="Calibri"/>
                <w:b/>
              </w:rPr>
              <w:t>Through observation of the trackers, My Learning documents and discussions within teams and with class teachers and through discussions with families at CYPP meetings.</w:t>
            </w:r>
          </w:p>
          <w:p w14:paraId="271D8469" w14:textId="77777777" w:rsidR="00B4336D" w:rsidRPr="00B4336D" w:rsidRDefault="00B4336D" w:rsidP="00B4336D">
            <w:pPr>
              <w:rPr>
                <w:rFonts w:cs="Calibri"/>
                <w:b/>
              </w:rPr>
            </w:pPr>
            <w:r w:rsidRPr="00B4336D">
              <w:rPr>
                <w:rFonts w:cs="Calibri"/>
                <w:b/>
              </w:rPr>
              <w:t>Learning statements shared on Learning Journal will be evaluative and high quality.</w:t>
            </w:r>
          </w:p>
          <w:p w14:paraId="326D6DE3" w14:textId="77777777" w:rsidR="00B4336D" w:rsidRPr="00B4336D" w:rsidRDefault="00B4336D" w:rsidP="00B4336D">
            <w:pPr>
              <w:ind w:left="252" w:hanging="185"/>
              <w:rPr>
                <w:rFonts w:cs="Calibri"/>
                <w:b/>
              </w:rPr>
            </w:pPr>
          </w:p>
          <w:p w14:paraId="2B1D6AB8" w14:textId="77777777" w:rsidR="00B4336D" w:rsidRPr="00B4336D" w:rsidRDefault="00B4336D" w:rsidP="00B4336D">
            <w:pPr>
              <w:rPr>
                <w:rFonts w:cs="Calibri"/>
                <w:b/>
              </w:rPr>
            </w:pPr>
            <w:r w:rsidRPr="00B4336D">
              <w:rPr>
                <w:rFonts w:cs="Calibri"/>
                <w:b/>
              </w:rPr>
              <w:t>Surveys with staff and parents.</w:t>
            </w:r>
          </w:p>
          <w:p w14:paraId="2293D2BD" w14:textId="77777777" w:rsidR="00B4336D" w:rsidRPr="00B4336D" w:rsidRDefault="00B4336D" w:rsidP="00B4336D">
            <w:pPr>
              <w:ind w:left="252" w:hanging="185"/>
              <w:rPr>
                <w:rFonts w:cs="Calibri"/>
                <w:b/>
              </w:rPr>
            </w:pPr>
          </w:p>
          <w:p w14:paraId="24355FBA" w14:textId="1C08517D" w:rsidR="00B4336D" w:rsidRPr="00C54C6B" w:rsidRDefault="00B4336D" w:rsidP="00B4336D">
            <w:pPr>
              <w:tabs>
                <w:tab w:val="left" w:pos="10400"/>
              </w:tabs>
              <w:rPr>
                <w:rFonts w:cs="Calibri"/>
                <w:b/>
                <w:bCs/>
              </w:rPr>
            </w:pPr>
            <w:r w:rsidRPr="00B4336D">
              <w:rPr>
                <w:rFonts w:cs="Calibri"/>
                <w:b/>
              </w:rPr>
              <w:t>Successful transitions and sustained positive destination data</w:t>
            </w:r>
          </w:p>
        </w:tc>
        <w:tc>
          <w:tcPr>
            <w:tcW w:w="2198" w:type="dxa"/>
            <w:tcBorders>
              <w:top w:val="single" w:sz="4" w:space="0" w:color="auto"/>
            </w:tcBorders>
          </w:tcPr>
          <w:p w14:paraId="20C6A96F" w14:textId="77777777" w:rsidR="005C723F" w:rsidRDefault="005C41E7" w:rsidP="002C793B">
            <w:pPr>
              <w:tabs>
                <w:tab w:val="left" w:pos="10400"/>
              </w:tabs>
              <w:rPr>
                <w:rFonts w:cs="Calibri"/>
                <w:b/>
                <w:bCs/>
              </w:rPr>
            </w:pPr>
            <w:r>
              <w:rPr>
                <w:rFonts w:cs="Calibri"/>
                <w:b/>
                <w:bCs/>
              </w:rPr>
              <w:lastRenderedPageBreak/>
              <w:t>Early Years PT</w:t>
            </w:r>
            <w:r w:rsidR="002F0EC0">
              <w:rPr>
                <w:rFonts w:cs="Calibri"/>
                <w:b/>
                <w:bCs/>
              </w:rPr>
              <w:t>, in collaboration with E</w:t>
            </w:r>
            <w:r w:rsidR="008348CB">
              <w:rPr>
                <w:rFonts w:cs="Calibri"/>
                <w:b/>
                <w:bCs/>
              </w:rPr>
              <w:t>Y</w:t>
            </w:r>
            <w:r w:rsidR="002F0EC0">
              <w:rPr>
                <w:rFonts w:cs="Calibri"/>
                <w:b/>
                <w:bCs/>
              </w:rPr>
              <w:t>P, E</w:t>
            </w:r>
            <w:r w:rsidR="00037AE8">
              <w:rPr>
                <w:rFonts w:cs="Calibri"/>
                <w:b/>
                <w:bCs/>
              </w:rPr>
              <w:t>Y team and SMT</w:t>
            </w:r>
          </w:p>
          <w:p w14:paraId="4E8CEC7F" w14:textId="77777777" w:rsidR="00B4336D" w:rsidRDefault="00B4336D" w:rsidP="002C793B">
            <w:pPr>
              <w:tabs>
                <w:tab w:val="left" w:pos="10400"/>
              </w:tabs>
              <w:rPr>
                <w:rFonts w:cs="Calibri"/>
                <w:b/>
                <w:bCs/>
              </w:rPr>
            </w:pPr>
          </w:p>
          <w:p w14:paraId="7C000086" w14:textId="77777777" w:rsidR="00B4336D" w:rsidRDefault="00B4336D" w:rsidP="002C793B">
            <w:pPr>
              <w:tabs>
                <w:tab w:val="left" w:pos="10400"/>
              </w:tabs>
              <w:rPr>
                <w:rFonts w:cs="Calibri"/>
                <w:b/>
                <w:bCs/>
              </w:rPr>
            </w:pPr>
          </w:p>
          <w:p w14:paraId="37B87B7A" w14:textId="77777777" w:rsidR="00B4336D" w:rsidRDefault="00B4336D" w:rsidP="002C793B">
            <w:pPr>
              <w:tabs>
                <w:tab w:val="left" w:pos="10400"/>
              </w:tabs>
              <w:rPr>
                <w:rFonts w:cs="Calibri"/>
                <w:b/>
                <w:bCs/>
              </w:rPr>
            </w:pPr>
          </w:p>
          <w:p w14:paraId="4BE505C4" w14:textId="77777777" w:rsidR="00B4336D" w:rsidRDefault="00B4336D" w:rsidP="002C793B">
            <w:pPr>
              <w:tabs>
                <w:tab w:val="left" w:pos="10400"/>
              </w:tabs>
              <w:rPr>
                <w:rFonts w:cs="Calibri"/>
                <w:b/>
                <w:bCs/>
              </w:rPr>
            </w:pPr>
          </w:p>
          <w:p w14:paraId="3BA2FB09" w14:textId="77777777" w:rsidR="00B4336D" w:rsidRDefault="00EF4262" w:rsidP="002C793B">
            <w:pPr>
              <w:tabs>
                <w:tab w:val="left" w:pos="10400"/>
              </w:tabs>
              <w:rPr>
                <w:rFonts w:cs="Calibri"/>
                <w:b/>
                <w:bCs/>
              </w:rPr>
            </w:pPr>
            <w:r>
              <w:rPr>
                <w:rFonts w:cs="Calibri"/>
                <w:b/>
                <w:bCs/>
              </w:rPr>
              <w:t>Early years PT</w:t>
            </w:r>
          </w:p>
          <w:p w14:paraId="5C18D235" w14:textId="6D53CB9F" w:rsidR="005D0846" w:rsidRDefault="0072531A" w:rsidP="002C793B">
            <w:pPr>
              <w:tabs>
                <w:tab w:val="left" w:pos="10400"/>
              </w:tabs>
              <w:rPr>
                <w:rFonts w:cs="Calibri"/>
                <w:b/>
                <w:bCs/>
              </w:rPr>
            </w:pPr>
            <w:r>
              <w:rPr>
                <w:rFonts w:cs="Calibri"/>
                <w:b/>
                <w:bCs/>
              </w:rPr>
              <w:t>ELC Staff</w:t>
            </w:r>
          </w:p>
          <w:p w14:paraId="2EA63465" w14:textId="07A50742" w:rsidR="0072531A" w:rsidRPr="00C54C6B" w:rsidRDefault="005D0846" w:rsidP="002C793B">
            <w:pPr>
              <w:tabs>
                <w:tab w:val="left" w:pos="10400"/>
              </w:tabs>
              <w:rPr>
                <w:rFonts w:cs="Calibri"/>
                <w:b/>
                <w:bCs/>
              </w:rPr>
            </w:pPr>
            <w:r>
              <w:rPr>
                <w:rFonts w:cs="Calibri"/>
                <w:b/>
                <w:bCs/>
              </w:rPr>
              <w:t>Families</w:t>
            </w:r>
          </w:p>
        </w:tc>
        <w:tc>
          <w:tcPr>
            <w:tcW w:w="2198" w:type="dxa"/>
            <w:tcBorders>
              <w:top w:val="single" w:sz="4" w:space="0" w:color="auto"/>
            </w:tcBorders>
          </w:tcPr>
          <w:p w14:paraId="523575BE" w14:textId="77777777" w:rsidR="005C723F" w:rsidRDefault="00037AE8" w:rsidP="002C793B">
            <w:pPr>
              <w:tabs>
                <w:tab w:val="left" w:pos="10400"/>
              </w:tabs>
              <w:rPr>
                <w:rFonts w:cs="Calibri"/>
                <w:b/>
                <w:bCs/>
              </w:rPr>
            </w:pPr>
            <w:r>
              <w:rPr>
                <w:rFonts w:cs="Calibri"/>
                <w:b/>
                <w:bCs/>
              </w:rPr>
              <w:lastRenderedPageBreak/>
              <w:t>Invite feedback from E</w:t>
            </w:r>
            <w:r w:rsidR="008348CB">
              <w:rPr>
                <w:rFonts w:cs="Calibri"/>
                <w:b/>
                <w:bCs/>
              </w:rPr>
              <w:t>Y</w:t>
            </w:r>
            <w:r>
              <w:rPr>
                <w:rFonts w:cs="Calibri"/>
                <w:b/>
                <w:bCs/>
              </w:rPr>
              <w:t>P, EY team and SMT</w:t>
            </w:r>
          </w:p>
          <w:p w14:paraId="6A8B4D62" w14:textId="77777777" w:rsidR="00F45291" w:rsidRDefault="00F45291" w:rsidP="002C793B">
            <w:pPr>
              <w:tabs>
                <w:tab w:val="left" w:pos="10400"/>
              </w:tabs>
              <w:rPr>
                <w:rFonts w:cs="Calibri"/>
                <w:b/>
                <w:bCs/>
              </w:rPr>
            </w:pPr>
          </w:p>
          <w:p w14:paraId="02A635ED" w14:textId="77777777" w:rsidR="00F45291" w:rsidRDefault="00F45291" w:rsidP="002C793B">
            <w:pPr>
              <w:tabs>
                <w:tab w:val="left" w:pos="10400"/>
              </w:tabs>
              <w:rPr>
                <w:rFonts w:cs="Calibri"/>
                <w:b/>
                <w:bCs/>
              </w:rPr>
            </w:pPr>
          </w:p>
          <w:p w14:paraId="778B7B6B" w14:textId="77777777" w:rsidR="00F45291" w:rsidRDefault="00F45291" w:rsidP="002C793B">
            <w:pPr>
              <w:tabs>
                <w:tab w:val="left" w:pos="10400"/>
              </w:tabs>
              <w:rPr>
                <w:rFonts w:cs="Calibri"/>
                <w:b/>
                <w:bCs/>
              </w:rPr>
            </w:pPr>
          </w:p>
          <w:p w14:paraId="604FD68C" w14:textId="77777777" w:rsidR="00F45291" w:rsidRDefault="00F45291" w:rsidP="002C793B">
            <w:pPr>
              <w:tabs>
                <w:tab w:val="left" w:pos="10400"/>
              </w:tabs>
              <w:rPr>
                <w:rFonts w:cs="Calibri"/>
                <w:b/>
                <w:bCs/>
              </w:rPr>
            </w:pPr>
          </w:p>
          <w:p w14:paraId="3593CED4" w14:textId="77777777" w:rsidR="00F45291" w:rsidRDefault="00F45291" w:rsidP="002C793B">
            <w:pPr>
              <w:tabs>
                <w:tab w:val="left" w:pos="10400"/>
              </w:tabs>
              <w:rPr>
                <w:rFonts w:cs="Calibri"/>
                <w:b/>
                <w:bCs/>
              </w:rPr>
            </w:pPr>
          </w:p>
          <w:p w14:paraId="0272789B" w14:textId="77777777" w:rsidR="00F45291" w:rsidRPr="00F45291" w:rsidRDefault="00F45291" w:rsidP="00F45291">
            <w:pPr>
              <w:rPr>
                <w:rFonts w:cs="Calibri"/>
                <w:b/>
              </w:rPr>
            </w:pPr>
            <w:r w:rsidRPr="00F45291">
              <w:rPr>
                <w:rFonts w:cs="Calibri"/>
                <w:b/>
              </w:rPr>
              <w:t>PT will have planning, tracking meetings at relevant times</w:t>
            </w:r>
          </w:p>
          <w:p w14:paraId="7C8980C3" w14:textId="77777777" w:rsidR="00F45291" w:rsidRPr="00F45291" w:rsidRDefault="00F45291" w:rsidP="00F45291">
            <w:pPr>
              <w:pStyle w:val="ListParagraph"/>
              <w:ind w:left="221"/>
              <w:rPr>
                <w:rFonts w:cs="Calibri"/>
                <w:b/>
              </w:rPr>
            </w:pPr>
          </w:p>
          <w:p w14:paraId="421DAA5C" w14:textId="133B7E7C" w:rsidR="00F45291" w:rsidRPr="00F45291" w:rsidRDefault="00F45291" w:rsidP="00F45291">
            <w:pPr>
              <w:rPr>
                <w:rFonts w:cs="Calibri"/>
                <w:b/>
              </w:rPr>
            </w:pPr>
            <w:r>
              <w:rPr>
                <w:rFonts w:cs="Calibri"/>
                <w:b/>
              </w:rPr>
              <w:t>P</w:t>
            </w:r>
            <w:r w:rsidRPr="00F45291">
              <w:rPr>
                <w:rFonts w:cs="Calibri"/>
                <w:b/>
              </w:rPr>
              <w:t>T and ELC staff will have regular monitoring meetings throughout the year – My Learning, tracking, observations,</w:t>
            </w:r>
          </w:p>
          <w:p w14:paraId="071D5D06" w14:textId="77777777" w:rsidR="00F45291" w:rsidRPr="00F45291" w:rsidRDefault="00F45291" w:rsidP="00F45291">
            <w:pPr>
              <w:ind w:left="221" w:hanging="215"/>
              <w:rPr>
                <w:rFonts w:cs="Calibri"/>
                <w:b/>
              </w:rPr>
            </w:pPr>
          </w:p>
          <w:p w14:paraId="0C865B3E" w14:textId="77777777" w:rsidR="00F45291" w:rsidRPr="00F45291" w:rsidRDefault="00F45291" w:rsidP="00F45291">
            <w:pPr>
              <w:rPr>
                <w:rFonts w:cs="Calibri"/>
                <w:b/>
              </w:rPr>
            </w:pPr>
            <w:r w:rsidRPr="00F45291">
              <w:rPr>
                <w:rFonts w:cs="Calibri"/>
                <w:b/>
              </w:rPr>
              <w:t>My Learning plans and evaluations are shared with family</w:t>
            </w:r>
          </w:p>
          <w:p w14:paraId="19670582" w14:textId="77777777" w:rsidR="00F45291" w:rsidRPr="00F45291" w:rsidRDefault="00F45291" w:rsidP="00F45291">
            <w:pPr>
              <w:ind w:left="221" w:hanging="215"/>
              <w:rPr>
                <w:rFonts w:cs="Calibri"/>
                <w:b/>
              </w:rPr>
            </w:pPr>
          </w:p>
          <w:p w14:paraId="204B179B" w14:textId="77777777" w:rsidR="00F45291" w:rsidRPr="00F45291" w:rsidRDefault="00F45291" w:rsidP="00F45291">
            <w:pPr>
              <w:rPr>
                <w:rFonts w:cs="Calibri"/>
                <w:b/>
              </w:rPr>
            </w:pPr>
            <w:r w:rsidRPr="00F45291">
              <w:rPr>
                <w:rFonts w:cs="Calibri"/>
                <w:b/>
              </w:rPr>
              <w:t>Classroom observations</w:t>
            </w:r>
          </w:p>
          <w:p w14:paraId="7BD564CE" w14:textId="77777777" w:rsidR="00F45291" w:rsidRPr="00F45291" w:rsidRDefault="00F45291" w:rsidP="00F45291">
            <w:pPr>
              <w:ind w:left="221" w:hanging="215"/>
              <w:rPr>
                <w:rFonts w:cs="Calibri"/>
                <w:b/>
              </w:rPr>
            </w:pPr>
          </w:p>
          <w:p w14:paraId="44892853" w14:textId="77777777" w:rsidR="00F45291" w:rsidRPr="00F45291" w:rsidRDefault="00F45291" w:rsidP="00F45291">
            <w:pPr>
              <w:rPr>
                <w:rFonts w:cs="Calibri"/>
                <w:b/>
              </w:rPr>
            </w:pPr>
            <w:r w:rsidRPr="00F45291">
              <w:rPr>
                <w:rFonts w:cs="Calibri"/>
                <w:b/>
              </w:rPr>
              <w:t>Discuss in teacher meetings</w:t>
            </w:r>
          </w:p>
          <w:p w14:paraId="5CDCCACC" w14:textId="77777777" w:rsidR="00F45291" w:rsidRPr="00F45291" w:rsidRDefault="00F45291" w:rsidP="00F45291">
            <w:pPr>
              <w:rPr>
                <w:rFonts w:cs="Calibri"/>
                <w:b/>
              </w:rPr>
            </w:pPr>
          </w:p>
          <w:p w14:paraId="3934C7A8" w14:textId="1D5CDB5D" w:rsidR="00F45291" w:rsidRPr="00C54C6B" w:rsidRDefault="00F45291" w:rsidP="00F45291">
            <w:pPr>
              <w:tabs>
                <w:tab w:val="left" w:pos="10400"/>
              </w:tabs>
              <w:rPr>
                <w:rFonts w:cs="Calibri"/>
                <w:b/>
                <w:bCs/>
              </w:rPr>
            </w:pPr>
            <w:r w:rsidRPr="00F45291">
              <w:rPr>
                <w:rFonts w:cs="Calibri"/>
                <w:b/>
              </w:rPr>
              <w:t>Feedback from any transitions</w:t>
            </w:r>
          </w:p>
        </w:tc>
        <w:tc>
          <w:tcPr>
            <w:tcW w:w="2199" w:type="dxa"/>
            <w:tcBorders>
              <w:top w:val="single" w:sz="4" w:space="0" w:color="auto"/>
            </w:tcBorders>
          </w:tcPr>
          <w:p w14:paraId="38DC3E04" w14:textId="77777777" w:rsidR="005C723F" w:rsidRPr="00C54C6B" w:rsidRDefault="005C723F" w:rsidP="002C793B">
            <w:pPr>
              <w:tabs>
                <w:tab w:val="left" w:pos="10400"/>
              </w:tabs>
              <w:rPr>
                <w:rFonts w:cs="Calibri"/>
                <w:b/>
                <w:bCs/>
              </w:rPr>
            </w:pPr>
          </w:p>
        </w:tc>
      </w:tr>
    </w:tbl>
    <w:p w14:paraId="5690CFB4" w14:textId="77777777" w:rsidR="0054092E" w:rsidRDefault="0054092E" w:rsidP="007F4452">
      <w:pPr>
        <w:tabs>
          <w:tab w:val="left" w:pos="10400"/>
        </w:tabs>
      </w:pPr>
    </w:p>
    <w:tbl>
      <w:tblPr>
        <w:tblStyle w:val="TableGrid"/>
        <w:tblW w:w="0" w:type="auto"/>
        <w:tblLook w:val="04A0" w:firstRow="1" w:lastRow="0" w:firstColumn="1" w:lastColumn="0" w:noHBand="0" w:noVBand="1"/>
      </w:tblPr>
      <w:tblGrid>
        <w:gridCol w:w="2198"/>
        <w:gridCol w:w="2198"/>
        <w:gridCol w:w="2198"/>
        <w:gridCol w:w="1100"/>
        <w:gridCol w:w="1099"/>
        <w:gridCol w:w="2198"/>
        <w:gridCol w:w="2198"/>
        <w:gridCol w:w="2199"/>
      </w:tblGrid>
      <w:tr w:rsidR="005C723F" w14:paraId="7E82B7FB" w14:textId="77777777" w:rsidTr="002C793B">
        <w:tc>
          <w:tcPr>
            <w:tcW w:w="15388" w:type="dxa"/>
            <w:gridSpan w:val="8"/>
            <w:shd w:val="clear" w:color="auto" w:fill="FFC000"/>
          </w:tcPr>
          <w:p w14:paraId="6804EE0C" w14:textId="77777777" w:rsidR="005C723F" w:rsidRPr="00C54C6B" w:rsidRDefault="005C723F" w:rsidP="002C793B">
            <w:pPr>
              <w:tabs>
                <w:tab w:val="left" w:pos="10400"/>
              </w:tabs>
              <w:rPr>
                <w:rFonts w:cs="Calibri"/>
                <w:b/>
                <w:bCs/>
                <w:sz w:val="28"/>
                <w:szCs w:val="28"/>
              </w:rPr>
            </w:pPr>
            <w:r w:rsidRPr="00C54C6B">
              <w:rPr>
                <w:rFonts w:cs="Calibri"/>
                <w:b/>
                <w:bCs/>
                <w:sz w:val="28"/>
                <w:szCs w:val="28"/>
              </w:rPr>
              <w:t xml:space="preserve">Quality Improvement Plan – Priorities and Outcomes </w:t>
            </w:r>
          </w:p>
          <w:p w14:paraId="202D221F" w14:textId="77777777" w:rsidR="005C723F" w:rsidRPr="00C54C6B" w:rsidRDefault="005C723F" w:rsidP="002C793B">
            <w:pPr>
              <w:tabs>
                <w:tab w:val="left" w:pos="10400"/>
              </w:tabs>
              <w:rPr>
                <w:rFonts w:cs="Calibri"/>
              </w:rPr>
            </w:pPr>
            <w:r w:rsidRPr="00C54C6B">
              <w:rPr>
                <w:rFonts w:cs="Calibri"/>
              </w:rPr>
              <w:t>What are the outcomes that you plan to achieve for your children, young people and families for this session?</w:t>
            </w:r>
          </w:p>
        </w:tc>
      </w:tr>
      <w:tr w:rsidR="005C723F" w14:paraId="3D1009B3" w14:textId="77777777" w:rsidTr="002C793B">
        <w:tc>
          <w:tcPr>
            <w:tcW w:w="15388" w:type="dxa"/>
            <w:gridSpan w:val="8"/>
          </w:tcPr>
          <w:p w14:paraId="77D90547" w14:textId="0447EC0B" w:rsidR="005C723F" w:rsidRPr="00C54C6B" w:rsidRDefault="005C723F" w:rsidP="002C793B">
            <w:pPr>
              <w:tabs>
                <w:tab w:val="left" w:pos="10400"/>
              </w:tabs>
              <w:rPr>
                <w:rFonts w:cs="Calibri"/>
                <w:b/>
                <w:bCs/>
              </w:rPr>
            </w:pPr>
            <w:r w:rsidRPr="00C54C6B">
              <w:rPr>
                <w:rFonts w:cs="Calibri"/>
                <w:b/>
                <w:bCs/>
              </w:rPr>
              <w:t xml:space="preserve">Key Priority </w:t>
            </w:r>
            <w:r>
              <w:rPr>
                <w:rFonts w:cs="Calibri"/>
                <w:b/>
                <w:bCs/>
              </w:rPr>
              <w:t>Three</w:t>
            </w:r>
            <w:r w:rsidRPr="00C54C6B">
              <w:rPr>
                <w:rFonts w:cs="Calibri"/>
                <w:b/>
                <w:bCs/>
              </w:rPr>
              <w:t xml:space="preserve">: </w:t>
            </w:r>
            <w:r w:rsidR="00FA6E76">
              <w:rPr>
                <w:rFonts w:cs="Calibri"/>
                <w:b/>
                <w:bCs/>
              </w:rPr>
              <w:t>Develop and implement an inclusive, accessible learning environment that effectively supports the developmental, sensory and communication needs of all</w:t>
            </w:r>
            <w:r w:rsidR="000F4E7E">
              <w:rPr>
                <w:rFonts w:cs="Calibri"/>
                <w:b/>
                <w:bCs/>
              </w:rPr>
              <w:t xml:space="preserve"> pupils, by enhancing staff training, adapting physical spaces and integrating </w:t>
            </w:r>
            <w:r w:rsidR="000619D8">
              <w:rPr>
                <w:rFonts w:cs="Calibri"/>
                <w:b/>
                <w:bCs/>
              </w:rPr>
              <w:t xml:space="preserve">individualised support </w:t>
            </w:r>
            <w:proofErr w:type="gramStart"/>
            <w:r w:rsidR="000619D8">
              <w:rPr>
                <w:rFonts w:cs="Calibri"/>
                <w:b/>
                <w:bCs/>
              </w:rPr>
              <w:t>strategies ,</w:t>
            </w:r>
            <w:proofErr w:type="gramEnd"/>
            <w:r w:rsidR="000619D8">
              <w:rPr>
                <w:rFonts w:cs="Calibri"/>
                <w:b/>
                <w:bCs/>
              </w:rPr>
              <w:t xml:space="preserve"> achieving measurable impro</w:t>
            </w:r>
            <w:r w:rsidR="00A05E0B">
              <w:rPr>
                <w:rFonts w:cs="Calibri"/>
                <w:b/>
                <w:bCs/>
              </w:rPr>
              <w:t>vements in engagement, participation and wellbeing.</w:t>
            </w:r>
          </w:p>
          <w:p w14:paraId="5BAC609D" w14:textId="03F37FBB" w:rsidR="005C723F" w:rsidRPr="00C54C6B" w:rsidRDefault="005C723F" w:rsidP="002C793B">
            <w:pPr>
              <w:tabs>
                <w:tab w:val="left" w:pos="10400"/>
              </w:tabs>
              <w:rPr>
                <w:rFonts w:cs="Calibri"/>
                <w:b/>
                <w:bCs/>
              </w:rPr>
            </w:pPr>
            <w:r w:rsidRPr="00C54C6B">
              <w:rPr>
                <w:rFonts w:cs="Calibri"/>
                <w:b/>
                <w:bCs/>
              </w:rPr>
              <w:t xml:space="preserve">Rationale: </w:t>
            </w:r>
            <w:r w:rsidR="00EB2908">
              <w:rPr>
                <w:rFonts w:cs="Calibri"/>
                <w:b/>
                <w:bCs/>
              </w:rPr>
              <w:t xml:space="preserve">Children </w:t>
            </w:r>
            <w:r w:rsidR="005B42C2">
              <w:rPr>
                <w:rFonts w:cs="Calibri"/>
                <w:b/>
                <w:bCs/>
              </w:rPr>
              <w:t>with complex needs</w:t>
            </w:r>
            <w:r w:rsidR="00270435">
              <w:rPr>
                <w:rFonts w:cs="Calibri"/>
                <w:b/>
                <w:bCs/>
              </w:rPr>
              <w:t>, including sensory, cognitive, physical</w:t>
            </w:r>
            <w:r w:rsidR="00BB532F">
              <w:rPr>
                <w:rFonts w:cs="Calibri"/>
                <w:b/>
                <w:bCs/>
              </w:rPr>
              <w:t xml:space="preserve"> and communication difficulties, can</w:t>
            </w:r>
            <w:r w:rsidR="005B42C2">
              <w:rPr>
                <w:rFonts w:cs="Calibri"/>
                <w:b/>
                <w:bCs/>
              </w:rPr>
              <w:t xml:space="preserve"> often face barriers to learning</w:t>
            </w:r>
            <w:r w:rsidR="00615464">
              <w:rPr>
                <w:rFonts w:cs="Calibri"/>
                <w:b/>
                <w:bCs/>
              </w:rPr>
              <w:t xml:space="preserve"> and accessing the same opportunities as those within mainstream settings.</w:t>
            </w:r>
            <w:r w:rsidR="00BB532F">
              <w:rPr>
                <w:rFonts w:cs="Calibri"/>
                <w:b/>
                <w:bCs/>
              </w:rPr>
              <w:t xml:space="preserve"> An inclusive and </w:t>
            </w:r>
            <w:r w:rsidR="001D27C5">
              <w:rPr>
                <w:rFonts w:cs="Calibri"/>
                <w:b/>
                <w:bCs/>
              </w:rPr>
              <w:t>appropriate environment can promote equity</w:t>
            </w:r>
            <w:r w:rsidR="00F724C9">
              <w:rPr>
                <w:rFonts w:cs="Calibri"/>
                <w:b/>
                <w:bCs/>
              </w:rPr>
              <w:t xml:space="preserve">, support early development and emotional wellbeing, </w:t>
            </w:r>
            <w:r w:rsidR="0028209F">
              <w:rPr>
                <w:rFonts w:cs="Calibri"/>
                <w:b/>
                <w:bCs/>
              </w:rPr>
              <w:t>as well as improving long-term learning outcomes. By creating a more responsive environment</w:t>
            </w:r>
            <w:r w:rsidR="00D03F79">
              <w:rPr>
                <w:rFonts w:cs="Calibri"/>
                <w:b/>
                <w:bCs/>
              </w:rPr>
              <w:t xml:space="preserve">, staff can ensure that all pupils </w:t>
            </w:r>
            <w:proofErr w:type="gramStart"/>
            <w:r w:rsidR="00D03F79">
              <w:rPr>
                <w:rFonts w:cs="Calibri"/>
                <w:b/>
                <w:bCs/>
              </w:rPr>
              <w:t>have the opportunity to</w:t>
            </w:r>
            <w:proofErr w:type="gramEnd"/>
            <w:r w:rsidR="00D03F79">
              <w:rPr>
                <w:rFonts w:cs="Calibri"/>
                <w:b/>
                <w:bCs/>
              </w:rPr>
              <w:t xml:space="preserve"> thrive.</w:t>
            </w:r>
          </w:p>
          <w:p w14:paraId="7F034F8E" w14:textId="77777777" w:rsidR="005C723F" w:rsidRPr="00C54C6B" w:rsidRDefault="005C723F" w:rsidP="002C793B">
            <w:pPr>
              <w:tabs>
                <w:tab w:val="left" w:pos="10400"/>
              </w:tabs>
              <w:rPr>
                <w:rFonts w:cs="Calibri"/>
                <w:b/>
                <w:bCs/>
              </w:rPr>
            </w:pPr>
          </w:p>
        </w:tc>
      </w:tr>
      <w:tr w:rsidR="005C723F" w14:paraId="1CC81DAE" w14:textId="77777777" w:rsidTr="002C793B">
        <w:tc>
          <w:tcPr>
            <w:tcW w:w="15388" w:type="dxa"/>
            <w:gridSpan w:val="8"/>
          </w:tcPr>
          <w:p w14:paraId="2B50EF78" w14:textId="0E13BDDD" w:rsidR="005C723F" w:rsidRDefault="005C723F" w:rsidP="002C793B">
            <w:pPr>
              <w:tabs>
                <w:tab w:val="left" w:pos="10400"/>
              </w:tabs>
              <w:rPr>
                <w:rFonts w:cs="Calibri"/>
                <w:b/>
                <w:bCs/>
                <w:strike/>
              </w:rPr>
            </w:pPr>
            <w:r w:rsidRPr="00C54C6B">
              <w:rPr>
                <w:rFonts w:cs="Calibri"/>
                <w:b/>
                <w:bCs/>
              </w:rPr>
              <w:t xml:space="preserve">Overall Aim: </w:t>
            </w:r>
            <w:r w:rsidR="007653FD">
              <w:rPr>
                <w:rFonts w:cs="Calibri"/>
                <w:b/>
                <w:bCs/>
              </w:rPr>
              <w:t xml:space="preserve">By June 2026 </w:t>
            </w:r>
            <w:r w:rsidR="00EA4F1F">
              <w:rPr>
                <w:rFonts w:cs="Calibri"/>
                <w:b/>
                <w:bCs/>
              </w:rPr>
              <w:t xml:space="preserve">nursery pupils </w:t>
            </w:r>
            <w:r w:rsidR="00B679DB" w:rsidRPr="00B679DB">
              <w:rPr>
                <w:rFonts w:cs="Calibri"/>
                <w:b/>
                <w:bCs/>
              </w:rPr>
              <w:t>will demonstrate increased engagement and participation, measured using tools appropriate to their individual learning profiles, supported by observational evidence and feedback from staff and families.</w:t>
            </w:r>
            <w:r w:rsidR="00A64898">
              <w:rPr>
                <w:rFonts w:cs="Calibri"/>
                <w:b/>
                <w:bCs/>
              </w:rPr>
              <w:t xml:space="preserve"> </w:t>
            </w:r>
            <w:r w:rsidR="00391629" w:rsidRPr="00B679DB">
              <w:rPr>
                <w:rFonts w:cs="Calibri"/>
                <w:b/>
                <w:bCs/>
                <w:strike/>
              </w:rPr>
              <w:t>will increase by 20%, as measured through</w:t>
            </w:r>
            <w:r w:rsidR="00795418" w:rsidRPr="00B679DB">
              <w:rPr>
                <w:rFonts w:cs="Calibri"/>
                <w:b/>
                <w:bCs/>
                <w:strike/>
              </w:rPr>
              <w:t xml:space="preserve"> individual learning </w:t>
            </w:r>
            <w:r w:rsidR="00B637CD" w:rsidRPr="00B679DB">
              <w:rPr>
                <w:rFonts w:cs="Calibri"/>
                <w:b/>
                <w:bCs/>
                <w:strike/>
              </w:rPr>
              <w:t>profiles, observational</w:t>
            </w:r>
            <w:r w:rsidR="00367BD6" w:rsidRPr="00B679DB">
              <w:rPr>
                <w:rFonts w:cs="Calibri"/>
                <w:b/>
                <w:bCs/>
                <w:strike/>
              </w:rPr>
              <w:t xml:space="preserve"> data, feedback from staff and families</w:t>
            </w:r>
            <w:r w:rsidR="007D66B3" w:rsidRPr="00B679DB">
              <w:rPr>
                <w:rFonts w:cs="Calibri"/>
                <w:b/>
                <w:bCs/>
                <w:strike/>
              </w:rPr>
              <w:t>,</w:t>
            </w:r>
            <w:r w:rsidR="00F02429" w:rsidRPr="00B679DB">
              <w:rPr>
                <w:rFonts w:cs="Calibri"/>
                <w:b/>
                <w:bCs/>
                <w:strike/>
              </w:rPr>
              <w:t xml:space="preserve"> and tracking </w:t>
            </w:r>
            <w:r w:rsidR="00B637CD" w:rsidRPr="00B679DB">
              <w:rPr>
                <w:rFonts w:cs="Calibri"/>
                <w:b/>
                <w:bCs/>
                <w:strike/>
              </w:rPr>
              <w:t>documents.</w:t>
            </w:r>
            <w:r w:rsidR="00B637CD">
              <w:rPr>
                <w:rFonts w:cs="Calibri"/>
                <w:b/>
                <w:bCs/>
                <w:strike/>
              </w:rPr>
              <w:t xml:space="preserve"> *</w:t>
            </w:r>
          </w:p>
          <w:p w14:paraId="44F8B7ED" w14:textId="7E270606" w:rsidR="00A64898" w:rsidRPr="00A53237" w:rsidRDefault="00A64898" w:rsidP="00A64898">
            <w:pPr>
              <w:tabs>
                <w:tab w:val="left" w:pos="10400"/>
              </w:tabs>
              <w:rPr>
                <w:rFonts w:cs="Calibri"/>
                <w:sz w:val="20"/>
                <w:szCs w:val="20"/>
              </w:rPr>
            </w:pPr>
            <w:r w:rsidRPr="00B637CD">
              <w:rPr>
                <w:rFonts w:cs="Calibri"/>
              </w:rPr>
              <w:t>*</w:t>
            </w:r>
            <w:proofErr w:type="gramStart"/>
            <w:r w:rsidRPr="00A53237">
              <w:rPr>
                <w:rFonts w:cs="Calibri"/>
                <w:sz w:val="20"/>
                <w:szCs w:val="20"/>
              </w:rPr>
              <w:t>update</w:t>
            </w:r>
            <w:proofErr w:type="gramEnd"/>
            <w:r w:rsidRPr="00A53237">
              <w:rPr>
                <w:rFonts w:cs="Calibri"/>
                <w:sz w:val="20"/>
                <w:szCs w:val="20"/>
              </w:rPr>
              <w:t xml:space="preserve"> 4.2.26</w:t>
            </w:r>
            <w:r w:rsidR="00A53237" w:rsidRPr="00A53237">
              <w:rPr>
                <w:rFonts w:cs="Calibri"/>
                <w:sz w:val="20"/>
                <w:szCs w:val="20"/>
              </w:rPr>
              <w:t xml:space="preserve"> -</w:t>
            </w:r>
            <w:r w:rsidR="00A53237" w:rsidRPr="00A53237">
              <w:rPr>
                <w:sz w:val="20"/>
                <w:szCs w:val="20"/>
              </w:rPr>
              <w:t xml:space="preserve"> </w:t>
            </w:r>
            <w:r w:rsidR="00A53237" w:rsidRPr="00A53237">
              <w:rPr>
                <w:rFonts w:cs="Calibri"/>
                <w:sz w:val="20"/>
                <w:szCs w:val="20"/>
              </w:rPr>
              <w:t>target was revised to remove the percentage measure, as on reflection a fixed numerical increase does not meaningfully capture engagement for learners with complex needs whose progress is often non-linear; the revised wording allows for a more individualised, evidence-based approach using tools appropriate to each child's profile.</w:t>
            </w:r>
          </w:p>
          <w:p w14:paraId="5AFFA775" w14:textId="77777777" w:rsidR="005C723F" w:rsidRPr="00C54C6B" w:rsidRDefault="005C723F" w:rsidP="002C793B">
            <w:pPr>
              <w:tabs>
                <w:tab w:val="left" w:pos="10400"/>
              </w:tabs>
              <w:rPr>
                <w:rFonts w:cs="Calibri"/>
                <w:b/>
                <w:bCs/>
              </w:rPr>
            </w:pPr>
          </w:p>
        </w:tc>
      </w:tr>
      <w:tr w:rsidR="005C723F" w14:paraId="08EB7215" w14:textId="77777777" w:rsidTr="002C793B">
        <w:tc>
          <w:tcPr>
            <w:tcW w:w="7694" w:type="dxa"/>
            <w:gridSpan w:val="4"/>
            <w:tcBorders>
              <w:bottom w:val="single" w:sz="4" w:space="0" w:color="auto"/>
            </w:tcBorders>
          </w:tcPr>
          <w:p w14:paraId="44275E73" w14:textId="77777777" w:rsidR="005C723F" w:rsidRPr="00C54C6B" w:rsidRDefault="005C723F" w:rsidP="002C793B">
            <w:pPr>
              <w:tabs>
                <w:tab w:val="left" w:pos="10400"/>
              </w:tabs>
              <w:rPr>
                <w:rFonts w:cs="Calibri"/>
                <w:b/>
                <w:bCs/>
              </w:rPr>
            </w:pPr>
            <w:r w:rsidRPr="00C54C6B">
              <w:rPr>
                <w:rFonts w:cs="Calibri"/>
                <w:b/>
                <w:bCs/>
              </w:rPr>
              <w:t xml:space="preserve">NIF Priority (Highlight): </w:t>
            </w:r>
          </w:p>
          <w:p w14:paraId="355F2B22" w14:textId="77777777" w:rsidR="005C723F" w:rsidRPr="00C54C6B" w:rsidRDefault="005C723F" w:rsidP="002C793B">
            <w:pPr>
              <w:tabs>
                <w:tab w:val="left" w:pos="10400"/>
              </w:tabs>
              <w:rPr>
                <w:rFonts w:cs="Calibri"/>
                <w:b/>
                <w:bCs/>
              </w:rPr>
            </w:pPr>
          </w:p>
          <w:p w14:paraId="1F068A86" w14:textId="77777777" w:rsidR="005C723F" w:rsidRPr="00C54C6B" w:rsidRDefault="005C723F" w:rsidP="002C793B">
            <w:pPr>
              <w:pStyle w:val="ListParagraph"/>
              <w:numPr>
                <w:ilvl w:val="0"/>
                <w:numId w:val="1"/>
              </w:numPr>
              <w:tabs>
                <w:tab w:val="left" w:pos="10400"/>
              </w:tabs>
              <w:rPr>
                <w:rFonts w:cs="Calibri"/>
              </w:rPr>
            </w:pPr>
            <w:r w:rsidRPr="00C54C6B">
              <w:rPr>
                <w:rFonts w:cs="Calibri"/>
              </w:rPr>
              <w:t>Placing the human rights and needs of every child &amp; young person at the centre of education </w:t>
            </w:r>
          </w:p>
          <w:p w14:paraId="58FD01FB" w14:textId="77777777" w:rsidR="005C723F" w:rsidRPr="00C54C6B" w:rsidRDefault="005C723F" w:rsidP="002C793B">
            <w:pPr>
              <w:pStyle w:val="ListParagraph"/>
              <w:numPr>
                <w:ilvl w:val="0"/>
                <w:numId w:val="1"/>
              </w:numPr>
              <w:tabs>
                <w:tab w:val="left" w:pos="10400"/>
              </w:tabs>
              <w:rPr>
                <w:rFonts w:cs="Calibri"/>
              </w:rPr>
            </w:pPr>
            <w:r w:rsidRPr="00C54C6B">
              <w:rPr>
                <w:rFonts w:cs="Calibri"/>
              </w:rPr>
              <w:t>Improvement in children &amp; young people's health &amp; wellbeing </w:t>
            </w:r>
          </w:p>
          <w:p w14:paraId="7D41E913" w14:textId="77777777" w:rsidR="005C723F" w:rsidRPr="00C54C6B" w:rsidRDefault="005C723F" w:rsidP="002C793B">
            <w:pPr>
              <w:pStyle w:val="ListParagraph"/>
              <w:numPr>
                <w:ilvl w:val="0"/>
                <w:numId w:val="1"/>
              </w:numPr>
              <w:tabs>
                <w:tab w:val="left" w:pos="10400"/>
              </w:tabs>
              <w:rPr>
                <w:rFonts w:cs="Calibri"/>
              </w:rPr>
            </w:pPr>
            <w:r w:rsidRPr="00C54C6B">
              <w:rPr>
                <w:rFonts w:cs="Calibri"/>
              </w:rPr>
              <w:t>Closing the attainment gap between the most &amp; least disadvantaged children &amp; young people </w:t>
            </w:r>
          </w:p>
          <w:p w14:paraId="64977782" w14:textId="77777777" w:rsidR="005C723F" w:rsidRPr="00C54C6B" w:rsidRDefault="005C723F" w:rsidP="002C793B">
            <w:pPr>
              <w:pStyle w:val="ListParagraph"/>
              <w:numPr>
                <w:ilvl w:val="0"/>
                <w:numId w:val="1"/>
              </w:numPr>
              <w:tabs>
                <w:tab w:val="left" w:pos="10400"/>
              </w:tabs>
              <w:rPr>
                <w:rFonts w:cs="Calibri"/>
              </w:rPr>
            </w:pPr>
            <w:r w:rsidRPr="00C54C6B">
              <w:rPr>
                <w:rFonts w:cs="Calibri"/>
              </w:rPr>
              <w:t>Improvement in skills &amp; sustained, positive school-leaver destinations for all young people </w:t>
            </w:r>
          </w:p>
          <w:p w14:paraId="21D0AEF0" w14:textId="77777777" w:rsidR="005C723F" w:rsidRPr="00C54C6B" w:rsidRDefault="005C723F" w:rsidP="002C793B">
            <w:pPr>
              <w:pStyle w:val="ListParagraph"/>
              <w:numPr>
                <w:ilvl w:val="0"/>
                <w:numId w:val="1"/>
              </w:numPr>
              <w:tabs>
                <w:tab w:val="left" w:pos="10400"/>
              </w:tabs>
              <w:rPr>
                <w:rFonts w:cs="Calibri"/>
              </w:rPr>
            </w:pPr>
            <w:r w:rsidRPr="00C54C6B">
              <w:rPr>
                <w:rFonts w:cs="Calibri"/>
              </w:rPr>
              <w:t>Improvement in attainment, particularly in literacy &amp; numeracy</w:t>
            </w:r>
          </w:p>
          <w:p w14:paraId="5DD3F890" w14:textId="77777777" w:rsidR="005C723F" w:rsidRPr="00C54C6B" w:rsidRDefault="005C723F" w:rsidP="002C793B">
            <w:pPr>
              <w:tabs>
                <w:tab w:val="left" w:pos="10400"/>
              </w:tabs>
              <w:rPr>
                <w:rFonts w:cs="Calibri"/>
              </w:rPr>
            </w:pPr>
          </w:p>
        </w:tc>
        <w:tc>
          <w:tcPr>
            <w:tcW w:w="7694" w:type="dxa"/>
            <w:gridSpan w:val="4"/>
            <w:tcBorders>
              <w:bottom w:val="single" w:sz="4" w:space="0" w:color="auto"/>
            </w:tcBorders>
          </w:tcPr>
          <w:p w14:paraId="27F3A22D" w14:textId="77777777" w:rsidR="005C723F" w:rsidRPr="00C54C6B" w:rsidRDefault="005C723F" w:rsidP="002C793B">
            <w:pPr>
              <w:tabs>
                <w:tab w:val="left" w:pos="10400"/>
              </w:tabs>
              <w:rPr>
                <w:rFonts w:cs="Calibri"/>
                <w:b/>
                <w:bCs/>
              </w:rPr>
            </w:pPr>
            <w:r w:rsidRPr="00C54C6B">
              <w:rPr>
                <w:rFonts w:cs="Calibri"/>
                <w:b/>
                <w:bCs/>
              </w:rPr>
              <w:t xml:space="preserve">NIF Drivers (Highlight) </w:t>
            </w:r>
          </w:p>
          <w:p w14:paraId="48A16779" w14:textId="77777777" w:rsidR="005C723F" w:rsidRPr="00C54C6B" w:rsidRDefault="005C723F" w:rsidP="002C793B">
            <w:pPr>
              <w:tabs>
                <w:tab w:val="left" w:pos="10400"/>
              </w:tabs>
              <w:rPr>
                <w:rFonts w:cs="Calibri"/>
                <w:b/>
                <w:bCs/>
              </w:rPr>
            </w:pPr>
          </w:p>
          <w:p w14:paraId="730B5F9A" w14:textId="77777777" w:rsidR="005C723F" w:rsidRPr="00C54C6B" w:rsidRDefault="005C723F" w:rsidP="002C793B">
            <w:pPr>
              <w:pStyle w:val="ListParagraph"/>
              <w:numPr>
                <w:ilvl w:val="0"/>
                <w:numId w:val="3"/>
              </w:numPr>
              <w:rPr>
                <w:rFonts w:cs="Calibri"/>
              </w:rPr>
            </w:pPr>
            <w:r w:rsidRPr="00C54C6B">
              <w:rPr>
                <w:rFonts w:cs="Calibri"/>
              </w:rPr>
              <w:t>School &amp; ELC leadership  </w:t>
            </w:r>
          </w:p>
          <w:p w14:paraId="165F7E33" w14:textId="77777777" w:rsidR="005C723F" w:rsidRPr="00C54C6B" w:rsidRDefault="005C723F" w:rsidP="002C793B">
            <w:pPr>
              <w:pStyle w:val="ListParagraph"/>
              <w:numPr>
                <w:ilvl w:val="0"/>
                <w:numId w:val="3"/>
              </w:numPr>
              <w:rPr>
                <w:rFonts w:cs="Calibri"/>
              </w:rPr>
            </w:pPr>
            <w:r w:rsidRPr="00C54C6B">
              <w:rPr>
                <w:rFonts w:cs="Calibri"/>
              </w:rPr>
              <w:t>Teacher &amp; Practitioner professionalism  </w:t>
            </w:r>
          </w:p>
          <w:p w14:paraId="687929B1" w14:textId="77777777" w:rsidR="005C723F" w:rsidRPr="00C54C6B" w:rsidRDefault="005C723F" w:rsidP="002C793B">
            <w:pPr>
              <w:pStyle w:val="ListParagraph"/>
              <w:numPr>
                <w:ilvl w:val="0"/>
                <w:numId w:val="3"/>
              </w:numPr>
              <w:rPr>
                <w:rFonts w:cs="Calibri"/>
              </w:rPr>
            </w:pPr>
            <w:r w:rsidRPr="00C54C6B">
              <w:rPr>
                <w:rFonts w:cs="Calibri"/>
              </w:rPr>
              <w:t>Parent/carer involvement &amp; engagement  </w:t>
            </w:r>
          </w:p>
          <w:p w14:paraId="0B4149DD" w14:textId="77777777" w:rsidR="005C723F" w:rsidRPr="00C54C6B" w:rsidRDefault="005C723F" w:rsidP="002C793B">
            <w:pPr>
              <w:pStyle w:val="ListParagraph"/>
              <w:numPr>
                <w:ilvl w:val="0"/>
                <w:numId w:val="3"/>
              </w:numPr>
              <w:rPr>
                <w:rFonts w:cs="Calibri"/>
              </w:rPr>
            </w:pPr>
            <w:r w:rsidRPr="00C54C6B">
              <w:rPr>
                <w:rFonts w:cs="Calibri"/>
              </w:rPr>
              <w:t>Curriculum and assessment </w:t>
            </w:r>
          </w:p>
          <w:p w14:paraId="62BB5F9A" w14:textId="77777777" w:rsidR="005C723F" w:rsidRPr="00C54C6B" w:rsidRDefault="005C723F" w:rsidP="002C793B">
            <w:pPr>
              <w:pStyle w:val="ListParagraph"/>
              <w:numPr>
                <w:ilvl w:val="0"/>
                <w:numId w:val="3"/>
              </w:numPr>
              <w:rPr>
                <w:rFonts w:cs="Calibri"/>
              </w:rPr>
            </w:pPr>
            <w:r w:rsidRPr="00C54C6B">
              <w:rPr>
                <w:rFonts w:cs="Calibri"/>
              </w:rPr>
              <w:t>School &amp; ELC improvement </w:t>
            </w:r>
          </w:p>
          <w:p w14:paraId="494F7940" w14:textId="77777777" w:rsidR="005C723F" w:rsidRPr="00C54C6B" w:rsidRDefault="005C723F" w:rsidP="002C793B">
            <w:pPr>
              <w:pStyle w:val="ListParagraph"/>
              <w:numPr>
                <w:ilvl w:val="0"/>
                <w:numId w:val="3"/>
              </w:numPr>
              <w:rPr>
                <w:rFonts w:cs="Calibri"/>
                <w:b/>
              </w:rPr>
            </w:pPr>
            <w:r w:rsidRPr="00C54C6B">
              <w:rPr>
                <w:rFonts w:cs="Calibri"/>
              </w:rPr>
              <w:t>Performance information</w:t>
            </w:r>
          </w:p>
        </w:tc>
      </w:tr>
      <w:tr w:rsidR="005C723F" w14:paraId="2955FAF5" w14:textId="77777777" w:rsidTr="002C793B">
        <w:tc>
          <w:tcPr>
            <w:tcW w:w="7694" w:type="dxa"/>
            <w:gridSpan w:val="4"/>
            <w:tcBorders>
              <w:top w:val="single" w:sz="4" w:space="0" w:color="auto"/>
              <w:left w:val="single" w:sz="4" w:space="0" w:color="auto"/>
              <w:bottom w:val="single" w:sz="4" w:space="0" w:color="auto"/>
              <w:right w:val="nil"/>
            </w:tcBorders>
          </w:tcPr>
          <w:p w14:paraId="4B843D56" w14:textId="77777777" w:rsidR="005C723F" w:rsidRPr="00C54C6B" w:rsidRDefault="005C723F" w:rsidP="002C793B">
            <w:pPr>
              <w:tabs>
                <w:tab w:val="left" w:pos="10400"/>
              </w:tabs>
              <w:rPr>
                <w:rFonts w:cs="Calibri"/>
                <w:b/>
                <w:bCs/>
              </w:rPr>
            </w:pPr>
            <w:r w:rsidRPr="00C54C6B">
              <w:rPr>
                <w:rFonts w:cs="Calibri"/>
                <w:b/>
                <w:bCs/>
              </w:rPr>
              <w:lastRenderedPageBreak/>
              <w:t xml:space="preserve">Quality Improvement Framework for the ELC Sectors Qis (Highlight): </w:t>
            </w:r>
          </w:p>
          <w:p w14:paraId="2B31DE71" w14:textId="77777777" w:rsidR="005C723F" w:rsidRPr="00C54C6B" w:rsidRDefault="005C723F" w:rsidP="002C793B">
            <w:pPr>
              <w:tabs>
                <w:tab w:val="left" w:pos="10400"/>
              </w:tabs>
              <w:rPr>
                <w:rFonts w:cs="Calibri"/>
                <w:b/>
                <w:bCs/>
              </w:rPr>
            </w:pPr>
          </w:p>
          <w:p w14:paraId="332F527E" w14:textId="77777777" w:rsidR="005C723F" w:rsidRPr="00C54C6B" w:rsidRDefault="005C723F" w:rsidP="002C793B">
            <w:pPr>
              <w:pStyle w:val="ListParagraph"/>
              <w:numPr>
                <w:ilvl w:val="0"/>
                <w:numId w:val="1"/>
              </w:numPr>
              <w:tabs>
                <w:tab w:val="left" w:pos="10400"/>
              </w:tabs>
              <w:rPr>
                <w:rFonts w:cs="Calibri"/>
              </w:rPr>
            </w:pPr>
            <w:r w:rsidRPr="00C54C6B">
              <w:rPr>
                <w:rFonts w:cs="Calibri"/>
              </w:rPr>
              <w:t>Leadership and management of staff and resources</w:t>
            </w:r>
          </w:p>
          <w:p w14:paraId="397C8384" w14:textId="77777777" w:rsidR="005C723F" w:rsidRPr="00C54C6B" w:rsidRDefault="005C723F" w:rsidP="002C793B">
            <w:pPr>
              <w:pStyle w:val="ListParagraph"/>
              <w:numPr>
                <w:ilvl w:val="0"/>
                <w:numId w:val="1"/>
              </w:numPr>
              <w:tabs>
                <w:tab w:val="left" w:pos="10400"/>
              </w:tabs>
              <w:rPr>
                <w:rFonts w:cs="Calibri"/>
              </w:rPr>
            </w:pPr>
            <w:r w:rsidRPr="00C54C6B">
              <w:rPr>
                <w:rFonts w:cs="Calibri"/>
              </w:rPr>
              <w:t xml:space="preserve">Staff skills, knowledge, values and deployment </w:t>
            </w:r>
          </w:p>
          <w:p w14:paraId="78CE2D53" w14:textId="77777777" w:rsidR="005C723F" w:rsidRPr="00C54C6B" w:rsidRDefault="005C723F" w:rsidP="002C793B">
            <w:pPr>
              <w:pStyle w:val="ListParagraph"/>
              <w:numPr>
                <w:ilvl w:val="0"/>
                <w:numId w:val="1"/>
              </w:numPr>
              <w:tabs>
                <w:tab w:val="left" w:pos="10400"/>
              </w:tabs>
              <w:rPr>
                <w:rFonts w:cs="Calibri"/>
              </w:rPr>
            </w:pPr>
            <w:r w:rsidRPr="00C54C6B">
              <w:rPr>
                <w:rFonts w:cs="Calibri"/>
              </w:rPr>
              <w:t xml:space="preserve">Leadership of continuous improvement </w:t>
            </w:r>
          </w:p>
          <w:p w14:paraId="18ADC935" w14:textId="77777777" w:rsidR="005C723F" w:rsidRPr="00C54C6B" w:rsidRDefault="005C723F" w:rsidP="002C793B">
            <w:pPr>
              <w:pStyle w:val="ListParagraph"/>
              <w:numPr>
                <w:ilvl w:val="0"/>
                <w:numId w:val="1"/>
              </w:numPr>
              <w:tabs>
                <w:tab w:val="left" w:pos="10400"/>
              </w:tabs>
              <w:rPr>
                <w:rFonts w:cs="Calibri"/>
              </w:rPr>
            </w:pPr>
            <w:r w:rsidRPr="00C54C6B">
              <w:rPr>
                <w:rFonts w:cs="Calibri"/>
              </w:rPr>
              <w:t xml:space="preserve">Play and learning </w:t>
            </w:r>
          </w:p>
          <w:p w14:paraId="5E0CBA10" w14:textId="77777777" w:rsidR="005C723F" w:rsidRPr="00C54C6B" w:rsidRDefault="005C723F" w:rsidP="002C793B">
            <w:pPr>
              <w:pStyle w:val="ListParagraph"/>
              <w:numPr>
                <w:ilvl w:val="0"/>
                <w:numId w:val="1"/>
              </w:numPr>
              <w:tabs>
                <w:tab w:val="left" w:pos="10400"/>
              </w:tabs>
              <w:rPr>
                <w:rFonts w:cs="Calibri"/>
              </w:rPr>
            </w:pPr>
            <w:r w:rsidRPr="00C54C6B">
              <w:rPr>
                <w:rFonts w:cs="Calibri"/>
              </w:rPr>
              <w:t xml:space="preserve">Curriculum </w:t>
            </w:r>
          </w:p>
        </w:tc>
        <w:tc>
          <w:tcPr>
            <w:tcW w:w="7694" w:type="dxa"/>
            <w:gridSpan w:val="4"/>
            <w:tcBorders>
              <w:top w:val="single" w:sz="4" w:space="0" w:color="auto"/>
              <w:left w:val="nil"/>
              <w:bottom w:val="single" w:sz="4" w:space="0" w:color="auto"/>
              <w:right w:val="single" w:sz="4" w:space="0" w:color="auto"/>
            </w:tcBorders>
          </w:tcPr>
          <w:p w14:paraId="294AE06A" w14:textId="77777777" w:rsidR="005C723F" w:rsidRPr="00C54C6B" w:rsidRDefault="005C723F" w:rsidP="002C793B">
            <w:pPr>
              <w:pStyle w:val="ListParagraph"/>
              <w:tabs>
                <w:tab w:val="left" w:pos="10400"/>
              </w:tabs>
              <w:rPr>
                <w:rFonts w:cs="Calibri"/>
              </w:rPr>
            </w:pPr>
          </w:p>
          <w:p w14:paraId="38900BDD" w14:textId="77777777" w:rsidR="005C723F" w:rsidRPr="00C54C6B" w:rsidRDefault="005C723F" w:rsidP="002C793B">
            <w:pPr>
              <w:pStyle w:val="ListParagraph"/>
              <w:tabs>
                <w:tab w:val="left" w:pos="10400"/>
              </w:tabs>
              <w:rPr>
                <w:rFonts w:cs="Calibri"/>
              </w:rPr>
            </w:pPr>
          </w:p>
          <w:p w14:paraId="0923F076" w14:textId="77777777" w:rsidR="005C723F" w:rsidRPr="00C54C6B" w:rsidRDefault="005C723F" w:rsidP="002C793B">
            <w:pPr>
              <w:pStyle w:val="ListParagraph"/>
              <w:numPr>
                <w:ilvl w:val="0"/>
                <w:numId w:val="1"/>
              </w:numPr>
              <w:tabs>
                <w:tab w:val="left" w:pos="10400"/>
              </w:tabs>
              <w:rPr>
                <w:rFonts w:cs="Calibri"/>
              </w:rPr>
            </w:pPr>
            <w:r w:rsidRPr="00C54C6B">
              <w:rPr>
                <w:rFonts w:cs="Calibri"/>
              </w:rPr>
              <w:t xml:space="preserve">Learning, teaching and assessment </w:t>
            </w:r>
          </w:p>
          <w:p w14:paraId="42CC83CF" w14:textId="77777777" w:rsidR="005C723F" w:rsidRPr="00C54C6B" w:rsidRDefault="005C723F" w:rsidP="002C793B">
            <w:pPr>
              <w:pStyle w:val="ListParagraph"/>
              <w:numPr>
                <w:ilvl w:val="0"/>
                <w:numId w:val="1"/>
              </w:numPr>
              <w:tabs>
                <w:tab w:val="left" w:pos="10400"/>
              </w:tabs>
              <w:rPr>
                <w:rFonts w:cs="Calibri"/>
              </w:rPr>
            </w:pPr>
            <w:r w:rsidRPr="00C54C6B">
              <w:rPr>
                <w:rFonts w:cs="Calibri"/>
              </w:rPr>
              <w:t>Nurturing care and support</w:t>
            </w:r>
          </w:p>
          <w:p w14:paraId="3AE964BB" w14:textId="77777777" w:rsidR="005C723F" w:rsidRPr="00C54C6B" w:rsidRDefault="005C723F" w:rsidP="002C793B">
            <w:pPr>
              <w:pStyle w:val="ListParagraph"/>
              <w:numPr>
                <w:ilvl w:val="0"/>
                <w:numId w:val="1"/>
              </w:numPr>
              <w:tabs>
                <w:tab w:val="left" w:pos="10400"/>
              </w:tabs>
              <w:rPr>
                <w:rFonts w:cs="Calibri"/>
              </w:rPr>
            </w:pPr>
            <w:r w:rsidRPr="00C54C6B">
              <w:rPr>
                <w:rFonts w:cs="Calibri"/>
              </w:rPr>
              <w:t>Wellbeing, inclusion and equality</w:t>
            </w:r>
          </w:p>
          <w:p w14:paraId="26CA2D2E" w14:textId="77777777" w:rsidR="005C723F" w:rsidRPr="00C54C6B" w:rsidRDefault="005C723F" w:rsidP="002C793B">
            <w:pPr>
              <w:pStyle w:val="ListParagraph"/>
              <w:numPr>
                <w:ilvl w:val="0"/>
                <w:numId w:val="1"/>
              </w:numPr>
              <w:tabs>
                <w:tab w:val="left" w:pos="10400"/>
              </w:tabs>
              <w:rPr>
                <w:rFonts w:cs="Calibri"/>
              </w:rPr>
            </w:pPr>
            <w:r w:rsidRPr="00C54C6B">
              <w:rPr>
                <w:rFonts w:cs="Calibri"/>
              </w:rPr>
              <w:t>Children’s progress</w:t>
            </w:r>
          </w:p>
          <w:p w14:paraId="5CB301CB" w14:textId="77777777" w:rsidR="005C723F" w:rsidRDefault="005C723F" w:rsidP="002C793B">
            <w:pPr>
              <w:pStyle w:val="ListParagraph"/>
              <w:numPr>
                <w:ilvl w:val="0"/>
                <w:numId w:val="1"/>
              </w:numPr>
              <w:tabs>
                <w:tab w:val="left" w:pos="10400"/>
              </w:tabs>
              <w:rPr>
                <w:rFonts w:cs="Calibri"/>
              </w:rPr>
            </w:pPr>
            <w:r w:rsidRPr="00C54C6B">
              <w:rPr>
                <w:rFonts w:cs="Calibri"/>
              </w:rPr>
              <w:t>Safeguarding and child protection</w:t>
            </w:r>
          </w:p>
          <w:p w14:paraId="35340FFC" w14:textId="77777777" w:rsidR="005B1B8B" w:rsidRPr="00C54C6B" w:rsidRDefault="005B1B8B" w:rsidP="005B1B8B">
            <w:pPr>
              <w:pStyle w:val="ListParagraph"/>
              <w:tabs>
                <w:tab w:val="left" w:pos="10400"/>
              </w:tabs>
              <w:rPr>
                <w:rFonts w:cs="Calibri"/>
              </w:rPr>
            </w:pPr>
          </w:p>
        </w:tc>
      </w:tr>
      <w:tr w:rsidR="005C723F" w14:paraId="4C2131CA" w14:textId="77777777" w:rsidTr="002C793B">
        <w:trPr>
          <w:trHeight w:val="145"/>
        </w:trPr>
        <w:tc>
          <w:tcPr>
            <w:tcW w:w="2198" w:type="dxa"/>
            <w:tcBorders>
              <w:top w:val="single" w:sz="4" w:space="0" w:color="auto"/>
              <w:bottom w:val="single" w:sz="4" w:space="0" w:color="auto"/>
            </w:tcBorders>
          </w:tcPr>
          <w:p w14:paraId="62895C9F" w14:textId="77777777" w:rsidR="005C723F" w:rsidRPr="00C54C6B" w:rsidRDefault="005C723F" w:rsidP="002C793B">
            <w:pPr>
              <w:rPr>
                <w:rFonts w:cs="Calibri"/>
                <w:b/>
              </w:rPr>
            </w:pPr>
            <w:r w:rsidRPr="00C54C6B">
              <w:rPr>
                <w:rFonts w:cs="Calibri"/>
                <w:b/>
              </w:rPr>
              <w:t>Objective</w:t>
            </w:r>
          </w:p>
          <w:p w14:paraId="4AB334E0" w14:textId="77777777" w:rsidR="005C723F" w:rsidRPr="00C54C6B" w:rsidRDefault="005C723F" w:rsidP="002C793B">
            <w:pPr>
              <w:tabs>
                <w:tab w:val="left" w:pos="10400"/>
              </w:tabs>
              <w:rPr>
                <w:rFonts w:cs="Calibri"/>
                <w:bCs/>
              </w:rPr>
            </w:pPr>
            <w:r w:rsidRPr="00C54C6B">
              <w:rPr>
                <w:rFonts w:cs="Calibri"/>
                <w:bCs/>
                <w:sz w:val="18"/>
                <w:szCs w:val="18"/>
              </w:rPr>
              <w:t xml:space="preserve">What will change? When, who, what, by how much? </w:t>
            </w:r>
          </w:p>
        </w:tc>
        <w:tc>
          <w:tcPr>
            <w:tcW w:w="2198" w:type="dxa"/>
            <w:tcBorders>
              <w:top w:val="single" w:sz="4" w:space="0" w:color="auto"/>
              <w:bottom w:val="single" w:sz="4" w:space="0" w:color="auto"/>
            </w:tcBorders>
          </w:tcPr>
          <w:p w14:paraId="58004B8B" w14:textId="77777777" w:rsidR="005C723F" w:rsidRPr="00C54C6B" w:rsidRDefault="005C723F" w:rsidP="002C793B">
            <w:pPr>
              <w:rPr>
                <w:rFonts w:cs="Calibri"/>
                <w:b/>
              </w:rPr>
            </w:pPr>
            <w:r w:rsidRPr="00C54C6B">
              <w:rPr>
                <w:rFonts w:cs="Calibri"/>
                <w:b/>
              </w:rPr>
              <w:t>Intended Outcomes</w:t>
            </w:r>
          </w:p>
          <w:p w14:paraId="1E5EE8FE" w14:textId="77777777" w:rsidR="005C723F" w:rsidRPr="00C54C6B" w:rsidRDefault="005C723F" w:rsidP="002C793B">
            <w:pPr>
              <w:tabs>
                <w:tab w:val="left" w:pos="10400"/>
              </w:tabs>
              <w:rPr>
                <w:rFonts w:cs="Calibri"/>
                <w:bCs/>
              </w:rPr>
            </w:pPr>
            <w:r w:rsidRPr="00C54C6B">
              <w:rPr>
                <w:rFonts w:cs="Calibri"/>
                <w:bCs/>
                <w:sz w:val="18"/>
                <w:szCs w:val="18"/>
              </w:rPr>
              <w:t xml:space="preserve">What will happen </w:t>
            </w:r>
            <w:proofErr w:type="gramStart"/>
            <w:r w:rsidRPr="00C54C6B">
              <w:rPr>
                <w:rFonts w:cs="Calibri"/>
                <w:bCs/>
                <w:sz w:val="18"/>
                <w:szCs w:val="18"/>
              </w:rPr>
              <w:t>as a result of</w:t>
            </w:r>
            <w:proofErr w:type="gramEnd"/>
            <w:r w:rsidRPr="00C54C6B">
              <w:rPr>
                <w:rFonts w:cs="Calibri"/>
                <w:bCs/>
                <w:sz w:val="18"/>
                <w:szCs w:val="18"/>
              </w:rPr>
              <w:t xml:space="preserve"> the objective?</w:t>
            </w:r>
          </w:p>
        </w:tc>
        <w:tc>
          <w:tcPr>
            <w:tcW w:w="2198" w:type="dxa"/>
            <w:tcBorders>
              <w:top w:val="single" w:sz="4" w:space="0" w:color="auto"/>
              <w:bottom w:val="single" w:sz="4" w:space="0" w:color="auto"/>
            </w:tcBorders>
          </w:tcPr>
          <w:p w14:paraId="3A1D156A" w14:textId="77777777" w:rsidR="005C723F" w:rsidRPr="00C54C6B" w:rsidRDefault="005C723F" w:rsidP="002C793B">
            <w:pPr>
              <w:rPr>
                <w:rFonts w:cs="Calibri"/>
                <w:b/>
              </w:rPr>
            </w:pPr>
            <w:r w:rsidRPr="00C54C6B">
              <w:rPr>
                <w:rFonts w:cs="Calibri"/>
                <w:b/>
              </w:rPr>
              <w:t>Key Improvement Activity</w:t>
            </w:r>
          </w:p>
          <w:p w14:paraId="08CB65BE" w14:textId="77777777" w:rsidR="005C723F" w:rsidRPr="00C54C6B" w:rsidRDefault="005C723F" w:rsidP="002C793B">
            <w:pPr>
              <w:tabs>
                <w:tab w:val="left" w:pos="10400"/>
              </w:tabs>
              <w:rPr>
                <w:rFonts w:cs="Calibri"/>
                <w:bCs/>
              </w:rPr>
            </w:pPr>
            <w:r w:rsidRPr="00C54C6B">
              <w:rPr>
                <w:rFonts w:cs="Calibri"/>
                <w:bCs/>
                <w:sz w:val="18"/>
                <w:szCs w:val="18"/>
              </w:rPr>
              <w:t>What approaches or interventions will be in place? (May be Universal or Targeted)</w:t>
            </w:r>
          </w:p>
        </w:tc>
        <w:tc>
          <w:tcPr>
            <w:tcW w:w="2199" w:type="dxa"/>
            <w:gridSpan w:val="2"/>
            <w:tcBorders>
              <w:top w:val="single" w:sz="4" w:space="0" w:color="auto"/>
              <w:bottom w:val="single" w:sz="4" w:space="0" w:color="auto"/>
            </w:tcBorders>
          </w:tcPr>
          <w:p w14:paraId="7E0AE284" w14:textId="77777777" w:rsidR="005C723F" w:rsidRPr="00C54C6B" w:rsidRDefault="005C723F" w:rsidP="002C793B">
            <w:pPr>
              <w:rPr>
                <w:rFonts w:cs="Calibri"/>
                <w:b/>
              </w:rPr>
            </w:pPr>
            <w:r w:rsidRPr="00C54C6B">
              <w:rPr>
                <w:rFonts w:cs="Calibri"/>
                <w:b/>
              </w:rPr>
              <w:t>Measures</w:t>
            </w:r>
          </w:p>
          <w:p w14:paraId="02A0E083" w14:textId="77777777" w:rsidR="005C723F" w:rsidRPr="00C54C6B" w:rsidRDefault="005C723F" w:rsidP="002C793B">
            <w:pPr>
              <w:tabs>
                <w:tab w:val="left" w:pos="10400"/>
              </w:tabs>
              <w:rPr>
                <w:rFonts w:cs="Calibri"/>
                <w:bCs/>
              </w:rPr>
            </w:pPr>
            <w:r w:rsidRPr="00C54C6B">
              <w:rPr>
                <w:rFonts w:cs="Calibri"/>
                <w:bCs/>
                <w:sz w:val="18"/>
                <w:szCs w:val="18"/>
              </w:rPr>
              <w:t xml:space="preserve">How will you measure the intended outcomes? </w:t>
            </w:r>
          </w:p>
        </w:tc>
        <w:tc>
          <w:tcPr>
            <w:tcW w:w="2198" w:type="dxa"/>
            <w:tcBorders>
              <w:top w:val="single" w:sz="4" w:space="0" w:color="auto"/>
              <w:bottom w:val="single" w:sz="4" w:space="0" w:color="auto"/>
            </w:tcBorders>
          </w:tcPr>
          <w:p w14:paraId="70D1AD1F" w14:textId="77777777" w:rsidR="005C723F" w:rsidRPr="00C54C6B" w:rsidRDefault="005C723F" w:rsidP="002C793B">
            <w:pPr>
              <w:tabs>
                <w:tab w:val="left" w:pos="10400"/>
              </w:tabs>
              <w:rPr>
                <w:rFonts w:cs="Calibri"/>
                <w:b/>
                <w:bCs/>
              </w:rPr>
            </w:pPr>
            <w:r w:rsidRPr="00C54C6B">
              <w:rPr>
                <w:rFonts w:cs="Calibri"/>
                <w:b/>
              </w:rPr>
              <w:t>Key Personnel</w:t>
            </w:r>
          </w:p>
        </w:tc>
        <w:tc>
          <w:tcPr>
            <w:tcW w:w="2198" w:type="dxa"/>
            <w:tcBorders>
              <w:top w:val="single" w:sz="4" w:space="0" w:color="auto"/>
              <w:bottom w:val="single" w:sz="4" w:space="0" w:color="auto"/>
            </w:tcBorders>
          </w:tcPr>
          <w:p w14:paraId="36EB6C8F" w14:textId="77777777" w:rsidR="005C723F" w:rsidRPr="00C54C6B" w:rsidRDefault="005C723F" w:rsidP="002C793B">
            <w:pPr>
              <w:rPr>
                <w:rFonts w:cs="Calibri"/>
                <w:b/>
              </w:rPr>
            </w:pPr>
            <w:r w:rsidRPr="00C54C6B">
              <w:rPr>
                <w:rFonts w:cs="Calibri"/>
                <w:b/>
              </w:rPr>
              <w:t>Monitoring</w:t>
            </w:r>
          </w:p>
          <w:p w14:paraId="00B082E5" w14:textId="77777777" w:rsidR="005C723F" w:rsidRPr="00C54C6B" w:rsidRDefault="005C723F" w:rsidP="002C793B">
            <w:pPr>
              <w:tabs>
                <w:tab w:val="left" w:pos="10400"/>
              </w:tabs>
              <w:rPr>
                <w:rFonts w:cs="Calibri"/>
                <w:bCs/>
              </w:rPr>
            </w:pPr>
            <w:r w:rsidRPr="00C54C6B">
              <w:rPr>
                <w:rFonts w:cs="Calibri"/>
                <w:bCs/>
                <w:sz w:val="18"/>
                <w:szCs w:val="18"/>
              </w:rPr>
              <w:t xml:space="preserve">Is the activity happening as planned? </w:t>
            </w:r>
          </w:p>
        </w:tc>
        <w:tc>
          <w:tcPr>
            <w:tcW w:w="2199" w:type="dxa"/>
            <w:tcBorders>
              <w:top w:val="single" w:sz="4" w:space="0" w:color="auto"/>
              <w:bottom w:val="single" w:sz="4" w:space="0" w:color="auto"/>
            </w:tcBorders>
          </w:tcPr>
          <w:p w14:paraId="0E9A2F9C" w14:textId="77777777" w:rsidR="005C723F" w:rsidRPr="00C54C6B" w:rsidRDefault="005C723F" w:rsidP="002C793B">
            <w:pPr>
              <w:tabs>
                <w:tab w:val="left" w:pos="10400"/>
              </w:tabs>
              <w:rPr>
                <w:rFonts w:cs="Calibri"/>
                <w:b/>
                <w:bCs/>
              </w:rPr>
            </w:pPr>
            <w:r w:rsidRPr="00C54C6B">
              <w:rPr>
                <w:rFonts w:cs="Calibri"/>
                <w:b/>
                <w:bCs/>
              </w:rPr>
              <w:t>Progress and impact</w:t>
            </w:r>
          </w:p>
        </w:tc>
      </w:tr>
      <w:tr w:rsidR="005C723F" w14:paraId="698D725E" w14:textId="77777777" w:rsidTr="002C793B">
        <w:trPr>
          <w:trHeight w:val="145"/>
        </w:trPr>
        <w:tc>
          <w:tcPr>
            <w:tcW w:w="2198" w:type="dxa"/>
            <w:tcBorders>
              <w:top w:val="single" w:sz="4" w:space="0" w:color="auto"/>
            </w:tcBorders>
          </w:tcPr>
          <w:p w14:paraId="1013B9E8" w14:textId="0ECC8B5D" w:rsidR="0056345A" w:rsidRDefault="0056345A" w:rsidP="002C793B">
            <w:pPr>
              <w:tabs>
                <w:tab w:val="left" w:pos="10400"/>
              </w:tabs>
              <w:rPr>
                <w:rFonts w:cs="Calibri"/>
                <w:b/>
                <w:bCs/>
              </w:rPr>
            </w:pPr>
            <w:r>
              <w:rPr>
                <w:rFonts w:cs="Calibri"/>
                <w:b/>
                <w:bCs/>
              </w:rPr>
              <w:t>By June 2026 staff will feel more confident in identifying</w:t>
            </w:r>
            <w:r w:rsidR="009F41F5">
              <w:rPr>
                <w:rFonts w:cs="Calibri"/>
                <w:b/>
                <w:bCs/>
              </w:rPr>
              <w:t xml:space="preserve"> and understanding</w:t>
            </w:r>
            <w:r>
              <w:rPr>
                <w:rFonts w:cs="Calibri"/>
                <w:b/>
                <w:bCs/>
              </w:rPr>
              <w:t xml:space="preserve"> the sensory profiles of </w:t>
            </w:r>
            <w:r w:rsidR="009F41F5">
              <w:rPr>
                <w:rFonts w:cs="Calibri"/>
                <w:b/>
                <w:bCs/>
              </w:rPr>
              <w:t>pupils.</w:t>
            </w:r>
          </w:p>
          <w:p w14:paraId="62DCC21B" w14:textId="77777777" w:rsidR="009F41F5" w:rsidRDefault="009F41F5" w:rsidP="002C793B">
            <w:pPr>
              <w:tabs>
                <w:tab w:val="left" w:pos="10400"/>
              </w:tabs>
              <w:rPr>
                <w:rFonts w:cs="Calibri"/>
                <w:b/>
                <w:bCs/>
              </w:rPr>
            </w:pPr>
          </w:p>
          <w:p w14:paraId="49A4E526" w14:textId="77777777" w:rsidR="0044482E" w:rsidRDefault="0044482E" w:rsidP="002C793B">
            <w:pPr>
              <w:tabs>
                <w:tab w:val="left" w:pos="10400"/>
              </w:tabs>
              <w:rPr>
                <w:rFonts w:cs="Calibri"/>
                <w:b/>
                <w:bCs/>
              </w:rPr>
            </w:pPr>
          </w:p>
          <w:p w14:paraId="66969AE8" w14:textId="77777777" w:rsidR="005C723F" w:rsidRDefault="00170F0F" w:rsidP="002C793B">
            <w:pPr>
              <w:tabs>
                <w:tab w:val="left" w:pos="10400"/>
              </w:tabs>
              <w:rPr>
                <w:rFonts w:cs="Calibri"/>
                <w:b/>
                <w:bCs/>
              </w:rPr>
            </w:pPr>
            <w:r>
              <w:rPr>
                <w:rFonts w:cs="Calibri"/>
                <w:b/>
                <w:bCs/>
              </w:rPr>
              <w:t xml:space="preserve">By </w:t>
            </w:r>
            <w:r w:rsidR="00B94D23">
              <w:rPr>
                <w:rFonts w:cs="Calibri"/>
                <w:b/>
                <w:bCs/>
              </w:rPr>
              <w:t xml:space="preserve">October 2025 the learning environment will be more </w:t>
            </w:r>
            <w:r w:rsidR="00E77E30">
              <w:rPr>
                <w:rFonts w:cs="Calibri"/>
                <w:b/>
                <w:bCs/>
              </w:rPr>
              <w:t>accessible and responsive to the needs of the pupils in the nursery.</w:t>
            </w:r>
          </w:p>
          <w:p w14:paraId="2F91BDA0" w14:textId="77777777" w:rsidR="002364F6" w:rsidRDefault="002364F6" w:rsidP="002C793B">
            <w:pPr>
              <w:tabs>
                <w:tab w:val="left" w:pos="10400"/>
              </w:tabs>
              <w:rPr>
                <w:rFonts w:cs="Calibri"/>
                <w:b/>
                <w:bCs/>
              </w:rPr>
            </w:pPr>
          </w:p>
          <w:p w14:paraId="5F90D2CE" w14:textId="77777777" w:rsidR="002364F6" w:rsidRDefault="002364F6" w:rsidP="002C793B">
            <w:pPr>
              <w:tabs>
                <w:tab w:val="left" w:pos="10400"/>
              </w:tabs>
              <w:rPr>
                <w:rFonts w:cs="Calibri"/>
                <w:b/>
                <w:bCs/>
              </w:rPr>
            </w:pPr>
          </w:p>
          <w:p w14:paraId="1939F6F8" w14:textId="77777777" w:rsidR="002364F6" w:rsidRDefault="002364F6" w:rsidP="002C793B">
            <w:pPr>
              <w:tabs>
                <w:tab w:val="left" w:pos="10400"/>
              </w:tabs>
              <w:rPr>
                <w:rFonts w:cs="Calibri"/>
                <w:b/>
                <w:bCs/>
              </w:rPr>
            </w:pPr>
          </w:p>
          <w:p w14:paraId="0A33336A" w14:textId="77777777" w:rsidR="002364F6" w:rsidRDefault="002364F6" w:rsidP="002C793B">
            <w:pPr>
              <w:tabs>
                <w:tab w:val="left" w:pos="10400"/>
              </w:tabs>
              <w:rPr>
                <w:rFonts w:cs="Calibri"/>
                <w:b/>
                <w:bCs/>
              </w:rPr>
            </w:pPr>
          </w:p>
          <w:p w14:paraId="119A9E0C" w14:textId="77777777" w:rsidR="002364F6" w:rsidRDefault="002364F6" w:rsidP="002C793B">
            <w:pPr>
              <w:tabs>
                <w:tab w:val="left" w:pos="10400"/>
              </w:tabs>
              <w:rPr>
                <w:rFonts w:cs="Calibri"/>
                <w:b/>
                <w:bCs/>
              </w:rPr>
            </w:pPr>
          </w:p>
          <w:p w14:paraId="7003E3AC" w14:textId="77777777" w:rsidR="002364F6" w:rsidRDefault="002364F6" w:rsidP="002C793B">
            <w:pPr>
              <w:tabs>
                <w:tab w:val="left" w:pos="10400"/>
              </w:tabs>
              <w:rPr>
                <w:rFonts w:cs="Calibri"/>
                <w:b/>
                <w:bCs/>
              </w:rPr>
            </w:pPr>
          </w:p>
          <w:p w14:paraId="6656F0ED" w14:textId="77777777" w:rsidR="002364F6" w:rsidRDefault="002364F6" w:rsidP="002C793B">
            <w:pPr>
              <w:tabs>
                <w:tab w:val="left" w:pos="10400"/>
              </w:tabs>
              <w:rPr>
                <w:rFonts w:cs="Calibri"/>
                <w:b/>
                <w:bCs/>
              </w:rPr>
            </w:pPr>
          </w:p>
          <w:p w14:paraId="46BA770D" w14:textId="77777777" w:rsidR="002364F6" w:rsidRDefault="002364F6" w:rsidP="002C793B">
            <w:pPr>
              <w:tabs>
                <w:tab w:val="left" w:pos="10400"/>
              </w:tabs>
              <w:rPr>
                <w:rFonts w:cs="Calibri"/>
                <w:b/>
                <w:bCs/>
              </w:rPr>
            </w:pPr>
          </w:p>
          <w:p w14:paraId="1F883468" w14:textId="77777777" w:rsidR="002364F6" w:rsidRDefault="002364F6" w:rsidP="002C793B">
            <w:pPr>
              <w:tabs>
                <w:tab w:val="left" w:pos="10400"/>
              </w:tabs>
              <w:rPr>
                <w:rFonts w:cs="Calibri"/>
                <w:b/>
                <w:bCs/>
              </w:rPr>
            </w:pPr>
          </w:p>
          <w:p w14:paraId="44F7FE18" w14:textId="77777777" w:rsidR="002364F6" w:rsidRDefault="002364F6" w:rsidP="002C793B">
            <w:pPr>
              <w:tabs>
                <w:tab w:val="left" w:pos="10400"/>
              </w:tabs>
              <w:rPr>
                <w:rFonts w:cs="Calibri"/>
                <w:b/>
                <w:bCs/>
              </w:rPr>
            </w:pPr>
          </w:p>
          <w:p w14:paraId="1F4C44A4" w14:textId="77777777" w:rsidR="00D519FD" w:rsidRDefault="00D519FD" w:rsidP="002C793B">
            <w:pPr>
              <w:tabs>
                <w:tab w:val="left" w:pos="10400"/>
              </w:tabs>
              <w:rPr>
                <w:rFonts w:cs="Calibri"/>
                <w:b/>
                <w:bCs/>
              </w:rPr>
            </w:pPr>
          </w:p>
          <w:p w14:paraId="21A2C7D8" w14:textId="77777777" w:rsidR="002364F6" w:rsidRDefault="002364F6" w:rsidP="002C793B">
            <w:pPr>
              <w:tabs>
                <w:tab w:val="left" w:pos="10400"/>
              </w:tabs>
              <w:rPr>
                <w:rFonts w:cs="Calibri"/>
                <w:b/>
                <w:bCs/>
              </w:rPr>
            </w:pPr>
          </w:p>
          <w:p w14:paraId="493BD9A0" w14:textId="77777777" w:rsidR="002364F6" w:rsidRDefault="00D64CE5" w:rsidP="002C793B">
            <w:pPr>
              <w:tabs>
                <w:tab w:val="left" w:pos="10400"/>
              </w:tabs>
              <w:rPr>
                <w:rFonts w:cs="Calibri"/>
                <w:b/>
                <w:bCs/>
              </w:rPr>
            </w:pPr>
            <w:r>
              <w:rPr>
                <w:rFonts w:cs="Calibri"/>
                <w:b/>
                <w:bCs/>
              </w:rPr>
              <w:t xml:space="preserve">By June 2026 </w:t>
            </w:r>
            <w:r w:rsidR="003C7638">
              <w:rPr>
                <w:rFonts w:cs="Calibri"/>
                <w:b/>
                <w:bCs/>
              </w:rPr>
              <w:t xml:space="preserve">all </w:t>
            </w:r>
            <w:r>
              <w:rPr>
                <w:rFonts w:cs="Calibri"/>
                <w:b/>
                <w:bCs/>
              </w:rPr>
              <w:t>pupil</w:t>
            </w:r>
            <w:r w:rsidR="003C7638">
              <w:rPr>
                <w:rFonts w:cs="Calibri"/>
                <w:b/>
                <w:bCs/>
              </w:rPr>
              <w:t>s</w:t>
            </w:r>
            <w:r>
              <w:rPr>
                <w:rFonts w:cs="Calibri"/>
                <w:b/>
                <w:bCs/>
              </w:rPr>
              <w:t xml:space="preserve"> </w:t>
            </w:r>
            <w:r w:rsidR="003C7638">
              <w:rPr>
                <w:rFonts w:cs="Calibri"/>
                <w:b/>
                <w:bCs/>
              </w:rPr>
              <w:t xml:space="preserve">will </w:t>
            </w:r>
            <w:r w:rsidR="00F74BF2">
              <w:rPr>
                <w:rFonts w:cs="Calibri"/>
                <w:b/>
                <w:bCs/>
              </w:rPr>
              <w:t>access</w:t>
            </w:r>
            <w:r w:rsidR="0062619F">
              <w:rPr>
                <w:rFonts w:cs="Calibri"/>
                <w:b/>
                <w:bCs/>
              </w:rPr>
              <w:t xml:space="preserve"> 80% of</w:t>
            </w:r>
            <w:r w:rsidR="00F74BF2">
              <w:rPr>
                <w:rFonts w:cs="Calibri"/>
                <w:b/>
                <w:bCs/>
              </w:rPr>
              <w:t xml:space="preserve"> areas </w:t>
            </w:r>
            <w:r w:rsidR="0062619F">
              <w:rPr>
                <w:rFonts w:cs="Calibri"/>
                <w:b/>
                <w:bCs/>
              </w:rPr>
              <w:t>within</w:t>
            </w:r>
            <w:r w:rsidR="00F74BF2">
              <w:rPr>
                <w:rFonts w:cs="Calibri"/>
                <w:b/>
                <w:bCs/>
              </w:rPr>
              <w:t xml:space="preserve"> nursery</w:t>
            </w:r>
            <w:r w:rsidR="008E0AA6">
              <w:rPr>
                <w:rFonts w:cs="Calibri"/>
                <w:b/>
                <w:bCs/>
              </w:rPr>
              <w:t xml:space="preserve"> on</w:t>
            </w:r>
            <w:r w:rsidR="009C4D9A">
              <w:rPr>
                <w:rFonts w:cs="Calibri"/>
                <w:b/>
                <w:bCs/>
              </w:rPr>
              <w:t xml:space="preserve"> </w:t>
            </w:r>
            <w:r w:rsidR="009C4D9A">
              <w:t>a</w:t>
            </w:r>
            <w:r w:rsidR="008E0AA6">
              <w:rPr>
                <w:rFonts w:cs="Calibri"/>
                <w:b/>
                <w:bCs/>
              </w:rPr>
              <w:t xml:space="preserve"> weekly basis</w:t>
            </w:r>
          </w:p>
          <w:p w14:paraId="079500B2" w14:textId="77777777" w:rsidR="00973CAF" w:rsidRDefault="00973CAF" w:rsidP="002C793B">
            <w:pPr>
              <w:tabs>
                <w:tab w:val="left" w:pos="10400"/>
              </w:tabs>
            </w:pPr>
          </w:p>
          <w:p w14:paraId="466C0D70" w14:textId="77777777" w:rsidR="00973CAF" w:rsidRDefault="00973CAF" w:rsidP="002C793B">
            <w:pPr>
              <w:tabs>
                <w:tab w:val="left" w:pos="10400"/>
              </w:tabs>
            </w:pPr>
          </w:p>
          <w:p w14:paraId="1FDB8AA5" w14:textId="77777777" w:rsidR="00973CAF" w:rsidRDefault="00973CAF" w:rsidP="002C793B">
            <w:pPr>
              <w:tabs>
                <w:tab w:val="left" w:pos="10400"/>
              </w:tabs>
            </w:pPr>
          </w:p>
          <w:p w14:paraId="18CAD801" w14:textId="77777777" w:rsidR="00973CAF" w:rsidRDefault="00973CAF" w:rsidP="002C793B">
            <w:pPr>
              <w:tabs>
                <w:tab w:val="left" w:pos="10400"/>
              </w:tabs>
            </w:pPr>
          </w:p>
          <w:p w14:paraId="3AC054A3" w14:textId="77777777" w:rsidR="00973CAF" w:rsidRDefault="00973CAF" w:rsidP="002C793B">
            <w:pPr>
              <w:tabs>
                <w:tab w:val="left" w:pos="10400"/>
              </w:tabs>
            </w:pPr>
          </w:p>
          <w:p w14:paraId="49078254" w14:textId="77777777" w:rsidR="00973CAF" w:rsidRDefault="00973CAF" w:rsidP="002C793B">
            <w:pPr>
              <w:tabs>
                <w:tab w:val="left" w:pos="10400"/>
              </w:tabs>
            </w:pPr>
          </w:p>
          <w:p w14:paraId="1C219C5A" w14:textId="77777777" w:rsidR="00973CAF" w:rsidRDefault="00973CAF" w:rsidP="002C793B">
            <w:pPr>
              <w:tabs>
                <w:tab w:val="left" w:pos="10400"/>
              </w:tabs>
            </w:pPr>
          </w:p>
          <w:p w14:paraId="21B390BE" w14:textId="77777777" w:rsidR="00973CAF" w:rsidRDefault="00973CAF" w:rsidP="002C793B">
            <w:pPr>
              <w:tabs>
                <w:tab w:val="left" w:pos="10400"/>
              </w:tabs>
            </w:pPr>
          </w:p>
          <w:p w14:paraId="39463A6B" w14:textId="263E3A43" w:rsidR="00973CAF" w:rsidRPr="0083213B" w:rsidRDefault="0083213B" w:rsidP="002C793B">
            <w:pPr>
              <w:tabs>
                <w:tab w:val="left" w:pos="10400"/>
              </w:tabs>
              <w:rPr>
                <w:rFonts w:cs="Calibri"/>
                <w:b/>
                <w:bCs/>
              </w:rPr>
            </w:pPr>
            <w:r w:rsidRPr="0083213B">
              <w:rPr>
                <w:b/>
                <w:bCs/>
              </w:rPr>
              <w:t>By June 2026 there will be a</w:t>
            </w:r>
            <w:r w:rsidR="001B748A">
              <w:rPr>
                <w:b/>
                <w:bCs/>
              </w:rPr>
              <w:t>n</w:t>
            </w:r>
            <w:r w:rsidRPr="0083213B">
              <w:rPr>
                <w:b/>
                <w:bCs/>
              </w:rPr>
              <w:t xml:space="preserve"> increase in pupil engagement and participation</w:t>
            </w:r>
            <w:r w:rsidR="00893818">
              <w:rPr>
                <w:b/>
                <w:bCs/>
              </w:rPr>
              <w:t xml:space="preserve"> from a baseline measure.</w:t>
            </w:r>
          </w:p>
        </w:tc>
        <w:tc>
          <w:tcPr>
            <w:tcW w:w="2198" w:type="dxa"/>
            <w:tcBorders>
              <w:top w:val="single" w:sz="4" w:space="0" w:color="auto"/>
            </w:tcBorders>
          </w:tcPr>
          <w:p w14:paraId="0DA0178F" w14:textId="5F3DD483" w:rsidR="005C723F" w:rsidRDefault="00FA0183" w:rsidP="002C793B">
            <w:pPr>
              <w:tabs>
                <w:tab w:val="left" w:pos="10400"/>
              </w:tabs>
              <w:rPr>
                <w:rFonts w:cs="Calibri"/>
                <w:b/>
                <w:bCs/>
              </w:rPr>
            </w:pPr>
            <w:proofErr w:type="gramStart"/>
            <w:r>
              <w:rPr>
                <w:rFonts w:cs="Calibri"/>
                <w:b/>
                <w:bCs/>
              </w:rPr>
              <w:lastRenderedPageBreak/>
              <w:t>Pupils</w:t>
            </w:r>
            <w:proofErr w:type="gramEnd"/>
            <w:r>
              <w:rPr>
                <w:rFonts w:cs="Calibri"/>
                <w:b/>
                <w:bCs/>
              </w:rPr>
              <w:t xml:space="preserve"> sensory needs will be better </w:t>
            </w:r>
            <w:r w:rsidR="000B24FC">
              <w:rPr>
                <w:rFonts w:cs="Calibri"/>
                <w:b/>
                <w:bCs/>
              </w:rPr>
              <w:t xml:space="preserve">understood and </w:t>
            </w:r>
            <w:r>
              <w:rPr>
                <w:rFonts w:cs="Calibri"/>
                <w:b/>
                <w:bCs/>
              </w:rPr>
              <w:t>met.</w:t>
            </w:r>
            <w:r w:rsidR="000B24FC">
              <w:rPr>
                <w:rFonts w:cs="Calibri"/>
                <w:b/>
                <w:bCs/>
              </w:rPr>
              <w:t xml:space="preserve"> Sensory profiles will be updated and in place for all pupils.</w:t>
            </w:r>
          </w:p>
          <w:p w14:paraId="1AEC02A4" w14:textId="77777777" w:rsidR="00FA0183" w:rsidRDefault="00FA0183" w:rsidP="002C793B">
            <w:pPr>
              <w:tabs>
                <w:tab w:val="left" w:pos="10400"/>
              </w:tabs>
              <w:rPr>
                <w:rFonts w:cs="Calibri"/>
                <w:b/>
                <w:bCs/>
              </w:rPr>
            </w:pPr>
          </w:p>
          <w:p w14:paraId="1A15CE3F" w14:textId="77777777" w:rsidR="0044482E" w:rsidRDefault="0044482E" w:rsidP="002C793B">
            <w:pPr>
              <w:tabs>
                <w:tab w:val="left" w:pos="10400"/>
              </w:tabs>
              <w:rPr>
                <w:rFonts w:cs="Calibri"/>
                <w:b/>
                <w:bCs/>
              </w:rPr>
            </w:pPr>
          </w:p>
          <w:p w14:paraId="4C7E6801" w14:textId="77777777" w:rsidR="00FA0183" w:rsidRDefault="00341DCB" w:rsidP="002C793B">
            <w:pPr>
              <w:tabs>
                <w:tab w:val="left" w:pos="10400"/>
              </w:tabs>
              <w:rPr>
                <w:rFonts w:cs="Calibri"/>
                <w:b/>
                <w:bCs/>
              </w:rPr>
            </w:pPr>
            <w:r>
              <w:rPr>
                <w:rFonts w:cs="Calibri"/>
                <w:b/>
                <w:bCs/>
              </w:rPr>
              <w:t>There will be a decrease in sensory distress behaviours.</w:t>
            </w:r>
          </w:p>
          <w:p w14:paraId="57A43B40" w14:textId="77777777" w:rsidR="008E0AA6" w:rsidRDefault="008E0AA6" w:rsidP="002C793B">
            <w:pPr>
              <w:tabs>
                <w:tab w:val="left" w:pos="10400"/>
              </w:tabs>
              <w:rPr>
                <w:rFonts w:cs="Calibri"/>
                <w:b/>
                <w:bCs/>
              </w:rPr>
            </w:pPr>
          </w:p>
          <w:p w14:paraId="5CF45337" w14:textId="77777777" w:rsidR="008E0AA6" w:rsidRDefault="008E0AA6" w:rsidP="002C793B">
            <w:pPr>
              <w:tabs>
                <w:tab w:val="left" w:pos="10400"/>
              </w:tabs>
              <w:rPr>
                <w:rFonts w:cs="Calibri"/>
                <w:b/>
                <w:bCs/>
              </w:rPr>
            </w:pPr>
          </w:p>
          <w:p w14:paraId="5D7E4E68" w14:textId="77777777" w:rsidR="008E0AA6" w:rsidRDefault="008E0AA6" w:rsidP="002C793B">
            <w:pPr>
              <w:tabs>
                <w:tab w:val="left" w:pos="10400"/>
              </w:tabs>
              <w:rPr>
                <w:rFonts w:cs="Calibri"/>
                <w:b/>
                <w:bCs/>
              </w:rPr>
            </w:pPr>
          </w:p>
          <w:p w14:paraId="0AB94823" w14:textId="77777777" w:rsidR="008E0AA6" w:rsidRDefault="008E0AA6" w:rsidP="002C793B">
            <w:pPr>
              <w:tabs>
                <w:tab w:val="left" w:pos="10400"/>
              </w:tabs>
              <w:rPr>
                <w:rFonts w:cs="Calibri"/>
                <w:b/>
                <w:bCs/>
              </w:rPr>
            </w:pPr>
          </w:p>
          <w:p w14:paraId="0B34784D" w14:textId="77777777" w:rsidR="008E0AA6" w:rsidRDefault="008E0AA6" w:rsidP="002C793B">
            <w:pPr>
              <w:tabs>
                <w:tab w:val="left" w:pos="10400"/>
              </w:tabs>
              <w:rPr>
                <w:rFonts w:cs="Calibri"/>
                <w:b/>
                <w:bCs/>
              </w:rPr>
            </w:pPr>
          </w:p>
          <w:p w14:paraId="1B714937" w14:textId="77777777" w:rsidR="008E0AA6" w:rsidRDefault="008E0AA6" w:rsidP="002C793B">
            <w:pPr>
              <w:tabs>
                <w:tab w:val="left" w:pos="10400"/>
              </w:tabs>
              <w:rPr>
                <w:rFonts w:cs="Calibri"/>
                <w:b/>
                <w:bCs/>
              </w:rPr>
            </w:pPr>
          </w:p>
          <w:p w14:paraId="339C3513" w14:textId="77777777" w:rsidR="008E0AA6" w:rsidRDefault="008E0AA6" w:rsidP="002C793B">
            <w:pPr>
              <w:tabs>
                <w:tab w:val="left" w:pos="10400"/>
              </w:tabs>
              <w:rPr>
                <w:rFonts w:cs="Calibri"/>
                <w:b/>
                <w:bCs/>
              </w:rPr>
            </w:pPr>
          </w:p>
          <w:p w14:paraId="24AB78C1" w14:textId="77777777" w:rsidR="008E0AA6" w:rsidRDefault="008E0AA6" w:rsidP="002C793B">
            <w:pPr>
              <w:tabs>
                <w:tab w:val="left" w:pos="10400"/>
              </w:tabs>
              <w:rPr>
                <w:rFonts w:cs="Calibri"/>
                <w:b/>
                <w:bCs/>
              </w:rPr>
            </w:pPr>
          </w:p>
          <w:p w14:paraId="138DD114" w14:textId="77777777" w:rsidR="008E0AA6" w:rsidRDefault="008E0AA6" w:rsidP="002C793B">
            <w:pPr>
              <w:tabs>
                <w:tab w:val="left" w:pos="10400"/>
              </w:tabs>
              <w:rPr>
                <w:rFonts w:cs="Calibri"/>
                <w:b/>
                <w:bCs/>
              </w:rPr>
            </w:pPr>
          </w:p>
          <w:p w14:paraId="42FA3628" w14:textId="77777777" w:rsidR="008E0AA6" w:rsidRDefault="008E0AA6" w:rsidP="002C793B">
            <w:pPr>
              <w:tabs>
                <w:tab w:val="left" w:pos="10400"/>
              </w:tabs>
              <w:rPr>
                <w:rFonts w:cs="Calibri"/>
                <w:b/>
                <w:bCs/>
              </w:rPr>
            </w:pPr>
          </w:p>
          <w:p w14:paraId="59D9CF37" w14:textId="77777777" w:rsidR="008E0AA6" w:rsidRDefault="008E0AA6" w:rsidP="002C793B">
            <w:pPr>
              <w:tabs>
                <w:tab w:val="left" w:pos="10400"/>
              </w:tabs>
              <w:rPr>
                <w:rFonts w:cs="Calibri"/>
                <w:b/>
                <w:bCs/>
              </w:rPr>
            </w:pPr>
          </w:p>
          <w:p w14:paraId="5DA8F0E0" w14:textId="77777777" w:rsidR="008E0AA6" w:rsidRDefault="008E0AA6" w:rsidP="002C793B">
            <w:pPr>
              <w:tabs>
                <w:tab w:val="left" w:pos="10400"/>
              </w:tabs>
              <w:rPr>
                <w:rFonts w:cs="Calibri"/>
                <w:b/>
                <w:bCs/>
              </w:rPr>
            </w:pPr>
          </w:p>
          <w:p w14:paraId="320FD9FF" w14:textId="77777777" w:rsidR="008E0AA6" w:rsidRDefault="008E0AA6" w:rsidP="002C793B">
            <w:pPr>
              <w:tabs>
                <w:tab w:val="left" w:pos="10400"/>
              </w:tabs>
              <w:rPr>
                <w:rFonts w:cs="Calibri"/>
                <w:b/>
                <w:bCs/>
              </w:rPr>
            </w:pPr>
          </w:p>
          <w:p w14:paraId="7A6482F9" w14:textId="77777777" w:rsidR="008E0AA6" w:rsidRDefault="008E0AA6" w:rsidP="002C793B">
            <w:pPr>
              <w:tabs>
                <w:tab w:val="left" w:pos="10400"/>
              </w:tabs>
              <w:rPr>
                <w:rFonts w:cs="Calibri"/>
                <w:b/>
                <w:bCs/>
              </w:rPr>
            </w:pPr>
          </w:p>
          <w:p w14:paraId="1E4D0D58" w14:textId="77777777" w:rsidR="00D519FD" w:rsidRDefault="00D519FD" w:rsidP="002C793B">
            <w:pPr>
              <w:tabs>
                <w:tab w:val="left" w:pos="10400"/>
              </w:tabs>
              <w:rPr>
                <w:rFonts w:cs="Calibri"/>
                <w:b/>
                <w:bCs/>
              </w:rPr>
            </w:pPr>
          </w:p>
          <w:p w14:paraId="3B5473A1" w14:textId="77777777" w:rsidR="008E0AA6" w:rsidRDefault="008E0AA6" w:rsidP="002C793B">
            <w:pPr>
              <w:tabs>
                <w:tab w:val="left" w:pos="10400"/>
              </w:tabs>
              <w:rPr>
                <w:rFonts w:cs="Calibri"/>
                <w:b/>
                <w:bCs/>
              </w:rPr>
            </w:pPr>
          </w:p>
          <w:p w14:paraId="3538C83E" w14:textId="77777777" w:rsidR="008E0AA6" w:rsidRDefault="008E0AA6" w:rsidP="002C793B">
            <w:pPr>
              <w:tabs>
                <w:tab w:val="left" w:pos="10400"/>
              </w:tabs>
              <w:rPr>
                <w:rFonts w:cs="Calibri"/>
                <w:b/>
                <w:bCs/>
              </w:rPr>
            </w:pPr>
            <w:r>
              <w:rPr>
                <w:rFonts w:cs="Calibri"/>
                <w:b/>
                <w:bCs/>
              </w:rPr>
              <w:t xml:space="preserve">All pupils will explore their environment </w:t>
            </w:r>
            <w:r w:rsidR="00901BDF">
              <w:rPr>
                <w:rFonts w:cs="Calibri"/>
                <w:b/>
                <w:bCs/>
              </w:rPr>
              <w:t>more widely, developing in confidence and discovering new things.</w:t>
            </w:r>
          </w:p>
          <w:p w14:paraId="251A72BC" w14:textId="77777777" w:rsidR="00893818" w:rsidRDefault="00893818" w:rsidP="002C793B">
            <w:pPr>
              <w:tabs>
                <w:tab w:val="left" w:pos="10400"/>
              </w:tabs>
              <w:rPr>
                <w:rFonts w:cs="Calibri"/>
                <w:b/>
                <w:bCs/>
              </w:rPr>
            </w:pPr>
          </w:p>
          <w:p w14:paraId="406F9E13" w14:textId="77777777" w:rsidR="00893818" w:rsidRDefault="00893818" w:rsidP="002C793B">
            <w:pPr>
              <w:tabs>
                <w:tab w:val="left" w:pos="10400"/>
              </w:tabs>
              <w:rPr>
                <w:rFonts w:cs="Calibri"/>
                <w:b/>
                <w:bCs/>
              </w:rPr>
            </w:pPr>
          </w:p>
          <w:p w14:paraId="26E26A92" w14:textId="77777777" w:rsidR="00893818" w:rsidRDefault="00893818" w:rsidP="002C793B">
            <w:pPr>
              <w:tabs>
                <w:tab w:val="left" w:pos="10400"/>
              </w:tabs>
              <w:rPr>
                <w:rFonts w:cs="Calibri"/>
                <w:b/>
                <w:bCs/>
              </w:rPr>
            </w:pPr>
          </w:p>
          <w:p w14:paraId="5FBDCB77" w14:textId="77777777" w:rsidR="00893818" w:rsidRDefault="00893818" w:rsidP="002C793B">
            <w:pPr>
              <w:tabs>
                <w:tab w:val="left" w:pos="10400"/>
              </w:tabs>
              <w:rPr>
                <w:rFonts w:cs="Calibri"/>
                <w:b/>
                <w:bCs/>
              </w:rPr>
            </w:pPr>
          </w:p>
          <w:p w14:paraId="48313F3D" w14:textId="77777777" w:rsidR="00893818" w:rsidRDefault="00893818" w:rsidP="002C793B">
            <w:pPr>
              <w:tabs>
                <w:tab w:val="left" w:pos="10400"/>
              </w:tabs>
              <w:rPr>
                <w:rFonts w:cs="Calibri"/>
                <w:b/>
                <w:bCs/>
              </w:rPr>
            </w:pPr>
          </w:p>
          <w:p w14:paraId="40F14E6A" w14:textId="77777777" w:rsidR="00893818" w:rsidRDefault="00893818" w:rsidP="002C793B">
            <w:pPr>
              <w:tabs>
                <w:tab w:val="left" w:pos="10400"/>
              </w:tabs>
              <w:rPr>
                <w:rFonts w:cs="Calibri"/>
                <w:b/>
                <w:bCs/>
              </w:rPr>
            </w:pPr>
          </w:p>
          <w:p w14:paraId="563BE74C" w14:textId="3923068F" w:rsidR="00893818" w:rsidRPr="00C54C6B" w:rsidRDefault="006A5D21" w:rsidP="002C793B">
            <w:pPr>
              <w:tabs>
                <w:tab w:val="left" w:pos="10400"/>
              </w:tabs>
              <w:rPr>
                <w:rFonts w:cs="Calibri"/>
                <w:b/>
                <w:bCs/>
              </w:rPr>
            </w:pPr>
            <w:r>
              <w:rPr>
                <w:rFonts w:cs="Calibri"/>
                <w:b/>
                <w:bCs/>
              </w:rPr>
              <w:t>Pupils will be happier and show less sensory distress.</w:t>
            </w:r>
          </w:p>
        </w:tc>
        <w:tc>
          <w:tcPr>
            <w:tcW w:w="2198" w:type="dxa"/>
            <w:tcBorders>
              <w:top w:val="single" w:sz="4" w:space="0" w:color="auto"/>
            </w:tcBorders>
          </w:tcPr>
          <w:p w14:paraId="5E92AAEC" w14:textId="589164F2" w:rsidR="00B37FB2" w:rsidRDefault="00B37FB2" w:rsidP="002C793B">
            <w:pPr>
              <w:tabs>
                <w:tab w:val="left" w:pos="10400"/>
              </w:tabs>
              <w:rPr>
                <w:rFonts w:cs="Calibri"/>
                <w:b/>
                <w:bCs/>
              </w:rPr>
            </w:pPr>
            <w:r>
              <w:rPr>
                <w:rFonts w:cs="Calibri"/>
                <w:b/>
                <w:bCs/>
              </w:rPr>
              <w:lastRenderedPageBreak/>
              <w:t>Sensory training sessions reviewing sensory profile documents</w:t>
            </w:r>
          </w:p>
          <w:p w14:paraId="4D8715F0" w14:textId="60251AA0" w:rsidR="009F41F5" w:rsidRDefault="00B37FB2" w:rsidP="002C793B">
            <w:pPr>
              <w:tabs>
                <w:tab w:val="left" w:pos="10400"/>
              </w:tabs>
              <w:rPr>
                <w:rFonts w:cs="Calibri"/>
                <w:b/>
                <w:bCs/>
              </w:rPr>
            </w:pPr>
            <w:r>
              <w:rPr>
                <w:rFonts w:cs="Calibri"/>
                <w:b/>
                <w:bCs/>
              </w:rPr>
              <w:t xml:space="preserve">Input from OT, Physio, </w:t>
            </w:r>
            <w:proofErr w:type="spellStart"/>
            <w:r>
              <w:rPr>
                <w:rFonts w:cs="Calibri"/>
                <w:b/>
                <w:bCs/>
              </w:rPr>
              <w:t>SaLT</w:t>
            </w:r>
            <w:proofErr w:type="spellEnd"/>
            <w:r w:rsidR="009C7869">
              <w:rPr>
                <w:rFonts w:cs="Calibri"/>
                <w:b/>
                <w:bCs/>
              </w:rPr>
              <w:t>, VI teacher</w:t>
            </w:r>
          </w:p>
          <w:p w14:paraId="404A9DB3" w14:textId="77777777" w:rsidR="009F41F5" w:rsidRDefault="009F41F5" w:rsidP="002C793B">
            <w:pPr>
              <w:tabs>
                <w:tab w:val="left" w:pos="10400"/>
              </w:tabs>
              <w:rPr>
                <w:rFonts w:cs="Calibri"/>
                <w:b/>
                <w:bCs/>
              </w:rPr>
            </w:pPr>
          </w:p>
          <w:p w14:paraId="0638FF58" w14:textId="77777777" w:rsidR="0044482E" w:rsidRDefault="0044482E" w:rsidP="002C793B">
            <w:pPr>
              <w:tabs>
                <w:tab w:val="left" w:pos="10400"/>
              </w:tabs>
              <w:rPr>
                <w:rFonts w:cs="Calibri"/>
                <w:b/>
                <w:bCs/>
              </w:rPr>
            </w:pPr>
          </w:p>
          <w:p w14:paraId="396638F7" w14:textId="09CBBD40" w:rsidR="005C723F" w:rsidRDefault="00E07F94" w:rsidP="002C793B">
            <w:pPr>
              <w:tabs>
                <w:tab w:val="left" w:pos="10400"/>
              </w:tabs>
              <w:rPr>
                <w:rFonts w:cs="Calibri"/>
                <w:b/>
                <w:bCs/>
              </w:rPr>
            </w:pPr>
            <w:r>
              <w:rPr>
                <w:rFonts w:cs="Calibri"/>
                <w:b/>
                <w:bCs/>
              </w:rPr>
              <w:t>Initial e</w:t>
            </w:r>
            <w:r w:rsidR="004D6029">
              <w:rPr>
                <w:rFonts w:cs="Calibri"/>
                <w:b/>
                <w:bCs/>
              </w:rPr>
              <w:t xml:space="preserve">nvironmental audit completed </w:t>
            </w:r>
            <w:r w:rsidR="00193F96">
              <w:rPr>
                <w:rFonts w:cs="Calibri"/>
                <w:b/>
                <w:bCs/>
              </w:rPr>
              <w:t>June</w:t>
            </w:r>
            <w:r w:rsidR="004D6029">
              <w:rPr>
                <w:rFonts w:cs="Calibri"/>
                <w:b/>
                <w:bCs/>
              </w:rPr>
              <w:t xml:space="preserve"> 2025</w:t>
            </w:r>
            <w:r w:rsidR="00E4187C">
              <w:rPr>
                <w:rFonts w:cs="Calibri"/>
                <w:b/>
                <w:bCs/>
              </w:rPr>
              <w:t xml:space="preserve"> to identify areas in need of m</w:t>
            </w:r>
            <w:r w:rsidR="00474E4A">
              <w:rPr>
                <w:rFonts w:cs="Calibri"/>
                <w:b/>
                <w:bCs/>
              </w:rPr>
              <w:t>odification.</w:t>
            </w:r>
          </w:p>
          <w:p w14:paraId="31C7E94F" w14:textId="77777777" w:rsidR="00356E00" w:rsidRDefault="00356E00" w:rsidP="002C793B">
            <w:pPr>
              <w:tabs>
                <w:tab w:val="left" w:pos="10400"/>
              </w:tabs>
              <w:rPr>
                <w:rFonts w:cs="Calibri"/>
                <w:b/>
                <w:bCs/>
              </w:rPr>
            </w:pPr>
          </w:p>
          <w:p w14:paraId="32A23D4B" w14:textId="77777777" w:rsidR="00356E00" w:rsidRDefault="00356E00" w:rsidP="002C793B">
            <w:pPr>
              <w:tabs>
                <w:tab w:val="left" w:pos="10400"/>
              </w:tabs>
              <w:rPr>
                <w:rFonts w:cs="Calibri"/>
                <w:b/>
                <w:bCs/>
              </w:rPr>
            </w:pPr>
            <w:r>
              <w:rPr>
                <w:rFonts w:cs="Calibri"/>
                <w:b/>
                <w:bCs/>
              </w:rPr>
              <w:t xml:space="preserve">Each staff member to take responsibility for </w:t>
            </w:r>
            <w:r w:rsidR="0098075B">
              <w:rPr>
                <w:rFonts w:cs="Calibri"/>
                <w:b/>
                <w:bCs/>
              </w:rPr>
              <w:t xml:space="preserve">one Nursery </w:t>
            </w:r>
            <w:r>
              <w:rPr>
                <w:rFonts w:cs="Calibri"/>
                <w:b/>
                <w:bCs/>
              </w:rPr>
              <w:t>area</w:t>
            </w:r>
            <w:r w:rsidR="00E07F94">
              <w:rPr>
                <w:rFonts w:cs="Calibri"/>
                <w:b/>
                <w:bCs/>
              </w:rPr>
              <w:t>.</w:t>
            </w:r>
          </w:p>
          <w:p w14:paraId="18BFB931" w14:textId="028DEC0A" w:rsidR="00341DCB" w:rsidRDefault="00341DCB" w:rsidP="002C793B">
            <w:pPr>
              <w:tabs>
                <w:tab w:val="left" w:pos="10400"/>
              </w:tabs>
              <w:rPr>
                <w:rFonts w:cs="Calibri"/>
                <w:b/>
                <w:bCs/>
              </w:rPr>
            </w:pPr>
            <w:r>
              <w:rPr>
                <w:rFonts w:cs="Calibri"/>
                <w:b/>
                <w:bCs/>
              </w:rPr>
              <w:lastRenderedPageBreak/>
              <w:t>Further termly environmental audits to ensure that needs are met and any changes can be made.</w:t>
            </w:r>
          </w:p>
          <w:p w14:paraId="1C08D470" w14:textId="77777777" w:rsidR="00901BDF" w:rsidRDefault="00901BDF" w:rsidP="002C793B">
            <w:pPr>
              <w:tabs>
                <w:tab w:val="left" w:pos="10400"/>
              </w:tabs>
              <w:rPr>
                <w:rFonts w:cs="Calibri"/>
                <w:b/>
                <w:bCs/>
              </w:rPr>
            </w:pPr>
          </w:p>
          <w:p w14:paraId="0CF36B46" w14:textId="0B4B007D" w:rsidR="00901BDF" w:rsidRDefault="00F85A91" w:rsidP="002C793B">
            <w:pPr>
              <w:tabs>
                <w:tab w:val="left" w:pos="10400"/>
              </w:tabs>
              <w:rPr>
                <w:rFonts w:cs="Calibri"/>
                <w:b/>
                <w:bCs/>
              </w:rPr>
            </w:pPr>
            <w:r>
              <w:rPr>
                <w:rFonts w:cs="Calibri"/>
                <w:b/>
                <w:bCs/>
              </w:rPr>
              <w:t>Create area map of nursery.</w:t>
            </w:r>
          </w:p>
          <w:p w14:paraId="5F2C70FA" w14:textId="77777777" w:rsidR="00F85A91" w:rsidRDefault="00F85A91" w:rsidP="002C793B">
            <w:pPr>
              <w:tabs>
                <w:tab w:val="left" w:pos="10400"/>
              </w:tabs>
              <w:rPr>
                <w:rFonts w:cs="Calibri"/>
                <w:b/>
                <w:bCs/>
              </w:rPr>
            </w:pPr>
          </w:p>
          <w:p w14:paraId="0F59889E" w14:textId="598A7E02" w:rsidR="00F85A91" w:rsidRDefault="00F85A91" w:rsidP="002C793B">
            <w:pPr>
              <w:tabs>
                <w:tab w:val="left" w:pos="10400"/>
              </w:tabs>
              <w:rPr>
                <w:rFonts w:cs="Calibri"/>
                <w:b/>
                <w:bCs/>
              </w:rPr>
            </w:pPr>
            <w:r>
              <w:rPr>
                <w:rFonts w:cs="Calibri"/>
                <w:b/>
                <w:bCs/>
              </w:rPr>
              <w:t>Track each pupil</w:t>
            </w:r>
            <w:r w:rsidR="00E8736A">
              <w:rPr>
                <w:rFonts w:cs="Calibri"/>
                <w:b/>
                <w:bCs/>
              </w:rPr>
              <w:t xml:space="preserve"> at least once a term, carrying out observations to understand what they like and don’t like within each area.</w:t>
            </w:r>
          </w:p>
          <w:p w14:paraId="27CF0222" w14:textId="77777777" w:rsidR="00F26A83" w:rsidRDefault="00F26A83" w:rsidP="002C793B">
            <w:pPr>
              <w:tabs>
                <w:tab w:val="left" w:pos="10400"/>
              </w:tabs>
              <w:rPr>
                <w:rFonts w:cs="Calibri"/>
                <w:b/>
                <w:bCs/>
              </w:rPr>
            </w:pPr>
          </w:p>
          <w:p w14:paraId="40C996F2" w14:textId="77777777" w:rsidR="005B782E" w:rsidRDefault="005B782E" w:rsidP="002C793B">
            <w:pPr>
              <w:tabs>
                <w:tab w:val="left" w:pos="10400"/>
              </w:tabs>
              <w:rPr>
                <w:rFonts w:cs="Calibri"/>
                <w:b/>
                <w:bCs/>
              </w:rPr>
            </w:pPr>
          </w:p>
          <w:p w14:paraId="2A09D934" w14:textId="77777777" w:rsidR="00F26A83" w:rsidRDefault="00F26A83" w:rsidP="002C793B">
            <w:pPr>
              <w:tabs>
                <w:tab w:val="left" w:pos="10400"/>
              </w:tabs>
              <w:rPr>
                <w:rFonts w:cs="Calibri"/>
                <w:b/>
                <w:bCs/>
              </w:rPr>
            </w:pPr>
          </w:p>
          <w:p w14:paraId="0F60B7CB" w14:textId="5748DF28" w:rsidR="00E07F94" w:rsidRDefault="00402937" w:rsidP="002C793B">
            <w:pPr>
              <w:tabs>
                <w:tab w:val="left" w:pos="10400"/>
              </w:tabs>
              <w:rPr>
                <w:rFonts w:cs="Calibri"/>
                <w:b/>
                <w:bCs/>
              </w:rPr>
            </w:pPr>
            <w:r>
              <w:rPr>
                <w:rFonts w:cs="Calibri"/>
                <w:b/>
                <w:bCs/>
              </w:rPr>
              <w:t>Baseline measure of engagement and participation using Leuven scales</w:t>
            </w:r>
            <w:r w:rsidR="00445A12">
              <w:rPr>
                <w:rFonts w:cs="Calibri"/>
                <w:b/>
                <w:bCs/>
              </w:rPr>
              <w:t xml:space="preserve"> by September 2025.</w:t>
            </w:r>
          </w:p>
          <w:p w14:paraId="63DC7370" w14:textId="77777777" w:rsidR="006A60C9" w:rsidRDefault="006A60C9" w:rsidP="002C793B">
            <w:pPr>
              <w:tabs>
                <w:tab w:val="left" w:pos="10400"/>
              </w:tabs>
              <w:rPr>
                <w:rFonts w:cs="Calibri"/>
                <w:b/>
                <w:bCs/>
              </w:rPr>
            </w:pPr>
          </w:p>
          <w:p w14:paraId="55915C4D" w14:textId="08772E41" w:rsidR="006A60C9" w:rsidRDefault="002A59C1" w:rsidP="002C793B">
            <w:pPr>
              <w:tabs>
                <w:tab w:val="left" w:pos="10400"/>
              </w:tabs>
              <w:rPr>
                <w:rFonts w:cs="Calibri"/>
                <w:b/>
                <w:bCs/>
              </w:rPr>
            </w:pPr>
            <w:r>
              <w:rPr>
                <w:rFonts w:cs="Calibri"/>
                <w:b/>
                <w:bCs/>
              </w:rPr>
              <w:t>Termly tracking of progress using Leuven scales.</w:t>
            </w:r>
          </w:p>
          <w:p w14:paraId="390E0B7B" w14:textId="79DF893C" w:rsidR="002A59C1" w:rsidRDefault="002A59C1" w:rsidP="002C793B">
            <w:pPr>
              <w:tabs>
                <w:tab w:val="left" w:pos="10400"/>
              </w:tabs>
              <w:rPr>
                <w:rFonts w:cs="Calibri"/>
                <w:b/>
                <w:bCs/>
              </w:rPr>
            </w:pPr>
          </w:p>
          <w:p w14:paraId="23604007" w14:textId="03069DCA" w:rsidR="002A59C1" w:rsidRDefault="002A59C1" w:rsidP="002C793B">
            <w:pPr>
              <w:tabs>
                <w:tab w:val="left" w:pos="10400"/>
              </w:tabs>
              <w:rPr>
                <w:rFonts w:cs="Calibri"/>
                <w:b/>
                <w:bCs/>
              </w:rPr>
            </w:pPr>
            <w:r>
              <w:rPr>
                <w:rFonts w:cs="Calibri"/>
                <w:b/>
                <w:bCs/>
              </w:rPr>
              <w:t>Regular team meetings to discuss progress.</w:t>
            </w:r>
          </w:p>
          <w:p w14:paraId="532532F0" w14:textId="19720DDE" w:rsidR="00E07F94" w:rsidRPr="00C54C6B" w:rsidRDefault="00E07F94" w:rsidP="002C793B">
            <w:pPr>
              <w:tabs>
                <w:tab w:val="left" w:pos="10400"/>
              </w:tabs>
              <w:rPr>
                <w:rFonts w:cs="Calibri"/>
                <w:b/>
                <w:bCs/>
              </w:rPr>
            </w:pPr>
          </w:p>
        </w:tc>
        <w:tc>
          <w:tcPr>
            <w:tcW w:w="2199" w:type="dxa"/>
            <w:gridSpan w:val="2"/>
            <w:tcBorders>
              <w:top w:val="single" w:sz="4" w:space="0" w:color="auto"/>
            </w:tcBorders>
          </w:tcPr>
          <w:p w14:paraId="62B4D619" w14:textId="77777777" w:rsidR="005C723F" w:rsidRDefault="00AD51A5" w:rsidP="002C793B">
            <w:pPr>
              <w:tabs>
                <w:tab w:val="left" w:pos="10400"/>
              </w:tabs>
              <w:rPr>
                <w:rFonts w:cs="Calibri"/>
                <w:b/>
                <w:bCs/>
              </w:rPr>
            </w:pPr>
            <w:r>
              <w:rPr>
                <w:rFonts w:cs="Calibri"/>
                <w:b/>
                <w:bCs/>
              </w:rPr>
              <w:lastRenderedPageBreak/>
              <w:t>Staff surveys</w:t>
            </w:r>
          </w:p>
          <w:p w14:paraId="0E6288B2" w14:textId="39331B57" w:rsidR="00F44565" w:rsidRDefault="00F44565" w:rsidP="002C793B">
            <w:pPr>
              <w:tabs>
                <w:tab w:val="left" w:pos="10400"/>
              </w:tabs>
              <w:rPr>
                <w:rFonts w:cs="Calibri"/>
                <w:b/>
                <w:bCs/>
              </w:rPr>
            </w:pPr>
            <w:r>
              <w:rPr>
                <w:rFonts w:cs="Calibri"/>
                <w:b/>
                <w:bCs/>
              </w:rPr>
              <w:t>Sensory profiles</w:t>
            </w:r>
          </w:p>
          <w:p w14:paraId="165F03C4" w14:textId="77777777" w:rsidR="00474E4A" w:rsidRDefault="00474E4A" w:rsidP="002C793B">
            <w:pPr>
              <w:tabs>
                <w:tab w:val="left" w:pos="10400"/>
              </w:tabs>
              <w:rPr>
                <w:rFonts w:cs="Calibri"/>
                <w:b/>
                <w:bCs/>
              </w:rPr>
            </w:pPr>
          </w:p>
          <w:p w14:paraId="2D362F80" w14:textId="77777777" w:rsidR="00474E4A" w:rsidRDefault="00474E4A" w:rsidP="002C793B">
            <w:pPr>
              <w:tabs>
                <w:tab w:val="left" w:pos="10400"/>
              </w:tabs>
              <w:rPr>
                <w:rFonts w:cs="Calibri"/>
                <w:b/>
                <w:bCs/>
              </w:rPr>
            </w:pPr>
          </w:p>
          <w:p w14:paraId="4897E55D" w14:textId="77777777" w:rsidR="00474E4A" w:rsidRDefault="00474E4A" w:rsidP="002C793B">
            <w:pPr>
              <w:tabs>
                <w:tab w:val="left" w:pos="10400"/>
              </w:tabs>
              <w:rPr>
                <w:rFonts w:cs="Calibri"/>
                <w:b/>
                <w:bCs/>
              </w:rPr>
            </w:pPr>
          </w:p>
          <w:p w14:paraId="6B7FA401" w14:textId="77777777" w:rsidR="00474E4A" w:rsidRDefault="00474E4A" w:rsidP="002C793B">
            <w:pPr>
              <w:tabs>
                <w:tab w:val="left" w:pos="10400"/>
              </w:tabs>
              <w:rPr>
                <w:rFonts w:cs="Calibri"/>
                <w:b/>
                <w:bCs/>
              </w:rPr>
            </w:pPr>
          </w:p>
          <w:p w14:paraId="5CEE1711" w14:textId="77777777" w:rsidR="00474E4A" w:rsidRDefault="00474E4A" w:rsidP="002C793B">
            <w:pPr>
              <w:tabs>
                <w:tab w:val="left" w:pos="10400"/>
              </w:tabs>
              <w:rPr>
                <w:rFonts w:cs="Calibri"/>
                <w:b/>
                <w:bCs/>
              </w:rPr>
            </w:pPr>
          </w:p>
          <w:p w14:paraId="20F95983" w14:textId="77777777" w:rsidR="00474E4A" w:rsidRDefault="00474E4A" w:rsidP="002C793B">
            <w:pPr>
              <w:tabs>
                <w:tab w:val="left" w:pos="10400"/>
              </w:tabs>
              <w:rPr>
                <w:rFonts w:cs="Calibri"/>
                <w:b/>
                <w:bCs/>
              </w:rPr>
            </w:pPr>
          </w:p>
          <w:p w14:paraId="017D0923" w14:textId="77777777" w:rsidR="0044482E" w:rsidRDefault="0044482E" w:rsidP="002C793B">
            <w:pPr>
              <w:tabs>
                <w:tab w:val="left" w:pos="10400"/>
              </w:tabs>
              <w:rPr>
                <w:rFonts w:cs="Calibri"/>
                <w:b/>
                <w:bCs/>
              </w:rPr>
            </w:pPr>
          </w:p>
          <w:p w14:paraId="35311207" w14:textId="77777777" w:rsidR="007A3570" w:rsidRPr="007A3570" w:rsidRDefault="007A3570" w:rsidP="007A3570">
            <w:pPr>
              <w:pStyle w:val="paragraph"/>
              <w:spacing w:before="0" w:beforeAutospacing="0" w:after="0" w:afterAutospacing="0"/>
              <w:textAlignment w:val="baseline"/>
              <w:rPr>
                <w:rFonts w:ascii="Calibri" w:hAnsi="Calibri" w:cs="Calibri"/>
                <w:b/>
                <w:bCs/>
              </w:rPr>
            </w:pPr>
            <w:r w:rsidRPr="007A3570">
              <w:rPr>
                <w:rStyle w:val="normaltextrun"/>
                <w:rFonts w:ascii="Calibri" w:eastAsiaTheme="majorEastAsia" w:hAnsi="Calibri" w:cs="Calibri"/>
                <w:b/>
                <w:bCs/>
              </w:rPr>
              <w:t>PKC Environments and Spaces resource</w:t>
            </w:r>
            <w:r w:rsidRPr="007A3570">
              <w:rPr>
                <w:rStyle w:val="eop"/>
                <w:rFonts w:ascii="Calibri" w:eastAsiaTheme="majorEastAsia" w:hAnsi="Calibri" w:cs="Calibri"/>
                <w:b/>
                <w:bCs/>
              </w:rPr>
              <w:t> </w:t>
            </w:r>
          </w:p>
          <w:p w14:paraId="368D6E23" w14:textId="77777777" w:rsidR="007A3570" w:rsidRPr="007A3570" w:rsidRDefault="007A3570" w:rsidP="007A3570">
            <w:pPr>
              <w:pStyle w:val="paragraph"/>
              <w:spacing w:before="0" w:beforeAutospacing="0" w:after="0" w:afterAutospacing="0"/>
              <w:textAlignment w:val="baseline"/>
              <w:rPr>
                <w:rFonts w:ascii="Calibri" w:hAnsi="Calibri" w:cs="Calibri"/>
                <w:b/>
                <w:bCs/>
              </w:rPr>
            </w:pPr>
            <w:r w:rsidRPr="007A3570">
              <w:rPr>
                <w:rStyle w:val="normaltextrun"/>
                <w:rFonts w:ascii="Calibri" w:eastAsiaTheme="majorEastAsia" w:hAnsi="Calibri" w:cs="Calibri"/>
                <w:b/>
                <w:bCs/>
              </w:rPr>
              <w:t>Fairview Environment skill audit.</w:t>
            </w:r>
            <w:r w:rsidRPr="007A3570">
              <w:rPr>
                <w:rStyle w:val="eop"/>
                <w:rFonts w:ascii="Calibri" w:eastAsiaTheme="majorEastAsia" w:hAnsi="Calibri" w:cs="Calibri"/>
                <w:b/>
                <w:bCs/>
              </w:rPr>
              <w:t> </w:t>
            </w:r>
          </w:p>
          <w:p w14:paraId="6AC6F527" w14:textId="0DCB7D3E" w:rsidR="007A3570" w:rsidRDefault="007A3570" w:rsidP="007A3570">
            <w:pPr>
              <w:pStyle w:val="paragraph"/>
              <w:spacing w:before="0" w:beforeAutospacing="0" w:after="0" w:afterAutospacing="0"/>
              <w:textAlignment w:val="baseline"/>
              <w:rPr>
                <w:rStyle w:val="eop"/>
                <w:rFonts w:ascii="Calibri" w:eastAsiaTheme="majorEastAsia" w:hAnsi="Calibri" w:cs="Calibri"/>
                <w:b/>
                <w:bCs/>
              </w:rPr>
            </w:pPr>
            <w:r w:rsidRPr="007A3570">
              <w:rPr>
                <w:rStyle w:val="normaltextrun"/>
                <w:rFonts w:ascii="Calibri" w:eastAsiaTheme="majorEastAsia" w:hAnsi="Calibri" w:cs="Calibri"/>
                <w:b/>
                <w:bCs/>
              </w:rPr>
              <w:t>Skill development trackers/milestone trackers for each learner</w:t>
            </w:r>
            <w:r w:rsidRPr="007A3570">
              <w:rPr>
                <w:rStyle w:val="eop"/>
                <w:rFonts w:ascii="Calibri" w:eastAsiaTheme="majorEastAsia" w:hAnsi="Calibri" w:cs="Calibri"/>
                <w:b/>
                <w:bCs/>
              </w:rPr>
              <w:t> </w:t>
            </w:r>
          </w:p>
          <w:p w14:paraId="77143F66" w14:textId="77777777" w:rsidR="009C4D9A" w:rsidRDefault="009C4D9A" w:rsidP="007A3570">
            <w:pPr>
              <w:pStyle w:val="paragraph"/>
              <w:spacing w:before="0" w:beforeAutospacing="0" w:after="0" w:afterAutospacing="0"/>
              <w:textAlignment w:val="baseline"/>
              <w:rPr>
                <w:rStyle w:val="eop"/>
              </w:rPr>
            </w:pPr>
          </w:p>
          <w:p w14:paraId="1A5F28EF" w14:textId="24FCFCA3" w:rsidR="009C4D9A" w:rsidRPr="00E60A68" w:rsidRDefault="00E60A68" w:rsidP="007A3570">
            <w:pPr>
              <w:pStyle w:val="paragraph"/>
              <w:spacing w:before="0" w:beforeAutospacing="0" w:after="0" w:afterAutospacing="0"/>
              <w:textAlignment w:val="baseline"/>
              <w:rPr>
                <w:rStyle w:val="eop"/>
                <w:rFonts w:ascii="Calibri" w:hAnsi="Calibri" w:cs="Calibri"/>
                <w:b/>
                <w:bCs/>
              </w:rPr>
            </w:pPr>
            <w:proofErr w:type="spellStart"/>
            <w:r w:rsidRPr="00E60A68">
              <w:rPr>
                <w:rStyle w:val="eop"/>
                <w:rFonts w:ascii="Calibri" w:hAnsi="Calibri" w:cs="Calibri"/>
                <w:b/>
                <w:bCs/>
              </w:rPr>
              <w:t>Floorbooks</w:t>
            </w:r>
            <w:proofErr w:type="spellEnd"/>
            <w:r w:rsidRPr="00E60A68">
              <w:rPr>
                <w:rStyle w:val="eop"/>
                <w:rFonts w:ascii="Calibri" w:hAnsi="Calibri" w:cs="Calibri"/>
                <w:b/>
                <w:bCs/>
              </w:rPr>
              <w:t xml:space="preserve"> (or alternative)</w:t>
            </w:r>
          </w:p>
          <w:p w14:paraId="7BC86091" w14:textId="77777777" w:rsidR="009C4D9A" w:rsidRPr="004F1C37" w:rsidRDefault="009C4D9A" w:rsidP="007A3570">
            <w:pPr>
              <w:pStyle w:val="paragraph"/>
              <w:spacing w:before="0" w:beforeAutospacing="0" w:after="0" w:afterAutospacing="0"/>
              <w:textAlignment w:val="baseline"/>
              <w:rPr>
                <w:rStyle w:val="eop"/>
                <w:rFonts w:ascii="Calibri" w:hAnsi="Calibri" w:cs="Calibri"/>
                <w:b/>
                <w:bCs/>
              </w:rPr>
            </w:pPr>
          </w:p>
          <w:p w14:paraId="5A29031D" w14:textId="77777777" w:rsidR="009C4D9A" w:rsidRPr="004F1C37" w:rsidRDefault="009C4D9A" w:rsidP="007A3570">
            <w:pPr>
              <w:pStyle w:val="paragraph"/>
              <w:spacing w:before="0" w:beforeAutospacing="0" w:after="0" w:afterAutospacing="0"/>
              <w:textAlignment w:val="baseline"/>
              <w:rPr>
                <w:rStyle w:val="eop"/>
                <w:rFonts w:ascii="Calibri" w:hAnsi="Calibri" w:cs="Calibri"/>
                <w:b/>
                <w:bCs/>
              </w:rPr>
            </w:pPr>
          </w:p>
          <w:p w14:paraId="4BFFDBBF" w14:textId="77777777" w:rsidR="009C4D9A" w:rsidRPr="004F1C37" w:rsidRDefault="009C4D9A" w:rsidP="007A3570">
            <w:pPr>
              <w:pStyle w:val="paragraph"/>
              <w:spacing w:before="0" w:beforeAutospacing="0" w:after="0" w:afterAutospacing="0"/>
              <w:textAlignment w:val="baseline"/>
              <w:rPr>
                <w:rStyle w:val="eop"/>
                <w:rFonts w:ascii="Calibri" w:hAnsi="Calibri" w:cs="Calibri"/>
                <w:b/>
                <w:bCs/>
              </w:rPr>
            </w:pPr>
          </w:p>
          <w:p w14:paraId="54A35BBA" w14:textId="77777777" w:rsidR="00E60A68" w:rsidRDefault="00E60A68" w:rsidP="007A3570">
            <w:pPr>
              <w:pStyle w:val="paragraph"/>
              <w:spacing w:before="0" w:beforeAutospacing="0" w:after="0" w:afterAutospacing="0"/>
              <w:textAlignment w:val="baseline"/>
              <w:rPr>
                <w:rStyle w:val="eop"/>
                <w:rFonts w:ascii="Calibri" w:hAnsi="Calibri" w:cs="Calibri"/>
                <w:b/>
                <w:bCs/>
              </w:rPr>
            </w:pPr>
          </w:p>
          <w:p w14:paraId="2F322657" w14:textId="77777777" w:rsidR="00D519FD" w:rsidRDefault="00D519FD" w:rsidP="007A3570">
            <w:pPr>
              <w:pStyle w:val="paragraph"/>
              <w:spacing w:before="0" w:beforeAutospacing="0" w:after="0" w:afterAutospacing="0"/>
              <w:textAlignment w:val="baseline"/>
              <w:rPr>
                <w:rStyle w:val="eop"/>
                <w:rFonts w:ascii="Calibri" w:hAnsi="Calibri"/>
              </w:rPr>
            </w:pPr>
          </w:p>
          <w:p w14:paraId="389CBFFC" w14:textId="77777777" w:rsidR="00D519FD" w:rsidRPr="004F1C37" w:rsidRDefault="00D519FD" w:rsidP="007A3570">
            <w:pPr>
              <w:pStyle w:val="paragraph"/>
              <w:spacing w:before="0" w:beforeAutospacing="0" w:after="0" w:afterAutospacing="0"/>
              <w:textAlignment w:val="baseline"/>
              <w:rPr>
                <w:rStyle w:val="eop"/>
                <w:rFonts w:ascii="Calibri" w:hAnsi="Calibri" w:cs="Calibri"/>
                <w:b/>
                <w:bCs/>
              </w:rPr>
            </w:pPr>
          </w:p>
          <w:p w14:paraId="78730E71" w14:textId="77777777" w:rsidR="00E60A68" w:rsidRPr="004F1C37" w:rsidRDefault="00E60A68" w:rsidP="007A3570">
            <w:pPr>
              <w:pStyle w:val="paragraph"/>
              <w:spacing w:before="0" w:beforeAutospacing="0" w:after="0" w:afterAutospacing="0"/>
              <w:textAlignment w:val="baseline"/>
              <w:rPr>
                <w:rStyle w:val="eop"/>
                <w:rFonts w:ascii="Calibri" w:hAnsi="Calibri" w:cs="Calibri"/>
                <w:b/>
                <w:bCs/>
              </w:rPr>
            </w:pPr>
          </w:p>
          <w:p w14:paraId="2C23F02C" w14:textId="12FFBED4" w:rsidR="00D519FD" w:rsidRPr="004F1C37" w:rsidRDefault="004F1C37" w:rsidP="007A3570">
            <w:pPr>
              <w:pStyle w:val="paragraph"/>
              <w:spacing w:before="0" w:beforeAutospacing="0" w:after="0" w:afterAutospacing="0"/>
              <w:textAlignment w:val="baseline"/>
              <w:rPr>
                <w:rStyle w:val="eop"/>
                <w:rFonts w:ascii="Calibri" w:hAnsi="Calibri" w:cs="Calibri"/>
                <w:b/>
                <w:bCs/>
              </w:rPr>
            </w:pPr>
            <w:r w:rsidRPr="004F1C37">
              <w:rPr>
                <w:rStyle w:val="eop"/>
                <w:rFonts w:ascii="Calibri" w:hAnsi="Calibri" w:cs="Calibri"/>
                <w:b/>
                <w:bCs/>
              </w:rPr>
              <w:t>Fairview track</w:t>
            </w:r>
            <w:r>
              <w:rPr>
                <w:rStyle w:val="eop"/>
                <w:rFonts w:ascii="Calibri" w:hAnsi="Calibri" w:cs="Calibri"/>
                <w:b/>
                <w:bCs/>
              </w:rPr>
              <w:t>ing documents</w:t>
            </w:r>
          </w:p>
          <w:p w14:paraId="15A036E7" w14:textId="77777777" w:rsidR="009C4D9A" w:rsidRPr="004F1C37" w:rsidRDefault="009C4D9A" w:rsidP="007A3570">
            <w:pPr>
              <w:pStyle w:val="paragraph"/>
              <w:spacing w:before="0" w:beforeAutospacing="0" w:after="0" w:afterAutospacing="0"/>
              <w:textAlignment w:val="baseline"/>
              <w:rPr>
                <w:rStyle w:val="eop"/>
                <w:rFonts w:ascii="Calibri" w:hAnsi="Calibri" w:cs="Calibri"/>
                <w:b/>
                <w:bCs/>
              </w:rPr>
            </w:pPr>
          </w:p>
          <w:p w14:paraId="0E7941AD" w14:textId="54298F52" w:rsidR="009C4D9A" w:rsidRPr="004F1C37" w:rsidRDefault="00F46E72" w:rsidP="007A3570">
            <w:pPr>
              <w:pStyle w:val="paragraph"/>
              <w:spacing w:before="0" w:beforeAutospacing="0" w:after="0" w:afterAutospacing="0"/>
              <w:textAlignment w:val="baseline"/>
              <w:rPr>
                <w:rStyle w:val="eop"/>
                <w:rFonts w:ascii="Calibri" w:hAnsi="Calibri" w:cs="Calibri"/>
                <w:b/>
                <w:bCs/>
              </w:rPr>
            </w:pPr>
            <w:r>
              <w:rPr>
                <w:rStyle w:val="eop"/>
                <w:rFonts w:ascii="Calibri" w:hAnsi="Calibri" w:cs="Calibri"/>
                <w:b/>
                <w:bCs/>
              </w:rPr>
              <w:t>Individual environmental trackers for pupils</w:t>
            </w:r>
          </w:p>
          <w:p w14:paraId="1693997F" w14:textId="77777777" w:rsidR="009C4D9A" w:rsidRPr="004F1C37" w:rsidRDefault="009C4D9A" w:rsidP="007A3570">
            <w:pPr>
              <w:pStyle w:val="paragraph"/>
              <w:spacing w:before="0" w:beforeAutospacing="0" w:after="0" w:afterAutospacing="0"/>
              <w:textAlignment w:val="baseline"/>
              <w:rPr>
                <w:rStyle w:val="eop"/>
                <w:rFonts w:ascii="Calibri" w:hAnsi="Calibri" w:cs="Calibri"/>
                <w:b/>
                <w:bCs/>
              </w:rPr>
            </w:pPr>
          </w:p>
          <w:p w14:paraId="07AF4165" w14:textId="77777777" w:rsidR="009C4D9A" w:rsidRPr="004F1C37" w:rsidRDefault="009C4D9A" w:rsidP="007A3570">
            <w:pPr>
              <w:pStyle w:val="paragraph"/>
              <w:spacing w:before="0" w:beforeAutospacing="0" w:after="0" w:afterAutospacing="0"/>
              <w:textAlignment w:val="baseline"/>
              <w:rPr>
                <w:rStyle w:val="eop"/>
                <w:rFonts w:ascii="Calibri" w:hAnsi="Calibri" w:cs="Calibri"/>
                <w:b/>
                <w:bCs/>
              </w:rPr>
            </w:pPr>
          </w:p>
          <w:p w14:paraId="0273B450" w14:textId="77777777" w:rsidR="009C4D9A" w:rsidRPr="004F1C37" w:rsidRDefault="009C4D9A" w:rsidP="007A3570">
            <w:pPr>
              <w:pStyle w:val="paragraph"/>
              <w:spacing w:before="0" w:beforeAutospacing="0" w:after="0" w:afterAutospacing="0"/>
              <w:textAlignment w:val="baseline"/>
              <w:rPr>
                <w:rFonts w:ascii="Calibri" w:hAnsi="Calibri" w:cs="Calibri"/>
                <w:b/>
                <w:bCs/>
              </w:rPr>
            </w:pPr>
          </w:p>
          <w:p w14:paraId="28CA8798" w14:textId="77777777" w:rsidR="00474E4A" w:rsidRPr="004F1C37" w:rsidRDefault="00474E4A" w:rsidP="002C793B">
            <w:pPr>
              <w:tabs>
                <w:tab w:val="left" w:pos="10400"/>
              </w:tabs>
              <w:rPr>
                <w:rFonts w:cs="Calibri"/>
                <w:b/>
                <w:bCs/>
              </w:rPr>
            </w:pPr>
          </w:p>
          <w:p w14:paraId="6C287173" w14:textId="77777777" w:rsidR="00445A12" w:rsidRDefault="00445A12" w:rsidP="002C793B">
            <w:pPr>
              <w:tabs>
                <w:tab w:val="left" w:pos="10400"/>
              </w:tabs>
              <w:rPr>
                <w:rFonts w:cs="Calibri"/>
                <w:b/>
                <w:bCs/>
              </w:rPr>
            </w:pPr>
          </w:p>
          <w:p w14:paraId="052C78D1" w14:textId="77777777" w:rsidR="00445A12" w:rsidRDefault="00445A12" w:rsidP="002C793B">
            <w:pPr>
              <w:tabs>
                <w:tab w:val="left" w:pos="10400"/>
              </w:tabs>
              <w:rPr>
                <w:rFonts w:cs="Calibri"/>
                <w:b/>
                <w:bCs/>
              </w:rPr>
            </w:pPr>
          </w:p>
          <w:p w14:paraId="71291544" w14:textId="77777777" w:rsidR="00445A12" w:rsidRDefault="00445A12" w:rsidP="002C793B">
            <w:pPr>
              <w:tabs>
                <w:tab w:val="left" w:pos="10400"/>
              </w:tabs>
              <w:rPr>
                <w:rFonts w:cs="Calibri"/>
                <w:b/>
                <w:bCs/>
              </w:rPr>
            </w:pPr>
          </w:p>
          <w:p w14:paraId="538A420C" w14:textId="77777777" w:rsidR="00445A12" w:rsidRDefault="00445A12" w:rsidP="002C793B">
            <w:pPr>
              <w:tabs>
                <w:tab w:val="left" w:pos="10400"/>
              </w:tabs>
              <w:rPr>
                <w:rFonts w:cs="Calibri"/>
                <w:b/>
                <w:bCs/>
              </w:rPr>
            </w:pPr>
            <w:r>
              <w:rPr>
                <w:rFonts w:cs="Calibri"/>
                <w:b/>
                <w:bCs/>
              </w:rPr>
              <w:t>Leuven scales</w:t>
            </w:r>
          </w:p>
          <w:p w14:paraId="53802F30" w14:textId="77777777" w:rsidR="00445A12" w:rsidRDefault="00445A12" w:rsidP="002C793B">
            <w:pPr>
              <w:tabs>
                <w:tab w:val="left" w:pos="10400"/>
              </w:tabs>
              <w:rPr>
                <w:rFonts w:cs="Calibri"/>
                <w:b/>
                <w:bCs/>
              </w:rPr>
            </w:pPr>
            <w:r>
              <w:rPr>
                <w:rFonts w:cs="Calibri"/>
                <w:b/>
                <w:bCs/>
              </w:rPr>
              <w:t>Fairview trackers</w:t>
            </w:r>
          </w:p>
          <w:p w14:paraId="295BFD6C" w14:textId="77777777" w:rsidR="00445A12" w:rsidRDefault="00CD7CD0" w:rsidP="002C793B">
            <w:pPr>
              <w:tabs>
                <w:tab w:val="left" w:pos="10400"/>
              </w:tabs>
              <w:rPr>
                <w:rFonts w:cs="Calibri"/>
                <w:b/>
                <w:bCs/>
              </w:rPr>
            </w:pPr>
            <w:r>
              <w:rPr>
                <w:rFonts w:cs="Calibri"/>
                <w:b/>
                <w:bCs/>
              </w:rPr>
              <w:t>Staff and parental feedback</w:t>
            </w:r>
          </w:p>
          <w:p w14:paraId="7D95F668" w14:textId="77777777" w:rsidR="00ED3599" w:rsidRDefault="00ED3599" w:rsidP="002C793B">
            <w:pPr>
              <w:tabs>
                <w:tab w:val="left" w:pos="10400"/>
              </w:tabs>
              <w:rPr>
                <w:rFonts w:cs="Calibri"/>
                <w:b/>
                <w:bCs/>
              </w:rPr>
            </w:pPr>
            <w:r>
              <w:rPr>
                <w:rFonts w:cs="Calibri"/>
                <w:b/>
                <w:bCs/>
              </w:rPr>
              <w:t>Observations</w:t>
            </w:r>
          </w:p>
          <w:p w14:paraId="6FF5214F" w14:textId="77777777" w:rsidR="00ED3599" w:rsidRDefault="005818DE" w:rsidP="002C793B">
            <w:pPr>
              <w:tabs>
                <w:tab w:val="left" w:pos="10400"/>
              </w:tabs>
              <w:rPr>
                <w:rFonts w:cs="Calibri"/>
                <w:b/>
                <w:bCs/>
              </w:rPr>
            </w:pPr>
            <w:r>
              <w:rPr>
                <w:rFonts w:cs="Calibri"/>
                <w:b/>
                <w:bCs/>
              </w:rPr>
              <w:t>Interactions monitoring sheets and moderation</w:t>
            </w:r>
          </w:p>
          <w:p w14:paraId="55200358" w14:textId="3B085D90" w:rsidR="00B610E4" w:rsidRPr="00C54C6B" w:rsidRDefault="00B610E4" w:rsidP="002C793B">
            <w:pPr>
              <w:tabs>
                <w:tab w:val="left" w:pos="10400"/>
              </w:tabs>
              <w:rPr>
                <w:rFonts w:cs="Calibri"/>
                <w:b/>
                <w:bCs/>
              </w:rPr>
            </w:pPr>
            <w:r>
              <w:rPr>
                <w:rFonts w:cs="Calibri"/>
                <w:b/>
                <w:bCs/>
              </w:rPr>
              <w:t>Moderation of observations</w:t>
            </w:r>
          </w:p>
        </w:tc>
        <w:tc>
          <w:tcPr>
            <w:tcW w:w="2198" w:type="dxa"/>
            <w:tcBorders>
              <w:top w:val="single" w:sz="4" w:space="0" w:color="auto"/>
            </w:tcBorders>
          </w:tcPr>
          <w:p w14:paraId="10BC5DB9" w14:textId="77777777" w:rsidR="005C723F" w:rsidRDefault="00AD51A5" w:rsidP="002C793B">
            <w:pPr>
              <w:tabs>
                <w:tab w:val="left" w:pos="10400"/>
              </w:tabs>
              <w:rPr>
                <w:rFonts w:cs="Calibri"/>
                <w:b/>
                <w:bCs/>
              </w:rPr>
            </w:pPr>
            <w:r>
              <w:rPr>
                <w:rFonts w:cs="Calibri"/>
                <w:b/>
                <w:bCs/>
              </w:rPr>
              <w:lastRenderedPageBreak/>
              <w:t>PT early years</w:t>
            </w:r>
          </w:p>
          <w:p w14:paraId="1B943806" w14:textId="77777777" w:rsidR="00AD51A5" w:rsidRDefault="009C7869" w:rsidP="002C793B">
            <w:pPr>
              <w:tabs>
                <w:tab w:val="left" w:pos="10400"/>
              </w:tabs>
              <w:rPr>
                <w:rFonts w:cs="Calibri"/>
                <w:b/>
                <w:bCs/>
              </w:rPr>
            </w:pPr>
            <w:r>
              <w:rPr>
                <w:rFonts w:cs="Calibri"/>
                <w:b/>
                <w:bCs/>
              </w:rPr>
              <w:t>EYP</w:t>
            </w:r>
          </w:p>
          <w:p w14:paraId="11B4DC66" w14:textId="77777777" w:rsidR="009C7869" w:rsidRDefault="009C7869" w:rsidP="002C793B">
            <w:pPr>
              <w:tabs>
                <w:tab w:val="left" w:pos="10400"/>
              </w:tabs>
              <w:rPr>
                <w:rFonts w:cs="Calibri"/>
                <w:b/>
                <w:bCs/>
              </w:rPr>
            </w:pPr>
            <w:r>
              <w:rPr>
                <w:rFonts w:cs="Calibri"/>
                <w:b/>
                <w:bCs/>
              </w:rPr>
              <w:t>PSAs</w:t>
            </w:r>
          </w:p>
          <w:p w14:paraId="4E2EE3D3" w14:textId="77777777" w:rsidR="009C7869" w:rsidRDefault="009C7869" w:rsidP="002C793B">
            <w:pPr>
              <w:tabs>
                <w:tab w:val="left" w:pos="10400"/>
              </w:tabs>
              <w:rPr>
                <w:rFonts w:cs="Calibri"/>
                <w:b/>
                <w:bCs/>
              </w:rPr>
            </w:pPr>
            <w:r>
              <w:rPr>
                <w:rFonts w:cs="Calibri"/>
                <w:b/>
                <w:bCs/>
              </w:rPr>
              <w:t>Play Workers</w:t>
            </w:r>
          </w:p>
          <w:p w14:paraId="3CAAADF7" w14:textId="77777777" w:rsidR="009C7869" w:rsidRDefault="009C7869" w:rsidP="002C793B">
            <w:pPr>
              <w:tabs>
                <w:tab w:val="left" w:pos="10400"/>
              </w:tabs>
              <w:rPr>
                <w:rFonts w:cs="Calibri"/>
                <w:b/>
                <w:bCs/>
              </w:rPr>
            </w:pPr>
            <w:r>
              <w:rPr>
                <w:rFonts w:cs="Calibri"/>
                <w:b/>
                <w:bCs/>
              </w:rPr>
              <w:t>OT</w:t>
            </w:r>
          </w:p>
          <w:p w14:paraId="130A1F42" w14:textId="77777777" w:rsidR="009C7869" w:rsidRDefault="009C7869" w:rsidP="002C793B">
            <w:pPr>
              <w:tabs>
                <w:tab w:val="left" w:pos="10400"/>
              </w:tabs>
              <w:rPr>
                <w:rFonts w:cs="Calibri"/>
                <w:b/>
                <w:bCs/>
              </w:rPr>
            </w:pPr>
            <w:r>
              <w:rPr>
                <w:rFonts w:cs="Calibri"/>
                <w:b/>
                <w:bCs/>
              </w:rPr>
              <w:t>Physio</w:t>
            </w:r>
          </w:p>
          <w:p w14:paraId="3720BBEE" w14:textId="77777777" w:rsidR="009C7869" w:rsidRDefault="009C7869" w:rsidP="002C793B">
            <w:pPr>
              <w:tabs>
                <w:tab w:val="left" w:pos="10400"/>
              </w:tabs>
              <w:rPr>
                <w:rFonts w:cs="Calibri"/>
                <w:b/>
                <w:bCs/>
              </w:rPr>
            </w:pPr>
            <w:proofErr w:type="spellStart"/>
            <w:r>
              <w:rPr>
                <w:rFonts w:cs="Calibri"/>
                <w:b/>
                <w:bCs/>
              </w:rPr>
              <w:t>SaLT</w:t>
            </w:r>
            <w:proofErr w:type="spellEnd"/>
          </w:p>
          <w:p w14:paraId="4A425C66" w14:textId="77777777" w:rsidR="009C7869" w:rsidRDefault="009C7869" w:rsidP="002C793B">
            <w:pPr>
              <w:tabs>
                <w:tab w:val="left" w:pos="10400"/>
              </w:tabs>
              <w:rPr>
                <w:rFonts w:cs="Calibri"/>
                <w:b/>
                <w:bCs/>
              </w:rPr>
            </w:pPr>
            <w:r>
              <w:rPr>
                <w:rFonts w:cs="Calibri"/>
                <w:b/>
                <w:bCs/>
              </w:rPr>
              <w:t>VI</w:t>
            </w:r>
            <w:r w:rsidR="007D66B3">
              <w:rPr>
                <w:rFonts w:cs="Calibri"/>
                <w:b/>
                <w:bCs/>
              </w:rPr>
              <w:t xml:space="preserve"> teacher</w:t>
            </w:r>
          </w:p>
          <w:p w14:paraId="1266DE29" w14:textId="77777777" w:rsidR="0044482E" w:rsidRDefault="0044482E" w:rsidP="002C793B">
            <w:pPr>
              <w:tabs>
                <w:tab w:val="left" w:pos="10400"/>
              </w:tabs>
              <w:rPr>
                <w:rFonts w:cs="Calibri"/>
                <w:b/>
                <w:bCs/>
              </w:rPr>
            </w:pPr>
          </w:p>
          <w:p w14:paraId="2B1EB920" w14:textId="77777777" w:rsidR="0044482E" w:rsidRDefault="0044482E" w:rsidP="002C793B">
            <w:pPr>
              <w:tabs>
                <w:tab w:val="left" w:pos="10400"/>
              </w:tabs>
              <w:rPr>
                <w:rFonts w:cs="Calibri"/>
                <w:b/>
                <w:bCs/>
              </w:rPr>
            </w:pPr>
            <w:r>
              <w:rPr>
                <w:rFonts w:cs="Calibri"/>
                <w:b/>
                <w:bCs/>
              </w:rPr>
              <w:t>Central team</w:t>
            </w:r>
          </w:p>
          <w:p w14:paraId="1E60DAB4" w14:textId="3CB7E685" w:rsidR="0044482E" w:rsidRDefault="006A60C9" w:rsidP="002C793B">
            <w:pPr>
              <w:tabs>
                <w:tab w:val="left" w:pos="10400"/>
              </w:tabs>
              <w:rPr>
                <w:rFonts w:cs="Calibri"/>
                <w:b/>
                <w:bCs/>
              </w:rPr>
            </w:pPr>
            <w:r>
              <w:rPr>
                <w:rFonts w:cs="Calibri"/>
                <w:b/>
                <w:bCs/>
              </w:rPr>
              <w:t>EYST</w:t>
            </w:r>
          </w:p>
          <w:p w14:paraId="3F753D1C" w14:textId="77777777" w:rsidR="0044482E" w:rsidRDefault="0044482E" w:rsidP="002C793B">
            <w:pPr>
              <w:tabs>
                <w:tab w:val="left" w:pos="10400"/>
              </w:tabs>
              <w:rPr>
                <w:rFonts w:cs="Calibri"/>
                <w:b/>
                <w:bCs/>
              </w:rPr>
            </w:pPr>
            <w:r>
              <w:rPr>
                <w:rFonts w:cs="Calibri"/>
                <w:b/>
                <w:bCs/>
              </w:rPr>
              <w:t>PT</w:t>
            </w:r>
          </w:p>
          <w:p w14:paraId="25188C6D" w14:textId="77777777" w:rsidR="0044482E" w:rsidRDefault="0044482E" w:rsidP="002C793B">
            <w:pPr>
              <w:tabs>
                <w:tab w:val="left" w:pos="10400"/>
              </w:tabs>
              <w:rPr>
                <w:rFonts w:cs="Calibri"/>
                <w:b/>
                <w:bCs/>
              </w:rPr>
            </w:pPr>
            <w:r>
              <w:rPr>
                <w:rFonts w:cs="Calibri"/>
                <w:b/>
                <w:bCs/>
              </w:rPr>
              <w:t>E</w:t>
            </w:r>
            <w:r w:rsidR="004A7F53">
              <w:rPr>
                <w:rFonts w:cs="Calibri"/>
                <w:b/>
                <w:bCs/>
              </w:rPr>
              <w:t>YP</w:t>
            </w:r>
          </w:p>
          <w:p w14:paraId="3A50C15B" w14:textId="77777777" w:rsidR="004A7F53" w:rsidRDefault="004A7F53" w:rsidP="002C793B">
            <w:pPr>
              <w:tabs>
                <w:tab w:val="left" w:pos="10400"/>
              </w:tabs>
              <w:rPr>
                <w:rFonts w:cs="Calibri"/>
                <w:b/>
                <w:bCs/>
              </w:rPr>
            </w:pPr>
            <w:r>
              <w:rPr>
                <w:rFonts w:cs="Calibri"/>
                <w:b/>
                <w:bCs/>
              </w:rPr>
              <w:t>All nursery staff</w:t>
            </w:r>
          </w:p>
          <w:p w14:paraId="4583079C" w14:textId="77777777" w:rsidR="00F46E72" w:rsidRDefault="00F46E72" w:rsidP="002C793B">
            <w:pPr>
              <w:tabs>
                <w:tab w:val="left" w:pos="10400"/>
              </w:tabs>
              <w:rPr>
                <w:rFonts w:cs="Calibri"/>
                <w:b/>
                <w:bCs/>
              </w:rPr>
            </w:pPr>
          </w:p>
          <w:p w14:paraId="6307AC35" w14:textId="77777777" w:rsidR="00F46E72" w:rsidRDefault="00F46E72" w:rsidP="002C793B">
            <w:pPr>
              <w:tabs>
                <w:tab w:val="left" w:pos="10400"/>
              </w:tabs>
              <w:rPr>
                <w:rFonts w:cs="Calibri"/>
                <w:b/>
                <w:bCs/>
              </w:rPr>
            </w:pPr>
          </w:p>
          <w:p w14:paraId="46CDB4E0" w14:textId="77777777" w:rsidR="00F46E72" w:rsidRDefault="00F46E72" w:rsidP="002C793B">
            <w:pPr>
              <w:tabs>
                <w:tab w:val="left" w:pos="10400"/>
              </w:tabs>
              <w:rPr>
                <w:rFonts w:cs="Calibri"/>
                <w:b/>
                <w:bCs/>
              </w:rPr>
            </w:pPr>
          </w:p>
          <w:p w14:paraId="1DB09FE2" w14:textId="77777777" w:rsidR="00F46E72" w:rsidRDefault="00F46E72" w:rsidP="002C793B">
            <w:pPr>
              <w:tabs>
                <w:tab w:val="left" w:pos="10400"/>
              </w:tabs>
              <w:rPr>
                <w:rFonts w:cs="Calibri"/>
                <w:b/>
                <w:bCs/>
              </w:rPr>
            </w:pPr>
          </w:p>
          <w:p w14:paraId="3C2A71DA" w14:textId="77777777" w:rsidR="00F46E72" w:rsidRDefault="00F46E72" w:rsidP="002C793B">
            <w:pPr>
              <w:tabs>
                <w:tab w:val="left" w:pos="10400"/>
              </w:tabs>
              <w:rPr>
                <w:rFonts w:cs="Calibri"/>
                <w:b/>
                <w:bCs/>
              </w:rPr>
            </w:pPr>
          </w:p>
          <w:p w14:paraId="1A831E12" w14:textId="77777777" w:rsidR="00F46E72" w:rsidRDefault="00F46E72" w:rsidP="002C793B">
            <w:pPr>
              <w:tabs>
                <w:tab w:val="left" w:pos="10400"/>
              </w:tabs>
              <w:rPr>
                <w:rFonts w:cs="Calibri"/>
                <w:b/>
                <w:bCs/>
              </w:rPr>
            </w:pPr>
          </w:p>
          <w:p w14:paraId="39BC7D4C" w14:textId="77777777" w:rsidR="00F46E72" w:rsidRDefault="00F46E72" w:rsidP="002C793B">
            <w:pPr>
              <w:tabs>
                <w:tab w:val="left" w:pos="10400"/>
              </w:tabs>
              <w:rPr>
                <w:rFonts w:cs="Calibri"/>
                <w:b/>
                <w:bCs/>
              </w:rPr>
            </w:pPr>
          </w:p>
          <w:p w14:paraId="4B3EA717" w14:textId="77777777" w:rsidR="00F46E72" w:rsidRDefault="00F46E72" w:rsidP="002C793B">
            <w:pPr>
              <w:tabs>
                <w:tab w:val="left" w:pos="10400"/>
              </w:tabs>
              <w:rPr>
                <w:rFonts w:cs="Calibri"/>
                <w:b/>
                <w:bCs/>
              </w:rPr>
            </w:pPr>
          </w:p>
          <w:p w14:paraId="47CA2199" w14:textId="77777777" w:rsidR="00F46E72" w:rsidRDefault="00F46E72" w:rsidP="002C793B">
            <w:pPr>
              <w:tabs>
                <w:tab w:val="left" w:pos="10400"/>
              </w:tabs>
              <w:rPr>
                <w:rFonts w:cs="Calibri"/>
                <w:b/>
                <w:bCs/>
              </w:rPr>
            </w:pPr>
          </w:p>
          <w:p w14:paraId="7D1BFBE3" w14:textId="77777777" w:rsidR="00F46E72" w:rsidRDefault="00F46E72" w:rsidP="002C793B">
            <w:pPr>
              <w:tabs>
                <w:tab w:val="left" w:pos="10400"/>
              </w:tabs>
              <w:rPr>
                <w:rFonts w:cs="Calibri"/>
                <w:b/>
                <w:bCs/>
              </w:rPr>
            </w:pPr>
          </w:p>
          <w:p w14:paraId="1CE386D6" w14:textId="77777777" w:rsidR="00F46E72" w:rsidRDefault="00F46E72" w:rsidP="002C793B">
            <w:pPr>
              <w:tabs>
                <w:tab w:val="left" w:pos="10400"/>
              </w:tabs>
              <w:rPr>
                <w:rFonts w:cs="Calibri"/>
                <w:b/>
                <w:bCs/>
              </w:rPr>
            </w:pPr>
          </w:p>
          <w:p w14:paraId="469869EF" w14:textId="77777777" w:rsidR="00F46E72" w:rsidRDefault="00F46E72" w:rsidP="002C793B">
            <w:pPr>
              <w:tabs>
                <w:tab w:val="left" w:pos="10400"/>
              </w:tabs>
              <w:rPr>
                <w:rFonts w:cs="Calibri"/>
                <w:b/>
                <w:bCs/>
              </w:rPr>
            </w:pPr>
          </w:p>
          <w:p w14:paraId="7CB2FBC9" w14:textId="77777777" w:rsidR="00F46E72" w:rsidRDefault="00F46E72" w:rsidP="002C793B">
            <w:pPr>
              <w:tabs>
                <w:tab w:val="left" w:pos="10400"/>
              </w:tabs>
              <w:rPr>
                <w:rFonts w:cs="Calibri"/>
                <w:b/>
                <w:bCs/>
              </w:rPr>
            </w:pPr>
          </w:p>
          <w:p w14:paraId="2D94FC0B" w14:textId="77777777" w:rsidR="00F46E72" w:rsidRDefault="00F46E72" w:rsidP="002C793B">
            <w:pPr>
              <w:tabs>
                <w:tab w:val="left" w:pos="10400"/>
              </w:tabs>
              <w:rPr>
                <w:rFonts w:cs="Calibri"/>
                <w:b/>
                <w:bCs/>
              </w:rPr>
            </w:pPr>
          </w:p>
          <w:p w14:paraId="615F6D47" w14:textId="77777777" w:rsidR="00F46E72" w:rsidRDefault="00F46E72" w:rsidP="002C793B">
            <w:pPr>
              <w:tabs>
                <w:tab w:val="left" w:pos="10400"/>
              </w:tabs>
              <w:rPr>
                <w:rFonts w:cs="Calibri"/>
                <w:b/>
                <w:bCs/>
              </w:rPr>
            </w:pPr>
          </w:p>
          <w:p w14:paraId="2491F466" w14:textId="77777777" w:rsidR="00F46E72" w:rsidRDefault="006A60C9" w:rsidP="002C793B">
            <w:pPr>
              <w:tabs>
                <w:tab w:val="left" w:pos="10400"/>
              </w:tabs>
              <w:rPr>
                <w:rFonts w:cs="Calibri"/>
                <w:b/>
                <w:bCs/>
              </w:rPr>
            </w:pPr>
            <w:r>
              <w:rPr>
                <w:rFonts w:cs="Calibri"/>
                <w:b/>
                <w:bCs/>
              </w:rPr>
              <w:t>All nursery staff</w:t>
            </w:r>
          </w:p>
          <w:p w14:paraId="67FF4029" w14:textId="77777777" w:rsidR="006A60C9" w:rsidRDefault="006A60C9" w:rsidP="002C793B">
            <w:pPr>
              <w:tabs>
                <w:tab w:val="left" w:pos="10400"/>
              </w:tabs>
              <w:rPr>
                <w:rFonts w:cs="Calibri"/>
                <w:b/>
                <w:bCs/>
              </w:rPr>
            </w:pPr>
            <w:r>
              <w:rPr>
                <w:rFonts w:cs="Calibri"/>
                <w:b/>
                <w:bCs/>
              </w:rPr>
              <w:t>EYST</w:t>
            </w:r>
          </w:p>
          <w:p w14:paraId="3ED2B134" w14:textId="77777777" w:rsidR="006A60C9" w:rsidRDefault="006A60C9" w:rsidP="002C793B">
            <w:pPr>
              <w:tabs>
                <w:tab w:val="left" w:pos="10400"/>
              </w:tabs>
              <w:rPr>
                <w:rFonts w:cs="Calibri"/>
                <w:b/>
                <w:bCs/>
              </w:rPr>
            </w:pPr>
            <w:r>
              <w:rPr>
                <w:rFonts w:cs="Calibri"/>
                <w:b/>
                <w:bCs/>
              </w:rPr>
              <w:t>PT</w:t>
            </w:r>
          </w:p>
          <w:p w14:paraId="72735515" w14:textId="77777777" w:rsidR="00221915" w:rsidRDefault="00221915" w:rsidP="002C793B">
            <w:pPr>
              <w:tabs>
                <w:tab w:val="left" w:pos="10400"/>
              </w:tabs>
              <w:rPr>
                <w:rFonts w:cs="Calibri"/>
                <w:b/>
                <w:bCs/>
              </w:rPr>
            </w:pPr>
          </w:p>
          <w:p w14:paraId="4366A4A9" w14:textId="77777777" w:rsidR="00221915" w:rsidRDefault="00221915" w:rsidP="002C793B">
            <w:pPr>
              <w:tabs>
                <w:tab w:val="left" w:pos="10400"/>
              </w:tabs>
              <w:rPr>
                <w:rFonts w:cs="Calibri"/>
                <w:b/>
                <w:bCs/>
              </w:rPr>
            </w:pPr>
          </w:p>
          <w:p w14:paraId="3024D9CA" w14:textId="77777777" w:rsidR="00221915" w:rsidRDefault="00221915" w:rsidP="002C793B">
            <w:pPr>
              <w:tabs>
                <w:tab w:val="left" w:pos="10400"/>
              </w:tabs>
              <w:rPr>
                <w:rFonts w:cs="Calibri"/>
                <w:b/>
                <w:bCs/>
              </w:rPr>
            </w:pPr>
          </w:p>
          <w:p w14:paraId="48CA9CE3" w14:textId="77777777" w:rsidR="00221915" w:rsidRDefault="00221915" w:rsidP="002C793B">
            <w:pPr>
              <w:tabs>
                <w:tab w:val="left" w:pos="10400"/>
              </w:tabs>
              <w:rPr>
                <w:rFonts w:cs="Calibri"/>
                <w:b/>
                <w:bCs/>
              </w:rPr>
            </w:pPr>
          </w:p>
          <w:p w14:paraId="10D4FE31" w14:textId="77777777" w:rsidR="00221915" w:rsidRDefault="00221915" w:rsidP="002C793B">
            <w:pPr>
              <w:tabs>
                <w:tab w:val="left" w:pos="10400"/>
              </w:tabs>
              <w:rPr>
                <w:rFonts w:cs="Calibri"/>
                <w:b/>
                <w:bCs/>
              </w:rPr>
            </w:pPr>
          </w:p>
          <w:p w14:paraId="64A5F83F" w14:textId="77777777" w:rsidR="00221915" w:rsidRDefault="00221915" w:rsidP="002C793B">
            <w:pPr>
              <w:tabs>
                <w:tab w:val="left" w:pos="10400"/>
              </w:tabs>
              <w:rPr>
                <w:rFonts w:cs="Calibri"/>
                <w:b/>
                <w:bCs/>
              </w:rPr>
            </w:pPr>
          </w:p>
          <w:p w14:paraId="5A880A01" w14:textId="77777777" w:rsidR="00221915" w:rsidRDefault="00221915" w:rsidP="002C793B">
            <w:pPr>
              <w:tabs>
                <w:tab w:val="left" w:pos="10400"/>
              </w:tabs>
              <w:rPr>
                <w:rFonts w:cs="Calibri"/>
                <w:b/>
                <w:bCs/>
              </w:rPr>
            </w:pPr>
          </w:p>
          <w:p w14:paraId="592FFD58" w14:textId="77777777" w:rsidR="00221915" w:rsidRDefault="00221915" w:rsidP="002C793B">
            <w:pPr>
              <w:tabs>
                <w:tab w:val="left" w:pos="10400"/>
              </w:tabs>
              <w:rPr>
                <w:rFonts w:cs="Calibri"/>
                <w:b/>
                <w:bCs/>
              </w:rPr>
            </w:pPr>
          </w:p>
          <w:p w14:paraId="08AA1E29" w14:textId="77777777" w:rsidR="00221915" w:rsidRDefault="00221915" w:rsidP="002C793B">
            <w:pPr>
              <w:tabs>
                <w:tab w:val="left" w:pos="10400"/>
              </w:tabs>
              <w:rPr>
                <w:rFonts w:cs="Calibri"/>
                <w:b/>
                <w:bCs/>
              </w:rPr>
            </w:pPr>
          </w:p>
          <w:p w14:paraId="033145E8" w14:textId="77777777" w:rsidR="00221915" w:rsidRDefault="00221915" w:rsidP="002C793B">
            <w:pPr>
              <w:tabs>
                <w:tab w:val="left" w:pos="10400"/>
              </w:tabs>
              <w:rPr>
                <w:rFonts w:cs="Calibri"/>
                <w:b/>
                <w:bCs/>
              </w:rPr>
            </w:pPr>
          </w:p>
          <w:p w14:paraId="6976D181" w14:textId="77777777" w:rsidR="00221915" w:rsidRDefault="00221915" w:rsidP="002C793B">
            <w:pPr>
              <w:tabs>
                <w:tab w:val="left" w:pos="10400"/>
              </w:tabs>
              <w:rPr>
                <w:rFonts w:cs="Calibri"/>
                <w:b/>
                <w:bCs/>
              </w:rPr>
            </w:pPr>
            <w:r>
              <w:rPr>
                <w:rFonts w:cs="Calibri"/>
                <w:b/>
                <w:bCs/>
              </w:rPr>
              <w:t>All nursery staff</w:t>
            </w:r>
          </w:p>
          <w:p w14:paraId="51981250" w14:textId="77777777" w:rsidR="00221915" w:rsidRDefault="00221915" w:rsidP="002C793B">
            <w:pPr>
              <w:tabs>
                <w:tab w:val="left" w:pos="10400"/>
              </w:tabs>
              <w:rPr>
                <w:rFonts w:cs="Calibri"/>
                <w:b/>
                <w:bCs/>
              </w:rPr>
            </w:pPr>
            <w:r>
              <w:rPr>
                <w:rFonts w:cs="Calibri"/>
                <w:b/>
                <w:bCs/>
              </w:rPr>
              <w:t>EYST</w:t>
            </w:r>
          </w:p>
          <w:p w14:paraId="2AFE6D42" w14:textId="77777777" w:rsidR="00221915" w:rsidRDefault="00221915" w:rsidP="002C793B">
            <w:pPr>
              <w:tabs>
                <w:tab w:val="left" w:pos="10400"/>
              </w:tabs>
              <w:rPr>
                <w:rFonts w:cs="Calibri"/>
                <w:b/>
                <w:bCs/>
              </w:rPr>
            </w:pPr>
            <w:r>
              <w:rPr>
                <w:rFonts w:cs="Calibri"/>
                <w:b/>
                <w:bCs/>
              </w:rPr>
              <w:t>PT</w:t>
            </w:r>
          </w:p>
          <w:p w14:paraId="39E24DD4" w14:textId="77777777" w:rsidR="00221915" w:rsidRDefault="00221915" w:rsidP="002C793B">
            <w:pPr>
              <w:tabs>
                <w:tab w:val="left" w:pos="10400"/>
              </w:tabs>
              <w:rPr>
                <w:rFonts w:cs="Calibri"/>
                <w:b/>
                <w:bCs/>
              </w:rPr>
            </w:pPr>
          </w:p>
          <w:p w14:paraId="10CC1057" w14:textId="77777777" w:rsidR="00221915" w:rsidRDefault="00221915" w:rsidP="002C793B">
            <w:pPr>
              <w:tabs>
                <w:tab w:val="left" w:pos="10400"/>
              </w:tabs>
              <w:rPr>
                <w:rFonts w:cs="Calibri"/>
                <w:b/>
                <w:bCs/>
              </w:rPr>
            </w:pPr>
          </w:p>
          <w:p w14:paraId="0DA86E7E" w14:textId="77777777" w:rsidR="00221915" w:rsidRDefault="00221915" w:rsidP="002C793B">
            <w:pPr>
              <w:tabs>
                <w:tab w:val="left" w:pos="10400"/>
              </w:tabs>
              <w:rPr>
                <w:rFonts w:cs="Calibri"/>
                <w:b/>
                <w:bCs/>
              </w:rPr>
            </w:pPr>
          </w:p>
          <w:p w14:paraId="25FFA382" w14:textId="77777777" w:rsidR="005A4F76" w:rsidRDefault="005A4F76" w:rsidP="002C793B">
            <w:pPr>
              <w:tabs>
                <w:tab w:val="left" w:pos="10400"/>
              </w:tabs>
              <w:rPr>
                <w:rFonts w:cs="Calibri"/>
                <w:b/>
                <w:bCs/>
              </w:rPr>
            </w:pPr>
          </w:p>
          <w:p w14:paraId="6BBA508D" w14:textId="77777777" w:rsidR="005A4F76" w:rsidRDefault="005A4F76" w:rsidP="002C793B">
            <w:pPr>
              <w:tabs>
                <w:tab w:val="left" w:pos="10400"/>
              </w:tabs>
              <w:rPr>
                <w:rFonts w:cs="Calibri"/>
                <w:b/>
                <w:bCs/>
              </w:rPr>
            </w:pPr>
          </w:p>
          <w:p w14:paraId="5677BA50" w14:textId="77777777" w:rsidR="005A4F76" w:rsidRDefault="005A4F76" w:rsidP="002C793B">
            <w:pPr>
              <w:tabs>
                <w:tab w:val="left" w:pos="10400"/>
              </w:tabs>
              <w:rPr>
                <w:rFonts w:cs="Calibri"/>
                <w:b/>
                <w:bCs/>
              </w:rPr>
            </w:pPr>
          </w:p>
          <w:p w14:paraId="304C631A" w14:textId="68A216E9" w:rsidR="005A4F76" w:rsidRDefault="005A4F76" w:rsidP="002C793B">
            <w:pPr>
              <w:tabs>
                <w:tab w:val="left" w:pos="10400"/>
              </w:tabs>
              <w:rPr>
                <w:rFonts w:cs="Calibri"/>
                <w:b/>
                <w:bCs/>
              </w:rPr>
            </w:pPr>
            <w:r>
              <w:rPr>
                <w:rFonts w:cs="Calibri"/>
                <w:b/>
                <w:bCs/>
              </w:rPr>
              <w:t>Early years staff</w:t>
            </w:r>
          </w:p>
          <w:p w14:paraId="4CEAC7D9" w14:textId="77777777" w:rsidR="00221915" w:rsidRDefault="00221915" w:rsidP="002C793B">
            <w:pPr>
              <w:tabs>
                <w:tab w:val="left" w:pos="10400"/>
              </w:tabs>
              <w:rPr>
                <w:rFonts w:cs="Calibri"/>
                <w:b/>
                <w:bCs/>
              </w:rPr>
            </w:pPr>
          </w:p>
          <w:p w14:paraId="6AD6A622" w14:textId="77777777" w:rsidR="00221915" w:rsidRDefault="00221915" w:rsidP="002C793B">
            <w:pPr>
              <w:tabs>
                <w:tab w:val="left" w:pos="10400"/>
              </w:tabs>
              <w:rPr>
                <w:rFonts w:cs="Calibri"/>
                <w:b/>
                <w:bCs/>
              </w:rPr>
            </w:pPr>
          </w:p>
          <w:p w14:paraId="482D1EDC" w14:textId="1D0B1ACA" w:rsidR="00221915" w:rsidRPr="00C54C6B" w:rsidRDefault="00221915" w:rsidP="002C793B">
            <w:pPr>
              <w:tabs>
                <w:tab w:val="left" w:pos="10400"/>
              </w:tabs>
              <w:rPr>
                <w:rFonts w:cs="Calibri"/>
                <w:b/>
                <w:bCs/>
              </w:rPr>
            </w:pPr>
          </w:p>
        </w:tc>
        <w:tc>
          <w:tcPr>
            <w:tcW w:w="2198" w:type="dxa"/>
            <w:tcBorders>
              <w:top w:val="single" w:sz="4" w:space="0" w:color="auto"/>
            </w:tcBorders>
          </w:tcPr>
          <w:p w14:paraId="7205E860" w14:textId="77777777" w:rsidR="005C723F" w:rsidRDefault="00F44565" w:rsidP="002C793B">
            <w:pPr>
              <w:tabs>
                <w:tab w:val="left" w:pos="10400"/>
              </w:tabs>
              <w:rPr>
                <w:rFonts w:cs="Calibri"/>
                <w:b/>
                <w:bCs/>
              </w:rPr>
            </w:pPr>
            <w:r>
              <w:rPr>
                <w:rFonts w:cs="Calibri"/>
                <w:b/>
                <w:bCs/>
              </w:rPr>
              <w:lastRenderedPageBreak/>
              <w:t>Staff surveys</w:t>
            </w:r>
          </w:p>
          <w:p w14:paraId="026FD89E" w14:textId="77777777" w:rsidR="00F44565" w:rsidRDefault="00F44565" w:rsidP="002C793B">
            <w:pPr>
              <w:tabs>
                <w:tab w:val="left" w:pos="10400"/>
              </w:tabs>
              <w:rPr>
                <w:rFonts w:cs="Calibri"/>
                <w:b/>
                <w:bCs/>
              </w:rPr>
            </w:pPr>
            <w:r>
              <w:rPr>
                <w:rFonts w:cs="Calibri"/>
                <w:b/>
                <w:bCs/>
              </w:rPr>
              <w:t>Sensory profiles</w:t>
            </w:r>
          </w:p>
          <w:p w14:paraId="7A725291" w14:textId="77777777" w:rsidR="00933386" w:rsidRDefault="00E024C9" w:rsidP="002C793B">
            <w:pPr>
              <w:tabs>
                <w:tab w:val="left" w:pos="10400"/>
              </w:tabs>
              <w:rPr>
                <w:rFonts w:cs="Calibri"/>
                <w:b/>
                <w:bCs/>
              </w:rPr>
            </w:pPr>
            <w:r>
              <w:rPr>
                <w:rFonts w:cs="Calibri"/>
                <w:b/>
                <w:bCs/>
              </w:rPr>
              <w:t>Environmental audits</w:t>
            </w:r>
          </w:p>
          <w:p w14:paraId="564FE1EF" w14:textId="77777777" w:rsidR="000B24FC" w:rsidRDefault="000B24FC" w:rsidP="002C793B">
            <w:pPr>
              <w:tabs>
                <w:tab w:val="left" w:pos="10400"/>
              </w:tabs>
              <w:rPr>
                <w:rFonts w:cs="Calibri"/>
                <w:b/>
                <w:bCs/>
              </w:rPr>
            </w:pPr>
          </w:p>
          <w:p w14:paraId="5631A4E6" w14:textId="77777777" w:rsidR="000B24FC" w:rsidRDefault="000B24FC" w:rsidP="002C793B">
            <w:pPr>
              <w:tabs>
                <w:tab w:val="left" w:pos="10400"/>
              </w:tabs>
              <w:rPr>
                <w:rFonts w:cs="Calibri"/>
                <w:b/>
                <w:bCs/>
              </w:rPr>
            </w:pPr>
          </w:p>
          <w:p w14:paraId="2F7D0F95" w14:textId="77777777" w:rsidR="000B24FC" w:rsidRDefault="000B24FC" w:rsidP="002C793B">
            <w:pPr>
              <w:tabs>
                <w:tab w:val="left" w:pos="10400"/>
              </w:tabs>
              <w:rPr>
                <w:rFonts w:cs="Calibri"/>
                <w:b/>
                <w:bCs/>
              </w:rPr>
            </w:pPr>
          </w:p>
          <w:p w14:paraId="7AE5DE8D" w14:textId="77777777" w:rsidR="000B24FC" w:rsidRDefault="000B24FC" w:rsidP="002C793B">
            <w:pPr>
              <w:tabs>
                <w:tab w:val="left" w:pos="10400"/>
              </w:tabs>
              <w:rPr>
                <w:rFonts w:cs="Calibri"/>
                <w:b/>
                <w:bCs/>
              </w:rPr>
            </w:pPr>
          </w:p>
          <w:p w14:paraId="65BE44AC" w14:textId="77777777" w:rsidR="000B24FC" w:rsidRDefault="000B24FC" w:rsidP="002C793B">
            <w:pPr>
              <w:tabs>
                <w:tab w:val="left" w:pos="10400"/>
              </w:tabs>
              <w:rPr>
                <w:rFonts w:cs="Calibri"/>
                <w:b/>
                <w:bCs/>
              </w:rPr>
            </w:pPr>
          </w:p>
          <w:p w14:paraId="18958960" w14:textId="77777777" w:rsidR="004A7F53" w:rsidRDefault="004A7F53" w:rsidP="002C793B">
            <w:pPr>
              <w:tabs>
                <w:tab w:val="left" w:pos="10400"/>
              </w:tabs>
              <w:rPr>
                <w:rFonts w:cs="Calibri"/>
                <w:b/>
                <w:bCs/>
              </w:rPr>
            </w:pPr>
            <w:r>
              <w:rPr>
                <w:rFonts w:cs="Calibri"/>
                <w:b/>
                <w:bCs/>
              </w:rPr>
              <w:t>Collate and monitor any audit documents</w:t>
            </w:r>
          </w:p>
          <w:p w14:paraId="5DEB9911" w14:textId="77777777" w:rsidR="00D519FD" w:rsidRDefault="00D519FD" w:rsidP="002C793B">
            <w:pPr>
              <w:tabs>
                <w:tab w:val="left" w:pos="10400"/>
              </w:tabs>
              <w:rPr>
                <w:rFonts w:cs="Calibri"/>
                <w:b/>
                <w:bCs/>
              </w:rPr>
            </w:pPr>
            <w:r>
              <w:rPr>
                <w:rFonts w:cs="Calibri"/>
                <w:b/>
                <w:bCs/>
              </w:rPr>
              <w:t>Regular tracking and planning meetings with PT &amp; EYP</w:t>
            </w:r>
          </w:p>
          <w:p w14:paraId="0DD09918" w14:textId="77777777" w:rsidR="006A60C9" w:rsidRDefault="006A60C9" w:rsidP="002C793B">
            <w:pPr>
              <w:tabs>
                <w:tab w:val="left" w:pos="10400"/>
              </w:tabs>
              <w:rPr>
                <w:rFonts w:cs="Calibri"/>
                <w:b/>
                <w:bCs/>
              </w:rPr>
            </w:pPr>
          </w:p>
          <w:p w14:paraId="5CC2C44D" w14:textId="77777777" w:rsidR="006A60C9" w:rsidRDefault="006A60C9" w:rsidP="002C793B">
            <w:pPr>
              <w:tabs>
                <w:tab w:val="left" w:pos="10400"/>
              </w:tabs>
              <w:rPr>
                <w:rFonts w:cs="Calibri"/>
                <w:b/>
                <w:bCs/>
              </w:rPr>
            </w:pPr>
          </w:p>
          <w:p w14:paraId="6CC45EF5" w14:textId="77777777" w:rsidR="006A60C9" w:rsidRDefault="006A60C9" w:rsidP="002C793B">
            <w:pPr>
              <w:tabs>
                <w:tab w:val="left" w:pos="10400"/>
              </w:tabs>
              <w:rPr>
                <w:rFonts w:cs="Calibri"/>
                <w:b/>
                <w:bCs/>
              </w:rPr>
            </w:pPr>
          </w:p>
          <w:p w14:paraId="5C6F6831" w14:textId="77777777" w:rsidR="006A60C9" w:rsidRDefault="006A60C9" w:rsidP="002C793B">
            <w:pPr>
              <w:tabs>
                <w:tab w:val="left" w:pos="10400"/>
              </w:tabs>
              <w:rPr>
                <w:rFonts w:cs="Calibri"/>
                <w:b/>
                <w:bCs/>
              </w:rPr>
            </w:pPr>
          </w:p>
          <w:p w14:paraId="5F631352" w14:textId="77777777" w:rsidR="006A60C9" w:rsidRDefault="006A60C9" w:rsidP="002C793B">
            <w:pPr>
              <w:tabs>
                <w:tab w:val="left" w:pos="10400"/>
              </w:tabs>
              <w:rPr>
                <w:rFonts w:cs="Calibri"/>
                <w:b/>
                <w:bCs/>
              </w:rPr>
            </w:pPr>
          </w:p>
          <w:p w14:paraId="690C88D5" w14:textId="77777777" w:rsidR="006A60C9" w:rsidRDefault="006A60C9" w:rsidP="002C793B">
            <w:pPr>
              <w:tabs>
                <w:tab w:val="left" w:pos="10400"/>
              </w:tabs>
              <w:rPr>
                <w:rFonts w:cs="Calibri"/>
                <w:b/>
                <w:bCs/>
              </w:rPr>
            </w:pPr>
          </w:p>
          <w:p w14:paraId="589B0C8A" w14:textId="77777777" w:rsidR="006A60C9" w:rsidRDefault="006A60C9" w:rsidP="002C793B">
            <w:pPr>
              <w:tabs>
                <w:tab w:val="left" w:pos="10400"/>
              </w:tabs>
              <w:rPr>
                <w:rFonts w:cs="Calibri"/>
                <w:b/>
                <w:bCs/>
              </w:rPr>
            </w:pPr>
          </w:p>
          <w:p w14:paraId="7274E5EA" w14:textId="77777777" w:rsidR="006A60C9" w:rsidRDefault="006A60C9" w:rsidP="002C793B">
            <w:pPr>
              <w:tabs>
                <w:tab w:val="left" w:pos="10400"/>
              </w:tabs>
              <w:rPr>
                <w:rFonts w:cs="Calibri"/>
                <w:b/>
                <w:bCs/>
              </w:rPr>
            </w:pPr>
          </w:p>
          <w:p w14:paraId="20BF47D6" w14:textId="77777777" w:rsidR="006A60C9" w:rsidRDefault="006A60C9" w:rsidP="002C793B">
            <w:pPr>
              <w:tabs>
                <w:tab w:val="left" w:pos="10400"/>
              </w:tabs>
              <w:rPr>
                <w:rFonts w:cs="Calibri"/>
                <w:b/>
                <w:bCs/>
              </w:rPr>
            </w:pPr>
          </w:p>
          <w:p w14:paraId="08D9C75E" w14:textId="77777777" w:rsidR="006A60C9" w:rsidRDefault="006A60C9" w:rsidP="002C793B">
            <w:pPr>
              <w:tabs>
                <w:tab w:val="left" w:pos="10400"/>
              </w:tabs>
              <w:rPr>
                <w:rFonts w:cs="Calibri"/>
                <w:b/>
                <w:bCs/>
              </w:rPr>
            </w:pPr>
          </w:p>
          <w:p w14:paraId="24A90CC0" w14:textId="77777777" w:rsidR="006A60C9" w:rsidRDefault="006A60C9" w:rsidP="002C793B">
            <w:pPr>
              <w:tabs>
                <w:tab w:val="left" w:pos="10400"/>
              </w:tabs>
              <w:rPr>
                <w:rFonts w:cs="Calibri"/>
                <w:b/>
                <w:bCs/>
              </w:rPr>
            </w:pPr>
          </w:p>
          <w:p w14:paraId="30BD89AD" w14:textId="77777777" w:rsidR="006A60C9" w:rsidRDefault="006A60C9" w:rsidP="002C793B">
            <w:pPr>
              <w:tabs>
                <w:tab w:val="left" w:pos="10400"/>
              </w:tabs>
              <w:rPr>
                <w:rFonts w:cs="Calibri"/>
                <w:b/>
                <w:bCs/>
              </w:rPr>
            </w:pPr>
          </w:p>
          <w:p w14:paraId="222F60C7" w14:textId="77777777" w:rsidR="006A60C9" w:rsidRDefault="006A60C9" w:rsidP="002C793B">
            <w:pPr>
              <w:tabs>
                <w:tab w:val="left" w:pos="10400"/>
              </w:tabs>
              <w:rPr>
                <w:rFonts w:cs="Calibri"/>
                <w:b/>
                <w:bCs/>
              </w:rPr>
            </w:pPr>
          </w:p>
          <w:p w14:paraId="0CD02027" w14:textId="77777777" w:rsidR="006A60C9" w:rsidRDefault="006A60C9" w:rsidP="002C793B">
            <w:pPr>
              <w:tabs>
                <w:tab w:val="left" w:pos="10400"/>
              </w:tabs>
              <w:rPr>
                <w:rFonts w:cs="Calibri"/>
                <w:b/>
                <w:bCs/>
              </w:rPr>
            </w:pPr>
            <w:r>
              <w:rPr>
                <w:rFonts w:cs="Calibri"/>
                <w:b/>
                <w:bCs/>
              </w:rPr>
              <w:t>Tracking audit</w:t>
            </w:r>
          </w:p>
          <w:p w14:paraId="409D538D" w14:textId="77777777" w:rsidR="006A60C9" w:rsidRDefault="006A60C9" w:rsidP="002C793B">
            <w:pPr>
              <w:tabs>
                <w:tab w:val="left" w:pos="10400"/>
              </w:tabs>
              <w:rPr>
                <w:rFonts w:cs="Calibri"/>
                <w:b/>
                <w:bCs/>
              </w:rPr>
            </w:pPr>
            <w:r>
              <w:rPr>
                <w:rFonts w:cs="Calibri"/>
                <w:b/>
                <w:bCs/>
              </w:rPr>
              <w:t>Professional discussions</w:t>
            </w:r>
          </w:p>
          <w:p w14:paraId="521AD24A" w14:textId="77777777" w:rsidR="006A60C9" w:rsidRDefault="006A60C9" w:rsidP="002C793B">
            <w:pPr>
              <w:tabs>
                <w:tab w:val="left" w:pos="10400"/>
              </w:tabs>
              <w:rPr>
                <w:rFonts w:cs="Calibri"/>
                <w:b/>
                <w:bCs/>
              </w:rPr>
            </w:pPr>
            <w:r>
              <w:rPr>
                <w:rFonts w:cs="Calibri"/>
                <w:b/>
                <w:bCs/>
              </w:rPr>
              <w:t>Tracking &amp; planning meetings</w:t>
            </w:r>
          </w:p>
          <w:p w14:paraId="750360D0" w14:textId="77777777" w:rsidR="005A4F76" w:rsidRDefault="005A4F76" w:rsidP="002C793B">
            <w:pPr>
              <w:tabs>
                <w:tab w:val="left" w:pos="10400"/>
              </w:tabs>
              <w:rPr>
                <w:rFonts w:cs="Calibri"/>
                <w:b/>
                <w:bCs/>
              </w:rPr>
            </w:pPr>
          </w:p>
          <w:p w14:paraId="0443E55E" w14:textId="77777777" w:rsidR="005A4F76" w:rsidRDefault="005A4F76" w:rsidP="002C793B">
            <w:pPr>
              <w:tabs>
                <w:tab w:val="left" w:pos="10400"/>
              </w:tabs>
              <w:rPr>
                <w:rFonts w:cs="Calibri"/>
                <w:b/>
                <w:bCs/>
              </w:rPr>
            </w:pPr>
          </w:p>
          <w:p w14:paraId="4285B8C1" w14:textId="77777777" w:rsidR="005A4F76" w:rsidRDefault="005A4F76" w:rsidP="002C793B">
            <w:pPr>
              <w:tabs>
                <w:tab w:val="left" w:pos="10400"/>
              </w:tabs>
              <w:rPr>
                <w:rFonts w:cs="Calibri"/>
                <w:b/>
                <w:bCs/>
              </w:rPr>
            </w:pPr>
          </w:p>
          <w:p w14:paraId="674958A2" w14:textId="77777777" w:rsidR="005A4F76" w:rsidRDefault="005A4F76" w:rsidP="002C793B">
            <w:pPr>
              <w:tabs>
                <w:tab w:val="left" w:pos="10400"/>
              </w:tabs>
              <w:rPr>
                <w:rFonts w:cs="Calibri"/>
                <w:b/>
                <w:bCs/>
              </w:rPr>
            </w:pPr>
          </w:p>
          <w:p w14:paraId="613FAC7B" w14:textId="77777777" w:rsidR="005A4F76" w:rsidRDefault="005A4F76" w:rsidP="002C793B">
            <w:pPr>
              <w:tabs>
                <w:tab w:val="left" w:pos="10400"/>
              </w:tabs>
              <w:rPr>
                <w:rFonts w:cs="Calibri"/>
                <w:b/>
                <w:bCs/>
              </w:rPr>
            </w:pPr>
          </w:p>
          <w:p w14:paraId="4BA97488" w14:textId="77777777" w:rsidR="005A4F76" w:rsidRDefault="005A4F76" w:rsidP="002C793B">
            <w:pPr>
              <w:tabs>
                <w:tab w:val="left" w:pos="10400"/>
              </w:tabs>
              <w:rPr>
                <w:rFonts w:cs="Calibri"/>
                <w:b/>
                <w:bCs/>
              </w:rPr>
            </w:pPr>
          </w:p>
          <w:p w14:paraId="747DDB57" w14:textId="77777777" w:rsidR="005A4F76" w:rsidRDefault="005A4F76" w:rsidP="002C793B">
            <w:pPr>
              <w:tabs>
                <w:tab w:val="left" w:pos="10400"/>
              </w:tabs>
              <w:rPr>
                <w:rFonts w:cs="Calibri"/>
                <w:b/>
                <w:bCs/>
              </w:rPr>
            </w:pPr>
          </w:p>
          <w:p w14:paraId="149A0FDA" w14:textId="77777777" w:rsidR="005A4F76" w:rsidRDefault="005A4F76" w:rsidP="002C793B">
            <w:pPr>
              <w:tabs>
                <w:tab w:val="left" w:pos="10400"/>
              </w:tabs>
              <w:rPr>
                <w:rFonts w:cs="Calibri"/>
                <w:b/>
                <w:bCs/>
              </w:rPr>
            </w:pPr>
          </w:p>
          <w:p w14:paraId="5133E2A1" w14:textId="77777777" w:rsidR="005A4F76" w:rsidRDefault="005A4F76" w:rsidP="002C793B">
            <w:pPr>
              <w:tabs>
                <w:tab w:val="left" w:pos="10400"/>
              </w:tabs>
              <w:rPr>
                <w:rFonts w:cs="Calibri"/>
                <w:b/>
                <w:bCs/>
              </w:rPr>
            </w:pPr>
            <w:r>
              <w:rPr>
                <w:rFonts w:cs="Calibri"/>
                <w:b/>
                <w:bCs/>
              </w:rPr>
              <w:t>Planning &amp; Tracking documents</w:t>
            </w:r>
          </w:p>
          <w:p w14:paraId="695ACF12" w14:textId="77777777" w:rsidR="005A4F76" w:rsidRDefault="005A4F76" w:rsidP="002C793B">
            <w:pPr>
              <w:tabs>
                <w:tab w:val="left" w:pos="10400"/>
              </w:tabs>
              <w:rPr>
                <w:rFonts w:cs="Calibri"/>
                <w:b/>
                <w:bCs/>
              </w:rPr>
            </w:pPr>
            <w:r>
              <w:rPr>
                <w:rFonts w:cs="Calibri"/>
                <w:b/>
                <w:bCs/>
              </w:rPr>
              <w:t>Learning Journals</w:t>
            </w:r>
          </w:p>
          <w:p w14:paraId="7FE37852" w14:textId="77777777" w:rsidR="005A4F76" w:rsidRDefault="005A4F76" w:rsidP="002C793B">
            <w:pPr>
              <w:tabs>
                <w:tab w:val="left" w:pos="10400"/>
              </w:tabs>
              <w:rPr>
                <w:rFonts w:cs="Calibri"/>
                <w:b/>
                <w:bCs/>
              </w:rPr>
            </w:pPr>
            <w:r>
              <w:rPr>
                <w:rFonts w:cs="Calibri"/>
                <w:b/>
                <w:bCs/>
              </w:rPr>
              <w:t>Individual profiles &amp; protocols</w:t>
            </w:r>
          </w:p>
          <w:p w14:paraId="76413D72" w14:textId="77777777" w:rsidR="005A4F76" w:rsidRDefault="00B32470" w:rsidP="002C793B">
            <w:pPr>
              <w:tabs>
                <w:tab w:val="left" w:pos="10400"/>
              </w:tabs>
              <w:rPr>
                <w:rFonts w:cs="Calibri"/>
                <w:b/>
                <w:bCs/>
              </w:rPr>
            </w:pPr>
            <w:r>
              <w:rPr>
                <w:rFonts w:cs="Calibri"/>
                <w:b/>
                <w:bCs/>
              </w:rPr>
              <w:t>Observation audit</w:t>
            </w:r>
          </w:p>
          <w:p w14:paraId="0605BA3D" w14:textId="64CDD7B6" w:rsidR="00B32470" w:rsidRPr="00C54C6B" w:rsidRDefault="00B32470" w:rsidP="002C793B">
            <w:pPr>
              <w:tabs>
                <w:tab w:val="left" w:pos="10400"/>
              </w:tabs>
              <w:rPr>
                <w:rFonts w:cs="Calibri"/>
                <w:b/>
                <w:bCs/>
              </w:rPr>
            </w:pPr>
          </w:p>
        </w:tc>
        <w:tc>
          <w:tcPr>
            <w:tcW w:w="2199" w:type="dxa"/>
            <w:tcBorders>
              <w:top w:val="single" w:sz="4" w:space="0" w:color="auto"/>
            </w:tcBorders>
          </w:tcPr>
          <w:p w14:paraId="24C6613F" w14:textId="77777777" w:rsidR="005C723F" w:rsidRPr="00C54C6B" w:rsidRDefault="005C723F" w:rsidP="002C793B">
            <w:pPr>
              <w:tabs>
                <w:tab w:val="left" w:pos="10400"/>
              </w:tabs>
              <w:rPr>
                <w:rFonts w:cs="Calibri"/>
                <w:b/>
                <w:bCs/>
              </w:rPr>
            </w:pPr>
          </w:p>
        </w:tc>
      </w:tr>
    </w:tbl>
    <w:p w14:paraId="173F073A" w14:textId="77777777" w:rsidR="005C723F" w:rsidRPr="007F4452" w:rsidRDefault="005C723F" w:rsidP="007F4452">
      <w:pPr>
        <w:tabs>
          <w:tab w:val="left" w:pos="10400"/>
        </w:tabs>
      </w:pPr>
    </w:p>
    <w:sectPr w:rsidR="005C723F" w:rsidRPr="007F4452" w:rsidSect="009C44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DB7"/>
    <w:multiLevelType w:val="hybridMultilevel"/>
    <w:tmpl w:val="9D88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3054B"/>
    <w:multiLevelType w:val="hybridMultilevel"/>
    <w:tmpl w:val="2D9A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86C9A"/>
    <w:multiLevelType w:val="multilevel"/>
    <w:tmpl w:val="23E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BA52C6"/>
    <w:multiLevelType w:val="hybridMultilevel"/>
    <w:tmpl w:val="6F38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D58FF"/>
    <w:multiLevelType w:val="hybridMultilevel"/>
    <w:tmpl w:val="D620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FC2779"/>
    <w:multiLevelType w:val="multilevel"/>
    <w:tmpl w:val="F656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D044E"/>
    <w:multiLevelType w:val="multilevel"/>
    <w:tmpl w:val="ACA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617590"/>
    <w:multiLevelType w:val="multilevel"/>
    <w:tmpl w:val="B494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3262A7"/>
    <w:multiLevelType w:val="hybridMultilevel"/>
    <w:tmpl w:val="CF3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DD1649"/>
    <w:multiLevelType w:val="hybridMultilevel"/>
    <w:tmpl w:val="3B08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810840">
    <w:abstractNumId w:val="1"/>
  </w:num>
  <w:num w:numId="2" w16cid:durableId="376204593">
    <w:abstractNumId w:val="4"/>
  </w:num>
  <w:num w:numId="3" w16cid:durableId="1235775174">
    <w:abstractNumId w:val="8"/>
  </w:num>
  <w:num w:numId="4" w16cid:durableId="1650865142">
    <w:abstractNumId w:val="7"/>
  </w:num>
  <w:num w:numId="5" w16cid:durableId="56052647">
    <w:abstractNumId w:val="9"/>
  </w:num>
  <w:num w:numId="6" w16cid:durableId="1296718910">
    <w:abstractNumId w:val="0"/>
  </w:num>
  <w:num w:numId="7" w16cid:durableId="988291476">
    <w:abstractNumId w:val="3"/>
  </w:num>
  <w:num w:numId="8" w16cid:durableId="449252425">
    <w:abstractNumId w:val="2"/>
  </w:num>
  <w:num w:numId="9" w16cid:durableId="1558972739">
    <w:abstractNumId w:val="5"/>
  </w:num>
  <w:num w:numId="10" w16cid:durableId="277103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DB"/>
    <w:rsid w:val="000127DB"/>
    <w:rsid w:val="00012F07"/>
    <w:rsid w:val="00013E2A"/>
    <w:rsid w:val="00037AE8"/>
    <w:rsid w:val="00044C4D"/>
    <w:rsid w:val="000539A3"/>
    <w:rsid w:val="000619D8"/>
    <w:rsid w:val="00080C6B"/>
    <w:rsid w:val="000A58AB"/>
    <w:rsid w:val="000B24FC"/>
    <w:rsid w:val="000B33EA"/>
    <w:rsid w:val="000C7639"/>
    <w:rsid w:val="000F4E7E"/>
    <w:rsid w:val="00152540"/>
    <w:rsid w:val="0015313A"/>
    <w:rsid w:val="00157329"/>
    <w:rsid w:val="001636AD"/>
    <w:rsid w:val="001661C0"/>
    <w:rsid w:val="00170F0F"/>
    <w:rsid w:val="00193F96"/>
    <w:rsid w:val="00197922"/>
    <w:rsid w:val="001A2F82"/>
    <w:rsid w:val="001B4322"/>
    <w:rsid w:val="001B748A"/>
    <w:rsid w:val="001B7A8A"/>
    <w:rsid w:val="001C3A01"/>
    <w:rsid w:val="001D27C5"/>
    <w:rsid w:val="001E095F"/>
    <w:rsid w:val="001F68AE"/>
    <w:rsid w:val="00202E2C"/>
    <w:rsid w:val="00221915"/>
    <w:rsid w:val="002352B1"/>
    <w:rsid w:val="002364F6"/>
    <w:rsid w:val="00252C2D"/>
    <w:rsid w:val="00256A55"/>
    <w:rsid w:val="00262BA1"/>
    <w:rsid w:val="00264847"/>
    <w:rsid w:val="00270435"/>
    <w:rsid w:val="00272CBF"/>
    <w:rsid w:val="00277932"/>
    <w:rsid w:val="0028209F"/>
    <w:rsid w:val="002931EF"/>
    <w:rsid w:val="002944FE"/>
    <w:rsid w:val="002A59C1"/>
    <w:rsid w:val="002B3DC5"/>
    <w:rsid w:val="002B7147"/>
    <w:rsid w:val="002C60CD"/>
    <w:rsid w:val="002F0EC0"/>
    <w:rsid w:val="00301ECE"/>
    <w:rsid w:val="00304FD3"/>
    <w:rsid w:val="00314DDE"/>
    <w:rsid w:val="00324969"/>
    <w:rsid w:val="00335BC5"/>
    <w:rsid w:val="003404F8"/>
    <w:rsid w:val="00341DCB"/>
    <w:rsid w:val="00344A4C"/>
    <w:rsid w:val="00344C54"/>
    <w:rsid w:val="00354CAF"/>
    <w:rsid w:val="00356626"/>
    <w:rsid w:val="00356E00"/>
    <w:rsid w:val="0036001B"/>
    <w:rsid w:val="00361310"/>
    <w:rsid w:val="00367BD6"/>
    <w:rsid w:val="003707BA"/>
    <w:rsid w:val="00374CA7"/>
    <w:rsid w:val="00391629"/>
    <w:rsid w:val="00395AC4"/>
    <w:rsid w:val="003B43C7"/>
    <w:rsid w:val="003C6B3F"/>
    <w:rsid w:val="003C7638"/>
    <w:rsid w:val="003D0946"/>
    <w:rsid w:val="003E407A"/>
    <w:rsid w:val="00400E5D"/>
    <w:rsid w:val="00402937"/>
    <w:rsid w:val="00413BA6"/>
    <w:rsid w:val="0044482E"/>
    <w:rsid w:val="00445A12"/>
    <w:rsid w:val="004461AB"/>
    <w:rsid w:val="00461985"/>
    <w:rsid w:val="00464C4B"/>
    <w:rsid w:val="00465546"/>
    <w:rsid w:val="00474E4A"/>
    <w:rsid w:val="00477332"/>
    <w:rsid w:val="00482034"/>
    <w:rsid w:val="00482AFB"/>
    <w:rsid w:val="00493F1E"/>
    <w:rsid w:val="004A06ED"/>
    <w:rsid w:val="004A6422"/>
    <w:rsid w:val="004A7F53"/>
    <w:rsid w:val="004B193C"/>
    <w:rsid w:val="004B2D8B"/>
    <w:rsid w:val="004C1EE4"/>
    <w:rsid w:val="004C5D09"/>
    <w:rsid w:val="004D6029"/>
    <w:rsid w:val="004E2B2C"/>
    <w:rsid w:val="004F1C37"/>
    <w:rsid w:val="004F59E7"/>
    <w:rsid w:val="00503C42"/>
    <w:rsid w:val="00504C86"/>
    <w:rsid w:val="005074DB"/>
    <w:rsid w:val="00507C62"/>
    <w:rsid w:val="005168B1"/>
    <w:rsid w:val="00532D9D"/>
    <w:rsid w:val="00533789"/>
    <w:rsid w:val="0054056F"/>
    <w:rsid w:val="0054092E"/>
    <w:rsid w:val="00543221"/>
    <w:rsid w:val="005445D9"/>
    <w:rsid w:val="0056345A"/>
    <w:rsid w:val="00574AB6"/>
    <w:rsid w:val="005818DE"/>
    <w:rsid w:val="005A4F76"/>
    <w:rsid w:val="005B1B8B"/>
    <w:rsid w:val="005B42C2"/>
    <w:rsid w:val="005B782E"/>
    <w:rsid w:val="005C41E7"/>
    <w:rsid w:val="005C723F"/>
    <w:rsid w:val="005D0846"/>
    <w:rsid w:val="005E7617"/>
    <w:rsid w:val="00615464"/>
    <w:rsid w:val="00617D20"/>
    <w:rsid w:val="0062619F"/>
    <w:rsid w:val="00637D6C"/>
    <w:rsid w:val="00641A30"/>
    <w:rsid w:val="00657A89"/>
    <w:rsid w:val="00674FAF"/>
    <w:rsid w:val="006A5D21"/>
    <w:rsid w:val="006A60C9"/>
    <w:rsid w:val="006C0082"/>
    <w:rsid w:val="006D10B8"/>
    <w:rsid w:val="006E0692"/>
    <w:rsid w:val="006E188C"/>
    <w:rsid w:val="0072531A"/>
    <w:rsid w:val="0073382B"/>
    <w:rsid w:val="0075740F"/>
    <w:rsid w:val="00763BA2"/>
    <w:rsid w:val="007653FD"/>
    <w:rsid w:val="00781197"/>
    <w:rsid w:val="00790236"/>
    <w:rsid w:val="00791DEC"/>
    <w:rsid w:val="00795418"/>
    <w:rsid w:val="007A051E"/>
    <w:rsid w:val="007A2595"/>
    <w:rsid w:val="007A3570"/>
    <w:rsid w:val="007A4343"/>
    <w:rsid w:val="007B15BC"/>
    <w:rsid w:val="007D66B3"/>
    <w:rsid w:val="007E0998"/>
    <w:rsid w:val="007F4452"/>
    <w:rsid w:val="007F7D82"/>
    <w:rsid w:val="008019CA"/>
    <w:rsid w:val="0080638A"/>
    <w:rsid w:val="00807F47"/>
    <w:rsid w:val="00823E00"/>
    <w:rsid w:val="00825371"/>
    <w:rsid w:val="0083213B"/>
    <w:rsid w:val="008348CB"/>
    <w:rsid w:val="008705F6"/>
    <w:rsid w:val="00870A7E"/>
    <w:rsid w:val="00871EBD"/>
    <w:rsid w:val="00887F24"/>
    <w:rsid w:val="00893818"/>
    <w:rsid w:val="008B3519"/>
    <w:rsid w:val="008C78BA"/>
    <w:rsid w:val="008D0A77"/>
    <w:rsid w:val="008E0AA6"/>
    <w:rsid w:val="0090008A"/>
    <w:rsid w:val="00901BDF"/>
    <w:rsid w:val="00916B3B"/>
    <w:rsid w:val="009316AF"/>
    <w:rsid w:val="00933386"/>
    <w:rsid w:val="009356D9"/>
    <w:rsid w:val="00973CAF"/>
    <w:rsid w:val="00974564"/>
    <w:rsid w:val="0098075B"/>
    <w:rsid w:val="009828C1"/>
    <w:rsid w:val="0098688B"/>
    <w:rsid w:val="009B2D9F"/>
    <w:rsid w:val="009C44B5"/>
    <w:rsid w:val="009C4D9A"/>
    <w:rsid w:val="009C7869"/>
    <w:rsid w:val="009F3DCC"/>
    <w:rsid w:val="009F41F5"/>
    <w:rsid w:val="00A02CB1"/>
    <w:rsid w:val="00A05E0B"/>
    <w:rsid w:val="00A1022A"/>
    <w:rsid w:val="00A1379A"/>
    <w:rsid w:val="00A23D76"/>
    <w:rsid w:val="00A30AC8"/>
    <w:rsid w:val="00A41C23"/>
    <w:rsid w:val="00A4314D"/>
    <w:rsid w:val="00A44C81"/>
    <w:rsid w:val="00A53237"/>
    <w:rsid w:val="00A64898"/>
    <w:rsid w:val="00A72EE8"/>
    <w:rsid w:val="00A96935"/>
    <w:rsid w:val="00AA15F2"/>
    <w:rsid w:val="00AB4260"/>
    <w:rsid w:val="00AB7FA0"/>
    <w:rsid w:val="00AC2829"/>
    <w:rsid w:val="00AD51A5"/>
    <w:rsid w:val="00AF5C70"/>
    <w:rsid w:val="00B00C07"/>
    <w:rsid w:val="00B03106"/>
    <w:rsid w:val="00B32470"/>
    <w:rsid w:val="00B37FB2"/>
    <w:rsid w:val="00B4336D"/>
    <w:rsid w:val="00B575AB"/>
    <w:rsid w:val="00B610E4"/>
    <w:rsid w:val="00B637CD"/>
    <w:rsid w:val="00B679DB"/>
    <w:rsid w:val="00B67B5D"/>
    <w:rsid w:val="00B829DA"/>
    <w:rsid w:val="00B94D23"/>
    <w:rsid w:val="00BA119C"/>
    <w:rsid w:val="00BB4F07"/>
    <w:rsid w:val="00BB532F"/>
    <w:rsid w:val="00C067E2"/>
    <w:rsid w:val="00C15A3D"/>
    <w:rsid w:val="00C16684"/>
    <w:rsid w:val="00C23B6E"/>
    <w:rsid w:val="00C3178C"/>
    <w:rsid w:val="00C412CA"/>
    <w:rsid w:val="00C54C6B"/>
    <w:rsid w:val="00C6225D"/>
    <w:rsid w:val="00C656B2"/>
    <w:rsid w:val="00C70847"/>
    <w:rsid w:val="00C72C44"/>
    <w:rsid w:val="00C73D28"/>
    <w:rsid w:val="00C91C9F"/>
    <w:rsid w:val="00C97015"/>
    <w:rsid w:val="00CA3554"/>
    <w:rsid w:val="00CA648E"/>
    <w:rsid w:val="00CC422E"/>
    <w:rsid w:val="00CD3A81"/>
    <w:rsid w:val="00CD7CD0"/>
    <w:rsid w:val="00CE6A53"/>
    <w:rsid w:val="00CF2843"/>
    <w:rsid w:val="00D03F79"/>
    <w:rsid w:val="00D143F6"/>
    <w:rsid w:val="00D1547A"/>
    <w:rsid w:val="00D1790D"/>
    <w:rsid w:val="00D420BC"/>
    <w:rsid w:val="00D519FD"/>
    <w:rsid w:val="00D576EF"/>
    <w:rsid w:val="00D64CE5"/>
    <w:rsid w:val="00D67847"/>
    <w:rsid w:val="00D74E11"/>
    <w:rsid w:val="00D81FC4"/>
    <w:rsid w:val="00D941FD"/>
    <w:rsid w:val="00DA39F9"/>
    <w:rsid w:val="00DB508E"/>
    <w:rsid w:val="00DD39C1"/>
    <w:rsid w:val="00DD6B79"/>
    <w:rsid w:val="00DE3794"/>
    <w:rsid w:val="00DF440C"/>
    <w:rsid w:val="00DF476A"/>
    <w:rsid w:val="00E024C9"/>
    <w:rsid w:val="00E07F94"/>
    <w:rsid w:val="00E15F44"/>
    <w:rsid w:val="00E4187C"/>
    <w:rsid w:val="00E4402E"/>
    <w:rsid w:val="00E47914"/>
    <w:rsid w:val="00E53B86"/>
    <w:rsid w:val="00E5623F"/>
    <w:rsid w:val="00E5630E"/>
    <w:rsid w:val="00E57DE3"/>
    <w:rsid w:val="00E60A68"/>
    <w:rsid w:val="00E67E57"/>
    <w:rsid w:val="00E77E30"/>
    <w:rsid w:val="00E8736A"/>
    <w:rsid w:val="00EA4F1F"/>
    <w:rsid w:val="00EB2908"/>
    <w:rsid w:val="00EB585F"/>
    <w:rsid w:val="00ED2C25"/>
    <w:rsid w:val="00ED3599"/>
    <w:rsid w:val="00EE37D9"/>
    <w:rsid w:val="00EE77A9"/>
    <w:rsid w:val="00EF2008"/>
    <w:rsid w:val="00EF4262"/>
    <w:rsid w:val="00F02429"/>
    <w:rsid w:val="00F13BCA"/>
    <w:rsid w:val="00F15D3C"/>
    <w:rsid w:val="00F24791"/>
    <w:rsid w:val="00F26A83"/>
    <w:rsid w:val="00F3355B"/>
    <w:rsid w:val="00F44565"/>
    <w:rsid w:val="00F45291"/>
    <w:rsid w:val="00F46E72"/>
    <w:rsid w:val="00F52555"/>
    <w:rsid w:val="00F65C9E"/>
    <w:rsid w:val="00F724C9"/>
    <w:rsid w:val="00F74BF2"/>
    <w:rsid w:val="00F74F66"/>
    <w:rsid w:val="00F85A91"/>
    <w:rsid w:val="00F93883"/>
    <w:rsid w:val="00FA0183"/>
    <w:rsid w:val="00FA6E76"/>
    <w:rsid w:val="00FC09EA"/>
    <w:rsid w:val="00FC734B"/>
    <w:rsid w:val="00FE2E2B"/>
    <w:rsid w:val="00FF4439"/>
    <w:rsid w:val="18FFA226"/>
    <w:rsid w:val="28C778CD"/>
    <w:rsid w:val="2E7E9617"/>
    <w:rsid w:val="5AF35374"/>
    <w:rsid w:val="609E4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91"/>
  <w15:chartTrackingRefBased/>
  <w15:docId w15:val="{0717AE2E-19BB-4B00-B169-FF9BFA40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F9"/>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12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DB"/>
    <w:rPr>
      <w:rFonts w:eastAsiaTheme="majorEastAsia" w:cstheme="majorBidi"/>
      <w:color w:val="272727" w:themeColor="text1" w:themeTint="D8"/>
    </w:rPr>
  </w:style>
  <w:style w:type="paragraph" w:styleId="Title">
    <w:name w:val="Title"/>
    <w:basedOn w:val="Normal"/>
    <w:next w:val="Normal"/>
    <w:link w:val="TitleChar"/>
    <w:uiPriority w:val="10"/>
    <w:qFormat/>
    <w:rsid w:val="000127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DB"/>
    <w:pPr>
      <w:spacing w:before="160"/>
      <w:jc w:val="center"/>
    </w:pPr>
    <w:rPr>
      <w:i/>
      <w:iCs/>
      <w:color w:val="404040" w:themeColor="text1" w:themeTint="BF"/>
    </w:rPr>
  </w:style>
  <w:style w:type="character" w:customStyle="1" w:styleId="QuoteChar">
    <w:name w:val="Quote Char"/>
    <w:basedOn w:val="DefaultParagraphFont"/>
    <w:link w:val="Quote"/>
    <w:uiPriority w:val="29"/>
    <w:rsid w:val="000127DB"/>
    <w:rPr>
      <w:i/>
      <w:iCs/>
      <w:color w:val="404040" w:themeColor="text1" w:themeTint="BF"/>
    </w:rPr>
  </w:style>
  <w:style w:type="paragraph" w:styleId="ListParagraph">
    <w:name w:val="List Paragraph"/>
    <w:basedOn w:val="Normal"/>
    <w:qFormat/>
    <w:rsid w:val="000127DB"/>
    <w:pPr>
      <w:ind w:left="720"/>
      <w:contextualSpacing/>
    </w:pPr>
  </w:style>
  <w:style w:type="character" w:styleId="IntenseEmphasis">
    <w:name w:val="Intense Emphasis"/>
    <w:basedOn w:val="DefaultParagraphFont"/>
    <w:uiPriority w:val="21"/>
    <w:qFormat/>
    <w:rsid w:val="000127DB"/>
    <w:rPr>
      <w:i/>
      <w:iCs/>
      <w:color w:val="0F4761" w:themeColor="accent1" w:themeShade="BF"/>
    </w:rPr>
  </w:style>
  <w:style w:type="paragraph" w:styleId="IntenseQuote">
    <w:name w:val="Intense Quote"/>
    <w:basedOn w:val="Normal"/>
    <w:next w:val="Normal"/>
    <w:link w:val="IntenseQuoteChar"/>
    <w:uiPriority w:val="30"/>
    <w:qFormat/>
    <w:rsid w:val="00012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DB"/>
    <w:rPr>
      <w:i/>
      <w:iCs/>
      <w:color w:val="0F4761" w:themeColor="accent1" w:themeShade="BF"/>
    </w:rPr>
  </w:style>
  <w:style w:type="character" w:styleId="IntenseReference">
    <w:name w:val="Intense Reference"/>
    <w:basedOn w:val="DefaultParagraphFont"/>
    <w:uiPriority w:val="32"/>
    <w:qFormat/>
    <w:rsid w:val="000127DB"/>
    <w:rPr>
      <w:b/>
      <w:bCs/>
      <w:smallCaps/>
      <w:color w:val="0F4761" w:themeColor="accent1" w:themeShade="BF"/>
      <w:spacing w:val="5"/>
    </w:rPr>
  </w:style>
  <w:style w:type="table" w:styleId="TableGrid">
    <w:name w:val="Table Grid"/>
    <w:basedOn w:val="TableNormal"/>
    <w:uiPriority w:val="39"/>
    <w:rsid w:val="00A30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A3570"/>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7A3570"/>
  </w:style>
  <w:style w:type="character" w:customStyle="1" w:styleId="eop">
    <w:name w:val="eop"/>
    <w:basedOn w:val="DefaultParagraphFont"/>
    <w:rsid w:val="007A3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81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e6cc1-4ff5-4f92-80e8-534b485ae176">
      <Value>814</Value>
    </TaxCatchAll>
    <lcf76f155ced4ddcb4097134ff3c332f xmlns="1387e9d2-31a1-4a6e-b2ef-d42952b23fbb">
      <Terms xmlns="http://schemas.microsoft.com/office/infopath/2007/PartnerControls"/>
    </lcf76f155ced4ddcb4097134ff3c332f>
    <FileplanmarkerTaxHTField xmlns="702e6cc1-4ff5-4f92-80e8-534b485ae176">
      <Terms xmlns="http://schemas.microsoft.com/office/infopath/2007/PartnerControls">
        <TermInfo xmlns="http://schemas.microsoft.com/office/infopath/2007/PartnerControls">
          <TermName xmlns="http://schemas.microsoft.com/office/infopath/2007/PartnerControls">Reports</TermName>
          <TermId xmlns="http://schemas.microsoft.com/office/infopath/2007/PartnerControls">8edb8300-b0be-4a6b-89e9-c3c24933a106</TermId>
        </TermInfo>
      </Terms>
    </FileplanmarkerTaxHTField>
    <Edmsdateclosed xmlns="702e6cc1-4ff5-4f92-80e8-534b485ae176" xsi:nil="true"/>
    <Edmsdisposition xmlns="702e6cc1-4ff5-4f92-80e8-534b485ae176">Open</Edmsdisposi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18F50CBE0491924392BEF017F0EC81BF" ma:contentTypeVersion="22" ma:contentTypeDescription="Core EDMS document content type" ma:contentTypeScope="" ma:versionID="240db5085e84c24e2db84f3f5d3c3ca0">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8bf3e9ff83d06e3c532ad0889aa61bc9"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1c79551-c828-4fd5-b954-ef4da5f60d23}"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c79551-c828-4fd5-b954-ef4da5f60d23}"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F9978-5554-4E4D-A7DD-08B0D8EAF774}">
  <ds:schemaRefs>
    <ds:schemaRef ds:uri="http://schemas.microsoft.com/office/2006/metadata/properties"/>
    <ds:schemaRef ds:uri="http://schemas.microsoft.com/office/infopath/2007/PartnerControls"/>
    <ds:schemaRef ds:uri="702e6cc1-4ff5-4f92-80e8-534b485ae176"/>
    <ds:schemaRef ds:uri="1387e9d2-31a1-4a6e-b2ef-d42952b23fbb"/>
  </ds:schemaRefs>
</ds:datastoreItem>
</file>

<file path=customXml/itemProps2.xml><?xml version="1.0" encoding="utf-8"?>
<ds:datastoreItem xmlns:ds="http://schemas.openxmlformats.org/officeDocument/2006/customXml" ds:itemID="{7F088103-CDCA-4ED6-8BBE-6436FB9917BA}">
  <ds:schemaRefs>
    <ds:schemaRef ds:uri="http://schemas.microsoft.com/sharepoint/v3/contenttype/forms"/>
  </ds:schemaRefs>
</ds:datastoreItem>
</file>

<file path=customXml/itemProps3.xml><?xml version="1.0" encoding="utf-8"?>
<ds:datastoreItem xmlns:ds="http://schemas.openxmlformats.org/officeDocument/2006/customXml" ds:itemID="{60B17770-CD99-4327-B40C-AC27FD890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1141</TotalTime>
  <Pages>11</Pages>
  <Words>2393</Words>
  <Characters>14181</Characters>
  <Application>Microsoft Office Word</Application>
  <DocSecurity>0</DocSecurity>
  <Lines>1113</Lines>
  <Paragraphs>280</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Roberts</dc:creator>
  <cp:keywords/>
  <dc:description/>
  <cp:lastModifiedBy>Jude McNeela</cp:lastModifiedBy>
  <cp:revision>230</cp:revision>
  <cp:lastPrinted>2026-01-19T10:35:00Z</cp:lastPrinted>
  <dcterms:created xsi:type="dcterms:W3CDTF">2025-06-02T12:38:00Z</dcterms:created>
  <dcterms:modified xsi:type="dcterms:W3CDTF">2026-03-17T11:54:00Z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0x0101006303DCE5F3884555ABDE6450E03068EE0018F50CBE0491924392BEF017F0EC81BF</vt:lpwstr>
  </property>
  <property fmtid="{D5CDD505-2E9C-101B-9397-08002B2CF9AE}" pid="3" name="MediaServiceImageTags">
    <vt:lpwstr/>
  </property>
  <property fmtid="{D5CDD505-2E9C-101B-9397-08002B2CF9AE}" pid="4" name="Fileplanmarker">
    <vt:lpwstr>814;#Reports|8edb8300-b0be-4a6b-89e9-c3c24933a106</vt:lpwstr>
  </property>
</Properties>
</file>