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1CF4" w14:textId="77777777" w:rsidR="008141C3" w:rsidRDefault="008141C3" w:rsidP="005F20F1">
      <w:pPr>
        <w:pStyle w:val="Heading3"/>
        <w:jc w:val="both"/>
      </w:pPr>
      <w:r>
        <w:t>Introduction</w:t>
      </w:r>
    </w:p>
    <w:p w14:paraId="0B958CE4" w14:textId="77777777" w:rsidR="008141C3" w:rsidRDefault="008141C3" w:rsidP="005F20F1">
      <w:pPr>
        <w:jc w:val="both"/>
      </w:pPr>
      <w:r>
        <w:t xml:space="preserve">In accordance with the Education (Scotland) Act 1980 and </w:t>
      </w:r>
      <w:r w:rsidR="00F57E10" w:rsidRPr="00F57E10">
        <w:t>the Education (School and Placing Informati</w:t>
      </w:r>
      <w:r w:rsidR="00F57E10">
        <w:t>on) (Scotland) Regulations 2012</w:t>
      </w:r>
      <w:r>
        <w:t>, Perth &amp; Kinross Council Education &amp; Children’s Services’ schools produce handbooks covering the following categories of information:</w:t>
      </w:r>
    </w:p>
    <w:p w14:paraId="034ACEEA" w14:textId="77777777" w:rsidR="008141C3" w:rsidRDefault="008141C3" w:rsidP="005F20F1">
      <w:pPr>
        <w:jc w:val="both"/>
      </w:pPr>
    </w:p>
    <w:p w14:paraId="67F09071" w14:textId="77777777" w:rsidR="008141C3" w:rsidRDefault="008141C3" w:rsidP="006D6F67">
      <w:pPr>
        <w:numPr>
          <w:ilvl w:val="0"/>
          <w:numId w:val="3"/>
        </w:numPr>
        <w:jc w:val="both"/>
      </w:pPr>
      <w:r>
        <w:t>School Information</w:t>
      </w:r>
    </w:p>
    <w:p w14:paraId="12E22A0E" w14:textId="77777777" w:rsidR="008141C3" w:rsidRDefault="008141C3" w:rsidP="006D6F67">
      <w:pPr>
        <w:numPr>
          <w:ilvl w:val="0"/>
          <w:numId w:val="3"/>
        </w:numPr>
        <w:jc w:val="both"/>
      </w:pPr>
      <w:r>
        <w:t>Local Authority information</w:t>
      </w:r>
    </w:p>
    <w:p w14:paraId="09740DE4" w14:textId="77777777" w:rsidR="002A04BF" w:rsidRDefault="002A04BF" w:rsidP="005F20F1">
      <w:pPr>
        <w:jc w:val="both"/>
      </w:pPr>
    </w:p>
    <w:p w14:paraId="44459D26" w14:textId="77777777" w:rsidR="002A04BF" w:rsidRDefault="002A04BF" w:rsidP="005F20F1">
      <w:pPr>
        <w:jc w:val="both"/>
      </w:pPr>
      <w:r>
        <w:t xml:space="preserve">Whilst the information contained in this school handbook was accurate at the time of publication (December </w:t>
      </w:r>
      <w:r w:rsidR="007113E4">
        <w:t>202</w:t>
      </w:r>
      <w:r w:rsidR="00A27D1E">
        <w:t>2</w:t>
      </w:r>
      <w:r>
        <w:t>), further changes may have occurred since then.</w:t>
      </w:r>
    </w:p>
    <w:p w14:paraId="3DAA92EC" w14:textId="77777777" w:rsidR="006B5CCA" w:rsidRDefault="008141C3" w:rsidP="005F20F1">
      <w:pPr>
        <w:jc w:val="both"/>
      </w:pPr>
      <w:r>
        <w:br w:type="page"/>
      </w:r>
    </w:p>
    <w:p w14:paraId="53D33296" w14:textId="77777777" w:rsidR="006B5CCA" w:rsidRDefault="00825066" w:rsidP="005F20F1">
      <w:pPr>
        <w:pStyle w:val="Heading2"/>
        <w:jc w:val="both"/>
      </w:pPr>
      <w:r>
        <w:lastRenderedPageBreak/>
        <w:t>Contents</w:t>
      </w:r>
    </w:p>
    <w:p w14:paraId="68488FF0" w14:textId="77777777" w:rsidR="006B5CCA" w:rsidRDefault="006B5CCA" w:rsidP="005F20F1">
      <w:pPr>
        <w:jc w:val="both"/>
      </w:pPr>
    </w:p>
    <w:p w14:paraId="42C6D629" w14:textId="77777777" w:rsidR="006B5CCA" w:rsidRPr="00B366D7" w:rsidRDefault="006B5CCA" w:rsidP="005F20F1">
      <w:pPr>
        <w:spacing w:before="120" w:after="120"/>
        <w:jc w:val="both"/>
      </w:pPr>
      <w:r>
        <w:t>A</w:t>
      </w:r>
      <w:r>
        <w:tab/>
      </w:r>
      <w:r w:rsidRPr="00B366D7">
        <w:t>Placing in Schools – Primary, Secondary and Special</w:t>
      </w:r>
      <w:r w:rsidR="00B366D7">
        <w:t xml:space="preserve"> </w:t>
      </w:r>
      <w:r w:rsidR="00A2213A" w:rsidRPr="00B366D7">
        <w:t xml:space="preserve"> </w:t>
      </w:r>
    </w:p>
    <w:p w14:paraId="6112B2EB" w14:textId="77777777" w:rsidR="006B5CCA" w:rsidRPr="00B366D7" w:rsidRDefault="006B5CCA" w:rsidP="005F20F1">
      <w:pPr>
        <w:spacing w:before="120" w:after="120"/>
        <w:jc w:val="both"/>
      </w:pPr>
      <w:r w:rsidRPr="00B366D7">
        <w:t>B</w:t>
      </w:r>
      <w:r w:rsidRPr="00B366D7">
        <w:tab/>
        <w:t>School Commencement Arrangements</w:t>
      </w:r>
      <w:r w:rsidR="00A2213A" w:rsidRPr="00B366D7">
        <w:t xml:space="preserve"> </w:t>
      </w:r>
    </w:p>
    <w:p w14:paraId="2566BAEA" w14:textId="77777777" w:rsidR="006B5CCA" w:rsidRPr="00B366D7" w:rsidRDefault="006B5CCA" w:rsidP="005F20F1">
      <w:pPr>
        <w:spacing w:before="120" w:after="120"/>
        <w:jc w:val="both"/>
      </w:pPr>
      <w:r w:rsidRPr="00B366D7">
        <w:t>C</w:t>
      </w:r>
      <w:r w:rsidRPr="00B366D7">
        <w:tab/>
        <w:t>Equal Opportunities</w:t>
      </w:r>
    </w:p>
    <w:p w14:paraId="711D58CE" w14:textId="77777777" w:rsidR="006B5CCA" w:rsidRPr="00B366D7" w:rsidRDefault="006B5CCA" w:rsidP="005F20F1">
      <w:pPr>
        <w:spacing w:before="120" w:after="120"/>
        <w:jc w:val="both"/>
        <w:rPr>
          <w:i/>
        </w:rPr>
      </w:pPr>
      <w:r w:rsidRPr="00B366D7">
        <w:t>D</w:t>
      </w:r>
      <w:r w:rsidRPr="00B366D7">
        <w:tab/>
        <w:t>School Meals</w:t>
      </w:r>
      <w:r w:rsidR="00A2213A" w:rsidRPr="00B366D7">
        <w:t xml:space="preserve"> </w:t>
      </w:r>
    </w:p>
    <w:p w14:paraId="0DE4C0B7" w14:textId="77777777" w:rsidR="006B5CCA" w:rsidRPr="00B366D7" w:rsidRDefault="006B5CCA" w:rsidP="005F20F1">
      <w:pPr>
        <w:spacing w:before="120" w:after="120"/>
        <w:jc w:val="both"/>
      </w:pPr>
      <w:r w:rsidRPr="00B366D7">
        <w:t>E</w:t>
      </w:r>
      <w:r w:rsidRPr="00B366D7">
        <w:tab/>
        <w:t>School Clothing Grants</w:t>
      </w:r>
      <w:r w:rsidR="00A2213A" w:rsidRPr="00B366D7">
        <w:t xml:space="preserve"> </w:t>
      </w:r>
    </w:p>
    <w:p w14:paraId="1BC1D2EC" w14:textId="77777777" w:rsidR="006B5CCA" w:rsidRPr="00B366D7" w:rsidRDefault="006B5CCA" w:rsidP="005F20F1">
      <w:pPr>
        <w:spacing w:before="120" w:after="120"/>
        <w:jc w:val="both"/>
      </w:pPr>
      <w:r w:rsidRPr="00B366D7">
        <w:t>F</w:t>
      </w:r>
      <w:r w:rsidRPr="00B366D7">
        <w:tab/>
        <w:t>Music Tuition</w:t>
      </w:r>
      <w:r w:rsidR="00A2213A" w:rsidRPr="00B366D7">
        <w:t xml:space="preserve"> </w:t>
      </w:r>
    </w:p>
    <w:p w14:paraId="75C5622D" w14:textId="77777777" w:rsidR="00A2213A" w:rsidRPr="00B366D7" w:rsidRDefault="006B5CCA" w:rsidP="005F20F1">
      <w:pPr>
        <w:spacing w:before="120" w:after="120"/>
        <w:jc w:val="both"/>
      </w:pPr>
      <w:r w:rsidRPr="00B366D7">
        <w:t>G</w:t>
      </w:r>
      <w:r w:rsidRPr="00B366D7">
        <w:tab/>
      </w:r>
      <w:r w:rsidR="00955A58" w:rsidRPr="00B366D7">
        <w:t>Travel to School</w:t>
      </w:r>
      <w:r w:rsidR="00A2213A" w:rsidRPr="00B366D7">
        <w:t xml:space="preserve"> </w:t>
      </w:r>
    </w:p>
    <w:p w14:paraId="30544C43" w14:textId="77777777" w:rsidR="00955A58" w:rsidRPr="00B366D7" w:rsidRDefault="00955A58" w:rsidP="005F20F1">
      <w:pPr>
        <w:spacing w:before="120" w:after="120"/>
        <w:jc w:val="both"/>
      </w:pPr>
      <w:r w:rsidRPr="00B366D7">
        <w:t>H</w:t>
      </w:r>
      <w:r w:rsidRPr="00B366D7">
        <w:tab/>
        <w:t>Transport</w:t>
      </w:r>
      <w:r w:rsidR="00B366D7">
        <w:t xml:space="preserve"> </w:t>
      </w:r>
    </w:p>
    <w:p w14:paraId="2CFE802E" w14:textId="77777777" w:rsidR="006B5CCA" w:rsidRPr="00B366D7" w:rsidRDefault="00955A58" w:rsidP="005F20F1">
      <w:pPr>
        <w:spacing w:before="120" w:after="120"/>
        <w:jc w:val="both"/>
      </w:pPr>
      <w:r w:rsidRPr="00B366D7">
        <w:t>I</w:t>
      </w:r>
      <w:r w:rsidR="006B5CCA" w:rsidRPr="00B366D7">
        <w:tab/>
        <w:t>Additional Support Needs</w:t>
      </w:r>
      <w:r w:rsidR="00B366D7">
        <w:t xml:space="preserve"> </w:t>
      </w:r>
    </w:p>
    <w:p w14:paraId="3A883662" w14:textId="77777777" w:rsidR="006B5CCA" w:rsidRPr="00B366D7" w:rsidRDefault="00955A58" w:rsidP="005F20F1">
      <w:pPr>
        <w:spacing w:before="120" w:after="120"/>
        <w:jc w:val="both"/>
      </w:pPr>
      <w:r w:rsidRPr="00B366D7">
        <w:t>J</w:t>
      </w:r>
      <w:r w:rsidR="006B5CCA" w:rsidRPr="00B366D7">
        <w:tab/>
        <w:t>Parent</w:t>
      </w:r>
      <w:r w:rsidR="00825066" w:rsidRPr="00B366D7">
        <w:t>al</w:t>
      </w:r>
      <w:r w:rsidR="006B5CCA" w:rsidRPr="00B366D7">
        <w:t xml:space="preserve"> Involvement/Parent Councils</w:t>
      </w:r>
      <w:r w:rsidR="00B366D7">
        <w:t xml:space="preserve"> </w:t>
      </w:r>
    </w:p>
    <w:p w14:paraId="169B26FE" w14:textId="77777777" w:rsidR="00C25E6D" w:rsidRPr="00B366D7" w:rsidRDefault="00955A58" w:rsidP="005F20F1">
      <w:pPr>
        <w:spacing w:before="120" w:after="120"/>
        <w:jc w:val="both"/>
      </w:pPr>
      <w:r w:rsidRPr="00B366D7">
        <w:t>K</w:t>
      </w:r>
      <w:r w:rsidR="006B5CCA" w:rsidRPr="00B366D7">
        <w:tab/>
        <w:t>Insurance</w:t>
      </w:r>
      <w:r w:rsidR="006B5CCA" w:rsidRPr="00B366D7">
        <w:tab/>
      </w:r>
    </w:p>
    <w:p w14:paraId="5933AC7F" w14:textId="77777777" w:rsidR="006B5CCA" w:rsidRPr="00B366D7" w:rsidRDefault="00C25E6D" w:rsidP="005F20F1">
      <w:pPr>
        <w:spacing w:before="120" w:after="120"/>
        <w:jc w:val="both"/>
      </w:pPr>
      <w:r w:rsidRPr="00B366D7">
        <w:t>L</w:t>
      </w:r>
      <w:r w:rsidRPr="00B366D7">
        <w:tab/>
      </w:r>
      <w:r w:rsidR="006B5CCA" w:rsidRPr="00B366D7">
        <w:t>Child Protection/Looked After Children</w:t>
      </w:r>
    </w:p>
    <w:p w14:paraId="2E6D7641" w14:textId="77777777" w:rsidR="006B5CCA" w:rsidRPr="00B366D7" w:rsidRDefault="00955A58" w:rsidP="005F20F1">
      <w:pPr>
        <w:spacing w:before="120" w:after="120"/>
        <w:jc w:val="both"/>
      </w:pPr>
      <w:r w:rsidRPr="00B366D7">
        <w:t>M</w:t>
      </w:r>
      <w:r w:rsidR="006B5CCA" w:rsidRPr="00B366D7">
        <w:tab/>
        <w:t>Access to Information – Parents and Pupils</w:t>
      </w:r>
    </w:p>
    <w:p w14:paraId="385E6797" w14:textId="77777777" w:rsidR="006B5CCA" w:rsidRPr="00B366D7" w:rsidRDefault="00955A58" w:rsidP="005F20F1">
      <w:pPr>
        <w:spacing w:before="120" w:after="120"/>
        <w:jc w:val="both"/>
      </w:pPr>
      <w:r w:rsidRPr="00B366D7">
        <w:t>N</w:t>
      </w:r>
      <w:r w:rsidR="006B5CCA" w:rsidRPr="00B366D7">
        <w:tab/>
        <w:t>Transferring Education Data about Pupils</w:t>
      </w:r>
      <w:r w:rsidR="00B366D7">
        <w:t xml:space="preserve"> </w:t>
      </w:r>
    </w:p>
    <w:p w14:paraId="18B8ECBE" w14:textId="77777777" w:rsidR="00352C40" w:rsidRPr="00B366D7" w:rsidRDefault="00352C40" w:rsidP="005F20F1">
      <w:pPr>
        <w:spacing w:before="120" w:after="120"/>
        <w:jc w:val="both"/>
      </w:pPr>
      <w:r w:rsidRPr="00B366D7">
        <w:t>O</w:t>
      </w:r>
      <w:r w:rsidRPr="00B366D7">
        <w:tab/>
        <w:t>Attendance</w:t>
      </w:r>
    </w:p>
    <w:p w14:paraId="095EE32F" w14:textId="77777777" w:rsidR="006B5CCA" w:rsidRPr="00B366D7" w:rsidRDefault="00352C40" w:rsidP="005F20F1">
      <w:pPr>
        <w:spacing w:before="120" w:after="120"/>
        <w:jc w:val="both"/>
      </w:pPr>
      <w:r w:rsidRPr="00B366D7">
        <w:t>P</w:t>
      </w:r>
      <w:r w:rsidRPr="00B366D7">
        <w:tab/>
        <w:t>F</w:t>
      </w:r>
      <w:r w:rsidR="006B5CCA" w:rsidRPr="00B366D7">
        <w:t>amily Holidays</w:t>
      </w:r>
    </w:p>
    <w:p w14:paraId="183E315B" w14:textId="77777777" w:rsidR="006B5CCA" w:rsidRPr="00B366D7" w:rsidRDefault="00352C40" w:rsidP="00DF06CA">
      <w:pPr>
        <w:spacing w:before="120" w:after="120"/>
        <w:jc w:val="both"/>
      </w:pPr>
      <w:r w:rsidRPr="00B366D7">
        <w:t>Q</w:t>
      </w:r>
      <w:r w:rsidRPr="00B366D7">
        <w:tab/>
        <w:t>C</w:t>
      </w:r>
      <w:r w:rsidR="006B5CCA" w:rsidRPr="00B366D7">
        <w:t>are Standards Inspections</w:t>
      </w:r>
      <w:r w:rsidR="00B366D7">
        <w:t xml:space="preserve"> </w:t>
      </w:r>
    </w:p>
    <w:p w14:paraId="24F83B24" w14:textId="77777777" w:rsidR="006B5CCA" w:rsidRPr="00B366D7" w:rsidRDefault="00352C40" w:rsidP="00DF06CA">
      <w:pPr>
        <w:spacing w:before="120" w:after="120"/>
        <w:jc w:val="both"/>
      </w:pPr>
      <w:r w:rsidRPr="00B366D7">
        <w:t>R</w:t>
      </w:r>
      <w:r w:rsidRPr="00B366D7">
        <w:tab/>
        <w:t>S</w:t>
      </w:r>
      <w:r w:rsidR="006B5CCA" w:rsidRPr="00B366D7">
        <w:t>chool Crossing Patrollers</w:t>
      </w:r>
    </w:p>
    <w:p w14:paraId="620187B4" w14:textId="77777777" w:rsidR="00DF06CA" w:rsidRDefault="00352C40" w:rsidP="00DF06CA">
      <w:pPr>
        <w:spacing w:before="40" w:after="40" w:line="360" w:lineRule="auto"/>
        <w:jc w:val="both"/>
      </w:pPr>
      <w:r w:rsidRPr="00B366D7">
        <w:t>S</w:t>
      </w:r>
      <w:r w:rsidRPr="00B366D7">
        <w:tab/>
        <w:t>E</w:t>
      </w:r>
      <w:r w:rsidR="006B5CCA" w:rsidRPr="00B366D7">
        <w:t>mployment of Children</w:t>
      </w:r>
      <w:r w:rsidR="00B366D7">
        <w:t xml:space="preserve"> </w:t>
      </w:r>
    </w:p>
    <w:p w14:paraId="6FBFE3FF" w14:textId="77777777" w:rsidR="00DF06CA" w:rsidRDefault="00DF06CA" w:rsidP="00DF06CA">
      <w:pPr>
        <w:spacing w:before="40" w:after="40" w:line="360" w:lineRule="auto"/>
        <w:jc w:val="both"/>
      </w:pPr>
      <w:r>
        <w:t>T</w:t>
      </w:r>
      <w:r>
        <w:tab/>
        <w:t>Childcare and Family Information</w:t>
      </w:r>
      <w:r w:rsidR="00A2213A">
        <w:t xml:space="preserve"> </w:t>
      </w:r>
    </w:p>
    <w:p w14:paraId="2F9AA526" w14:textId="77777777" w:rsidR="006B5CCA" w:rsidRDefault="00DF06CA" w:rsidP="00DF06CA">
      <w:pPr>
        <w:spacing w:before="120" w:after="120"/>
        <w:jc w:val="both"/>
      </w:pPr>
      <w:r>
        <w:t>U</w:t>
      </w:r>
      <w:r w:rsidR="006B5CCA">
        <w:tab/>
      </w:r>
      <w:r w:rsidR="00E06EFA">
        <w:t>Complaints</w:t>
      </w:r>
    </w:p>
    <w:p w14:paraId="5ABE71DA" w14:textId="77777777" w:rsidR="00E06EFA" w:rsidRDefault="00E06EFA" w:rsidP="00E06EFA">
      <w:pPr>
        <w:spacing w:before="120" w:after="120"/>
        <w:jc w:val="both"/>
      </w:pPr>
      <w:r>
        <w:t>V</w:t>
      </w:r>
      <w:r>
        <w:tab/>
        <w:t xml:space="preserve">Further Information </w:t>
      </w:r>
    </w:p>
    <w:p w14:paraId="5722AA3C" w14:textId="77777777" w:rsidR="006B6289" w:rsidRDefault="006B6289" w:rsidP="006B6289">
      <w:r>
        <w:t>W</w:t>
      </w:r>
      <w:r>
        <w:tab/>
        <w:t>COVID-19 Information</w:t>
      </w:r>
    </w:p>
    <w:p w14:paraId="67E9AB2B" w14:textId="77777777" w:rsidR="006B6289" w:rsidRDefault="006B6289" w:rsidP="00E06EFA">
      <w:pPr>
        <w:spacing w:before="120" w:after="120"/>
        <w:jc w:val="both"/>
      </w:pPr>
    </w:p>
    <w:p w14:paraId="0A5875A1" w14:textId="77777777" w:rsidR="00E06EFA" w:rsidRDefault="00E06EFA" w:rsidP="00DF06CA">
      <w:pPr>
        <w:spacing w:before="120" w:after="120"/>
        <w:jc w:val="both"/>
      </w:pPr>
    </w:p>
    <w:p w14:paraId="7EA54F44" w14:textId="77777777" w:rsidR="006B5CCA" w:rsidRDefault="00F81F5C" w:rsidP="005F20F1">
      <w:pPr>
        <w:spacing w:before="60" w:after="60"/>
        <w:jc w:val="both"/>
      </w:pPr>
      <w:r>
        <w:br w:type="page"/>
      </w:r>
    </w:p>
    <w:p w14:paraId="26DEE33C" w14:textId="77777777" w:rsidR="006B5CCA" w:rsidRPr="007F6110" w:rsidRDefault="006B5CCA" w:rsidP="005F20F1">
      <w:pPr>
        <w:pStyle w:val="Heading3"/>
        <w:jc w:val="both"/>
        <w:rPr>
          <w:sz w:val="22"/>
          <w:szCs w:val="22"/>
        </w:rPr>
      </w:pPr>
      <w:r w:rsidRPr="007F6110">
        <w:rPr>
          <w:sz w:val="22"/>
          <w:szCs w:val="22"/>
        </w:rPr>
        <w:lastRenderedPageBreak/>
        <w:t>A</w:t>
      </w:r>
      <w:r w:rsidRPr="007F6110">
        <w:rPr>
          <w:sz w:val="22"/>
          <w:szCs w:val="22"/>
        </w:rPr>
        <w:tab/>
        <w:t>Placing in Schools - Primary, Secondary and Special</w:t>
      </w:r>
    </w:p>
    <w:p w14:paraId="4FC02E44"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The policy of Perth &amp; Kinross Council Education Authority is to assign to each school a defined zone known as a catchment area. Each home address has a catchment school for both primary and secondary education. The catchment schools are dependent on pupils’ home address. Although we try to provide enough places for all children in the catchment area to attend the catchment school, living within a catchment area does not guarantee a child a place at that school. </w:t>
      </w:r>
    </w:p>
    <w:p w14:paraId="1ABBCCC2" w14:textId="77777777" w:rsidR="00295F12" w:rsidRPr="00E0072B" w:rsidRDefault="00295F12" w:rsidP="00295F12">
      <w:pPr>
        <w:pStyle w:val="NoSpacing"/>
        <w:rPr>
          <w:rFonts w:ascii="Arial" w:eastAsia="Times New Roman" w:hAnsi="Arial" w:cs="Arial"/>
          <w:lang w:eastAsia="en-GB"/>
        </w:rPr>
      </w:pPr>
    </w:p>
    <w:p w14:paraId="31AAF117"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In accordance with the provisions of the legislation, parents have a right to make a request that their child be placed in a school of their choice other than the school which normally serves the catchment area in which they reside. Parents' wishes will be met where possible. If the number of places in any </w:t>
      </w:r>
      <w:proofErr w:type="gramStart"/>
      <w:r w:rsidRPr="00E0072B">
        <w:rPr>
          <w:rFonts w:ascii="Arial" w:eastAsia="Times New Roman" w:hAnsi="Arial" w:cs="Arial"/>
          <w:lang w:eastAsia="en-GB"/>
        </w:rPr>
        <w:t>particular school</w:t>
      </w:r>
      <w:proofErr w:type="gramEnd"/>
      <w:r w:rsidRPr="00E0072B">
        <w:rPr>
          <w:rFonts w:ascii="Arial" w:eastAsia="Times New Roman" w:hAnsi="Arial" w:cs="Arial"/>
          <w:lang w:eastAsia="en-GB"/>
        </w:rPr>
        <w:t xml:space="preserve"> is limited, priority for admissions shall be determined on the following basis: </w:t>
      </w:r>
    </w:p>
    <w:p w14:paraId="05EFC531" w14:textId="77777777" w:rsidR="00295F12" w:rsidRPr="00E0072B" w:rsidRDefault="00295F12" w:rsidP="00295F12">
      <w:pPr>
        <w:pStyle w:val="NoSpacing"/>
        <w:rPr>
          <w:rFonts w:ascii="Arial" w:eastAsia="Times New Roman" w:hAnsi="Arial" w:cs="Arial"/>
          <w:lang w:eastAsia="en-GB"/>
        </w:rPr>
      </w:pPr>
    </w:p>
    <w:p w14:paraId="5A6CA75D" w14:textId="77777777" w:rsidR="00295F12" w:rsidRPr="00E0072B"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Priority 1:</w:t>
      </w:r>
    </w:p>
    <w:p w14:paraId="155D8E54"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Children normally resident within the catchment area of the specified school. </w:t>
      </w:r>
    </w:p>
    <w:p w14:paraId="4129E370" w14:textId="77777777" w:rsidR="00295F12" w:rsidRDefault="00295F12" w:rsidP="00295F12">
      <w:pPr>
        <w:pStyle w:val="NoSpacing"/>
        <w:rPr>
          <w:rFonts w:ascii="Arial" w:eastAsia="Times New Roman" w:hAnsi="Arial" w:cs="Arial"/>
          <w:lang w:eastAsia="en-GB"/>
        </w:rPr>
      </w:pPr>
    </w:p>
    <w:p w14:paraId="7F071EFE"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Where the number of requests for admission to the specified school by children normally resident within the catchment area exceeds the number of places available, then priority will be determined as follows: </w:t>
      </w:r>
    </w:p>
    <w:p w14:paraId="4F3CF846" w14:textId="77777777" w:rsidR="00295F12" w:rsidRDefault="00295F12" w:rsidP="00295F12">
      <w:pPr>
        <w:pStyle w:val="NoSpacing"/>
        <w:rPr>
          <w:rFonts w:ascii="Arial" w:eastAsia="Times New Roman" w:hAnsi="Arial" w:cs="Arial"/>
          <w:lang w:eastAsia="en-GB"/>
        </w:rPr>
      </w:pPr>
    </w:p>
    <w:p w14:paraId="710D74F6" w14:textId="77777777" w:rsidR="00295F12" w:rsidRDefault="00295F12" w:rsidP="00295F12">
      <w:pPr>
        <w:pStyle w:val="NoSpacing"/>
        <w:numPr>
          <w:ilvl w:val="0"/>
          <w:numId w:val="21"/>
        </w:numPr>
        <w:rPr>
          <w:rFonts w:ascii="Arial" w:eastAsia="Times New Roman" w:hAnsi="Arial" w:cs="Arial"/>
          <w:lang w:eastAsia="en-GB"/>
        </w:rPr>
      </w:pPr>
      <w:r>
        <w:rPr>
          <w:rFonts w:ascii="Arial" w:eastAsia="Times New Roman" w:hAnsi="Arial" w:cs="Arial"/>
          <w:lang w:eastAsia="en-GB"/>
        </w:rPr>
        <w:t>W</w:t>
      </w:r>
      <w:r w:rsidRPr="00E0072B">
        <w:rPr>
          <w:rFonts w:ascii="Arial" w:eastAsia="Times New Roman" w:hAnsi="Arial" w:cs="Arial"/>
          <w:lang w:eastAsia="en-GB"/>
        </w:rPr>
        <w:t>ithin all denominational schools, places will be allocated first to children who have been baptised in the appropriate faith i.e. (Roman Catholic and Episcopal Church).</w:t>
      </w:r>
    </w:p>
    <w:p w14:paraId="2C4CF1E9" w14:textId="77777777" w:rsidR="00295F12" w:rsidRDefault="00295F12" w:rsidP="00295F12">
      <w:pPr>
        <w:pStyle w:val="NoSpacing"/>
        <w:numPr>
          <w:ilvl w:val="0"/>
          <w:numId w:val="21"/>
        </w:numPr>
        <w:rPr>
          <w:rFonts w:ascii="Arial" w:eastAsia="Times New Roman" w:hAnsi="Arial" w:cs="Arial"/>
          <w:lang w:eastAsia="en-GB"/>
        </w:rPr>
      </w:pPr>
      <w:r w:rsidRPr="00E0072B">
        <w:rPr>
          <w:rFonts w:ascii="Arial" w:eastAsia="Times New Roman" w:hAnsi="Arial" w:cs="Arial"/>
          <w:lang w:eastAsia="en-GB"/>
        </w:rPr>
        <w:t>Children having a brother or sister (or relative permanently living at the same address as part of an extended family*) in attendance at the school</w:t>
      </w:r>
    </w:p>
    <w:p w14:paraId="1EE94AE4" w14:textId="77777777" w:rsidR="00295F12" w:rsidRDefault="00295F12" w:rsidP="00295F12">
      <w:pPr>
        <w:pStyle w:val="NoSpacing"/>
        <w:numPr>
          <w:ilvl w:val="0"/>
          <w:numId w:val="21"/>
        </w:numPr>
        <w:rPr>
          <w:rFonts w:ascii="Arial" w:eastAsia="Times New Roman" w:hAnsi="Arial" w:cs="Arial"/>
          <w:lang w:eastAsia="en-GB"/>
        </w:rPr>
      </w:pPr>
      <w:r w:rsidRPr="00E0072B">
        <w:rPr>
          <w:rFonts w:ascii="Arial" w:eastAsia="Times New Roman" w:hAnsi="Arial" w:cs="Arial"/>
          <w:lang w:eastAsia="en-GB"/>
        </w:rPr>
        <w:t xml:space="preserve">Within all secondary schools, places will be allocated first to children who </w:t>
      </w:r>
      <w:proofErr w:type="gramStart"/>
      <w:r w:rsidRPr="00E0072B">
        <w:rPr>
          <w:rFonts w:ascii="Arial" w:eastAsia="Times New Roman" w:hAnsi="Arial" w:cs="Arial"/>
          <w:lang w:eastAsia="en-GB"/>
        </w:rPr>
        <w:t>are in attendance at</w:t>
      </w:r>
      <w:proofErr w:type="gramEnd"/>
      <w:r w:rsidRPr="00E0072B">
        <w:rPr>
          <w:rFonts w:ascii="Arial" w:eastAsia="Times New Roman" w:hAnsi="Arial" w:cs="Arial"/>
          <w:lang w:eastAsia="en-GB"/>
        </w:rPr>
        <w:t xml:space="preserve"> an associated primary school**.</w:t>
      </w:r>
    </w:p>
    <w:p w14:paraId="76EADF19" w14:textId="77777777" w:rsidR="00295F12" w:rsidRPr="00E0072B" w:rsidRDefault="00295F12" w:rsidP="00295F12">
      <w:pPr>
        <w:pStyle w:val="NoSpacing"/>
        <w:numPr>
          <w:ilvl w:val="0"/>
          <w:numId w:val="21"/>
        </w:numPr>
        <w:rPr>
          <w:rFonts w:ascii="Arial" w:eastAsia="Times New Roman" w:hAnsi="Arial" w:cs="Arial"/>
          <w:lang w:eastAsia="en-GB"/>
        </w:rPr>
      </w:pPr>
      <w:r w:rsidRPr="00E0072B">
        <w:rPr>
          <w:rFonts w:ascii="Arial" w:eastAsia="Times New Roman" w:hAnsi="Arial" w:cs="Arial"/>
          <w:lang w:eastAsia="en-GB"/>
        </w:rPr>
        <w:t xml:space="preserve">Thereafter places will be allocated according to the single criterion of distance from the specified school, with priority being given to those whose normal place of residence is closest to the school. </w:t>
      </w:r>
    </w:p>
    <w:p w14:paraId="2B7DACDB" w14:textId="77777777" w:rsidR="00295F12" w:rsidRDefault="00295F12" w:rsidP="00295F12">
      <w:pPr>
        <w:pStyle w:val="NoSpacing"/>
        <w:rPr>
          <w:rFonts w:ascii="Arial" w:eastAsia="Times New Roman" w:hAnsi="Arial" w:cs="Arial"/>
          <w:lang w:eastAsia="en-GB"/>
        </w:rPr>
      </w:pPr>
    </w:p>
    <w:p w14:paraId="0F5D2142" w14:textId="77777777" w:rsidR="00295F12" w:rsidRPr="00E0072B"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 xml:space="preserve">* Provided that the member of the extended family for whom the placing request has been made has lived within that extended family for a period of at least two years. </w:t>
      </w:r>
    </w:p>
    <w:p w14:paraId="02D19056" w14:textId="77777777" w:rsidR="00295F12" w:rsidRPr="00E0072B" w:rsidRDefault="00295F12" w:rsidP="00295F12">
      <w:pPr>
        <w:pStyle w:val="NoSpacing"/>
        <w:rPr>
          <w:rFonts w:ascii="Arial" w:eastAsia="Times New Roman" w:hAnsi="Arial" w:cs="Arial"/>
          <w:b/>
          <w:lang w:eastAsia="en-GB"/>
        </w:rPr>
      </w:pPr>
    </w:p>
    <w:p w14:paraId="3C9ADEED" w14:textId="77777777" w:rsidR="00295F12" w:rsidRPr="00E0072B"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 xml:space="preserve">** Priority will be given to those pupils who have attended an associated primary school the longest. </w:t>
      </w:r>
    </w:p>
    <w:p w14:paraId="1C66FFF8" w14:textId="77777777" w:rsidR="00295F12" w:rsidRDefault="00295F12" w:rsidP="00295F12">
      <w:pPr>
        <w:pStyle w:val="NoSpacing"/>
        <w:rPr>
          <w:rFonts w:ascii="Arial" w:eastAsia="Times New Roman" w:hAnsi="Arial" w:cs="Arial"/>
          <w:lang w:eastAsia="en-GB"/>
        </w:rPr>
      </w:pPr>
    </w:p>
    <w:p w14:paraId="36769DB8"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Where it may be necessary to refuse only some places in any of the Priorities at (a), (b) and (c), because the number of requests exceeds the number of places available, priority will be determined as follows: </w:t>
      </w:r>
    </w:p>
    <w:p w14:paraId="7F8D6066" w14:textId="77777777" w:rsidR="00295F12" w:rsidRDefault="00295F12" w:rsidP="00295F12">
      <w:pPr>
        <w:pStyle w:val="NoSpacing"/>
        <w:rPr>
          <w:rFonts w:ascii="Arial" w:eastAsia="Times New Roman" w:hAnsi="Arial" w:cs="Arial"/>
          <w:lang w:eastAsia="en-GB"/>
        </w:rPr>
      </w:pPr>
    </w:p>
    <w:p w14:paraId="6DB830F9"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Category (a) the single criterion of distance from the specified school, with priority being given to those whose normal place of residence is closest to the school.</w:t>
      </w:r>
    </w:p>
    <w:p w14:paraId="4E3BAD7A" w14:textId="77777777" w:rsidR="00295F12" w:rsidRDefault="00295F12" w:rsidP="00295F12">
      <w:pPr>
        <w:pStyle w:val="NoSpacing"/>
        <w:rPr>
          <w:rFonts w:ascii="Arial" w:eastAsia="Times New Roman" w:hAnsi="Arial" w:cs="Arial"/>
          <w:lang w:eastAsia="en-GB"/>
        </w:rPr>
      </w:pPr>
    </w:p>
    <w:p w14:paraId="627B063F"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Category (b) the single criterion of distance from the specified school, with priority being given to those whose normal place of residence is closest to the school. </w:t>
      </w:r>
    </w:p>
    <w:p w14:paraId="24AB926E" w14:textId="77777777" w:rsidR="00295F12" w:rsidRDefault="00295F12" w:rsidP="00295F12">
      <w:pPr>
        <w:pStyle w:val="NoSpacing"/>
        <w:rPr>
          <w:rFonts w:ascii="Arial" w:eastAsia="Times New Roman" w:hAnsi="Arial" w:cs="Arial"/>
          <w:lang w:eastAsia="en-GB"/>
        </w:rPr>
      </w:pPr>
    </w:p>
    <w:p w14:paraId="651D3CE2"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Category (c) the criterion of length of time attending an associated primary school with priority being given to those pupils who have attended an associated primary school the longest. Where it is necessary to prioritise pupils who have attended an associated primary school for the same length of time, the single criterion of distance </w:t>
      </w:r>
      <w:r w:rsidRPr="00E0072B">
        <w:rPr>
          <w:rFonts w:ascii="Arial" w:eastAsia="Times New Roman" w:hAnsi="Arial" w:cs="Arial"/>
          <w:lang w:eastAsia="en-GB"/>
        </w:rPr>
        <w:lastRenderedPageBreak/>
        <w:t xml:space="preserve">from the specified school will be used, with priority being given to those whose normal place of residence is closest to the school. </w:t>
      </w:r>
    </w:p>
    <w:p w14:paraId="2DB58969" w14:textId="77777777" w:rsidR="00295F12" w:rsidRDefault="00295F12" w:rsidP="00295F12">
      <w:pPr>
        <w:pStyle w:val="NoSpacing"/>
        <w:rPr>
          <w:rFonts w:ascii="Arial" w:eastAsia="Times New Roman" w:hAnsi="Arial" w:cs="Arial"/>
          <w:lang w:eastAsia="en-GB"/>
        </w:rPr>
      </w:pPr>
    </w:p>
    <w:p w14:paraId="28655CC9"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b/>
          <w:lang w:eastAsia="en-GB"/>
        </w:rPr>
        <w:t>Priority 2:</w:t>
      </w:r>
      <w:r w:rsidRPr="00E0072B">
        <w:rPr>
          <w:rFonts w:ascii="Arial" w:eastAsia="Times New Roman" w:hAnsi="Arial" w:cs="Arial"/>
          <w:lang w:eastAsia="en-GB"/>
        </w:rPr>
        <w:t xml:space="preserve"> </w:t>
      </w:r>
    </w:p>
    <w:p w14:paraId="53A5441D"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Children resident within Perth and Kinross and not normally resident within the catchment area of the specified school but having a brother or sister (or relative permanently living at the same address as part of an extended family*) in attendance at that school. </w:t>
      </w:r>
    </w:p>
    <w:p w14:paraId="0632F61D" w14:textId="77777777" w:rsidR="00295F12" w:rsidRDefault="00295F12" w:rsidP="00295F12">
      <w:pPr>
        <w:pStyle w:val="NoSpacing"/>
        <w:rPr>
          <w:rFonts w:ascii="Arial" w:eastAsia="Times New Roman" w:hAnsi="Arial" w:cs="Arial"/>
          <w:lang w:eastAsia="en-GB"/>
        </w:rPr>
      </w:pPr>
    </w:p>
    <w:p w14:paraId="6C186763"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Where the number of Priority 2 requests for admission to the specified school exceeds the number of places available, then priority will be determined as follows: </w:t>
      </w:r>
    </w:p>
    <w:p w14:paraId="7F432B49" w14:textId="77777777" w:rsidR="00295F12" w:rsidRDefault="00295F12" w:rsidP="00295F12">
      <w:pPr>
        <w:pStyle w:val="NoSpacing"/>
        <w:rPr>
          <w:rFonts w:ascii="Arial" w:eastAsia="Times New Roman" w:hAnsi="Arial" w:cs="Arial"/>
          <w:lang w:eastAsia="en-GB"/>
        </w:rPr>
      </w:pPr>
    </w:p>
    <w:p w14:paraId="4EE08621" w14:textId="77777777" w:rsidR="00295F12" w:rsidRDefault="00295F12" w:rsidP="00295F12">
      <w:pPr>
        <w:pStyle w:val="NoSpacing"/>
        <w:numPr>
          <w:ilvl w:val="0"/>
          <w:numId w:val="22"/>
        </w:numPr>
        <w:rPr>
          <w:rFonts w:ascii="Arial" w:eastAsia="Times New Roman" w:hAnsi="Arial" w:cs="Arial"/>
          <w:lang w:eastAsia="en-GB"/>
        </w:rPr>
      </w:pPr>
      <w:r w:rsidRPr="00E0072B">
        <w:rPr>
          <w:rFonts w:ascii="Arial" w:eastAsia="Times New Roman" w:hAnsi="Arial" w:cs="Arial"/>
          <w:lang w:eastAsia="en-GB"/>
        </w:rPr>
        <w:t xml:space="preserve">Within all denominational schools, places will be allocated first to children who have been baptised in the appropriate faith </w:t>
      </w:r>
      <w:proofErr w:type="spellStart"/>
      <w:r w:rsidRPr="00E0072B">
        <w:rPr>
          <w:rFonts w:ascii="Arial" w:eastAsia="Times New Roman" w:hAnsi="Arial" w:cs="Arial"/>
          <w:lang w:eastAsia="en-GB"/>
        </w:rPr>
        <w:t>ie</w:t>
      </w:r>
      <w:proofErr w:type="spellEnd"/>
      <w:r w:rsidRPr="00E0072B">
        <w:rPr>
          <w:rFonts w:ascii="Arial" w:eastAsia="Times New Roman" w:hAnsi="Arial" w:cs="Arial"/>
          <w:lang w:eastAsia="en-GB"/>
        </w:rPr>
        <w:t xml:space="preserve"> (Roman Catholic and Episcopal Church) </w:t>
      </w:r>
    </w:p>
    <w:p w14:paraId="16868E83" w14:textId="77777777" w:rsidR="00295F12" w:rsidRDefault="00295F12" w:rsidP="00295F12">
      <w:pPr>
        <w:pStyle w:val="NoSpacing"/>
        <w:numPr>
          <w:ilvl w:val="0"/>
          <w:numId w:val="22"/>
        </w:numPr>
        <w:rPr>
          <w:rFonts w:ascii="Arial" w:eastAsia="Times New Roman" w:hAnsi="Arial" w:cs="Arial"/>
          <w:lang w:eastAsia="en-GB"/>
        </w:rPr>
      </w:pPr>
      <w:r w:rsidRPr="00E0072B">
        <w:rPr>
          <w:rFonts w:ascii="Arial" w:eastAsia="Times New Roman" w:hAnsi="Arial" w:cs="Arial"/>
          <w:lang w:eastAsia="en-GB"/>
        </w:rPr>
        <w:t xml:space="preserve">Within all secondary schools, places will be allocated first to children who </w:t>
      </w:r>
      <w:proofErr w:type="gramStart"/>
      <w:r w:rsidRPr="00E0072B">
        <w:rPr>
          <w:rFonts w:ascii="Arial" w:eastAsia="Times New Roman" w:hAnsi="Arial" w:cs="Arial"/>
          <w:lang w:eastAsia="en-GB"/>
        </w:rPr>
        <w:t>are in attendance at</w:t>
      </w:r>
      <w:proofErr w:type="gramEnd"/>
      <w:r w:rsidRPr="00E0072B">
        <w:rPr>
          <w:rFonts w:ascii="Arial" w:eastAsia="Times New Roman" w:hAnsi="Arial" w:cs="Arial"/>
          <w:lang w:eastAsia="en-GB"/>
        </w:rPr>
        <w:t xml:space="preserve"> an associated primary school**. </w:t>
      </w:r>
    </w:p>
    <w:p w14:paraId="4315E7FE" w14:textId="77777777" w:rsidR="00295F12" w:rsidRDefault="00295F12" w:rsidP="00295F12">
      <w:pPr>
        <w:pStyle w:val="NoSpacing"/>
        <w:numPr>
          <w:ilvl w:val="0"/>
          <w:numId w:val="22"/>
        </w:numPr>
        <w:rPr>
          <w:rFonts w:ascii="Arial" w:eastAsia="Times New Roman" w:hAnsi="Arial" w:cs="Arial"/>
          <w:lang w:eastAsia="en-GB"/>
        </w:rPr>
      </w:pPr>
      <w:r w:rsidRPr="00E0072B">
        <w:rPr>
          <w:rFonts w:ascii="Arial" w:eastAsia="Times New Roman" w:hAnsi="Arial" w:cs="Arial"/>
          <w:lang w:eastAsia="en-GB"/>
        </w:rPr>
        <w:t xml:space="preserve">Thereafter places will be allocated according to the single criterion of distance from the specified school, with priority being given to those whose normal place of residence is closest to the school. </w:t>
      </w:r>
    </w:p>
    <w:p w14:paraId="3A71E227" w14:textId="77777777" w:rsidR="00295F12" w:rsidRDefault="00295F12" w:rsidP="00295F12">
      <w:pPr>
        <w:pStyle w:val="NoSpacing"/>
        <w:rPr>
          <w:rFonts w:ascii="Arial" w:eastAsia="Times New Roman" w:hAnsi="Arial" w:cs="Arial"/>
          <w:lang w:eastAsia="en-GB"/>
        </w:rPr>
      </w:pPr>
    </w:p>
    <w:p w14:paraId="3DFDB4B4" w14:textId="77777777" w:rsidR="00295F12" w:rsidRPr="00E0072B"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 xml:space="preserve">Priority 3: </w:t>
      </w:r>
    </w:p>
    <w:p w14:paraId="490A429E"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Children resident within Perth and Kinross and not normally resident within the catchment area of the specified school and having no brothers or sisters in attendance at that school. </w:t>
      </w:r>
    </w:p>
    <w:p w14:paraId="29AA9073" w14:textId="77777777" w:rsidR="00295F12" w:rsidRDefault="00295F12" w:rsidP="00295F12">
      <w:pPr>
        <w:pStyle w:val="NoSpacing"/>
        <w:rPr>
          <w:rFonts w:ascii="Arial" w:eastAsia="Times New Roman" w:hAnsi="Arial" w:cs="Arial"/>
          <w:lang w:eastAsia="en-GB"/>
        </w:rPr>
      </w:pPr>
    </w:p>
    <w:p w14:paraId="0F745895"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Where the number of Priority 3 requests for admission to the specified school exceeds the number of places available, then priority will be determined as follows: </w:t>
      </w:r>
    </w:p>
    <w:p w14:paraId="7D770692" w14:textId="77777777" w:rsidR="00295F12" w:rsidRDefault="00295F12" w:rsidP="00295F12">
      <w:pPr>
        <w:pStyle w:val="NoSpacing"/>
        <w:rPr>
          <w:rFonts w:ascii="Arial" w:eastAsia="Times New Roman" w:hAnsi="Arial" w:cs="Arial"/>
          <w:lang w:eastAsia="en-GB"/>
        </w:rPr>
      </w:pPr>
    </w:p>
    <w:p w14:paraId="5A4402F4" w14:textId="77777777" w:rsidR="00295F12" w:rsidRDefault="00295F12" w:rsidP="00295F12">
      <w:pPr>
        <w:pStyle w:val="NoSpacing"/>
        <w:numPr>
          <w:ilvl w:val="0"/>
          <w:numId w:val="23"/>
        </w:numPr>
        <w:rPr>
          <w:rFonts w:ascii="Arial" w:eastAsia="Times New Roman" w:hAnsi="Arial" w:cs="Arial"/>
          <w:lang w:eastAsia="en-GB"/>
        </w:rPr>
      </w:pPr>
      <w:r w:rsidRPr="00E0072B">
        <w:rPr>
          <w:rFonts w:ascii="Arial" w:eastAsia="Times New Roman" w:hAnsi="Arial" w:cs="Arial"/>
          <w:lang w:eastAsia="en-GB"/>
        </w:rPr>
        <w:t>Within all denominational schools, places will be allocated first to children who have been baptised in the appropriate faith i.e. (Roman Catholic and Episcopal Church)</w:t>
      </w:r>
    </w:p>
    <w:p w14:paraId="7E32247A" w14:textId="77777777" w:rsidR="00295F12" w:rsidRDefault="00295F12" w:rsidP="00295F12">
      <w:pPr>
        <w:pStyle w:val="NoSpacing"/>
        <w:numPr>
          <w:ilvl w:val="0"/>
          <w:numId w:val="23"/>
        </w:numPr>
        <w:rPr>
          <w:rFonts w:ascii="Arial" w:eastAsia="Times New Roman" w:hAnsi="Arial" w:cs="Arial"/>
          <w:lang w:eastAsia="en-GB"/>
        </w:rPr>
      </w:pPr>
      <w:r w:rsidRPr="00E0072B">
        <w:rPr>
          <w:rFonts w:ascii="Arial" w:eastAsia="Times New Roman" w:hAnsi="Arial" w:cs="Arial"/>
          <w:lang w:eastAsia="en-GB"/>
        </w:rPr>
        <w:t xml:space="preserve">Within all secondary schools, places will be allocated first to children who </w:t>
      </w:r>
      <w:proofErr w:type="gramStart"/>
      <w:r w:rsidRPr="00E0072B">
        <w:rPr>
          <w:rFonts w:ascii="Arial" w:eastAsia="Times New Roman" w:hAnsi="Arial" w:cs="Arial"/>
          <w:lang w:eastAsia="en-GB"/>
        </w:rPr>
        <w:t>are in attendance at</w:t>
      </w:r>
      <w:proofErr w:type="gramEnd"/>
      <w:r w:rsidRPr="00E0072B">
        <w:rPr>
          <w:rFonts w:ascii="Arial" w:eastAsia="Times New Roman" w:hAnsi="Arial" w:cs="Arial"/>
          <w:lang w:eastAsia="en-GB"/>
        </w:rPr>
        <w:t xml:space="preserve"> an associated primary school**. </w:t>
      </w:r>
    </w:p>
    <w:p w14:paraId="64AE545B" w14:textId="77777777" w:rsidR="00295F12" w:rsidRDefault="00295F12" w:rsidP="00295F12">
      <w:pPr>
        <w:pStyle w:val="NoSpacing"/>
        <w:numPr>
          <w:ilvl w:val="0"/>
          <w:numId w:val="23"/>
        </w:numPr>
        <w:rPr>
          <w:rFonts w:ascii="Arial" w:eastAsia="Times New Roman" w:hAnsi="Arial" w:cs="Arial"/>
          <w:lang w:eastAsia="en-GB"/>
        </w:rPr>
      </w:pPr>
      <w:r w:rsidRPr="00E0072B">
        <w:rPr>
          <w:rFonts w:ascii="Arial" w:eastAsia="Times New Roman" w:hAnsi="Arial" w:cs="Arial"/>
          <w:lang w:eastAsia="en-GB"/>
        </w:rPr>
        <w:t xml:space="preserve">Thereafter places will be allocated according to the single criterion of distance from the specified school, with priority being given to those whose normal place of residence is closest to the school. </w:t>
      </w:r>
    </w:p>
    <w:p w14:paraId="0EE7009A" w14:textId="77777777" w:rsidR="00295F12" w:rsidRDefault="00295F12" w:rsidP="00295F12">
      <w:pPr>
        <w:pStyle w:val="NoSpacing"/>
        <w:rPr>
          <w:rFonts w:ascii="Arial" w:eastAsia="Times New Roman" w:hAnsi="Arial" w:cs="Arial"/>
          <w:lang w:eastAsia="en-GB"/>
        </w:rPr>
      </w:pPr>
    </w:p>
    <w:p w14:paraId="4F0EC9BE" w14:textId="77777777" w:rsidR="00295F12" w:rsidRPr="00E0072B"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Priority 4:</w:t>
      </w:r>
    </w:p>
    <w:p w14:paraId="055E67E7"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Children not resident in Perth and Kinross and not normally resident within the catchment area of the specified school but having a brother or sister (or relative permanently living at the same address as part of an extended family*) in attendance at that school.</w:t>
      </w:r>
    </w:p>
    <w:p w14:paraId="11C4AF49" w14:textId="77777777" w:rsidR="00295F12" w:rsidRDefault="00295F12" w:rsidP="00295F12">
      <w:pPr>
        <w:pStyle w:val="NoSpacing"/>
        <w:rPr>
          <w:rFonts w:ascii="Arial" w:eastAsia="Times New Roman" w:hAnsi="Arial" w:cs="Arial"/>
          <w:lang w:eastAsia="en-GB"/>
        </w:rPr>
      </w:pPr>
    </w:p>
    <w:p w14:paraId="418536FF"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Where the number of Priority 4 requests for admission to the specified school exceeds the number of places available, then priority will be determined as follows: </w:t>
      </w:r>
    </w:p>
    <w:p w14:paraId="2E9BA64F" w14:textId="77777777" w:rsidR="00295F12" w:rsidRDefault="00295F12" w:rsidP="00295F12">
      <w:pPr>
        <w:pStyle w:val="NoSpacing"/>
        <w:rPr>
          <w:rFonts w:ascii="Arial" w:eastAsia="Times New Roman" w:hAnsi="Arial" w:cs="Arial"/>
          <w:lang w:eastAsia="en-GB"/>
        </w:rPr>
      </w:pPr>
    </w:p>
    <w:p w14:paraId="2447FE17" w14:textId="77777777" w:rsidR="00295F12" w:rsidRDefault="00295F12" w:rsidP="00295F12">
      <w:pPr>
        <w:pStyle w:val="NoSpacing"/>
        <w:numPr>
          <w:ilvl w:val="0"/>
          <w:numId w:val="24"/>
        </w:numPr>
        <w:rPr>
          <w:rFonts w:ascii="Arial" w:eastAsia="Times New Roman" w:hAnsi="Arial" w:cs="Arial"/>
          <w:lang w:eastAsia="en-GB"/>
        </w:rPr>
      </w:pPr>
      <w:r>
        <w:rPr>
          <w:rFonts w:ascii="Arial" w:eastAsia="Times New Roman" w:hAnsi="Arial" w:cs="Arial"/>
          <w:lang w:eastAsia="en-GB"/>
        </w:rPr>
        <w:t>W</w:t>
      </w:r>
      <w:r w:rsidRPr="00E0072B">
        <w:rPr>
          <w:rFonts w:ascii="Arial" w:eastAsia="Times New Roman" w:hAnsi="Arial" w:cs="Arial"/>
          <w:lang w:eastAsia="en-GB"/>
        </w:rPr>
        <w:t xml:space="preserve">ithin all denominational schools, places will be allocated first to children who have been baptised in the appropriate faith i.e. (Roman Catholic and Episcopal Church) </w:t>
      </w:r>
    </w:p>
    <w:p w14:paraId="78EB8694" w14:textId="77777777" w:rsidR="00295F12" w:rsidRDefault="00295F12" w:rsidP="00295F12">
      <w:pPr>
        <w:pStyle w:val="NoSpacing"/>
        <w:numPr>
          <w:ilvl w:val="0"/>
          <w:numId w:val="24"/>
        </w:numPr>
        <w:rPr>
          <w:rFonts w:ascii="Arial" w:eastAsia="Times New Roman" w:hAnsi="Arial" w:cs="Arial"/>
          <w:lang w:eastAsia="en-GB"/>
        </w:rPr>
      </w:pPr>
      <w:r w:rsidRPr="00E0072B">
        <w:rPr>
          <w:rFonts w:ascii="Arial" w:eastAsia="Times New Roman" w:hAnsi="Arial" w:cs="Arial"/>
          <w:lang w:eastAsia="en-GB"/>
        </w:rPr>
        <w:t xml:space="preserve">Within all secondary schools, places will be allocated first to children who </w:t>
      </w:r>
      <w:proofErr w:type="gramStart"/>
      <w:r w:rsidRPr="00E0072B">
        <w:rPr>
          <w:rFonts w:ascii="Arial" w:eastAsia="Times New Roman" w:hAnsi="Arial" w:cs="Arial"/>
          <w:lang w:eastAsia="en-GB"/>
        </w:rPr>
        <w:t>are in attendance at</w:t>
      </w:r>
      <w:proofErr w:type="gramEnd"/>
      <w:r w:rsidRPr="00E0072B">
        <w:rPr>
          <w:rFonts w:ascii="Arial" w:eastAsia="Times New Roman" w:hAnsi="Arial" w:cs="Arial"/>
          <w:lang w:eastAsia="en-GB"/>
        </w:rPr>
        <w:t xml:space="preserve"> an associated primary school**.</w:t>
      </w:r>
    </w:p>
    <w:p w14:paraId="7E96CDE1" w14:textId="77777777" w:rsidR="00295F12" w:rsidRDefault="00295F12" w:rsidP="00295F12">
      <w:pPr>
        <w:pStyle w:val="NoSpacing"/>
        <w:numPr>
          <w:ilvl w:val="0"/>
          <w:numId w:val="24"/>
        </w:numPr>
        <w:rPr>
          <w:rFonts w:ascii="Arial" w:eastAsia="Times New Roman" w:hAnsi="Arial" w:cs="Arial"/>
          <w:lang w:eastAsia="en-GB"/>
        </w:rPr>
      </w:pPr>
      <w:r w:rsidRPr="00E0072B">
        <w:rPr>
          <w:rFonts w:ascii="Arial" w:eastAsia="Times New Roman" w:hAnsi="Arial" w:cs="Arial"/>
          <w:lang w:eastAsia="en-GB"/>
        </w:rPr>
        <w:t xml:space="preserve">Thereafter places will be allocated according to the single criterion of distance from the specified school, with priority being given to those whose normal place of residence is closest to the school. </w:t>
      </w:r>
    </w:p>
    <w:p w14:paraId="7A652327" w14:textId="77777777" w:rsidR="00295F12" w:rsidRDefault="00295F12" w:rsidP="00295F12">
      <w:pPr>
        <w:pStyle w:val="NoSpacing"/>
        <w:rPr>
          <w:rFonts w:ascii="Arial" w:eastAsia="Times New Roman" w:hAnsi="Arial" w:cs="Arial"/>
          <w:lang w:eastAsia="en-GB"/>
        </w:rPr>
      </w:pPr>
    </w:p>
    <w:p w14:paraId="15027719" w14:textId="77777777" w:rsidR="00295F12" w:rsidRPr="00E0072B"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Priority 5:</w:t>
      </w:r>
    </w:p>
    <w:p w14:paraId="1A9FAB2A"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Children not resident in Perth and Kinross and not normally resident within the catchment area of the specified school and having no brothers or sisters in attendance at that school. </w:t>
      </w:r>
    </w:p>
    <w:p w14:paraId="7A761CC2" w14:textId="77777777" w:rsidR="00295F12" w:rsidRDefault="00295F12" w:rsidP="00295F12">
      <w:pPr>
        <w:pStyle w:val="NoSpacing"/>
        <w:rPr>
          <w:rFonts w:ascii="Arial" w:eastAsia="Times New Roman" w:hAnsi="Arial" w:cs="Arial"/>
          <w:lang w:eastAsia="en-GB"/>
        </w:rPr>
      </w:pPr>
    </w:p>
    <w:p w14:paraId="203A28A7" w14:textId="77777777" w:rsidR="00295F12"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 xml:space="preserve">Where the number of Priority 5 requests for admission to the specified school exceeds the number of places available, then priority will be determined as follows: </w:t>
      </w:r>
    </w:p>
    <w:p w14:paraId="723650FA" w14:textId="77777777" w:rsidR="00295F12" w:rsidRDefault="00295F12" w:rsidP="00295F12">
      <w:pPr>
        <w:pStyle w:val="NoSpacing"/>
        <w:rPr>
          <w:rFonts w:ascii="Arial" w:eastAsia="Times New Roman" w:hAnsi="Arial" w:cs="Arial"/>
          <w:lang w:eastAsia="en-GB"/>
        </w:rPr>
      </w:pPr>
    </w:p>
    <w:p w14:paraId="28CD7D82" w14:textId="77777777" w:rsidR="00295F12" w:rsidRDefault="00295F12" w:rsidP="00295F12">
      <w:pPr>
        <w:pStyle w:val="NoSpacing"/>
        <w:numPr>
          <w:ilvl w:val="0"/>
          <w:numId w:val="25"/>
        </w:numPr>
        <w:rPr>
          <w:rFonts w:ascii="Arial" w:eastAsia="Times New Roman" w:hAnsi="Arial" w:cs="Arial"/>
          <w:lang w:eastAsia="en-GB"/>
        </w:rPr>
      </w:pPr>
      <w:r w:rsidRPr="00E0072B">
        <w:rPr>
          <w:rFonts w:ascii="Arial" w:eastAsia="Times New Roman" w:hAnsi="Arial" w:cs="Arial"/>
          <w:lang w:eastAsia="en-GB"/>
        </w:rPr>
        <w:t xml:space="preserve">Within all denominational schools, places will be allocated first to children who have been baptised in the appropriate faith i.e. (Roman Catholic and Episcopal Church) </w:t>
      </w:r>
    </w:p>
    <w:p w14:paraId="6E54B346" w14:textId="77777777" w:rsidR="00295F12" w:rsidRDefault="00295F12" w:rsidP="00295F12">
      <w:pPr>
        <w:pStyle w:val="NoSpacing"/>
        <w:numPr>
          <w:ilvl w:val="0"/>
          <w:numId w:val="25"/>
        </w:numPr>
        <w:rPr>
          <w:rFonts w:ascii="Arial" w:eastAsia="Times New Roman" w:hAnsi="Arial" w:cs="Arial"/>
          <w:lang w:eastAsia="en-GB"/>
        </w:rPr>
      </w:pPr>
      <w:r w:rsidRPr="00E0072B">
        <w:rPr>
          <w:rFonts w:ascii="Arial" w:eastAsia="Times New Roman" w:hAnsi="Arial" w:cs="Arial"/>
          <w:lang w:eastAsia="en-GB"/>
        </w:rPr>
        <w:t xml:space="preserve">Within all secondary schools, places will be allocated first to children who </w:t>
      </w:r>
      <w:proofErr w:type="gramStart"/>
      <w:r w:rsidRPr="00E0072B">
        <w:rPr>
          <w:rFonts w:ascii="Arial" w:eastAsia="Times New Roman" w:hAnsi="Arial" w:cs="Arial"/>
          <w:lang w:eastAsia="en-GB"/>
        </w:rPr>
        <w:t>are in attendance at</w:t>
      </w:r>
      <w:proofErr w:type="gramEnd"/>
      <w:r w:rsidRPr="00E0072B">
        <w:rPr>
          <w:rFonts w:ascii="Arial" w:eastAsia="Times New Roman" w:hAnsi="Arial" w:cs="Arial"/>
          <w:lang w:eastAsia="en-GB"/>
        </w:rPr>
        <w:t xml:space="preserve"> an associated primary school**. </w:t>
      </w:r>
    </w:p>
    <w:p w14:paraId="426E7679" w14:textId="77777777" w:rsidR="00295F12" w:rsidRDefault="00295F12" w:rsidP="00295F12">
      <w:pPr>
        <w:pStyle w:val="NoSpacing"/>
        <w:numPr>
          <w:ilvl w:val="0"/>
          <w:numId w:val="25"/>
        </w:numPr>
        <w:rPr>
          <w:rFonts w:ascii="Arial" w:eastAsia="Times New Roman" w:hAnsi="Arial" w:cs="Arial"/>
          <w:lang w:eastAsia="en-GB"/>
        </w:rPr>
      </w:pPr>
      <w:r w:rsidRPr="00E0072B">
        <w:rPr>
          <w:rFonts w:ascii="Arial" w:eastAsia="Times New Roman" w:hAnsi="Arial" w:cs="Arial"/>
          <w:lang w:eastAsia="en-GB"/>
        </w:rPr>
        <w:t>Thereafter places will be allocated according to the single criterion of distance from the specified school, with priority being given to those whose normal place of residence is closest to the school.</w:t>
      </w:r>
    </w:p>
    <w:p w14:paraId="22C3C51E" w14:textId="77777777" w:rsidR="00295F12" w:rsidRDefault="00295F12" w:rsidP="00295F12">
      <w:pPr>
        <w:pStyle w:val="NoSpacing"/>
        <w:rPr>
          <w:rFonts w:ascii="Arial" w:eastAsia="Times New Roman" w:hAnsi="Arial" w:cs="Arial"/>
          <w:lang w:eastAsia="en-GB"/>
        </w:rPr>
      </w:pPr>
    </w:p>
    <w:p w14:paraId="4B6DDC7A" w14:textId="77777777" w:rsidR="00295F12" w:rsidRPr="00E0072B"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 Provided that the member of the extended family for whom the placing request has been made has lived within that extended family for a period of at least two years.</w:t>
      </w:r>
    </w:p>
    <w:p w14:paraId="50B00039" w14:textId="77777777" w:rsidR="00295F12" w:rsidRPr="00E0072B" w:rsidRDefault="00295F12" w:rsidP="00295F12">
      <w:pPr>
        <w:pStyle w:val="NoSpacing"/>
        <w:rPr>
          <w:rFonts w:ascii="Arial" w:eastAsia="Times New Roman" w:hAnsi="Arial" w:cs="Arial"/>
          <w:b/>
          <w:lang w:eastAsia="en-GB"/>
        </w:rPr>
      </w:pPr>
    </w:p>
    <w:p w14:paraId="0B0564A0" w14:textId="1F682C3D" w:rsidR="00295F12"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 Priority will be given to those pupils who have attended an associated primary school the longest.</w:t>
      </w:r>
    </w:p>
    <w:p w14:paraId="7A75DCEC" w14:textId="77777777" w:rsidR="00F16BB6" w:rsidRPr="00E0072B" w:rsidRDefault="00F16BB6" w:rsidP="00295F12">
      <w:pPr>
        <w:pStyle w:val="NoSpacing"/>
        <w:rPr>
          <w:rFonts w:ascii="Arial" w:eastAsia="Times New Roman" w:hAnsi="Arial" w:cs="Arial"/>
          <w:lang w:eastAsia="en-GB"/>
        </w:rPr>
      </w:pPr>
    </w:p>
    <w:p w14:paraId="710AB1E2" w14:textId="77777777" w:rsidR="00C71830" w:rsidRDefault="00C71830" w:rsidP="00C71830">
      <w:pPr>
        <w:pStyle w:val="NoSpacing"/>
        <w:rPr>
          <w:rFonts w:ascii="Arial" w:eastAsia="Times New Roman" w:hAnsi="Arial" w:cs="Arial"/>
          <w:lang w:eastAsia="en-GB"/>
        </w:rPr>
      </w:pPr>
      <w:r w:rsidRPr="00E0072B">
        <w:rPr>
          <w:rFonts w:ascii="Arial" w:eastAsia="Times New Roman" w:hAnsi="Arial" w:cs="Arial"/>
          <w:lang w:eastAsia="en-GB"/>
        </w:rPr>
        <w:t xml:space="preserve">Placing requests will normally be granted except where there are circumstances defined in the Act which justify the Authority's refusal of such a request. </w:t>
      </w:r>
    </w:p>
    <w:p w14:paraId="3685E28A" w14:textId="77777777" w:rsidR="00295F12" w:rsidRDefault="00295F12" w:rsidP="00295F12">
      <w:pPr>
        <w:pStyle w:val="NoSpacing"/>
        <w:rPr>
          <w:rFonts w:ascii="Arial" w:eastAsia="Times New Roman" w:hAnsi="Arial" w:cs="Arial"/>
          <w:lang w:eastAsia="en-GB"/>
        </w:rPr>
      </w:pPr>
    </w:p>
    <w:p w14:paraId="0A47B611" w14:textId="77777777" w:rsidR="001605F9" w:rsidRDefault="001605F9" w:rsidP="001605F9">
      <w:pPr>
        <w:pStyle w:val="NoSpacing"/>
        <w:rPr>
          <w:rFonts w:ascii="Arial" w:eastAsia="Times New Roman" w:hAnsi="Arial" w:cs="Arial"/>
          <w:lang w:eastAsia="en-GB"/>
        </w:rPr>
      </w:pPr>
      <w:r w:rsidRPr="00E0072B">
        <w:rPr>
          <w:rFonts w:ascii="Arial" w:eastAsia="Times New Roman" w:hAnsi="Arial" w:cs="Arial"/>
          <w:lang w:eastAsia="en-GB"/>
        </w:rPr>
        <w:t xml:space="preserve">The Authority may also determine that </w:t>
      </w:r>
      <w:r>
        <w:rPr>
          <w:rFonts w:ascii="Arial" w:eastAsia="Times New Roman" w:hAnsi="Arial" w:cs="Arial"/>
          <w:lang w:eastAsia="en-GB"/>
        </w:rPr>
        <w:t xml:space="preserve">in exceptional circumstances </w:t>
      </w:r>
      <w:r w:rsidRPr="00E0072B">
        <w:rPr>
          <w:rFonts w:ascii="Arial" w:eastAsia="Times New Roman" w:hAnsi="Arial" w:cs="Arial"/>
          <w:lang w:eastAsia="en-GB"/>
        </w:rPr>
        <w:t xml:space="preserve">particular pupils </w:t>
      </w:r>
      <w:r>
        <w:rPr>
          <w:rFonts w:ascii="Arial" w:eastAsia="Times New Roman" w:hAnsi="Arial" w:cs="Arial"/>
          <w:lang w:eastAsia="en-GB"/>
        </w:rPr>
        <w:t>may</w:t>
      </w:r>
      <w:r w:rsidRPr="00E0072B">
        <w:rPr>
          <w:rFonts w:ascii="Arial" w:eastAsia="Times New Roman" w:hAnsi="Arial" w:cs="Arial"/>
          <w:lang w:eastAsia="en-GB"/>
        </w:rPr>
        <w:t xml:space="preserve"> </w:t>
      </w:r>
      <w:r>
        <w:rPr>
          <w:rFonts w:ascii="Arial" w:eastAsia="Times New Roman" w:hAnsi="Arial" w:cs="Arial"/>
          <w:lang w:eastAsia="en-GB"/>
        </w:rPr>
        <w:t xml:space="preserve">require to </w:t>
      </w:r>
      <w:r w:rsidRPr="00E0072B">
        <w:rPr>
          <w:rFonts w:ascii="Arial" w:eastAsia="Times New Roman" w:hAnsi="Arial" w:cs="Arial"/>
          <w:lang w:eastAsia="en-GB"/>
        </w:rPr>
        <w:t>be placed in a</w:t>
      </w:r>
      <w:r>
        <w:rPr>
          <w:rFonts w:ascii="Arial" w:eastAsia="Times New Roman" w:hAnsi="Arial" w:cs="Arial"/>
          <w:lang w:eastAsia="en-GB"/>
        </w:rPr>
        <w:t xml:space="preserve"> specific</w:t>
      </w:r>
      <w:r w:rsidRPr="00E0072B">
        <w:rPr>
          <w:rFonts w:ascii="Arial" w:eastAsia="Times New Roman" w:hAnsi="Arial" w:cs="Arial"/>
          <w:lang w:eastAsia="en-GB"/>
        </w:rPr>
        <w:t xml:space="preserve"> school </w:t>
      </w:r>
      <w:proofErr w:type="gramStart"/>
      <w:r w:rsidRPr="00E0072B">
        <w:rPr>
          <w:rFonts w:ascii="Arial" w:eastAsia="Times New Roman" w:hAnsi="Arial" w:cs="Arial"/>
          <w:lang w:eastAsia="en-GB"/>
        </w:rPr>
        <w:t>in order to</w:t>
      </w:r>
      <w:proofErr w:type="gramEnd"/>
      <w:r w:rsidRPr="00E0072B">
        <w:rPr>
          <w:rFonts w:ascii="Arial" w:eastAsia="Times New Roman" w:hAnsi="Arial" w:cs="Arial"/>
          <w:lang w:eastAsia="en-GB"/>
        </w:rPr>
        <w:t xml:space="preserve"> meet exceptional needs</w:t>
      </w:r>
      <w:r>
        <w:rPr>
          <w:rFonts w:ascii="Arial" w:eastAsia="Times New Roman" w:hAnsi="Arial" w:cs="Arial"/>
          <w:lang w:eastAsia="en-GB"/>
        </w:rPr>
        <w:t>, such as physical disability</w:t>
      </w:r>
      <w:r w:rsidRPr="00E0072B">
        <w:rPr>
          <w:rFonts w:ascii="Arial" w:eastAsia="Times New Roman" w:hAnsi="Arial" w:cs="Arial"/>
          <w:lang w:eastAsia="en-GB"/>
        </w:rPr>
        <w:t xml:space="preserve">, as determined by the Authority. These placements will take priority over any of the 5 priorities above. </w:t>
      </w:r>
    </w:p>
    <w:p w14:paraId="32BF1D86" w14:textId="77777777" w:rsidR="00295F12" w:rsidRDefault="00295F12" w:rsidP="00295F12">
      <w:pPr>
        <w:pStyle w:val="NoSpacing"/>
        <w:rPr>
          <w:rFonts w:ascii="Arial" w:eastAsia="Times New Roman" w:hAnsi="Arial" w:cs="Arial"/>
          <w:lang w:eastAsia="en-GB"/>
        </w:rPr>
      </w:pPr>
    </w:p>
    <w:p w14:paraId="6A4E0644" w14:textId="77777777" w:rsidR="00295F12" w:rsidRPr="00E0072B" w:rsidRDefault="00295F12" w:rsidP="00295F12">
      <w:pPr>
        <w:pStyle w:val="NoSpacing"/>
        <w:rPr>
          <w:rFonts w:ascii="Arial" w:eastAsia="Times New Roman" w:hAnsi="Arial" w:cs="Arial"/>
          <w:b/>
          <w:lang w:eastAsia="en-GB"/>
        </w:rPr>
      </w:pPr>
      <w:r w:rsidRPr="00E0072B">
        <w:rPr>
          <w:rFonts w:ascii="Arial" w:eastAsia="Times New Roman" w:hAnsi="Arial" w:cs="Arial"/>
          <w:b/>
          <w:lang w:eastAsia="en-GB"/>
        </w:rPr>
        <w:t xml:space="preserve">Parents who have made successful placing requests for their children at other schools of their choice have to make their own transport arrangements and meet the costs thereof. </w:t>
      </w:r>
    </w:p>
    <w:p w14:paraId="4E535983" w14:textId="77777777" w:rsidR="00295F12" w:rsidRDefault="00295F12" w:rsidP="00295F12">
      <w:pPr>
        <w:pStyle w:val="NoSpacing"/>
        <w:rPr>
          <w:rFonts w:ascii="Arial" w:eastAsia="Times New Roman" w:hAnsi="Arial" w:cs="Arial"/>
          <w:lang w:eastAsia="en-GB"/>
        </w:rPr>
      </w:pPr>
    </w:p>
    <w:p w14:paraId="6E9DC543" w14:textId="77777777" w:rsidR="00295F12" w:rsidRPr="00E0072B" w:rsidRDefault="00295F12" w:rsidP="00295F12">
      <w:pPr>
        <w:pStyle w:val="NoSpacing"/>
        <w:rPr>
          <w:rFonts w:ascii="Arial" w:eastAsia="Times New Roman" w:hAnsi="Arial" w:cs="Arial"/>
          <w:lang w:eastAsia="en-GB"/>
        </w:rPr>
      </w:pPr>
      <w:r w:rsidRPr="00E0072B">
        <w:rPr>
          <w:rFonts w:ascii="Arial" w:eastAsia="Times New Roman" w:hAnsi="Arial" w:cs="Arial"/>
          <w:lang w:eastAsia="en-GB"/>
        </w:rPr>
        <w:t>Any pupil who attends a primary school other than the one proposed by the Authority (</w:t>
      </w:r>
      <w:proofErr w:type="gramStart"/>
      <w:r w:rsidRPr="00E0072B">
        <w:rPr>
          <w:rFonts w:ascii="Arial" w:eastAsia="Times New Roman" w:hAnsi="Arial" w:cs="Arial"/>
          <w:lang w:eastAsia="en-GB"/>
        </w:rPr>
        <w:t>i.e.</w:t>
      </w:r>
      <w:proofErr w:type="gramEnd"/>
      <w:r w:rsidRPr="00E0072B">
        <w:rPr>
          <w:rFonts w:ascii="Arial" w:eastAsia="Times New Roman" w:hAnsi="Arial" w:cs="Arial"/>
          <w:lang w:eastAsia="en-GB"/>
        </w:rPr>
        <w:t xml:space="preserve"> as the result of a placing request) and who is due to transfer to a secondary school will be offered a place at the secondary school in whose catchment area he/she lives.</w:t>
      </w:r>
    </w:p>
    <w:p w14:paraId="35A590E7" w14:textId="77777777" w:rsidR="008C6D47" w:rsidRPr="007F6110" w:rsidRDefault="008C6D47" w:rsidP="005F20F1">
      <w:pPr>
        <w:jc w:val="both"/>
        <w:rPr>
          <w:szCs w:val="22"/>
        </w:rPr>
      </w:pPr>
    </w:p>
    <w:p w14:paraId="2BB4C79C" w14:textId="77777777" w:rsidR="00825066" w:rsidRPr="007F6110" w:rsidRDefault="00000000" w:rsidP="005F20F1">
      <w:pPr>
        <w:jc w:val="both"/>
        <w:rPr>
          <w:szCs w:val="22"/>
        </w:rPr>
      </w:pPr>
      <w:hyperlink r:id="rId12" w:history="1">
        <w:r w:rsidR="002C3EB0" w:rsidRPr="00BC3834">
          <w:rPr>
            <w:rStyle w:val="Hyperlink"/>
            <w:szCs w:val="22"/>
          </w:rPr>
          <w:t>www.pkc.gov.uk/article/17276/School-enrolment</w:t>
        </w:r>
      </w:hyperlink>
      <w:r w:rsidR="006633FF" w:rsidRPr="007F6110">
        <w:rPr>
          <w:szCs w:val="22"/>
        </w:rPr>
        <w:t xml:space="preserve"> </w:t>
      </w:r>
    </w:p>
    <w:p w14:paraId="515A6F68" w14:textId="77777777" w:rsidR="004530BC" w:rsidRDefault="004530BC" w:rsidP="005F20F1">
      <w:pPr>
        <w:jc w:val="both"/>
      </w:pPr>
    </w:p>
    <w:p w14:paraId="1570CA6A" w14:textId="77777777" w:rsidR="006B5CCA" w:rsidRDefault="006B5CCA" w:rsidP="005F20F1">
      <w:pPr>
        <w:pStyle w:val="Heading3"/>
        <w:jc w:val="both"/>
      </w:pPr>
      <w:r>
        <w:t>B</w:t>
      </w:r>
      <w:r>
        <w:tab/>
      </w:r>
      <w:r w:rsidRPr="00CA53D0">
        <w:t>School Commencement Arrangements</w:t>
      </w:r>
    </w:p>
    <w:p w14:paraId="231211FC" w14:textId="77777777" w:rsidR="00EC463E" w:rsidRDefault="00EC463E" w:rsidP="005F20F1">
      <w:pPr>
        <w:jc w:val="both"/>
      </w:pPr>
      <w:r>
        <w:t xml:space="preserve">The school entry date in Perth and Kinross is the first day of the school session </w:t>
      </w:r>
      <w:r w:rsidR="00C54F78">
        <w:t>(</w:t>
      </w:r>
      <w:r w:rsidR="00B17A56">
        <w:t>Wednesday</w:t>
      </w:r>
      <w:r w:rsidR="00C54F78" w:rsidRPr="00887583">
        <w:t xml:space="preserve"> </w:t>
      </w:r>
      <w:r w:rsidR="007113E4">
        <w:t>1</w:t>
      </w:r>
      <w:r w:rsidR="00F47462">
        <w:t>6</w:t>
      </w:r>
      <w:r w:rsidR="00295F12">
        <w:t xml:space="preserve"> August </w:t>
      </w:r>
      <w:r w:rsidR="007113E4">
        <w:t>202</w:t>
      </w:r>
      <w:r w:rsidR="00F47462">
        <w:t>3</w:t>
      </w:r>
      <w:r w:rsidRPr="00887583">
        <w:t xml:space="preserve">).  A child is of compulsory school age on the first school entry date from his/her fifth birthday.  </w:t>
      </w:r>
      <w:r w:rsidR="00B20E0B">
        <w:rPr>
          <w:lang w:val="en"/>
        </w:rPr>
        <w:t xml:space="preserve">If your child </w:t>
      </w:r>
      <w:r w:rsidR="00295F12" w:rsidRPr="00295F12">
        <w:t>is of compulsory school age on the first school entry date from his/her fifth birthday</w:t>
      </w:r>
      <w:r w:rsidR="00295F12">
        <w:t xml:space="preserve">, </w:t>
      </w:r>
      <w:r w:rsidR="00B20E0B" w:rsidRPr="00874DF7">
        <w:rPr>
          <w:lang w:val="en"/>
        </w:rPr>
        <w:t>they are eligible to start school</w:t>
      </w:r>
      <w:r w:rsidR="00B20E0B" w:rsidRPr="00B20E0B">
        <w:rPr>
          <w:lang w:val="en"/>
        </w:rPr>
        <w:t xml:space="preserve"> on </w:t>
      </w:r>
      <w:r w:rsidR="00B20E0B">
        <w:rPr>
          <w:b/>
          <w:bCs/>
          <w:lang w:val="en"/>
        </w:rPr>
        <w:t xml:space="preserve">Wednesday </w:t>
      </w:r>
      <w:r w:rsidR="007113E4">
        <w:rPr>
          <w:b/>
          <w:bCs/>
          <w:lang w:val="en"/>
        </w:rPr>
        <w:t>1</w:t>
      </w:r>
      <w:r w:rsidR="00F47462">
        <w:rPr>
          <w:b/>
          <w:bCs/>
          <w:lang w:val="en"/>
        </w:rPr>
        <w:t>6</w:t>
      </w:r>
      <w:r w:rsidR="001668C3" w:rsidRPr="00B20E0B">
        <w:rPr>
          <w:b/>
          <w:bCs/>
          <w:lang w:val="en"/>
        </w:rPr>
        <w:t xml:space="preserve"> </w:t>
      </w:r>
      <w:r w:rsidR="00B20E0B" w:rsidRPr="00B20E0B">
        <w:rPr>
          <w:b/>
          <w:bCs/>
          <w:lang w:val="en"/>
        </w:rPr>
        <w:t xml:space="preserve">August </w:t>
      </w:r>
      <w:r w:rsidR="007113E4">
        <w:rPr>
          <w:b/>
          <w:bCs/>
          <w:lang w:val="en"/>
        </w:rPr>
        <w:t>202</w:t>
      </w:r>
      <w:r w:rsidR="00F47462">
        <w:rPr>
          <w:b/>
          <w:bCs/>
          <w:lang w:val="en"/>
        </w:rPr>
        <w:t>3</w:t>
      </w:r>
      <w:r w:rsidR="00295F12" w:rsidRPr="00B20E0B">
        <w:rPr>
          <w:b/>
          <w:bCs/>
          <w:lang w:val="en"/>
        </w:rPr>
        <w:t xml:space="preserve"> </w:t>
      </w:r>
      <w:r w:rsidR="00B20E0B" w:rsidRPr="00B20E0B">
        <w:rPr>
          <w:lang w:val="en"/>
        </w:rPr>
        <w:t xml:space="preserve">and you should register your child for primary school during the </w:t>
      </w:r>
      <w:r w:rsidR="00B20E0B">
        <w:rPr>
          <w:lang w:val="en"/>
        </w:rPr>
        <w:t xml:space="preserve">January </w:t>
      </w:r>
      <w:r w:rsidR="007113E4">
        <w:rPr>
          <w:lang w:val="en"/>
        </w:rPr>
        <w:t>202</w:t>
      </w:r>
      <w:r w:rsidR="00F47462">
        <w:rPr>
          <w:lang w:val="en"/>
        </w:rPr>
        <w:t>3</w:t>
      </w:r>
      <w:r w:rsidR="001668C3">
        <w:rPr>
          <w:lang w:val="en"/>
        </w:rPr>
        <w:t> </w:t>
      </w:r>
      <w:r w:rsidR="00B20E0B">
        <w:rPr>
          <w:lang w:val="en"/>
        </w:rPr>
        <w:t xml:space="preserve">registration week, </w:t>
      </w:r>
      <w:r w:rsidRPr="00887583">
        <w:t>or alternatively, his/her parents may delay</w:t>
      </w:r>
      <w:r>
        <w:t xml:space="preserve"> the registration until the beginning of the next school session.</w:t>
      </w:r>
    </w:p>
    <w:p w14:paraId="0748C359" w14:textId="77777777" w:rsidR="00EC463E" w:rsidRDefault="00EC463E" w:rsidP="005F20F1">
      <w:pPr>
        <w:jc w:val="both"/>
      </w:pPr>
    </w:p>
    <w:p w14:paraId="0D7AD5CC" w14:textId="77777777" w:rsidR="00EC463E" w:rsidRDefault="00EC463E" w:rsidP="005F20F1">
      <w:pPr>
        <w:jc w:val="both"/>
      </w:pPr>
      <w:r>
        <w:lastRenderedPageBreak/>
        <w:t xml:space="preserve">Parents will be notified by advertisement in the local press to register their child/children in the school of their choice </w:t>
      </w:r>
      <w:r w:rsidR="00535BF5">
        <w:t xml:space="preserve">during a designated registration week in </w:t>
      </w:r>
      <w:proofErr w:type="spellStart"/>
      <w:r w:rsidR="00535BF5">
        <w:t>mid January</w:t>
      </w:r>
      <w:proofErr w:type="spellEnd"/>
      <w:r>
        <w:t>.  They will be invited to contact the Headteacher for further information about registration arrangements.</w:t>
      </w:r>
    </w:p>
    <w:p w14:paraId="3C68A9E2" w14:textId="77777777" w:rsidR="00EC463E" w:rsidRDefault="00EC463E" w:rsidP="005F20F1">
      <w:pPr>
        <w:jc w:val="both"/>
      </w:pPr>
    </w:p>
    <w:p w14:paraId="164A147A" w14:textId="77777777" w:rsidR="00EC463E" w:rsidRDefault="00EC463E" w:rsidP="005F20F1">
      <w:pPr>
        <w:jc w:val="both"/>
        <w:rPr>
          <w:b/>
        </w:rPr>
      </w:pPr>
      <w:r w:rsidRPr="00B366D7">
        <w:rPr>
          <w:b/>
        </w:rPr>
        <w:t xml:space="preserve">Early Registration </w:t>
      </w:r>
    </w:p>
    <w:p w14:paraId="330049D6" w14:textId="77777777" w:rsidR="00CA5471" w:rsidRDefault="00EC463E" w:rsidP="007E4DA3">
      <w:pPr>
        <w:jc w:val="both"/>
      </w:pPr>
      <w:r>
        <w:t>Parents who enquire about the possibility of early registration (</w:t>
      </w:r>
      <w:proofErr w:type="spellStart"/>
      <w:r>
        <w:t>ie</w:t>
      </w:r>
      <w:proofErr w:type="spellEnd"/>
      <w:r>
        <w:t xml:space="preserve">, of children whose fifth birthday falls after the last day of February) should note that early entry is </w:t>
      </w:r>
      <w:r w:rsidR="00D46D5F">
        <w:t>discouraged but</w:t>
      </w:r>
      <w:r>
        <w:t xml:space="preserve"> are advised to contact Education &amp; Children’s Services on 01738 476200.</w:t>
      </w:r>
      <w:r w:rsidR="007E4DA3">
        <w:t xml:space="preserve"> </w:t>
      </w:r>
    </w:p>
    <w:p w14:paraId="2D1D7574" w14:textId="77777777" w:rsidR="00CA5471" w:rsidRDefault="00CA5471" w:rsidP="007E4DA3">
      <w:pPr>
        <w:jc w:val="both"/>
      </w:pPr>
    </w:p>
    <w:p w14:paraId="5E2FAD65" w14:textId="77777777" w:rsidR="00CA5471" w:rsidRPr="006B1C36" w:rsidRDefault="00CA5471" w:rsidP="007E4DA3">
      <w:pPr>
        <w:jc w:val="both"/>
        <w:rPr>
          <w:b/>
        </w:rPr>
      </w:pPr>
      <w:r w:rsidRPr="006B1C36">
        <w:rPr>
          <w:b/>
        </w:rPr>
        <w:t>Expansion of Early Learning and Childcare (ELC)</w:t>
      </w:r>
    </w:p>
    <w:p w14:paraId="661BD5C1" w14:textId="77777777" w:rsidR="001410FF" w:rsidRPr="006B1C36" w:rsidRDefault="001410FF" w:rsidP="001410FF">
      <w:pPr>
        <w:jc w:val="both"/>
      </w:pPr>
      <w:r w:rsidRPr="006B1C36">
        <w:t xml:space="preserve">PKC Education and Children’s </w:t>
      </w:r>
      <w:r>
        <w:t xml:space="preserve">offer </w:t>
      </w:r>
      <w:r w:rsidRPr="006B1C36">
        <w:t xml:space="preserve">Early Learning and Childcare (ELC) as outlined in the Scottish Government’s Blueprint for 2020: The Expansion of Early Learning and Childcare in Scotland.  </w:t>
      </w:r>
    </w:p>
    <w:p w14:paraId="54E433B0" w14:textId="77777777" w:rsidR="001410FF" w:rsidRPr="006B1C36" w:rsidRDefault="001410FF" w:rsidP="001410FF">
      <w:pPr>
        <w:jc w:val="both"/>
      </w:pPr>
    </w:p>
    <w:p w14:paraId="519FDA54" w14:textId="77777777" w:rsidR="001410FF" w:rsidRPr="006B1C36" w:rsidRDefault="001410FF" w:rsidP="001410FF">
      <w:pPr>
        <w:jc w:val="both"/>
      </w:pPr>
      <w:r>
        <w:t>A</w:t>
      </w:r>
      <w:r w:rsidRPr="006B1C36">
        <w:t xml:space="preserve">ll </w:t>
      </w:r>
      <w:proofErr w:type="gramStart"/>
      <w:r w:rsidRPr="006B1C36">
        <w:t>3-5 year olds</w:t>
      </w:r>
      <w:proofErr w:type="gramEnd"/>
      <w:r w:rsidRPr="006B1C36">
        <w:t xml:space="preserve"> and eligible 2 year olds have access to 1140 hours of fully funded ELC. This means that in PKC most children experience early learning and childcare in a funded provider for at least two full days a week and some full days for 5 days a week.</w:t>
      </w:r>
    </w:p>
    <w:p w14:paraId="7C8797DC" w14:textId="77777777" w:rsidR="001410FF" w:rsidRPr="006B1C36" w:rsidRDefault="001410FF" w:rsidP="001410FF">
      <w:pPr>
        <w:jc w:val="both"/>
      </w:pPr>
    </w:p>
    <w:p w14:paraId="78D9E0D5" w14:textId="77777777" w:rsidR="001410FF" w:rsidRPr="009513C5" w:rsidRDefault="001410FF" w:rsidP="001410FF">
      <w:pPr>
        <w:jc w:val="both"/>
      </w:pPr>
      <w:r w:rsidRPr="006B1C36">
        <w:t xml:space="preserve">As a result of the changes to a child’s experience prior to beginning their Primary School education across PKC, Primary One </w:t>
      </w:r>
      <w:proofErr w:type="gramStart"/>
      <w:r w:rsidRPr="006B1C36">
        <w:t>children</w:t>
      </w:r>
      <w:proofErr w:type="gramEnd"/>
      <w:r w:rsidRPr="006B1C36">
        <w:t xml:space="preserve"> attend school for a full day and therefore no longer access half days for the first two weeks of term.</w:t>
      </w:r>
      <w:r w:rsidRPr="009513C5">
        <w:t xml:space="preserve"> </w:t>
      </w:r>
    </w:p>
    <w:p w14:paraId="59934CC7" w14:textId="77777777" w:rsidR="00CA5471" w:rsidRDefault="00CA5471" w:rsidP="00CA5471">
      <w:pPr>
        <w:jc w:val="both"/>
      </w:pPr>
    </w:p>
    <w:p w14:paraId="02F562CF" w14:textId="77777777" w:rsidR="006B5CCA" w:rsidRDefault="006B5CCA" w:rsidP="005F20F1">
      <w:pPr>
        <w:pStyle w:val="Heading3"/>
        <w:jc w:val="both"/>
      </w:pPr>
      <w:r>
        <w:t>C</w:t>
      </w:r>
      <w:r>
        <w:tab/>
        <w:t>Equal Opportunities</w:t>
      </w:r>
    </w:p>
    <w:p w14:paraId="1ADC63FC" w14:textId="77777777" w:rsidR="00B660B4" w:rsidRDefault="00B660B4" w:rsidP="005F20F1">
      <w:pPr>
        <w:jc w:val="both"/>
      </w:pPr>
      <w:r>
        <w:t>Perth &amp; Kinross Council values the diversity of the communities in this Council area and works towards providing services that are inclusive and accessible.  Perth &amp; Kinross recognises that social inclusion and promoting equality of opportunity and good relations between different groups can only be achieved by incorporating equalities into the planning and implementation processes for all Council Services.  We have a duty to promote and develop the practice of equality of opportunity for all members of our community regardless of:</w:t>
      </w:r>
    </w:p>
    <w:p w14:paraId="13F48AA7" w14:textId="77777777" w:rsidR="000C15EF" w:rsidRDefault="000C15EF" w:rsidP="005F20F1">
      <w:pPr>
        <w:jc w:val="both"/>
      </w:pPr>
    </w:p>
    <w:p w14:paraId="2777D374" w14:textId="77777777" w:rsidR="00B660B4" w:rsidRDefault="00B660B4" w:rsidP="006D6F67">
      <w:pPr>
        <w:numPr>
          <w:ilvl w:val="0"/>
          <w:numId w:val="8"/>
        </w:numPr>
        <w:jc w:val="both"/>
      </w:pPr>
      <w:r>
        <w:t>Race</w:t>
      </w:r>
    </w:p>
    <w:p w14:paraId="3AF7D81E" w14:textId="77777777" w:rsidR="00B660B4" w:rsidRDefault="00B660B4" w:rsidP="006D6F67">
      <w:pPr>
        <w:numPr>
          <w:ilvl w:val="0"/>
          <w:numId w:val="8"/>
        </w:numPr>
        <w:jc w:val="both"/>
      </w:pPr>
      <w:r>
        <w:t>Gender</w:t>
      </w:r>
    </w:p>
    <w:p w14:paraId="512ABB9B" w14:textId="77777777" w:rsidR="00B660B4" w:rsidRDefault="00B660B4" w:rsidP="006D6F67">
      <w:pPr>
        <w:numPr>
          <w:ilvl w:val="0"/>
          <w:numId w:val="8"/>
        </w:numPr>
        <w:jc w:val="both"/>
      </w:pPr>
      <w:r>
        <w:t>Marital/family status</w:t>
      </w:r>
    </w:p>
    <w:p w14:paraId="6F6C18CD" w14:textId="77777777" w:rsidR="00B660B4" w:rsidRDefault="00B660B4" w:rsidP="006D6F67">
      <w:pPr>
        <w:numPr>
          <w:ilvl w:val="0"/>
          <w:numId w:val="8"/>
        </w:numPr>
        <w:jc w:val="both"/>
      </w:pPr>
      <w:r>
        <w:t>Disability</w:t>
      </w:r>
    </w:p>
    <w:p w14:paraId="2100551B" w14:textId="77777777" w:rsidR="00B660B4" w:rsidRDefault="00B660B4" w:rsidP="006D6F67">
      <w:pPr>
        <w:numPr>
          <w:ilvl w:val="0"/>
          <w:numId w:val="8"/>
        </w:numPr>
        <w:jc w:val="both"/>
      </w:pPr>
      <w:r>
        <w:t>Religion</w:t>
      </w:r>
    </w:p>
    <w:p w14:paraId="24CD9E30" w14:textId="77777777" w:rsidR="00B660B4" w:rsidRDefault="00B660B4" w:rsidP="006D6F67">
      <w:pPr>
        <w:numPr>
          <w:ilvl w:val="0"/>
          <w:numId w:val="8"/>
        </w:numPr>
        <w:jc w:val="both"/>
      </w:pPr>
      <w:r>
        <w:t>Sexual orientation</w:t>
      </w:r>
    </w:p>
    <w:p w14:paraId="7F3A65CF" w14:textId="77777777" w:rsidR="00B660B4" w:rsidRDefault="00B660B4" w:rsidP="006D6F67">
      <w:pPr>
        <w:numPr>
          <w:ilvl w:val="0"/>
          <w:numId w:val="8"/>
        </w:numPr>
        <w:jc w:val="both"/>
      </w:pPr>
      <w:r>
        <w:t>Age</w:t>
      </w:r>
    </w:p>
    <w:p w14:paraId="7E60B640" w14:textId="77777777" w:rsidR="00B660B4" w:rsidRDefault="00B660B4" w:rsidP="006D6F67">
      <w:pPr>
        <w:numPr>
          <w:ilvl w:val="0"/>
          <w:numId w:val="8"/>
        </w:numPr>
        <w:jc w:val="both"/>
      </w:pPr>
      <w:r>
        <w:t>Language</w:t>
      </w:r>
    </w:p>
    <w:p w14:paraId="5F3C9F6C" w14:textId="77777777" w:rsidR="00B660B4" w:rsidRDefault="00B660B4" w:rsidP="006D6F67">
      <w:pPr>
        <w:numPr>
          <w:ilvl w:val="0"/>
          <w:numId w:val="8"/>
        </w:numPr>
        <w:jc w:val="both"/>
      </w:pPr>
      <w:r>
        <w:t>Place of residence</w:t>
      </w:r>
    </w:p>
    <w:p w14:paraId="33BCDAE9" w14:textId="77777777" w:rsidR="00B660B4" w:rsidRDefault="00B660B4" w:rsidP="006D6F67">
      <w:pPr>
        <w:numPr>
          <w:ilvl w:val="0"/>
          <w:numId w:val="8"/>
        </w:numPr>
        <w:jc w:val="both"/>
      </w:pPr>
      <w:r>
        <w:t>Socio-economic status</w:t>
      </w:r>
    </w:p>
    <w:p w14:paraId="6F26ECF7" w14:textId="77777777" w:rsidR="00B660B4" w:rsidRDefault="00B660B4" w:rsidP="005F20F1">
      <w:pPr>
        <w:jc w:val="both"/>
      </w:pPr>
    </w:p>
    <w:p w14:paraId="435DB525" w14:textId="41742FDF" w:rsidR="006B5CCA" w:rsidRDefault="00B660B4" w:rsidP="005F20F1">
      <w:pPr>
        <w:jc w:val="both"/>
      </w:pPr>
      <w:r>
        <w:t>It is the responsibility of all staff to support a climate conducive to providing equal opportunities for all.</w:t>
      </w:r>
    </w:p>
    <w:p w14:paraId="7CC62C69" w14:textId="77777777" w:rsidR="00BF20CB" w:rsidRDefault="00BF20CB" w:rsidP="005F20F1">
      <w:pPr>
        <w:jc w:val="both"/>
      </w:pPr>
    </w:p>
    <w:p w14:paraId="7971E55B" w14:textId="77777777" w:rsidR="00841213" w:rsidRPr="003500E9" w:rsidRDefault="00841213" w:rsidP="00841213">
      <w:pPr>
        <w:jc w:val="both"/>
        <w:rPr>
          <w:b/>
          <w:bCs/>
        </w:rPr>
      </w:pPr>
      <w:r w:rsidRPr="003500E9">
        <w:rPr>
          <w:b/>
          <w:bCs/>
        </w:rPr>
        <w:t>Relationships and Behaviour</w:t>
      </w:r>
    </w:p>
    <w:p w14:paraId="2178BBB0" w14:textId="77777777" w:rsidR="00841213" w:rsidRPr="00841213" w:rsidRDefault="00841213" w:rsidP="00841213">
      <w:pPr>
        <w:jc w:val="both"/>
      </w:pPr>
    </w:p>
    <w:p w14:paraId="2FC50A82" w14:textId="77777777" w:rsidR="00841213" w:rsidRPr="00841213" w:rsidRDefault="00841213" w:rsidP="00841213">
      <w:pPr>
        <w:jc w:val="both"/>
        <w:rPr>
          <w:szCs w:val="22"/>
        </w:rPr>
      </w:pPr>
      <w:r w:rsidRPr="00841213">
        <w:t>Perth and Kinross Council takes a relational approach to achieving positive behaviour.  This means that there is an emphasis on consistent, respectful relationships and an understanding of behaviour as communication.</w:t>
      </w:r>
      <w:r w:rsidRPr="00841213">
        <w:rPr>
          <w:szCs w:val="22"/>
        </w:rPr>
        <w:t xml:space="preserve">  Our nurturing approach has a focus </w:t>
      </w:r>
      <w:r w:rsidRPr="00841213">
        <w:rPr>
          <w:szCs w:val="22"/>
        </w:rPr>
        <w:lastRenderedPageBreak/>
        <w:t xml:space="preserve">on the learning environment to ensure that happy and healthy relationships are the foundation for learning within classrooms.   This requires inclusive classrooms based on an ethos of nurture, </w:t>
      </w:r>
      <w:proofErr w:type="gramStart"/>
      <w:r w:rsidRPr="00841213">
        <w:rPr>
          <w:szCs w:val="22"/>
        </w:rPr>
        <w:t>respect</w:t>
      </w:r>
      <w:proofErr w:type="gramEnd"/>
      <w:r w:rsidRPr="00841213">
        <w:rPr>
          <w:szCs w:val="22"/>
        </w:rPr>
        <w:t xml:space="preserve"> and a restorative approach to resolving difficulties. </w:t>
      </w:r>
    </w:p>
    <w:p w14:paraId="3530E037" w14:textId="77777777" w:rsidR="00841213" w:rsidRPr="00841213" w:rsidRDefault="00841213" w:rsidP="00841213">
      <w:pPr>
        <w:jc w:val="both"/>
      </w:pPr>
    </w:p>
    <w:p w14:paraId="2F16604B" w14:textId="77777777" w:rsidR="00841213" w:rsidRPr="003500E9" w:rsidRDefault="00841213" w:rsidP="00841213">
      <w:pPr>
        <w:jc w:val="both"/>
        <w:rPr>
          <w:b/>
          <w:bCs/>
        </w:rPr>
      </w:pPr>
      <w:r w:rsidRPr="003500E9">
        <w:rPr>
          <w:b/>
          <w:bCs/>
        </w:rPr>
        <w:t>Fostering Inclusion and Reducing Exclusion</w:t>
      </w:r>
    </w:p>
    <w:p w14:paraId="0878ED93" w14:textId="77777777" w:rsidR="00841213" w:rsidRPr="00841213" w:rsidRDefault="00841213" w:rsidP="00841213">
      <w:pPr>
        <w:jc w:val="both"/>
      </w:pPr>
    </w:p>
    <w:p w14:paraId="223EC917" w14:textId="77777777" w:rsidR="00841213" w:rsidRPr="00841213" w:rsidRDefault="00841213" w:rsidP="00841213">
      <w:pPr>
        <w:jc w:val="both"/>
        <w:rPr>
          <w:rFonts w:cs="Arial"/>
        </w:rPr>
      </w:pPr>
      <w:r w:rsidRPr="00841213">
        <w:t xml:space="preserve">Fostering Inclusion and Reducing Exclusion is the Authority’s revised guidance to support the planning and decision making for children and young people who may be at risk of exclusion or where an exclusion from school, has been deemed as a last resort and is required to take place.  </w:t>
      </w:r>
      <w:r w:rsidRPr="00841213">
        <w:rPr>
          <w:rFonts w:cs="Arial"/>
        </w:rPr>
        <w:t xml:space="preserve">The guidance emphasises the need for learning establishments to create the conditions for inclusion through effective learning and teaching, promoting positive relationships and behaviour, and employing preventative approaches which reduce the need for exclusion. </w:t>
      </w:r>
    </w:p>
    <w:p w14:paraId="5DB54308" w14:textId="77777777" w:rsidR="00841213" w:rsidRPr="00841213" w:rsidRDefault="00841213" w:rsidP="00841213">
      <w:pPr>
        <w:jc w:val="both"/>
        <w:rPr>
          <w:rFonts w:cs="Arial"/>
        </w:rPr>
      </w:pPr>
    </w:p>
    <w:p w14:paraId="0DD97548" w14:textId="77777777" w:rsidR="00841213" w:rsidRPr="00841213" w:rsidRDefault="00841213" w:rsidP="00841213">
      <w:pPr>
        <w:spacing w:after="160" w:line="259" w:lineRule="auto"/>
        <w:rPr>
          <w:rFonts w:cs="Arial"/>
        </w:rPr>
      </w:pPr>
      <w:r w:rsidRPr="00841213">
        <w:rPr>
          <w:rFonts w:cs="Arial"/>
        </w:rPr>
        <w:t xml:space="preserve">This guidance applies to children and young people who are enrolled in a Perth and Kinross school or ELC setting and will be relevant to the parents and family of those children and young people, staff in schools, staff in Perth and Kinross Council’s Education and Children Service’s and agencies who support our children and young people and families. </w:t>
      </w:r>
    </w:p>
    <w:p w14:paraId="6A7509CB" w14:textId="77777777" w:rsidR="00841213" w:rsidRPr="00841213" w:rsidRDefault="00841213" w:rsidP="00841213">
      <w:pPr>
        <w:spacing w:after="160" w:line="259" w:lineRule="auto"/>
        <w:rPr>
          <w:rFonts w:cs="Arial"/>
        </w:rPr>
      </w:pPr>
      <w:r w:rsidRPr="00841213">
        <w:rPr>
          <w:rFonts w:cs="Arial"/>
        </w:rPr>
        <w:t xml:space="preserve">The guidance is set out in two sections which can be accessed through the following links: </w:t>
      </w:r>
    </w:p>
    <w:p w14:paraId="2705AB41" w14:textId="17F12879" w:rsidR="00841213" w:rsidRPr="00C84A51" w:rsidRDefault="00841213" w:rsidP="00841213">
      <w:pPr>
        <w:spacing w:after="160" w:line="259" w:lineRule="auto"/>
        <w:rPr>
          <w:rFonts w:cs="Arial"/>
        </w:rPr>
      </w:pPr>
      <w:r w:rsidRPr="00C84A51">
        <w:rPr>
          <w:rFonts w:cs="Arial"/>
        </w:rPr>
        <w:t xml:space="preserve">Part 1 </w:t>
      </w:r>
      <w:r w:rsidR="00C84A51">
        <w:rPr>
          <w:rFonts w:cs="Arial"/>
        </w:rPr>
        <w:t>–</w:t>
      </w:r>
      <w:r w:rsidRPr="00C84A51">
        <w:rPr>
          <w:rFonts w:cs="Arial"/>
        </w:rPr>
        <w:t xml:space="preserve"> Policy</w:t>
      </w:r>
      <w:r w:rsidR="00C84A51">
        <w:rPr>
          <w:rFonts w:cs="Arial"/>
        </w:rPr>
        <w:t xml:space="preserve"> </w:t>
      </w:r>
      <w:r w:rsidRPr="00C84A51">
        <w:rPr>
          <w:rFonts w:cs="Arial"/>
        </w:rPr>
        <w:t>which explains the expectations of our schools and ELC settings</w:t>
      </w:r>
      <w:r w:rsidRPr="00C84A51">
        <w:t xml:space="preserve"> </w:t>
      </w:r>
      <w:r w:rsidRPr="00C84A51">
        <w:rPr>
          <w:rFonts w:cs="Arial"/>
        </w:rPr>
        <w:t xml:space="preserve">and the legal basis and parameters relating to exclusions; and </w:t>
      </w:r>
    </w:p>
    <w:p w14:paraId="1F87B5C8" w14:textId="78AF1315" w:rsidR="00841213" w:rsidRPr="00841213" w:rsidRDefault="00841213" w:rsidP="00841213">
      <w:pPr>
        <w:spacing w:after="160" w:line="259" w:lineRule="auto"/>
        <w:rPr>
          <w:rFonts w:cs="Arial"/>
        </w:rPr>
      </w:pPr>
      <w:r w:rsidRPr="00C84A51">
        <w:rPr>
          <w:rFonts w:cs="Arial"/>
        </w:rPr>
        <w:t xml:space="preserve">Part 2 – Procedures </w:t>
      </w:r>
      <w:r w:rsidRPr="00841213">
        <w:rPr>
          <w:rFonts w:cs="Arial"/>
        </w:rPr>
        <w:t>which provides some easy-to-follow flowcharts and checklists to help school staff manage situations where exclusion might be considered. The Appendices hyperlinked in Part 2 provide copies of the template letters available on SEEMiS, the list of SEEMiS reference codes and a template for the minute of the meeting to resolve an exclusion and support a return to school.</w:t>
      </w:r>
    </w:p>
    <w:p w14:paraId="374DCE42" w14:textId="77777777" w:rsidR="00841213" w:rsidRDefault="00841213" w:rsidP="005F20F1">
      <w:pPr>
        <w:jc w:val="both"/>
      </w:pPr>
    </w:p>
    <w:p w14:paraId="7CFB1831" w14:textId="77777777" w:rsidR="00352C40" w:rsidRDefault="00352C40" w:rsidP="005F20F1">
      <w:pPr>
        <w:jc w:val="both"/>
      </w:pPr>
    </w:p>
    <w:p w14:paraId="47DC0224" w14:textId="77777777" w:rsidR="006B5CCA" w:rsidRDefault="006B5CCA" w:rsidP="005F20F1">
      <w:pPr>
        <w:pStyle w:val="Heading3"/>
        <w:jc w:val="both"/>
      </w:pPr>
      <w:r>
        <w:t>D</w:t>
      </w:r>
      <w:r>
        <w:tab/>
      </w:r>
      <w:r w:rsidR="00C03175">
        <w:t>School Meals</w:t>
      </w:r>
    </w:p>
    <w:p w14:paraId="5E4B001C" w14:textId="77777777" w:rsidR="00D95ACC" w:rsidRDefault="00D95ACC" w:rsidP="00D95ACC">
      <w:pPr>
        <w:jc w:val="both"/>
      </w:pPr>
      <w:r>
        <w:t xml:space="preserve">It is the Authority’s policy to provide meals </w:t>
      </w:r>
      <w:r w:rsidR="00E80DFD">
        <w:t>and</w:t>
      </w:r>
      <w:r>
        <w:t xml:space="preserve"> facilities for the consumption of packed lunches in all schools.</w:t>
      </w:r>
    </w:p>
    <w:p w14:paraId="7E5014A0" w14:textId="77777777" w:rsidR="00D95ACC" w:rsidRDefault="00D95ACC" w:rsidP="00D95ACC">
      <w:pPr>
        <w:jc w:val="both"/>
      </w:pPr>
    </w:p>
    <w:p w14:paraId="613431E3" w14:textId="77777777" w:rsidR="00D95ACC" w:rsidRDefault="00D95ACC" w:rsidP="00D95ACC">
      <w:pPr>
        <w:jc w:val="both"/>
      </w:pPr>
      <w:r>
        <w:t xml:space="preserve">Pupils in primary schools are offered a </w:t>
      </w:r>
      <w:r w:rsidR="00D46D5F">
        <w:t>two-course</w:t>
      </w:r>
      <w:r>
        <w:t xml:space="preserve"> lunch with a choice of main course including vegetarian option, supplemented by salads and bread, which meet </w:t>
      </w:r>
      <w:r w:rsidR="00D46D5F" w:rsidRPr="00D46D5F">
        <w:t>The Nutritional Requirements for Food and Drink in Schools (Scotland) Regulations 2008</w:t>
      </w:r>
      <w:r>
        <w:t>.  A choice of milk</w:t>
      </w:r>
      <w:r w:rsidR="00E678D6">
        <w:t xml:space="preserve"> or</w:t>
      </w:r>
      <w:r>
        <w:t xml:space="preserve"> water is also included.  Meals are</w:t>
      </w:r>
      <w:r w:rsidR="00AC5268">
        <w:t>,</w:t>
      </w:r>
      <w:r>
        <w:t xml:space="preserve"> in the main</w:t>
      </w:r>
      <w:r w:rsidR="00AC5268">
        <w:t>,</w:t>
      </w:r>
      <w:r>
        <w:t xml:space="preserve"> prepared from fresh ingredients by well trained personnel in a food safe environment.</w:t>
      </w:r>
    </w:p>
    <w:p w14:paraId="2A6AC3BB" w14:textId="77777777" w:rsidR="00D95ACC" w:rsidRDefault="00D95ACC" w:rsidP="00D95ACC">
      <w:pPr>
        <w:jc w:val="both"/>
      </w:pPr>
    </w:p>
    <w:p w14:paraId="5CE3B6D9" w14:textId="35162B59" w:rsidR="00D95ACC" w:rsidRDefault="00D95ACC" w:rsidP="00D95ACC">
      <w:r w:rsidRPr="000B137C">
        <w:t xml:space="preserve">There is a fixed, subsidised charge for a meal in a Primary school which is </w:t>
      </w:r>
      <w:r w:rsidR="00E678D6" w:rsidRPr="000B137C">
        <w:t>£</w:t>
      </w:r>
      <w:r w:rsidR="00E678D6" w:rsidRPr="00CF1C49">
        <w:t>2.1</w:t>
      </w:r>
      <w:r w:rsidR="00A96F4F" w:rsidRPr="00CF1C49">
        <w:t>5</w:t>
      </w:r>
      <w:r w:rsidR="00DA28C5" w:rsidRPr="000B137C">
        <w:t xml:space="preserve"> (</w:t>
      </w:r>
      <w:r w:rsidR="007113E4">
        <w:t>202</w:t>
      </w:r>
      <w:r w:rsidR="00AC024F">
        <w:t>2</w:t>
      </w:r>
      <w:r w:rsidR="007113E4">
        <w:t>/202</w:t>
      </w:r>
      <w:r w:rsidR="007D6ECF">
        <w:t>3</w:t>
      </w:r>
      <w:r w:rsidR="00DA28C5" w:rsidRPr="000B137C">
        <w:t>)</w:t>
      </w:r>
      <w:r w:rsidRPr="000B137C">
        <w:t>.</w:t>
      </w:r>
      <w:r w:rsidR="00DA28C5" w:rsidRPr="000B137C">
        <w:t xml:space="preserve"> S</w:t>
      </w:r>
      <w:r w:rsidRPr="000B137C">
        <w:t>chool meal charges are subject to review at any time.</w:t>
      </w:r>
      <w:r>
        <w:t xml:space="preserve">  </w:t>
      </w:r>
    </w:p>
    <w:p w14:paraId="26EA7B79" w14:textId="77777777" w:rsidR="00D95ACC" w:rsidRDefault="00D95ACC" w:rsidP="00D95ACC"/>
    <w:p w14:paraId="0C8FA63B" w14:textId="77777777" w:rsidR="00D95ACC" w:rsidRPr="00D95ACC" w:rsidRDefault="00D95ACC" w:rsidP="00D95ACC">
      <w:pPr>
        <w:jc w:val="both"/>
        <w:rPr>
          <w:rFonts w:cs="Arial"/>
          <w:color w:val="000000"/>
          <w:kern w:val="28"/>
          <w:szCs w:val="22"/>
        </w:rPr>
      </w:pPr>
      <w:r w:rsidRPr="00D95ACC">
        <w:t xml:space="preserve">School meals </w:t>
      </w:r>
      <w:r w:rsidR="00E678D6">
        <w:t>should</w:t>
      </w:r>
      <w:r w:rsidRPr="00D95ACC">
        <w:t xml:space="preserve"> now be paid through </w:t>
      </w:r>
      <w:r w:rsidRPr="00427932">
        <w:rPr>
          <w:rFonts w:cs="Arial"/>
        </w:rPr>
        <w:t>ParentPay,</w:t>
      </w:r>
      <w:r w:rsidRPr="00D95ACC">
        <w:rPr>
          <w:rFonts w:cs="Arial"/>
          <w:b/>
        </w:rPr>
        <w:t xml:space="preserve"> </w:t>
      </w:r>
      <w:r w:rsidRPr="00D95ACC">
        <w:rPr>
          <w:rFonts w:cs="Arial"/>
        </w:rPr>
        <w:t>our online payment solution</w:t>
      </w:r>
      <w:r w:rsidRPr="00D95ACC">
        <w:rPr>
          <w:rFonts w:cs="Arial"/>
          <w:color w:val="000000"/>
          <w:kern w:val="28"/>
          <w:szCs w:val="22"/>
        </w:rPr>
        <w:t xml:space="preserve"> with parents/carers having much more choice of how, when and where they can pay for school costs using modern technology.  School meals, trips and other school related items can be paid for </w:t>
      </w:r>
      <w:r w:rsidRPr="00D95ACC">
        <w:rPr>
          <w:rFonts w:cs="Arial"/>
          <w:bCs/>
          <w:kern w:val="28"/>
          <w:szCs w:val="22"/>
        </w:rPr>
        <w:t>online</w:t>
      </w:r>
      <w:r w:rsidRPr="00D95ACC">
        <w:rPr>
          <w:rFonts w:cs="Arial"/>
          <w:color w:val="0033CC"/>
          <w:kern w:val="28"/>
          <w:szCs w:val="22"/>
        </w:rPr>
        <w:t xml:space="preserve">, </w:t>
      </w:r>
      <w:r w:rsidRPr="00D95ACC">
        <w:rPr>
          <w:rFonts w:cs="Arial"/>
          <w:color w:val="000000"/>
          <w:kern w:val="28"/>
          <w:szCs w:val="22"/>
        </w:rPr>
        <w:t xml:space="preserve">on a smartphone, </w:t>
      </w:r>
      <w:proofErr w:type="gramStart"/>
      <w:r w:rsidRPr="00D95ACC">
        <w:rPr>
          <w:rFonts w:cs="Arial"/>
          <w:color w:val="000000"/>
          <w:kern w:val="28"/>
          <w:szCs w:val="22"/>
        </w:rPr>
        <w:t>tablet</w:t>
      </w:r>
      <w:proofErr w:type="gramEnd"/>
      <w:r w:rsidRPr="00D95ACC">
        <w:rPr>
          <w:rFonts w:cs="Arial"/>
          <w:color w:val="000000"/>
          <w:kern w:val="28"/>
          <w:szCs w:val="22"/>
        </w:rPr>
        <w:t xml:space="preserve"> or other mobile devices.  Parents/carers </w:t>
      </w:r>
      <w:proofErr w:type="gramStart"/>
      <w:r w:rsidRPr="00D95ACC">
        <w:rPr>
          <w:rFonts w:cs="Arial"/>
          <w:color w:val="000000"/>
          <w:kern w:val="28"/>
          <w:szCs w:val="22"/>
        </w:rPr>
        <w:t>have the ability to</w:t>
      </w:r>
      <w:proofErr w:type="gramEnd"/>
      <w:r w:rsidRPr="00D95ACC">
        <w:rPr>
          <w:rFonts w:cs="Arial"/>
          <w:color w:val="000000"/>
          <w:kern w:val="28"/>
          <w:szCs w:val="22"/>
        </w:rPr>
        <w:t xml:space="preserve"> access their own </w:t>
      </w:r>
      <w:r w:rsidRPr="00D95ACC">
        <w:rPr>
          <w:rFonts w:cs="Arial"/>
          <w:bCs/>
          <w:kern w:val="28"/>
          <w:szCs w:val="22"/>
        </w:rPr>
        <w:t>secure account</w:t>
      </w:r>
      <w:r w:rsidRPr="00D95ACC">
        <w:rPr>
          <w:rFonts w:cs="Arial"/>
          <w:b/>
          <w:bCs/>
          <w:color w:val="0033CC"/>
          <w:kern w:val="28"/>
          <w:szCs w:val="22"/>
        </w:rPr>
        <w:t xml:space="preserve"> </w:t>
      </w:r>
      <w:r w:rsidRPr="00D95ACC">
        <w:rPr>
          <w:rFonts w:cs="Arial"/>
          <w:color w:val="000000"/>
          <w:kern w:val="28"/>
          <w:szCs w:val="22"/>
        </w:rPr>
        <w:t xml:space="preserve">which will give information regarding their accounts, including amount paid, when paid and amounts </w:t>
      </w:r>
      <w:r w:rsidRPr="00D95ACC">
        <w:rPr>
          <w:rFonts w:cs="Arial"/>
          <w:color w:val="000000"/>
          <w:kern w:val="28"/>
          <w:szCs w:val="22"/>
        </w:rPr>
        <w:lastRenderedPageBreak/>
        <w:t xml:space="preserve">outstanding.  It will also provide increased security for pupils who will no longer have to carry large amounts of cash or cheques to school.  </w:t>
      </w:r>
    </w:p>
    <w:p w14:paraId="7DE8CDAB" w14:textId="77777777" w:rsidR="00D95ACC" w:rsidRPr="00D95ACC" w:rsidRDefault="00D95ACC" w:rsidP="00D95ACC">
      <w:pPr>
        <w:spacing w:line="285" w:lineRule="auto"/>
        <w:rPr>
          <w:rFonts w:cs="Arial"/>
          <w:color w:val="000000"/>
          <w:kern w:val="28"/>
          <w:szCs w:val="22"/>
        </w:rPr>
      </w:pPr>
      <w:r w:rsidRPr="00D95ACC">
        <w:rPr>
          <w:rFonts w:cs="Arial"/>
          <w:color w:val="000000"/>
          <w:kern w:val="28"/>
          <w:szCs w:val="22"/>
        </w:rPr>
        <w:t> </w:t>
      </w:r>
    </w:p>
    <w:p w14:paraId="672707B7" w14:textId="77777777" w:rsidR="00D95ACC" w:rsidRDefault="00D95ACC" w:rsidP="007E1731">
      <w:pPr>
        <w:jc w:val="both"/>
        <w:rPr>
          <w:rFonts w:cs="Arial"/>
          <w:color w:val="000000"/>
          <w:kern w:val="28"/>
          <w:szCs w:val="22"/>
        </w:rPr>
      </w:pPr>
      <w:r w:rsidRPr="00D95ACC">
        <w:rPr>
          <w:rFonts w:cs="Arial"/>
          <w:color w:val="000000"/>
          <w:kern w:val="28"/>
          <w:szCs w:val="22"/>
        </w:rPr>
        <w:t xml:space="preserve">ParentPay is our preferred method of </w:t>
      </w:r>
      <w:r w:rsidR="00CF1C49">
        <w:rPr>
          <w:rFonts w:cs="Arial"/>
          <w:color w:val="000000"/>
          <w:kern w:val="28"/>
          <w:szCs w:val="22"/>
        </w:rPr>
        <w:t>payment, pl</w:t>
      </w:r>
      <w:r w:rsidR="00E678D6" w:rsidRPr="00DA28C5">
        <w:rPr>
          <w:rFonts w:cs="Arial"/>
          <w:color w:val="000000"/>
          <w:kern w:val="28"/>
          <w:szCs w:val="22"/>
        </w:rPr>
        <w:t>ease contact the school for yo</w:t>
      </w:r>
      <w:r w:rsidR="009D79AD">
        <w:rPr>
          <w:rFonts w:cs="Arial"/>
          <w:color w:val="000000"/>
          <w:kern w:val="28"/>
          <w:szCs w:val="22"/>
        </w:rPr>
        <w:t>ur ParentPay account activation code</w:t>
      </w:r>
      <w:r w:rsidR="00E678D6" w:rsidRPr="00DA28C5">
        <w:rPr>
          <w:rFonts w:cs="Arial"/>
          <w:color w:val="000000"/>
          <w:kern w:val="28"/>
          <w:szCs w:val="22"/>
        </w:rPr>
        <w:t>.</w:t>
      </w:r>
      <w:r w:rsidR="007E1731">
        <w:rPr>
          <w:rFonts w:cs="Arial"/>
          <w:color w:val="000000"/>
          <w:kern w:val="28"/>
          <w:szCs w:val="22"/>
        </w:rPr>
        <w:t xml:space="preserve"> </w:t>
      </w:r>
    </w:p>
    <w:p w14:paraId="5F5FD537" w14:textId="77777777" w:rsidR="005572A3" w:rsidRDefault="005572A3" w:rsidP="00D95ACC">
      <w:pPr>
        <w:jc w:val="both"/>
      </w:pPr>
    </w:p>
    <w:p w14:paraId="7A8381BC" w14:textId="77777777" w:rsidR="00CF1C49" w:rsidRDefault="00CF1C49" w:rsidP="00CF1C49">
      <w:pPr>
        <w:jc w:val="both"/>
        <w:rPr>
          <w:b/>
          <w:bCs/>
          <w:lang w:val="en"/>
        </w:rPr>
      </w:pPr>
      <w:r w:rsidRPr="007A3402">
        <w:rPr>
          <w:b/>
          <w:bCs/>
          <w:lang w:val="en"/>
        </w:rPr>
        <w:t>Medically prescribed diets and Nut and Peanut allergy</w:t>
      </w:r>
    </w:p>
    <w:p w14:paraId="2214F293" w14:textId="77777777" w:rsidR="00CF1C49" w:rsidRPr="007A3402" w:rsidRDefault="00CF1C49" w:rsidP="00CF1C49">
      <w:pPr>
        <w:jc w:val="both"/>
        <w:rPr>
          <w:b/>
          <w:bCs/>
          <w:lang w:val="en"/>
        </w:rPr>
      </w:pPr>
    </w:p>
    <w:p w14:paraId="18AAACD3" w14:textId="201F6580" w:rsidR="00CF1C49" w:rsidRPr="007A3402" w:rsidRDefault="00CF1C49" w:rsidP="00CF1C49">
      <w:pPr>
        <w:jc w:val="both"/>
        <w:rPr>
          <w:lang w:val="en"/>
        </w:rPr>
      </w:pPr>
      <w:r w:rsidRPr="007A3402">
        <w:rPr>
          <w:lang w:val="en"/>
        </w:rPr>
        <w:t xml:space="preserve">School lunches can be provided for children in primary schools either requiring a medically prescribed diet or who have a nut and/or peanut allergy. Please download the </w:t>
      </w:r>
      <w:r w:rsidR="001E56AF" w:rsidRPr="007A3402">
        <w:rPr>
          <w:noProof/>
          <w:lang w:val="en"/>
        </w:rPr>
        <w:drawing>
          <wp:inline distT="0" distB="0" distL="0" distR="0" wp14:anchorId="523DFD6C" wp14:editId="1227E8EC">
            <wp:extent cx="152400" cy="15240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_self" w:tooltip="information leaflet" w:history="1">
        <w:r w:rsidRPr="007A3402">
          <w:rPr>
            <w:rStyle w:val="Hyperlink"/>
            <w:lang w:val="en"/>
          </w:rPr>
          <w:t>information leaflet [312Kb]</w:t>
        </w:r>
      </w:hyperlink>
      <w:r w:rsidRPr="007A3402">
        <w:rPr>
          <w:lang w:val="en"/>
        </w:rPr>
        <w:t xml:space="preserve"> and </w:t>
      </w:r>
      <w:r w:rsidR="001E56AF" w:rsidRPr="007A3402">
        <w:rPr>
          <w:noProof/>
          <w:lang w:val="en"/>
        </w:rPr>
        <w:drawing>
          <wp:inline distT="0" distB="0" distL="0" distR="0" wp14:anchorId="2F2FEF14" wp14:editId="74A54480">
            <wp:extent cx="152400" cy="152400"/>
            <wp:effectExtent l="0" t="0" r="0" b="0"/>
            <wp:docPr id="2" name="Picture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tgtFrame="_self" w:tooltip="application form" w:history="1">
        <w:r w:rsidRPr="007A3402">
          <w:rPr>
            <w:rStyle w:val="Hyperlink"/>
            <w:lang w:val="en"/>
          </w:rPr>
          <w:t>application form [161Kb]</w:t>
        </w:r>
      </w:hyperlink>
      <w:r w:rsidRPr="007A3402">
        <w:rPr>
          <w:lang w:val="en"/>
        </w:rPr>
        <w:t xml:space="preserve">. Parents can also self-manage simple dietary requirements for their children by using the interactive menu and carbohydrate menu available at </w:t>
      </w:r>
      <w:hyperlink r:id="rId16" w:history="1">
        <w:r w:rsidRPr="007A3402">
          <w:rPr>
            <w:rStyle w:val="Hyperlink"/>
            <w:lang w:val="en"/>
          </w:rPr>
          <w:t>Tayside Contracts</w:t>
        </w:r>
      </w:hyperlink>
      <w:r w:rsidRPr="007A3402">
        <w:rPr>
          <w:lang w:val="en"/>
        </w:rPr>
        <w:t>.</w:t>
      </w:r>
    </w:p>
    <w:p w14:paraId="66B4CFB3" w14:textId="77777777" w:rsidR="00CF1C49" w:rsidRDefault="00CF1C49" w:rsidP="00D95ACC">
      <w:pPr>
        <w:jc w:val="both"/>
      </w:pPr>
    </w:p>
    <w:p w14:paraId="4190F6F2" w14:textId="77777777" w:rsidR="00D95ACC" w:rsidRDefault="00D95ACC" w:rsidP="00D95ACC">
      <w:pPr>
        <w:jc w:val="both"/>
      </w:pPr>
      <w:r>
        <w:t xml:space="preserve">Medically prescribed diets can usually be accommodated within the school lunch service.  A medically prescribed diet is one which has been prescribed by your GP or a hospital doctor.  This does not include pupils who simply dislike certain foods.  Written evidence from a doctor or registered dietician will be required prior to making special arrangements.  </w:t>
      </w:r>
    </w:p>
    <w:p w14:paraId="715E717C" w14:textId="77777777" w:rsidR="00CF1C49" w:rsidRDefault="00CF1C49" w:rsidP="00D95ACC">
      <w:pPr>
        <w:jc w:val="both"/>
      </w:pPr>
    </w:p>
    <w:p w14:paraId="4F349E81" w14:textId="77777777" w:rsidR="00D95ACC" w:rsidRDefault="00D95ACC" w:rsidP="00D95ACC">
      <w:pPr>
        <w:jc w:val="both"/>
      </w:pPr>
      <w:r>
        <w:t>For more information on school meals including menus, meal photos and forms, please visit the website:</w:t>
      </w:r>
    </w:p>
    <w:p w14:paraId="30B18977" w14:textId="77777777" w:rsidR="00D95ACC" w:rsidRDefault="00D95ACC" w:rsidP="00D95ACC">
      <w:pPr>
        <w:jc w:val="both"/>
      </w:pPr>
    </w:p>
    <w:p w14:paraId="25F36277" w14:textId="77777777" w:rsidR="00C826B6" w:rsidRDefault="00000000" w:rsidP="00C826B6">
      <w:hyperlink r:id="rId17" w:history="1">
        <w:r w:rsidR="00E678D6" w:rsidRPr="00734AA1">
          <w:rPr>
            <w:rStyle w:val="Hyperlink"/>
          </w:rPr>
          <w:t>http://www.pkc.gov.uk/schoolmeals</w:t>
        </w:r>
      </w:hyperlink>
    </w:p>
    <w:p w14:paraId="0515269B" w14:textId="77777777" w:rsidR="00D95ACC" w:rsidRDefault="00D95ACC" w:rsidP="00D95ACC">
      <w:pPr>
        <w:rPr>
          <w:lang w:val="nl-NL"/>
        </w:rPr>
      </w:pPr>
    </w:p>
    <w:p w14:paraId="1776C4B4" w14:textId="77777777" w:rsidR="00D95ACC" w:rsidRDefault="00D95ACC" w:rsidP="00D95ACC">
      <w:pPr>
        <w:rPr>
          <w:lang w:val="nl-NL"/>
        </w:rPr>
      </w:pPr>
      <w:r>
        <w:rPr>
          <w:lang w:val="nl-NL"/>
        </w:rPr>
        <w:t>To access the current</w:t>
      </w:r>
      <w:r w:rsidRPr="006C1BD8">
        <w:rPr>
          <w:lang w:val="nl-NL"/>
        </w:rPr>
        <w:t xml:space="preserve"> interactive menu</w:t>
      </w:r>
      <w:r>
        <w:rPr>
          <w:lang w:val="nl-NL"/>
        </w:rPr>
        <w:t xml:space="preserve"> which provides recipe</w:t>
      </w:r>
      <w:r w:rsidR="00CF1C49">
        <w:rPr>
          <w:lang w:val="nl-NL"/>
        </w:rPr>
        <w:t xml:space="preserve">, </w:t>
      </w:r>
      <w:r>
        <w:rPr>
          <w:lang w:val="nl-NL"/>
        </w:rPr>
        <w:t>nutritional</w:t>
      </w:r>
      <w:r w:rsidR="00CF1C49">
        <w:rPr>
          <w:lang w:val="nl-NL"/>
        </w:rPr>
        <w:t xml:space="preserve"> and allergy</w:t>
      </w:r>
      <w:r>
        <w:rPr>
          <w:lang w:val="nl-NL"/>
        </w:rPr>
        <w:t xml:space="preserve">  information, please visit:</w:t>
      </w:r>
    </w:p>
    <w:p w14:paraId="4264F04D" w14:textId="77777777" w:rsidR="00D95ACC" w:rsidRDefault="00D95ACC" w:rsidP="00D95ACC">
      <w:pPr>
        <w:rPr>
          <w:lang w:val="nl-NL"/>
        </w:rPr>
      </w:pPr>
    </w:p>
    <w:p w14:paraId="35639BAE" w14:textId="77777777" w:rsidR="00D95ACC" w:rsidRDefault="00000000" w:rsidP="00D95ACC">
      <w:pPr>
        <w:rPr>
          <w:lang w:val="nl-NL"/>
        </w:rPr>
      </w:pPr>
      <w:hyperlink r:id="rId18" w:history="1">
        <w:r w:rsidR="002C3EB0" w:rsidRPr="00BC3834">
          <w:rPr>
            <w:rStyle w:val="Hyperlink"/>
            <w:lang w:val="nl-NL"/>
          </w:rPr>
          <w:t>www.tayside-contracts.co.uk/school-catering.cfm</w:t>
        </w:r>
      </w:hyperlink>
      <w:r w:rsidR="00D95ACC">
        <w:rPr>
          <w:lang w:val="nl-NL"/>
        </w:rPr>
        <w:t xml:space="preserve"> </w:t>
      </w:r>
    </w:p>
    <w:p w14:paraId="495836A8" w14:textId="77777777" w:rsidR="00D95ACC" w:rsidRDefault="00D95ACC" w:rsidP="00D95ACC">
      <w:pPr>
        <w:rPr>
          <w:lang w:val="nl-NL"/>
        </w:rPr>
      </w:pPr>
    </w:p>
    <w:p w14:paraId="583599B4" w14:textId="77777777" w:rsidR="00D95ACC" w:rsidRPr="006C1BD8" w:rsidRDefault="00D95ACC" w:rsidP="00D95ACC">
      <w:pPr>
        <w:rPr>
          <w:lang w:val="nl-NL"/>
        </w:rPr>
      </w:pPr>
      <w:r>
        <w:rPr>
          <w:lang w:val="nl-NL"/>
        </w:rPr>
        <w:t>and click on the interactive menu link. This site also contains details of forthcoming promotions.</w:t>
      </w:r>
    </w:p>
    <w:p w14:paraId="1B5683F5" w14:textId="77777777" w:rsidR="00D95ACC" w:rsidRPr="002A1BB1" w:rsidRDefault="00D95ACC" w:rsidP="00D95ACC">
      <w:pPr>
        <w:rPr>
          <w:u w:val="single"/>
          <w:lang w:val="nl-NL"/>
        </w:rPr>
      </w:pPr>
    </w:p>
    <w:p w14:paraId="61110141" w14:textId="77777777" w:rsidR="00D95ACC" w:rsidRDefault="005A6549" w:rsidP="00D95ACC">
      <w:pPr>
        <w:jc w:val="both"/>
      </w:pPr>
      <w:r>
        <w:t>For any other enquiry please contact:</w:t>
      </w:r>
    </w:p>
    <w:p w14:paraId="6469FDBE" w14:textId="77777777" w:rsidR="00BC7264" w:rsidRPr="002A1BB1" w:rsidRDefault="00BC7264" w:rsidP="00BC7264">
      <w:pPr>
        <w:rPr>
          <w:u w:val="single"/>
          <w:lang w:val="nl-NL"/>
        </w:rPr>
      </w:pPr>
    </w:p>
    <w:p w14:paraId="513847C6" w14:textId="77777777" w:rsidR="00DC025A" w:rsidRDefault="00DC025A" w:rsidP="00DC025A">
      <w:pPr>
        <w:jc w:val="both"/>
      </w:pPr>
      <w:r>
        <w:t>Catering Support Team</w:t>
      </w:r>
    </w:p>
    <w:p w14:paraId="77266A64" w14:textId="77777777" w:rsidR="00DC025A" w:rsidRDefault="00DC025A" w:rsidP="00DC025A">
      <w:pPr>
        <w:jc w:val="both"/>
      </w:pPr>
      <w:r>
        <w:t>Support Services</w:t>
      </w:r>
    </w:p>
    <w:p w14:paraId="17CC7B03" w14:textId="77777777" w:rsidR="00DC025A" w:rsidRDefault="00DC025A" w:rsidP="00DC025A">
      <w:pPr>
        <w:jc w:val="both"/>
      </w:pPr>
      <w:r>
        <w:t>Education &amp; Children’s Services</w:t>
      </w:r>
    </w:p>
    <w:p w14:paraId="1A97DF29" w14:textId="77777777" w:rsidR="00DC025A" w:rsidRDefault="00DC025A" w:rsidP="00DC025A">
      <w:pPr>
        <w:jc w:val="both"/>
      </w:pPr>
      <w:r>
        <w:t>Perth &amp; Kinross Council</w:t>
      </w:r>
    </w:p>
    <w:p w14:paraId="4F58DCCB" w14:textId="77777777" w:rsidR="00DC025A" w:rsidRDefault="005B7637" w:rsidP="00DC025A">
      <w:pPr>
        <w:jc w:val="both"/>
      </w:pPr>
      <w:r>
        <w:t>Council Building</w:t>
      </w:r>
    </w:p>
    <w:p w14:paraId="1F1B3ABB" w14:textId="77777777" w:rsidR="005B7637" w:rsidRDefault="005B7637" w:rsidP="005B7637">
      <w:pPr>
        <w:jc w:val="both"/>
      </w:pPr>
      <w:r>
        <w:t>2 High Street</w:t>
      </w:r>
    </w:p>
    <w:p w14:paraId="72A8C962" w14:textId="77777777" w:rsidR="005B7637" w:rsidRDefault="005B7637" w:rsidP="005B7637">
      <w:pPr>
        <w:jc w:val="both"/>
      </w:pPr>
      <w:r>
        <w:t>Perth</w:t>
      </w:r>
    </w:p>
    <w:p w14:paraId="5042B04F" w14:textId="77777777" w:rsidR="005B7637" w:rsidRDefault="005B7637" w:rsidP="005B7637">
      <w:pPr>
        <w:jc w:val="both"/>
      </w:pPr>
      <w:r>
        <w:t>PH1 5PH</w:t>
      </w:r>
    </w:p>
    <w:p w14:paraId="29729C58" w14:textId="77777777" w:rsidR="00DC025A" w:rsidRDefault="00DC025A" w:rsidP="00DC025A">
      <w:pPr>
        <w:jc w:val="both"/>
      </w:pPr>
    </w:p>
    <w:p w14:paraId="2CE4A70C" w14:textId="77777777" w:rsidR="00DC025A" w:rsidRDefault="00DC025A" w:rsidP="00DC025A">
      <w:pPr>
        <w:jc w:val="both"/>
      </w:pPr>
      <w:r>
        <w:t>Telephone: 01738 476341</w:t>
      </w:r>
    </w:p>
    <w:p w14:paraId="5AE95159" w14:textId="77777777" w:rsidR="00DC025A" w:rsidRDefault="00DC025A" w:rsidP="00DC025A">
      <w:pPr>
        <w:jc w:val="both"/>
      </w:pPr>
    </w:p>
    <w:p w14:paraId="43E2A2F1" w14:textId="77777777" w:rsidR="00FB434B" w:rsidRDefault="00DC025A" w:rsidP="00DC025A">
      <w:pPr>
        <w:jc w:val="both"/>
      </w:pPr>
      <w:r>
        <w:t xml:space="preserve">E-mail: </w:t>
      </w:r>
      <w:hyperlink r:id="rId19" w:history="1">
        <w:r w:rsidR="00AC5268" w:rsidRPr="00C65224">
          <w:rPr>
            <w:rStyle w:val="Hyperlink"/>
          </w:rPr>
          <w:t>ECSCateringSupport@pkc.gov.uk</w:t>
        </w:r>
      </w:hyperlink>
    </w:p>
    <w:p w14:paraId="6891C8B2" w14:textId="77777777" w:rsidR="00BC7264" w:rsidRPr="00BC7264" w:rsidRDefault="00BC7264" w:rsidP="00BC7264">
      <w:pPr>
        <w:pStyle w:val="Heading4"/>
        <w:rPr>
          <w:sz w:val="22"/>
          <w:szCs w:val="22"/>
        </w:rPr>
      </w:pPr>
      <w:r w:rsidRPr="00BC7264">
        <w:rPr>
          <w:sz w:val="22"/>
          <w:szCs w:val="22"/>
        </w:rPr>
        <w:t>Packed lunches for trips</w:t>
      </w:r>
    </w:p>
    <w:p w14:paraId="3BCD4A01" w14:textId="77777777" w:rsidR="00BC7264" w:rsidRPr="00E87656" w:rsidRDefault="00BC7264" w:rsidP="00BC7264">
      <w:r>
        <w:t>Packed lunches are available for school trips either free (as appropriate) or charged at the standard meal price. The school will normally ask if you require a packed lunch and offer choices as part of the trip registration process.</w:t>
      </w:r>
    </w:p>
    <w:p w14:paraId="4D9CCD12" w14:textId="77777777" w:rsidR="00602F76" w:rsidRDefault="00602F76" w:rsidP="00AE1C7D">
      <w:pPr>
        <w:jc w:val="both"/>
        <w:rPr>
          <w:lang w:val="nl-NL"/>
        </w:rPr>
      </w:pPr>
    </w:p>
    <w:p w14:paraId="13741B09" w14:textId="77777777" w:rsidR="008E563F" w:rsidRPr="008E563F" w:rsidRDefault="008E563F" w:rsidP="00AE1C7D">
      <w:pPr>
        <w:jc w:val="both"/>
        <w:rPr>
          <w:b/>
          <w:lang w:val="nl-NL"/>
        </w:rPr>
      </w:pPr>
      <w:r w:rsidRPr="008E563F">
        <w:rPr>
          <w:b/>
          <w:lang w:val="nl-NL"/>
        </w:rPr>
        <w:lastRenderedPageBreak/>
        <w:t>Home Lunches</w:t>
      </w:r>
    </w:p>
    <w:p w14:paraId="683DE688" w14:textId="77777777" w:rsidR="00AE1C7D" w:rsidRDefault="00AE1C7D" w:rsidP="00AE1C7D">
      <w:pPr>
        <w:jc w:val="both"/>
        <w:rPr>
          <w:b/>
          <w:lang w:val="nl-NL"/>
        </w:rPr>
      </w:pPr>
    </w:p>
    <w:p w14:paraId="29C1ED70" w14:textId="77777777" w:rsidR="008E563F" w:rsidRDefault="008E563F" w:rsidP="00AE1C7D">
      <w:pPr>
        <w:jc w:val="both"/>
        <w:rPr>
          <w:lang w:val="nl-NL"/>
        </w:rPr>
      </w:pPr>
      <w:r>
        <w:rPr>
          <w:lang w:val="nl-NL"/>
        </w:rPr>
        <w:t>Some parents</w:t>
      </w:r>
      <w:r w:rsidR="005C7B35">
        <w:rPr>
          <w:lang w:val="nl-NL"/>
        </w:rPr>
        <w:t>/carers may wish their child to</w:t>
      </w:r>
      <w:r>
        <w:rPr>
          <w:lang w:val="nl-NL"/>
        </w:rPr>
        <w:t xml:space="preserve"> go home for lunch, rather than remain at school. </w:t>
      </w:r>
    </w:p>
    <w:p w14:paraId="0FBEA919" w14:textId="77777777" w:rsidR="008E563F" w:rsidRDefault="008E563F" w:rsidP="00AE1C7D">
      <w:pPr>
        <w:jc w:val="both"/>
        <w:rPr>
          <w:lang w:val="nl-NL"/>
        </w:rPr>
      </w:pPr>
    </w:p>
    <w:p w14:paraId="2069DB88" w14:textId="77777777" w:rsidR="008E563F" w:rsidRDefault="008E563F" w:rsidP="00AE1C7D">
      <w:pPr>
        <w:jc w:val="both"/>
        <w:rPr>
          <w:lang w:val="nl-NL"/>
        </w:rPr>
      </w:pPr>
      <w:r>
        <w:rPr>
          <w:lang w:val="nl-NL"/>
        </w:rPr>
        <w:t>The school’s responsibility</w:t>
      </w:r>
      <w:r w:rsidR="005C7B35">
        <w:rPr>
          <w:lang w:val="nl-NL"/>
        </w:rPr>
        <w:t xml:space="preserve"> for the pupils at lunchtime rel</w:t>
      </w:r>
      <w:r>
        <w:rPr>
          <w:lang w:val="nl-NL"/>
        </w:rPr>
        <w:t>ates to those who remain at school for either a school lunch</w:t>
      </w:r>
      <w:r w:rsidR="00670349">
        <w:rPr>
          <w:lang w:val="nl-NL"/>
        </w:rPr>
        <w:t>,</w:t>
      </w:r>
      <w:r>
        <w:rPr>
          <w:lang w:val="nl-NL"/>
        </w:rPr>
        <w:t xml:space="preserve"> or a packed lunch. Parents/carers are responsible for pupils who go home for lunch. </w:t>
      </w:r>
    </w:p>
    <w:p w14:paraId="1817B3C5" w14:textId="77777777" w:rsidR="008E563F" w:rsidRDefault="008E563F" w:rsidP="00AE1C7D">
      <w:pPr>
        <w:jc w:val="both"/>
        <w:rPr>
          <w:lang w:val="nl-NL"/>
        </w:rPr>
      </w:pPr>
    </w:p>
    <w:p w14:paraId="60584B5B" w14:textId="77777777" w:rsidR="008E563F" w:rsidRDefault="008E563F" w:rsidP="00AE1C7D">
      <w:pPr>
        <w:jc w:val="both"/>
        <w:rPr>
          <w:lang w:val="nl-NL"/>
        </w:rPr>
      </w:pPr>
      <w:r>
        <w:rPr>
          <w:lang w:val="nl-NL"/>
        </w:rPr>
        <w:t xml:space="preserve">There is no requirement for school staff to </w:t>
      </w:r>
      <w:r w:rsidR="00AD12B6">
        <w:rPr>
          <w:lang w:val="nl-NL"/>
        </w:rPr>
        <w:t>pass a primary age pupil into the care of an adult,</w:t>
      </w:r>
      <w:r w:rsidR="00F144DE">
        <w:rPr>
          <w:lang w:val="nl-NL"/>
        </w:rPr>
        <w:t xml:space="preserve"> </w:t>
      </w:r>
      <w:r>
        <w:rPr>
          <w:lang w:val="nl-NL"/>
        </w:rPr>
        <w:t>so parents/carers must have clear arrangements</w:t>
      </w:r>
      <w:r w:rsidR="00315942">
        <w:rPr>
          <w:lang w:val="nl-NL"/>
        </w:rPr>
        <w:t xml:space="preserve"> in place, including whether the</w:t>
      </w:r>
      <w:r>
        <w:rPr>
          <w:lang w:val="nl-NL"/>
        </w:rPr>
        <w:t xml:space="preserve"> pupil can make their own way home, if they require to be met at </w:t>
      </w:r>
      <w:r w:rsidR="00315942">
        <w:rPr>
          <w:lang w:val="nl-NL"/>
        </w:rPr>
        <w:t xml:space="preserve">the </w:t>
      </w:r>
      <w:r>
        <w:rPr>
          <w:lang w:val="nl-NL"/>
        </w:rPr>
        <w:t>school and any conti</w:t>
      </w:r>
      <w:r w:rsidR="005D727A">
        <w:rPr>
          <w:lang w:val="nl-NL"/>
        </w:rPr>
        <w:t>ng</w:t>
      </w:r>
      <w:r>
        <w:rPr>
          <w:lang w:val="nl-NL"/>
        </w:rPr>
        <w:t xml:space="preserve">ency plans if </w:t>
      </w:r>
      <w:r w:rsidR="005C7B35">
        <w:rPr>
          <w:lang w:val="nl-NL"/>
        </w:rPr>
        <w:t>arrangements</w:t>
      </w:r>
      <w:r>
        <w:rPr>
          <w:lang w:val="nl-NL"/>
        </w:rPr>
        <w:t xml:space="preserve"> are to change.</w:t>
      </w:r>
    </w:p>
    <w:p w14:paraId="364FC424" w14:textId="77777777" w:rsidR="00AE1C7D" w:rsidRDefault="00AE1C7D" w:rsidP="00AE1C7D">
      <w:pPr>
        <w:jc w:val="both"/>
        <w:rPr>
          <w:b/>
        </w:rPr>
      </w:pPr>
    </w:p>
    <w:p w14:paraId="2D246A01" w14:textId="77777777" w:rsidR="00AD12B6" w:rsidRDefault="00AD12B6" w:rsidP="00AE1C7D">
      <w:pPr>
        <w:jc w:val="both"/>
        <w:rPr>
          <w:b/>
        </w:rPr>
      </w:pPr>
      <w:r>
        <w:rPr>
          <w:b/>
        </w:rPr>
        <w:t>Free School Meals</w:t>
      </w:r>
    </w:p>
    <w:p w14:paraId="6903626E" w14:textId="77777777" w:rsidR="00AD12B6" w:rsidRPr="009A622D" w:rsidRDefault="00AD12B6" w:rsidP="00AE1C7D">
      <w:pPr>
        <w:jc w:val="both"/>
        <w:rPr>
          <w:b/>
        </w:rPr>
      </w:pPr>
    </w:p>
    <w:p w14:paraId="41E40D66" w14:textId="77777777" w:rsidR="006F19BA" w:rsidRDefault="00AE1C7D" w:rsidP="006F19BA">
      <w:pPr>
        <w:jc w:val="both"/>
      </w:pPr>
      <w:r>
        <w:t>Access to free school meals is an important part of the school meals service in Scotland.  It is important that pupils entitled to free school meals get them without fear of stigmatisation.  They should not be made to feel different from those who pay, nor be readily identified by others.</w:t>
      </w:r>
      <w:r w:rsidR="006F19BA">
        <w:t xml:space="preserve"> Our meal payment and pre-order systems fully support these aims.</w:t>
      </w:r>
    </w:p>
    <w:p w14:paraId="64E2CA0F" w14:textId="77777777" w:rsidR="00AE1C7D" w:rsidRDefault="00AE1C7D" w:rsidP="00AE1C7D">
      <w:pPr>
        <w:jc w:val="both"/>
      </w:pPr>
    </w:p>
    <w:p w14:paraId="6B6E90A4" w14:textId="77777777" w:rsidR="00CF1C49" w:rsidRDefault="00CF1C49" w:rsidP="00AE1C7D">
      <w:pPr>
        <w:jc w:val="both"/>
      </w:pPr>
    </w:p>
    <w:p w14:paraId="0BAFD2B3" w14:textId="77777777" w:rsidR="00AE1C7D" w:rsidRDefault="00AE1C7D" w:rsidP="00AE1C7D">
      <w:pPr>
        <w:jc w:val="both"/>
        <w:rPr>
          <w:b/>
          <w:szCs w:val="22"/>
        </w:rPr>
      </w:pPr>
      <w:r w:rsidRPr="00816B91">
        <w:rPr>
          <w:b/>
          <w:szCs w:val="22"/>
        </w:rPr>
        <w:t xml:space="preserve">Who is </w:t>
      </w:r>
      <w:r w:rsidR="00BE43F6">
        <w:rPr>
          <w:b/>
          <w:szCs w:val="22"/>
        </w:rPr>
        <w:t>Eligible</w:t>
      </w:r>
      <w:r w:rsidRPr="00816B91">
        <w:rPr>
          <w:b/>
          <w:szCs w:val="22"/>
        </w:rPr>
        <w:t xml:space="preserve"> for </w:t>
      </w:r>
      <w:r w:rsidR="00BE43F6">
        <w:rPr>
          <w:b/>
          <w:szCs w:val="22"/>
        </w:rPr>
        <w:t>Free School Meals</w:t>
      </w:r>
      <w:r w:rsidRPr="00816B91">
        <w:rPr>
          <w:b/>
          <w:szCs w:val="22"/>
        </w:rPr>
        <w:t>?</w:t>
      </w:r>
    </w:p>
    <w:p w14:paraId="7332DEE3" w14:textId="77777777" w:rsidR="001F125C" w:rsidRDefault="001F125C" w:rsidP="00AE1C7D">
      <w:pPr>
        <w:jc w:val="both"/>
        <w:rPr>
          <w:b/>
          <w:szCs w:val="22"/>
        </w:rPr>
      </w:pPr>
    </w:p>
    <w:p w14:paraId="019D9DB5" w14:textId="77777777" w:rsidR="00CF1C49" w:rsidRDefault="00CF1C49" w:rsidP="00CF1C49">
      <w:pPr>
        <w:jc w:val="both"/>
        <w:rPr>
          <w:b/>
          <w:bCs/>
          <w:szCs w:val="22"/>
          <w:lang w:val="en"/>
        </w:rPr>
      </w:pPr>
      <w:r w:rsidRPr="00F1237A">
        <w:rPr>
          <w:b/>
          <w:bCs/>
          <w:szCs w:val="22"/>
          <w:lang w:val="en"/>
        </w:rPr>
        <w:t>If your child is in P1 to P</w:t>
      </w:r>
      <w:r w:rsidR="00AC024F">
        <w:rPr>
          <w:b/>
          <w:bCs/>
          <w:szCs w:val="22"/>
          <w:lang w:val="en"/>
        </w:rPr>
        <w:t>5</w:t>
      </w:r>
    </w:p>
    <w:p w14:paraId="16B7EA52" w14:textId="77777777" w:rsidR="00CF1C49" w:rsidRPr="00F1237A" w:rsidRDefault="00CF1C49" w:rsidP="00CF1C49">
      <w:pPr>
        <w:jc w:val="both"/>
        <w:rPr>
          <w:b/>
          <w:bCs/>
          <w:szCs w:val="22"/>
          <w:lang w:val="en"/>
        </w:rPr>
      </w:pPr>
    </w:p>
    <w:p w14:paraId="28A4FCCC" w14:textId="77777777" w:rsidR="00CF1C49" w:rsidRDefault="00CF1C49" w:rsidP="00CF1C49">
      <w:pPr>
        <w:jc w:val="both"/>
        <w:rPr>
          <w:szCs w:val="22"/>
          <w:lang w:val="en"/>
        </w:rPr>
      </w:pPr>
      <w:r w:rsidRPr="00F1237A">
        <w:rPr>
          <w:szCs w:val="22"/>
          <w:lang w:val="en"/>
        </w:rPr>
        <w:t xml:space="preserve">Free School Meals are offered to </w:t>
      </w:r>
      <w:r w:rsidRPr="00CF1C49">
        <w:rPr>
          <w:bCs/>
          <w:szCs w:val="22"/>
          <w:lang w:val="en"/>
        </w:rPr>
        <w:t>all</w:t>
      </w:r>
      <w:r w:rsidRPr="00F1237A">
        <w:rPr>
          <w:b/>
          <w:bCs/>
          <w:szCs w:val="22"/>
          <w:lang w:val="en"/>
        </w:rPr>
        <w:t xml:space="preserve"> </w:t>
      </w:r>
      <w:r w:rsidRPr="00F1237A">
        <w:rPr>
          <w:szCs w:val="22"/>
          <w:lang w:val="en"/>
        </w:rPr>
        <w:t>pupils in</w:t>
      </w:r>
      <w:r>
        <w:rPr>
          <w:szCs w:val="22"/>
          <w:lang w:val="en"/>
        </w:rPr>
        <w:t xml:space="preserve"> P1 to </w:t>
      </w:r>
      <w:r w:rsidR="00BC529A">
        <w:rPr>
          <w:szCs w:val="22"/>
          <w:lang w:val="en"/>
        </w:rPr>
        <w:t>P</w:t>
      </w:r>
      <w:r w:rsidR="00AC024F">
        <w:rPr>
          <w:szCs w:val="22"/>
          <w:lang w:val="en"/>
        </w:rPr>
        <w:t>5</w:t>
      </w:r>
      <w:r w:rsidRPr="00F1237A">
        <w:rPr>
          <w:szCs w:val="22"/>
          <w:lang w:val="en"/>
        </w:rPr>
        <w:t xml:space="preserve"> </w:t>
      </w:r>
      <w:r w:rsidRPr="00CF1C49">
        <w:rPr>
          <w:bCs/>
          <w:szCs w:val="22"/>
          <w:lang w:val="en"/>
        </w:rPr>
        <w:t>without the need for parents/carer</w:t>
      </w:r>
      <w:r w:rsidR="008F455E">
        <w:rPr>
          <w:bCs/>
          <w:szCs w:val="22"/>
          <w:lang w:val="en"/>
        </w:rPr>
        <w:t>s</w:t>
      </w:r>
      <w:r w:rsidRPr="00CF1C49">
        <w:rPr>
          <w:bCs/>
          <w:szCs w:val="22"/>
          <w:lang w:val="en"/>
        </w:rPr>
        <w:t xml:space="preserve"> to </w:t>
      </w:r>
      <w:proofErr w:type="gramStart"/>
      <w:r w:rsidRPr="00CF1C49">
        <w:rPr>
          <w:bCs/>
          <w:szCs w:val="22"/>
          <w:lang w:val="en"/>
        </w:rPr>
        <w:t>submit an application</w:t>
      </w:r>
      <w:proofErr w:type="gramEnd"/>
      <w:r w:rsidRPr="00CF1C49">
        <w:rPr>
          <w:bCs/>
          <w:szCs w:val="22"/>
          <w:lang w:val="en"/>
        </w:rPr>
        <w:t xml:space="preserve"> form</w:t>
      </w:r>
      <w:r w:rsidRPr="00CF1C49">
        <w:rPr>
          <w:szCs w:val="22"/>
          <w:lang w:val="en"/>
        </w:rPr>
        <w:t>. However, an</w:t>
      </w:r>
      <w:r w:rsidRPr="00F1237A">
        <w:rPr>
          <w:szCs w:val="22"/>
          <w:lang w:val="en"/>
        </w:rPr>
        <w:t xml:space="preserve"> application form must be completed if you also require a school clothing grant for your child in P1-P</w:t>
      </w:r>
      <w:r w:rsidR="00AC024F">
        <w:rPr>
          <w:szCs w:val="22"/>
          <w:lang w:val="en"/>
        </w:rPr>
        <w:t>5</w:t>
      </w:r>
      <w:r w:rsidRPr="00F1237A">
        <w:rPr>
          <w:szCs w:val="22"/>
          <w:lang w:val="en"/>
        </w:rPr>
        <w:t>.</w:t>
      </w:r>
    </w:p>
    <w:p w14:paraId="5C82D525" w14:textId="77777777" w:rsidR="00CF1C49" w:rsidRPr="00F1237A" w:rsidRDefault="00CF1C49" w:rsidP="00CF1C49">
      <w:pPr>
        <w:jc w:val="both"/>
        <w:rPr>
          <w:szCs w:val="22"/>
          <w:lang w:val="en"/>
        </w:rPr>
      </w:pPr>
    </w:p>
    <w:p w14:paraId="2237C306" w14:textId="28996D70" w:rsidR="00CF1C49" w:rsidRDefault="00CF1C49" w:rsidP="00CF1C49">
      <w:pPr>
        <w:jc w:val="both"/>
        <w:rPr>
          <w:szCs w:val="22"/>
          <w:lang w:val="en"/>
        </w:rPr>
      </w:pPr>
      <w:r w:rsidRPr="00F1237A">
        <w:rPr>
          <w:szCs w:val="22"/>
          <w:lang w:val="en"/>
        </w:rPr>
        <w:t xml:space="preserve">Don't forget to </w:t>
      </w:r>
      <w:proofErr w:type="gramStart"/>
      <w:r w:rsidRPr="00F1237A">
        <w:rPr>
          <w:szCs w:val="22"/>
          <w:lang w:val="en"/>
        </w:rPr>
        <w:t>submit an application</w:t>
      </w:r>
      <w:proofErr w:type="gramEnd"/>
      <w:r w:rsidRPr="00F1237A">
        <w:rPr>
          <w:szCs w:val="22"/>
          <w:lang w:val="en"/>
        </w:rPr>
        <w:t xml:space="preserve"> form for Free School Meals for your child when he/she moves into </w:t>
      </w:r>
      <w:r w:rsidR="001C4622" w:rsidRPr="00F1237A">
        <w:rPr>
          <w:szCs w:val="22"/>
          <w:lang w:val="en"/>
        </w:rPr>
        <w:t>P</w:t>
      </w:r>
      <w:r w:rsidR="001C4622">
        <w:rPr>
          <w:szCs w:val="22"/>
          <w:lang w:val="en"/>
        </w:rPr>
        <w:t>6</w:t>
      </w:r>
      <w:r w:rsidR="00F90A0C">
        <w:rPr>
          <w:szCs w:val="22"/>
          <w:lang w:val="en"/>
        </w:rPr>
        <w:t xml:space="preserve"> </w:t>
      </w:r>
      <w:r w:rsidRPr="00F1237A">
        <w:rPr>
          <w:szCs w:val="22"/>
          <w:lang w:val="en"/>
        </w:rPr>
        <w:t>as they will no longer be automatically entitled to Free School Meals.</w:t>
      </w:r>
    </w:p>
    <w:p w14:paraId="50417F6A" w14:textId="77777777" w:rsidR="00CF1C49" w:rsidRPr="001F125C" w:rsidRDefault="00CF1C49" w:rsidP="00AE1C7D">
      <w:pPr>
        <w:jc w:val="both"/>
        <w:rPr>
          <w:b/>
          <w:szCs w:val="22"/>
        </w:rPr>
      </w:pPr>
    </w:p>
    <w:p w14:paraId="7BC1F539" w14:textId="30762F8E" w:rsidR="00CF1C49" w:rsidRDefault="00CF1C49" w:rsidP="00CF1C49">
      <w:pPr>
        <w:jc w:val="both"/>
        <w:rPr>
          <w:b/>
          <w:bCs/>
          <w:szCs w:val="22"/>
          <w:lang w:val="en"/>
        </w:rPr>
      </w:pPr>
      <w:r w:rsidRPr="00F1237A">
        <w:rPr>
          <w:b/>
          <w:bCs/>
          <w:szCs w:val="22"/>
          <w:lang w:val="en"/>
        </w:rPr>
        <w:t xml:space="preserve">If your child is </w:t>
      </w:r>
      <w:r w:rsidR="001C4622" w:rsidRPr="00F1237A">
        <w:rPr>
          <w:b/>
          <w:bCs/>
          <w:szCs w:val="22"/>
          <w:lang w:val="en"/>
        </w:rPr>
        <w:t>P</w:t>
      </w:r>
      <w:r w:rsidR="001C4622">
        <w:rPr>
          <w:b/>
          <w:bCs/>
          <w:szCs w:val="22"/>
          <w:lang w:val="en"/>
        </w:rPr>
        <w:t>6</w:t>
      </w:r>
      <w:r w:rsidR="001C4622" w:rsidRPr="00F1237A">
        <w:rPr>
          <w:b/>
          <w:bCs/>
          <w:szCs w:val="22"/>
          <w:lang w:val="en"/>
        </w:rPr>
        <w:t xml:space="preserve"> </w:t>
      </w:r>
      <w:r w:rsidRPr="00F1237A">
        <w:rPr>
          <w:b/>
          <w:bCs/>
          <w:szCs w:val="22"/>
          <w:lang w:val="en"/>
        </w:rPr>
        <w:t>or above</w:t>
      </w:r>
    </w:p>
    <w:p w14:paraId="5AE9853D" w14:textId="77777777" w:rsidR="00CF1C49" w:rsidRPr="00F1237A" w:rsidRDefault="00CF1C49" w:rsidP="00CF1C49">
      <w:pPr>
        <w:jc w:val="both"/>
        <w:rPr>
          <w:b/>
          <w:bCs/>
          <w:szCs w:val="22"/>
          <w:lang w:val="en"/>
        </w:rPr>
      </w:pPr>
    </w:p>
    <w:p w14:paraId="4BA966FA" w14:textId="77777777" w:rsidR="00CF1C49" w:rsidRDefault="00CF1C49" w:rsidP="00CF1C49">
      <w:pPr>
        <w:jc w:val="both"/>
        <w:rPr>
          <w:szCs w:val="22"/>
          <w:lang w:val="en"/>
        </w:rPr>
      </w:pPr>
      <w:r w:rsidRPr="00F1237A">
        <w:rPr>
          <w:szCs w:val="22"/>
          <w:lang w:val="en"/>
        </w:rPr>
        <w:t>You can claim free school meals for your child(ren) if you are receiving:</w:t>
      </w:r>
    </w:p>
    <w:p w14:paraId="3CE05B4A" w14:textId="77777777" w:rsidR="00CF1C49" w:rsidRPr="00F1237A" w:rsidRDefault="00CF1C49" w:rsidP="00CF1C49">
      <w:pPr>
        <w:jc w:val="both"/>
        <w:rPr>
          <w:szCs w:val="22"/>
          <w:lang w:val="en"/>
        </w:rPr>
      </w:pPr>
    </w:p>
    <w:p w14:paraId="061AF0E4" w14:textId="77777777" w:rsidR="00CF1C49" w:rsidRPr="00F1237A" w:rsidRDefault="00CF1C49" w:rsidP="00CF1C49">
      <w:pPr>
        <w:numPr>
          <w:ilvl w:val="0"/>
          <w:numId w:val="17"/>
        </w:numPr>
        <w:jc w:val="both"/>
        <w:rPr>
          <w:szCs w:val="22"/>
          <w:lang w:val="en"/>
        </w:rPr>
      </w:pPr>
      <w:bookmarkStart w:id="0" w:name="_Hlk113009290"/>
      <w:r w:rsidRPr="00F1237A">
        <w:rPr>
          <w:szCs w:val="22"/>
          <w:lang w:val="en"/>
        </w:rPr>
        <w:t>Income Support (IS)</w:t>
      </w:r>
    </w:p>
    <w:p w14:paraId="5298077C" w14:textId="77777777" w:rsidR="00CF1C49" w:rsidRPr="00F1237A" w:rsidRDefault="00CF1C49" w:rsidP="00CF1C49">
      <w:pPr>
        <w:numPr>
          <w:ilvl w:val="0"/>
          <w:numId w:val="17"/>
        </w:numPr>
        <w:jc w:val="both"/>
        <w:rPr>
          <w:szCs w:val="22"/>
          <w:lang w:val="en"/>
        </w:rPr>
      </w:pPr>
      <w:r w:rsidRPr="00F1237A">
        <w:rPr>
          <w:szCs w:val="22"/>
          <w:lang w:val="en"/>
        </w:rPr>
        <w:t>Income based Job Seeker's Allowance (IBJSA)</w:t>
      </w:r>
    </w:p>
    <w:p w14:paraId="2D6403C7" w14:textId="77777777" w:rsidR="00CF1C49" w:rsidRPr="00F1237A" w:rsidRDefault="00CF1C49" w:rsidP="00CF1C49">
      <w:pPr>
        <w:numPr>
          <w:ilvl w:val="0"/>
          <w:numId w:val="17"/>
        </w:numPr>
        <w:jc w:val="both"/>
        <w:rPr>
          <w:szCs w:val="22"/>
          <w:lang w:val="en"/>
        </w:rPr>
      </w:pPr>
      <w:r w:rsidRPr="00F1237A">
        <w:rPr>
          <w:szCs w:val="22"/>
          <w:lang w:val="en"/>
        </w:rPr>
        <w:t>Any income related element of Employment and Support Allowance</w:t>
      </w:r>
      <w:r w:rsidR="00295F12">
        <w:rPr>
          <w:szCs w:val="22"/>
          <w:lang w:val="en"/>
        </w:rPr>
        <w:t xml:space="preserve"> (IRESA)</w:t>
      </w:r>
    </w:p>
    <w:p w14:paraId="70F1BA10" w14:textId="410B2A29" w:rsidR="00CF1C49" w:rsidRPr="00F1237A" w:rsidRDefault="00CF1C49" w:rsidP="00CF1C49">
      <w:pPr>
        <w:numPr>
          <w:ilvl w:val="0"/>
          <w:numId w:val="17"/>
        </w:numPr>
        <w:jc w:val="both"/>
        <w:rPr>
          <w:szCs w:val="22"/>
          <w:lang w:val="en"/>
        </w:rPr>
      </w:pPr>
      <w:r w:rsidRPr="00F1237A">
        <w:rPr>
          <w:szCs w:val="22"/>
          <w:lang w:val="en"/>
        </w:rPr>
        <w:t>Child Tax Credit (CTC), but not Working Tax Credit, and your income is less than £1</w:t>
      </w:r>
      <w:r w:rsidR="002031EA">
        <w:rPr>
          <w:szCs w:val="22"/>
          <w:lang w:val="en"/>
        </w:rPr>
        <w:t>7</w:t>
      </w:r>
      <w:r w:rsidRPr="00F1237A">
        <w:rPr>
          <w:szCs w:val="22"/>
          <w:lang w:val="en"/>
        </w:rPr>
        <w:t>,</w:t>
      </w:r>
      <w:r w:rsidR="00947E3D">
        <w:rPr>
          <w:szCs w:val="22"/>
          <w:lang w:val="en"/>
        </w:rPr>
        <w:t>0</w:t>
      </w:r>
      <w:r w:rsidRPr="00F1237A">
        <w:rPr>
          <w:szCs w:val="22"/>
          <w:lang w:val="en"/>
        </w:rPr>
        <w:t>05</w:t>
      </w:r>
    </w:p>
    <w:p w14:paraId="047BF0AD" w14:textId="77777777" w:rsidR="00CF1C49" w:rsidRPr="00F1237A" w:rsidRDefault="00CF1C49" w:rsidP="00CF1C49">
      <w:pPr>
        <w:numPr>
          <w:ilvl w:val="0"/>
          <w:numId w:val="17"/>
        </w:numPr>
        <w:jc w:val="both"/>
        <w:rPr>
          <w:szCs w:val="22"/>
          <w:lang w:val="en"/>
        </w:rPr>
      </w:pPr>
      <w:r w:rsidRPr="00F1237A">
        <w:rPr>
          <w:szCs w:val="22"/>
          <w:lang w:val="en"/>
        </w:rPr>
        <w:t>Child Tax Credit (CTC) and Working Tax Credit (WTC) and your income is less than £</w:t>
      </w:r>
      <w:r w:rsidR="00295F12">
        <w:rPr>
          <w:szCs w:val="22"/>
          <w:lang w:val="en"/>
        </w:rPr>
        <w:t>7,</w:t>
      </w:r>
      <w:r w:rsidR="002031EA">
        <w:rPr>
          <w:szCs w:val="22"/>
          <w:lang w:val="en"/>
        </w:rPr>
        <w:t>920</w:t>
      </w:r>
    </w:p>
    <w:p w14:paraId="21CCCFE0" w14:textId="77777777" w:rsidR="00CF1C49" w:rsidRPr="00F1237A" w:rsidRDefault="00CF1C49" w:rsidP="00CF1C49">
      <w:pPr>
        <w:numPr>
          <w:ilvl w:val="0"/>
          <w:numId w:val="17"/>
        </w:numPr>
        <w:jc w:val="both"/>
        <w:rPr>
          <w:szCs w:val="22"/>
          <w:lang w:val="en"/>
        </w:rPr>
      </w:pPr>
      <w:r w:rsidRPr="00F1237A">
        <w:rPr>
          <w:szCs w:val="22"/>
          <w:lang w:val="en"/>
        </w:rPr>
        <w:t>Support under Part VI of the Immigration and Asylum Act 1999</w:t>
      </w:r>
    </w:p>
    <w:p w14:paraId="494F929A" w14:textId="77777777" w:rsidR="00CF1C49" w:rsidRPr="00F1237A" w:rsidRDefault="00CF1C49" w:rsidP="00CF1C49">
      <w:pPr>
        <w:numPr>
          <w:ilvl w:val="0"/>
          <w:numId w:val="17"/>
        </w:numPr>
        <w:jc w:val="both"/>
        <w:rPr>
          <w:szCs w:val="22"/>
          <w:lang w:val="en"/>
        </w:rPr>
      </w:pPr>
      <w:r w:rsidRPr="00F1237A">
        <w:rPr>
          <w:szCs w:val="22"/>
          <w:lang w:val="en"/>
        </w:rPr>
        <w:t>Universal Credit where the monthly earned income does not exceed £6</w:t>
      </w:r>
      <w:r w:rsidR="002031EA">
        <w:rPr>
          <w:szCs w:val="22"/>
          <w:lang w:val="en"/>
        </w:rPr>
        <w:t>60</w:t>
      </w:r>
    </w:p>
    <w:bookmarkEnd w:id="0"/>
    <w:p w14:paraId="0CB7E9B4" w14:textId="77777777" w:rsidR="00CF1C49" w:rsidRDefault="00CF1C49" w:rsidP="00CF1C49">
      <w:pPr>
        <w:jc w:val="both"/>
        <w:rPr>
          <w:szCs w:val="22"/>
          <w:lang w:val="en"/>
        </w:rPr>
      </w:pPr>
    </w:p>
    <w:p w14:paraId="068D4402" w14:textId="77777777" w:rsidR="00CF1C49" w:rsidRPr="00F1237A" w:rsidRDefault="00CF1C49" w:rsidP="00CF1C49">
      <w:pPr>
        <w:jc w:val="both"/>
        <w:rPr>
          <w:szCs w:val="22"/>
          <w:lang w:val="en"/>
        </w:rPr>
      </w:pPr>
      <w:r w:rsidRPr="00F1237A">
        <w:rPr>
          <w:szCs w:val="22"/>
          <w:lang w:val="en"/>
        </w:rPr>
        <w:t>If you are between 16 and 18 years old and receive any of these benefits in your own right, you can claim free school meals for yourself.</w:t>
      </w:r>
    </w:p>
    <w:p w14:paraId="7476BB3E" w14:textId="77777777" w:rsidR="00CF1C49" w:rsidRDefault="00CF1C49" w:rsidP="00CF1C49">
      <w:pPr>
        <w:jc w:val="both"/>
        <w:rPr>
          <w:szCs w:val="22"/>
          <w:lang w:val="en"/>
        </w:rPr>
      </w:pPr>
    </w:p>
    <w:p w14:paraId="09FA3469" w14:textId="77777777" w:rsidR="00CF1C49" w:rsidRPr="00F1237A" w:rsidRDefault="00CF1C49" w:rsidP="00CF1C49">
      <w:pPr>
        <w:jc w:val="both"/>
        <w:rPr>
          <w:szCs w:val="22"/>
          <w:lang w:val="en"/>
        </w:rPr>
      </w:pPr>
      <w:r w:rsidRPr="00F1237A">
        <w:rPr>
          <w:szCs w:val="22"/>
          <w:lang w:val="en"/>
        </w:rPr>
        <w:t xml:space="preserve">For more information on Child Tax Credit and Working Tax Credit visit the </w:t>
      </w:r>
      <w:hyperlink r:id="rId20" w:history="1">
        <w:r w:rsidRPr="00F1237A">
          <w:rPr>
            <w:rStyle w:val="Hyperlink"/>
            <w:szCs w:val="22"/>
            <w:lang w:val="en"/>
          </w:rPr>
          <w:t>Inland Revenue</w:t>
        </w:r>
      </w:hyperlink>
      <w:r w:rsidRPr="00F1237A">
        <w:rPr>
          <w:szCs w:val="22"/>
          <w:lang w:val="en"/>
        </w:rPr>
        <w:t xml:space="preserve"> website.</w:t>
      </w:r>
    </w:p>
    <w:p w14:paraId="5EB94F6C" w14:textId="77777777" w:rsidR="00AE1C7D" w:rsidRDefault="00AE1C7D" w:rsidP="00AE1C7D">
      <w:pPr>
        <w:jc w:val="both"/>
      </w:pPr>
    </w:p>
    <w:p w14:paraId="0628D3AE" w14:textId="77777777" w:rsidR="00F72701" w:rsidRDefault="00AD03AD" w:rsidP="00AE1C7D">
      <w:pPr>
        <w:jc w:val="both"/>
      </w:pPr>
      <w:r>
        <w:lastRenderedPageBreak/>
        <w:t xml:space="preserve">You can apply online for free school meals at the following link: </w:t>
      </w:r>
      <w:hyperlink r:id="rId21" w:history="1">
        <w:r w:rsidR="002C3EB0" w:rsidRPr="00BC3834">
          <w:rPr>
            <w:rStyle w:val="Hyperlink"/>
          </w:rPr>
          <w:t>www.pkc.gov.uk/freeschoolmeals</w:t>
        </w:r>
      </w:hyperlink>
      <w:r>
        <w:t xml:space="preserve"> </w:t>
      </w:r>
    </w:p>
    <w:p w14:paraId="674D6DD6" w14:textId="77777777" w:rsidR="00F72701" w:rsidRDefault="00F72701" w:rsidP="00AE1C7D">
      <w:pPr>
        <w:jc w:val="both"/>
      </w:pPr>
    </w:p>
    <w:p w14:paraId="207B8A5A" w14:textId="77777777" w:rsidR="00AE1C7D" w:rsidRDefault="00AD03AD" w:rsidP="00AE1C7D">
      <w:pPr>
        <w:jc w:val="both"/>
      </w:pPr>
      <w:r>
        <w:t>Alternatively, a</w:t>
      </w:r>
      <w:r w:rsidR="00AE1C7D">
        <w:t xml:space="preserve">pplication forms may be obtained from Headteachers or </w:t>
      </w:r>
      <w:r w:rsidR="00922E7F">
        <w:t>Education &amp; Children’s Services</w:t>
      </w:r>
      <w:r w:rsidR="00AE1C7D">
        <w:t xml:space="preserve">, </w:t>
      </w:r>
      <w:r w:rsidR="009C7782">
        <w:t>Pullar House, 35 Kinnoull Street</w:t>
      </w:r>
      <w:r w:rsidR="005B7637">
        <w:t>,</w:t>
      </w:r>
      <w:r w:rsidR="00AE1C7D">
        <w:t xml:space="preserve"> PERTH, PH1 5</w:t>
      </w:r>
      <w:r w:rsidR="009C7782">
        <w:t>GD</w:t>
      </w:r>
      <w:r w:rsidR="00AE1C7D">
        <w:t xml:space="preserve">.  </w:t>
      </w:r>
    </w:p>
    <w:p w14:paraId="3E776FD8" w14:textId="77777777" w:rsidR="00FF0F8C" w:rsidRDefault="00FF0F8C" w:rsidP="00AE1C7D">
      <w:pPr>
        <w:jc w:val="both"/>
      </w:pPr>
    </w:p>
    <w:p w14:paraId="070A8072" w14:textId="77777777" w:rsidR="006B5CCA" w:rsidRDefault="006B5CCA" w:rsidP="005F20F1">
      <w:pPr>
        <w:pStyle w:val="Heading3"/>
        <w:jc w:val="both"/>
      </w:pPr>
      <w:r>
        <w:t>E</w:t>
      </w:r>
      <w:r>
        <w:tab/>
      </w:r>
      <w:r w:rsidR="00721347">
        <w:t>School Clothing Grants</w:t>
      </w:r>
    </w:p>
    <w:p w14:paraId="38EE5A20" w14:textId="77777777" w:rsidR="00833237" w:rsidRDefault="00833237" w:rsidP="00833237">
      <w:pPr>
        <w:jc w:val="both"/>
      </w:pPr>
      <w:r w:rsidRPr="00833237">
        <w:t xml:space="preserve">You can </w:t>
      </w:r>
      <w:r w:rsidR="00D834C9">
        <w:t>claim</w:t>
      </w:r>
      <w:r>
        <w:t xml:space="preserve"> a </w:t>
      </w:r>
      <w:r w:rsidRPr="00833237">
        <w:t>school clothing grant for your child(ren) if you are receiving:</w:t>
      </w:r>
    </w:p>
    <w:p w14:paraId="2B0446C2" w14:textId="77777777" w:rsidR="00833237" w:rsidRPr="00833237" w:rsidRDefault="00833237" w:rsidP="00833237">
      <w:pPr>
        <w:jc w:val="both"/>
      </w:pPr>
    </w:p>
    <w:p w14:paraId="5E1B3EBE" w14:textId="77777777" w:rsidR="002031EA" w:rsidRPr="002031EA" w:rsidRDefault="002031EA" w:rsidP="002031EA">
      <w:pPr>
        <w:numPr>
          <w:ilvl w:val="0"/>
          <w:numId w:val="17"/>
        </w:numPr>
        <w:jc w:val="both"/>
        <w:rPr>
          <w:lang w:val="en"/>
        </w:rPr>
      </w:pPr>
      <w:r w:rsidRPr="002031EA">
        <w:rPr>
          <w:lang w:val="en"/>
        </w:rPr>
        <w:t>Income Support (IS)</w:t>
      </w:r>
    </w:p>
    <w:p w14:paraId="5642D6B0" w14:textId="77777777" w:rsidR="002031EA" w:rsidRPr="002031EA" w:rsidRDefault="002031EA" w:rsidP="002031EA">
      <w:pPr>
        <w:numPr>
          <w:ilvl w:val="0"/>
          <w:numId w:val="17"/>
        </w:numPr>
        <w:jc w:val="both"/>
        <w:rPr>
          <w:lang w:val="en"/>
        </w:rPr>
      </w:pPr>
      <w:r w:rsidRPr="002031EA">
        <w:rPr>
          <w:lang w:val="en"/>
        </w:rPr>
        <w:t>Income based Job Seeker's Allowance (IBJSA)</w:t>
      </w:r>
    </w:p>
    <w:p w14:paraId="5D330BB5" w14:textId="77777777" w:rsidR="002031EA" w:rsidRPr="002031EA" w:rsidRDefault="002031EA" w:rsidP="002031EA">
      <w:pPr>
        <w:numPr>
          <w:ilvl w:val="0"/>
          <w:numId w:val="17"/>
        </w:numPr>
        <w:jc w:val="both"/>
        <w:rPr>
          <w:lang w:val="en"/>
        </w:rPr>
      </w:pPr>
      <w:r w:rsidRPr="002031EA">
        <w:rPr>
          <w:lang w:val="en"/>
        </w:rPr>
        <w:t>Any income related element of Employment and Support Allowance (IRESA)</w:t>
      </w:r>
    </w:p>
    <w:p w14:paraId="0A54FC91" w14:textId="2C9EB523" w:rsidR="002031EA" w:rsidRPr="002031EA" w:rsidRDefault="002031EA" w:rsidP="002031EA">
      <w:pPr>
        <w:numPr>
          <w:ilvl w:val="0"/>
          <w:numId w:val="17"/>
        </w:numPr>
        <w:jc w:val="both"/>
        <w:rPr>
          <w:lang w:val="en"/>
        </w:rPr>
      </w:pPr>
      <w:r w:rsidRPr="002031EA">
        <w:rPr>
          <w:lang w:val="en"/>
        </w:rPr>
        <w:t>Child Tax Credit (CTC), but not Working Tax Credit, and your income is less than £17,</w:t>
      </w:r>
      <w:r w:rsidR="00947E3D">
        <w:rPr>
          <w:lang w:val="en"/>
        </w:rPr>
        <w:t>0</w:t>
      </w:r>
      <w:r w:rsidRPr="002031EA">
        <w:rPr>
          <w:lang w:val="en"/>
        </w:rPr>
        <w:t>05</w:t>
      </w:r>
    </w:p>
    <w:p w14:paraId="796A0A08" w14:textId="77777777" w:rsidR="002031EA" w:rsidRPr="002031EA" w:rsidRDefault="002031EA" w:rsidP="002031EA">
      <w:pPr>
        <w:numPr>
          <w:ilvl w:val="0"/>
          <w:numId w:val="17"/>
        </w:numPr>
        <w:jc w:val="both"/>
        <w:rPr>
          <w:lang w:val="en"/>
        </w:rPr>
      </w:pPr>
      <w:r w:rsidRPr="002031EA">
        <w:rPr>
          <w:lang w:val="en"/>
        </w:rPr>
        <w:t>Child Tax Credit (CTC) and Working Tax Credit (WTC) and your income is less than £7,920</w:t>
      </w:r>
    </w:p>
    <w:p w14:paraId="740FE06B" w14:textId="77777777" w:rsidR="002031EA" w:rsidRPr="002031EA" w:rsidRDefault="002031EA" w:rsidP="002031EA">
      <w:pPr>
        <w:numPr>
          <w:ilvl w:val="0"/>
          <w:numId w:val="17"/>
        </w:numPr>
        <w:jc w:val="both"/>
        <w:rPr>
          <w:lang w:val="en"/>
        </w:rPr>
      </w:pPr>
      <w:r w:rsidRPr="002031EA">
        <w:rPr>
          <w:lang w:val="en"/>
        </w:rPr>
        <w:t>Support under Part VI of the Immigration and Asylum Act 1999</w:t>
      </w:r>
    </w:p>
    <w:p w14:paraId="20217178" w14:textId="77777777" w:rsidR="002031EA" w:rsidRPr="002031EA" w:rsidRDefault="002031EA" w:rsidP="002031EA">
      <w:pPr>
        <w:numPr>
          <w:ilvl w:val="0"/>
          <w:numId w:val="17"/>
        </w:numPr>
        <w:jc w:val="both"/>
        <w:rPr>
          <w:lang w:val="en"/>
        </w:rPr>
      </w:pPr>
      <w:r w:rsidRPr="002031EA">
        <w:rPr>
          <w:lang w:val="en"/>
        </w:rPr>
        <w:t>Universal Credit where the monthly earned income does not exceed £660</w:t>
      </w:r>
    </w:p>
    <w:p w14:paraId="3E0AC12A" w14:textId="77777777" w:rsidR="001668C3" w:rsidRPr="001668C3" w:rsidRDefault="001668C3" w:rsidP="004B48AD">
      <w:pPr>
        <w:jc w:val="both"/>
      </w:pPr>
    </w:p>
    <w:p w14:paraId="3DA1476B" w14:textId="77777777" w:rsidR="00774CA7" w:rsidRDefault="00774CA7" w:rsidP="005F20F1">
      <w:pPr>
        <w:jc w:val="both"/>
      </w:pPr>
      <w:r>
        <w:t>Education &amp; Children’s Services will consider one application per academic year for a grant towards the cost of purchasing essential clothing to enable children, up to the age of 16, to attend school.</w:t>
      </w:r>
    </w:p>
    <w:p w14:paraId="6F3DA192" w14:textId="77777777" w:rsidR="00774CA7" w:rsidRDefault="00774CA7" w:rsidP="005F20F1">
      <w:pPr>
        <w:jc w:val="both"/>
      </w:pPr>
    </w:p>
    <w:p w14:paraId="2A6C45BE" w14:textId="77777777" w:rsidR="001668C3" w:rsidRDefault="00AD03AD" w:rsidP="005F20F1">
      <w:pPr>
        <w:jc w:val="both"/>
      </w:pPr>
      <w:r>
        <w:t xml:space="preserve">You can apply online for a school clothing grant at the following link: </w:t>
      </w:r>
      <w:hyperlink r:id="rId22" w:history="1">
        <w:r w:rsidR="002C3EB0" w:rsidRPr="00BC3834">
          <w:rPr>
            <w:rStyle w:val="Hyperlink"/>
          </w:rPr>
          <w:t>www.pkc.gov.uk/freeschoolmeals</w:t>
        </w:r>
      </w:hyperlink>
    </w:p>
    <w:p w14:paraId="16BC4C7D" w14:textId="77777777" w:rsidR="00AD03AD" w:rsidRDefault="00AD03AD" w:rsidP="005F20F1">
      <w:pPr>
        <w:jc w:val="both"/>
      </w:pPr>
    </w:p>
    <w:p w14:paraId="50CF0F4E" w14:textId="77777777" w:rsidR="00C826B6" w:rsidRDefault="00AD03AD" w:rsidP="00AD03AD">
      <w:pPr>
        <w:jc w:val="both"/>
      </w:pPr>
      <w:r>
        <w:t>Alternatively, a</w:t>
      </w:r>
      <w:r w:rsidR="00774CA7">
        <w:t xml:space="preserve">pplication forms may be obtained from Headteachers or </w:t>
      </w:r>
      <w:r w:rsidR="009C7782">
        <w:t>Pullar House, 35 Kinnoull Street, PERTH, PH1 5GD</w:t>
      </w:r>
      <w:r w:rsidR="009C23DD">
        <w:t>.</w:t>
      </w:r>
    </w:p>
    <w:p w14:paraId="328B1082" w14:textId="77777777" w:rsidR="00774CA7" w:rsidRDefault="00774CA7" w:rsidP="005F20F1">
      <w:pPr>
        <w:jc w:val="both"/>
      </w:pPr>
    </w:p>
    <w:p w14:paraId="1C0517A8" w14:textId="77777777" w:rsidR="006B5CCA" w:rsidRDefault="006B5CCA" w:rsidP="00D51C69">
      <w:pPr>
        <w:pStyle w:val="Heading3"/>
      </w:pPr>
      <w:r>
        <w:t>F</w:t>
      </w:r>
      <w:r>
        <w:tab/>
      </w:r>
      <w:r w:rsidRPr="00CA53D0">
        <w:t>Music Tuition</w:t>
      </w:r>
    </w:p>
    <w:p w14:paraId="0A694600" w14:textId="77777777" w:rsidR="005D4282" w:rsidRPr="003C3A00" w:rsidRDefault="005D4282" w:rsidP="00372865">
      <w:pPr>
        <w:widowControl/>
        <w:rPr>
          <w:rFonts w:eastAsia="Calibri" w:cs="Arial"/>
          <w:b/>
          <w:bCs/>
          <w:szCs w:val="22"/>
          <w:lang w:eastAsia="en-US"/>
        </w:rPr>
      </w:pPr>
      <w:r w:rsidRPr="003C3A00">
        <w:rPr>
          <w:rFonts w:eastAsia="Calibri" w:cs="Arial"/>
          <w:b/>
          <w:bCs/>
          <w:szCs w:val="22"/>
          <w:lang w:eastAsia="en-US"/>
        </w:rPr>
        <w:t xml:space="preserve">Instrumental Music Instruction and Central Groups </w:t>
      </w:r>
      <w:r w:rsidR="002031EA" w:rsidRPr="003C3A00">
        <w:rPr>
          <w:rFonts w:eastAsia="Calibri" w:cs="Arial"/>
          <w:b/>
          <w:bCs/>
          <w:szCs w:val="22"/>
          <w:lang w:eastAsia="en-US"/>
        </w:rPr>
        <w:t>2022-23</w:t>
      </w:r>
    </w:p>
    <w:p w14:paraId="03AF29CC" w14:textId="77777777" w:rsidR="005D4282" w:rsidRPr="00E32826" w:rsidRDefault="005D4282" w:rsidP="005D4282">
      <w:pPr>
        <w:widowControl/>
        <w:rPr>
          <w:rFonts w:ascii="Calibri" w:eastAsia="Calibri" w:hAnsi="Calibri" w:cs="Calibri"/>
          <w:szCs w:val="22"/>
          <w:lang w:eastAsia="en-US"/>
        </w:rPr>
      </w:pPr>
    </w:p>
    <w:p w14:paraId="71E328A2" w14:textId="77777777" w:rsidR="005D4282" w:rsidRPr="00E32826" w:rsidRDefault="005D4282" w:rsidP="005D4282">
      <w:pPr>
        <w:widowControl/>
        <w:ind w:right="144"/>
        <w:textAlignment w:val="baseline"/>
        <w:rPr>
          <w:rFonts w:eastAsia="Calibri" w:cs="Arial"/>
          <w:b/>
          <w:bCs/>
          <w:color w:val="000000"/>
          <w:sz w:val="24"/>
        </w:rPr>
      </w:pPr>
      <w:r w:rsidRPr="00E32826">
        <w:rPr>
          <w:rFonts w:eastAsia="Calibri" w:cs="Arial"/>
          <w:color w:val="000000"/>
          <w:szCs w:val="22"/>
          <w:lang w:eastAsia="en-US"/>
        </w:rPr>
        <w:t xml:space="preserve">In recognition of the integral part instrumental music plays in pupils’ education and welfare, Scottish Government has announced that </w:t>
      </w:r>
      <w:r w:rsidRPr="00805684">
        <w:rPr>
          <w:rFonts w:eastAsia="Calibri" w:cs="Arial"/>
          <w:color w:val="000000"/>
          <w:szCs w:val="22"/>
          <w:lang w:eastAsia="en-US"/>
        </w:rPr>
        <w:t>instrumental music lessons will be delivered free of charge.</w:t>
      </w:r>
      <w:r w:rsidRPr="00E32826">
        <w:rPr>
          <w:rFonts w:eastAsia="Calibri" w:cs="Arial"/>
          <w:b/>
          <w:bCs/>
          <w:color w:val="000000"/>
          <w:szCs w:val="22"/>
          <w:lang w:eastAsia="en-US"/>
        </w:rPr>
        <w:t xml:space="preserve"> </w:t>
      </w:r>
    </w:p>
    <w:p w14:paraId="329AD187" w14:textId="77777777" w:rsidR="005D4282" w:rsidRPr="00E32826" w:rsidRDefault="005D4282" w:rsidP="005D4282">
      <w:pPr>
        <w:widowControl/>
        <w:rPr>
          <w:rFonts w:eastAsia="Calibri" w:cs="Arial"/>
          <w:szCs w:val="22"/>
          <w:lang w:eastAsia="en-US"/>
        </w:rPr>
      </w:pPr>
    </w:p>
    <w:p w14:paraId="7864F97D" w14:textId="77777777" w:rsidR="005D4282" w:rsidRPr="00E32826" w:rsidRDefault="005D4282" w:rsidP="005D4282">
      <w:pPr>
        <w:widowControl/>
        <w:rPr>
          <w:rFonts w:eastAsia="Calibri" w:cs="Arial"/>
          <w:szCs w:val="22"/>
          <w:lang w:eastAsia="en-US"/>
        </w:rPr>
      </w:pPr>
      <w:r w:rsidRPr="00E32826">
        <w:rPr>
          <w:rFonts w:eastAsia="Calibri" w:cs="Arial"/>
          <w:szCs w:val="22"/>
          <w:lang w:eastAsia="en-US"/>
        </w:rPr>
        <w:t xml:space="preserve">The Perth &amp; Kinross Instrumental Music Service offers opportunities for pupils to play a musical instrument and participate in music making with many ensembles, </w:t>
      </w:r>
      <w:proofErr w:type="gramStart"/>
      <w:r w:rsidRPr="00E32826">
        <w:rPr>
          <w:rFonts w:eastAsia="Calibri" w:cs="Arial"/>
          <w:szCs w:val="22"/>
          <w:lang w:eastAsia="en-US"/>
        </w:rPr>
        <w:t>orchestras</w:t>
      </w:r>
      <w:proofErr w:type="gramEnd"/>
      <w:r w:rsidRPr="00E32826">
        <w:rPr>
          <w:rFonts w:eastAsia="Calibri" w:cs="Arial"/>
          <w:szCs w:val="22"/>
          <w:lang w:eastAsia="en-US"/>
        </w:rPr>
        <w:t xml:space="preserve"> and bands.</w:t>
      </w:r>
    </w:p>
    <w:p w14:paraId="54C41B42" w14:textId="77777777" w:rsidR="005D4282" w:rsidRPr="00E32826" w:rsidRDefault="005D4282" w:rsidP="005D4282">
      <w:pPr>
        <w:widowControl/>
        <w:rPr>
          <w:rFonts w:eastAsia="Calibri" w:cs="Arial"/>
          <w:szCs w:val="22"/>
          <w:lang w:eastAsia="en-US"/>
        </w:rPr>
      </w:pPr>
    </w:p>
    <w:p w14:paraId="02568DB8" w14:textId="77777777" w:rsidR="005D4282" w:rsidRPr="00E32826" w:rsidRDefault="005D4282" w:rsidP="005D4282">
      <w:pPr>
        <w:widowControl/>
        <w:numPr>
          <w:ilvl w:val="0"/>
          <w:numId w:val="26"/>
        </w:numPr>
        <w:rPr>
          <w:rFonts w:cs="Arial"/>
          <w:szCs w:val="22"/>
          <w:lang w:eastAsia="en-US"/>
        </w:rPr>
      </w:pPr>
      <w:r w:rsidRPr="00E32826">
        <w:rPr>
          <w:rFonts w:cs="Arial"/>
          <w:szCs w:val="22"/>
          <w:lang w:eastAsia="en-US"/>
        </w:rPr>
        <w:t>Pupils learning musical instruments develop a wide range of unique skills, providing a means of fulfilment and enjoyment whilst nurturing a greater understanding of the arts.</w:t>
      </w:r>
    </w:p>
    <w:p w14:paraId="4D877E0C" w14:textId="77777777" w:rsidR="005D4282" w:rsidRPr="00E32826" w:rsidRDefault="005D4282" w:rsidP="005D4282">
      <w:pPr>
        <w:widowControl/>
        <w:rPr>
          <w:rFonts w:eastAsia="Calibri" w:cs="Arial"/>
          <w:szCs w:val="22"/>
          <w:lang w:eastAsia="en-US"/>
        </w:rPr>
      </w:pPr>
    </w:p>
    <w:p w14:paraId="61FB60A9" w14:textId="77777777" w:rsidR="005D4282" w:rsidRPr="00E32826" w:rsidRDefault="005D4282" w:rsidP="005D4282">
      <w:pPr>
        <w:widowControl/>
        <w:numPr>
          <w:ilvl w:val="0"/>
          <w:numId w:val="26"/>
        </w:numPr>
        <w:rPr>
          <w:rFonts w:cs="Arial"/>
          <w:szCs w:val="22"/>
          <w:lang w:eastAsia="en-US"/>
        </w:rPr>
      </w:pPr>
      <w:r w:rsidRPr="00E32826">
        <w:rPr>
          <w:rFonts w:cs="Arial"/>
          <w:szCs w:val="22"/>
          <w:lang w:eastAsia="en-US"/>
        </w:rPr>
        <w:t>Parents can enjoy and share their child’s excitement in learning to play an instrument.  Your child performing at a concert will provide you with a great sense of pride and satisfaction.</w:t>
      </w:r>
    </w:p>
    <w:p w14:paraId="03B81D1F" w14:textId="77777777" w:rsidR="005D4282" w:rsidRPr="00E32826" w:rsidRDefault="005D4282" w:rsidP="005D4282">
      <w:pPr>
        <w:widowControl/>
        <w:rPr>
          <w:rFonts w:eastAsia="Calibri" w:cs="Arial"/>
          <w:szCs w:val="22"/>
          <w:lang w:eastAsia="en-US"/>
        </w:rPr>
      </w:pPr>
    </w:p>
    <w:p w14:paraId="4941ED0D" w14:textId="77777777" w:rsidR="005D4282" w:rsidRPr="00E32826" w:rsidRDefault="005D4282" w:rsidP="005D4282">
      <w:pPr>
        <w:widowControl/>
        <w:numPr>
          <w:ilvl w:val="0"/>
          <w:numId w:val="26"/>
        </w:numPr>
        <w:rPr>
          <w:rFonts w:cs="Arial"/>
          <w:szCs w:val="22"/>
          <w:lang w:eastAsia="en-US"/>
        </w:rPr>
      </w:pPr>
      <w:r w:rsidRPr="00E32826">
        <w:rPr>
          <w:rFonts w:cs="Arial"/>
          <w:szCs w:val="22"/>
          <w:lang w:eastAsia="en-US"/>
        </w:rPr>
        <w:t>Schools will provide opportunities for pupils to enrich their curriculum and the life of the school.</w:t>
      </w:r>
    </w:p>
    <w:p w14:paraId="012FEDCF" w14:textId="77777777" w:rsidR="005D4282" w:rsidRPr="00E32826" w:rsidRDefault="005D4282" w:rsidP="005D4282">
      <w:pPr>
        <w:widowControl/>
        <w:rPr>
          <w:rFonts w:eastAsia="Calibri" w:cs="Arial"/>
          <w:szCs w:val="22"/>
          <w:lang w:eastAsia="en-US"/>
        </w:rPr>
      </w:pPr>
    </w:p>
    <w:p w14:paraId="26C2C8C3" w14:textId="77777777" w:rsidR="005D4282" w:rsidRPr="00E32826" w:rsidRDefault="005D4282" w:rsidP="005D4282">
      <w:pPr>
        <w:widowControl/>
        <w:numPr>
          <w:ilvl w:val="0"/>
          <w:numId w:val="26"/>
        </w:numPr>
        <w:rPr>
          <w:rFonts w:cs="Arial"/>
          <w:szCs w:val="22"/>
          <w:lang w:eastAsia="en-US"/>
        </w:rPr>
      </w:pPr>
      <w:r w:rsidRPr="00E32826">
        <w:rPr>
          <w:rFonts w:cs="Arial"/>
          <w:szCs w:val="22"/>
          <w:lang w:eastAsia="en-US"/>
        </w:rPr>
        <w:t>Instrumental music prepares pupils to make a meaningful contribution towards the artistic life of the community.</w:t>
      </w:r>
    </w:p>
    <w:p w14:paraId="199C9AEA" w14:textId="77777777" w:rsidR="005D4282" w:rsidRPr="00E32826" w:rsidRDefault="005D4282" w:rsidP="005D4282">
      <w:pPr>
        <w:widowControl/>
        <w:rPr>
          <w:rFonts w:eastAsia="Calibri" w:cs="Arial"/>
          <w:szCs w:val="22"/>
          <w:lang w:eastAsia="en-US"/>
        </w:rPr>
      </w:pPr>
    </w:p>
    <w:p w14:paraId="27EFB938" w14:textId="77777777" w:rsidR="005D4282" w:rsidRPr="00E32826" w:rsidRDefault="005D4282" w:rsidP="005D4282">
      <w:pPr>
        <w:widowControl/>
        <w:jc w:val="both"/>
        <w:rPr>
          <w:rFonts w:eastAsia="Calibri" w:cs="Arial"/>
          <w:szCs w:val="22"/>
          <w:lang w:eastAsia="en-US"/>
        </w:rPr>
      </w:pPr>
      <w:r w:rsidRPr="00E32826">
        <w:rPr>
          <w:rFonts w:eastAsia="Calibri" w:cs="Arial"/>
          <w:szCs w:val="22"/>
          <w:lang w:eastAsia="en-US"/>
        </w:rPr>
        <w:t xml:space="preserve">The service offers an exciting opportunity to participate in a unique course within education which will benefit all participants for the rest of their lives.  </w:t>
      </w:r>
      <w:r w:rsidRPr="00E32826">
        <w:rPr>
          <w:rFonts w:eastAsia="Calibri" w:cs="Arial"/>
          <w:color w:val="000000"/>
          <w:szCs w:val="22"/>
          <w:lang w:eastAsia="en-US"/>
        </w:rPr>
        <w:t xml:space="preserve">Lessons will be delivered </w:t>
      </w:r>
      <w:r w:rsidRPr="00E32826">
        <w:rPr>
          <w:rFonts w:eastAsia="Calibri" w:cs="Arial"/>
          <w:szCs w:val="22"/>
          <w:lang w:eastAsia="en-US"/>
        </w:rPr>
        <w:t>on a blended basis of face to face and some digital lessons</w:t>
      </w:r>
    </w:p>
    <w:p w14:paraId="32A17000" w14:textId="77777777" w:rsidR="005D4282" w:rsidRPr="00E32826" w:rsidRDefault="005D4282" w:rsidP="005D4282">
      <w:pPr>
        <w:widowControl/>
        <w:jc w:val="both"/>
        <w:rPr>
          <w:rFonts w:eastAsia="Calibri" w:cs="Arial"/>
          <w:szCs w:val="22"/>
          <w:lang w:eastAsia="en-US"/>
        </w:rPr>
      </w:pPr>
    </w:p>
    <w:p w14:paraId="7652793D" w14:textId="77777777" w:rsidR="005D4282" w:rsidRPr="00E32826" w:rsidRDefault="005D4282" w:rsidP="005D4282">
      <w:pPr>
        <w:widowControl/>
        <w:ind w:right="72"/>
        <w:jc w:val="both"/>
        <w:textAlignment w:val="baseline"/>
        <w:rPr>
          <w:rFonts w:eastAsia="Calibri" w:cs="Arial"/>
          <w:color w:val="000000"/>
          <w:szCs w:val="22"/>
          <w:lang w:eastAsia="en-US"/>
        </w:rPr>
      </w:pPr>
      <w:r w:rsidRPr="00E32826">
        <w:rPr>
          <w:rFonts w:eastAsia="Calibri" w:cs="Arial"/>
          <w:szCs w:val="22"/>
          <w:lang w:eastAsia="en-US"/>
        </w:rPr>
        <w:t xml:space="preserve">After a short period of time, pupils will also be able to perform in school ensembles and local authority orchestras and bands as well as attending residential music camps. </w:t>
      </w:r>
      <w:r w:rsidRPr="00E32826">
        <w:rPr>
          <w:rFonts w:eastAsia="Calibri" w:cs="Arial"/>
          <w:color w:val="000000"/>
          <w:szCs w:val="22"/>
          <w:lang w:eastAsia="en-US"/>
        </w:rPr>
        <w:t>It is strongly advised that pupils receiving tuition in school strive to attend one of these Central Groups as this is recognised as an integral part of tuition.</w:t>
      </w:r>
    </w:p>
    <w:p w14:paraId="55021B6C" w14:textId="77777777" w:rsidR="005D4282" w:rsidRPr="00E32826" w:rsidRDefault="005D4282" w:rsidP="005D4282">
      <w:pPr>
        <w:widowControl/>
        <w:rPr>
          <w:rFonts w:ascii="Calibri" w:eastAsia="Calibri" w:hAnsi="Calibri" w:cs="Calibri"/>
          <w:szCs w:val="22"/>
          <w:lang w:eastAsia="en-US"/>
        </w:rPr>
      </w:pPr>
    </w:p>
    <w:p w14:paraId="4CE2E303" w14:textId="77777777" w:rsidR="005D4282" w:rsidRPr="001A673D" w:rsidRDefault="005D4282" w:rsidP="005D4282">
      <w:pPr>
        <w:widowControl/>
        <w:rPr>
          <w:rFonts w:eastAsia="Calibri" w:cs="Arial"/>
          <w:szCs w:val="22"/>
          <w:lang w:eastAsia="en-US"/>
        </w:rPr>
      </w:pPr>
      <w:r w:rsidRPr="001A673D">
        <w:rPr>
          <w:rFonts w:eastAsia="Calibri" w:cs="Arial"/>
          <w:szCs w:val="22"/>
          <w:lang w:eastAsia="en-US"/>
        </w:rPr>
        <w:t xml:space="preserve">For further information, please visit our website, Instrumental Music Service </w:t>
      </w:r>
      <w:proofErr w:type="gramStart"/>
      <w:r w:rsidRPr="001A673D">
        <w:rPr>
          <w:rFonts w:eastAsia="Calibri" w:cs="Arial"/>
          <w:szCs w:val="22"/>
          <w:lang w:eastAsia="en-US"/>
        </w:rPr>
        <w:t>App</w:t>
      </w:r>
      <w:proofErr w:type="gramEnd"/>
      <w:r w:rsidRPr="001A673D">
        <w:rPr>
          <w:rFonts w:eastAsia="Calibri" w:cs="Arial"/>
          <w:szCs w:val="22"/>
          <w:lang w:eastAsia="en-US"/>
        </w:rPr>
        <w:t xml:space="preserve"> and social media pages via the contact details below.</w:t>
      </w:r>
    </w:p>
    <w:p w14:paraId="372BCFB2" w14:textId="77777777" w:rsidR="005D4282" w:rsidRPr="00E32826" w:rsidRDefault="005D4282" w:rsidP="005D4282">
      <w:pPr>
        <w:widowControl/>
        <w:rPr>
          <w:rFonts w:ascii="Calibri" w:eastAsia="Calibri" w:hAnsi="Calibri" w:cs="Calibri"/>
          <w:szCs w:val="22"/>
          <w:lang w:eastAsia="en-US"/>
        </w:rPr>
      </w:pPr>
    </w:p>
    <w:p w14:paraId="26CB9ED5" w14:textId="77777777" w:rsidR="005D4282" w:rsidRDefault="00000000" w:rsidP="005D4282">
      <w:pPr>
        <w:rPr>
          <w:rFonts w:ascii="Calibri" w:hAnsi="Calibri"/>
          <w:szCs w:val="22"/>
        </w:rPr>
      </w:pPr>
      <w:hyperlink r:id="rId23" w:history="1">
        <w:r w:rsidR="005D4282">
          <w:rPr>
            <w:rStyle w:val="Hyperlink"/>
          </w:rPr>
          <w:t>Musicservice@pkc.gov.uk</w:t>
        </w:r>
      </w:hyperlink>
    </w:p>
    <w:p w14:paraId="6C990993" w14:textId="77777777" w:rsidR="005D4282" w:rsidRDefault="00000000" w:rsidP="005D4282">
      <w:hyperlink r:id="rId24" w:history="1">
        <w:r w:rsidR="005D4282">
          <w:rPr>
            <w:rStyle w:val="Hyperlink"/>
          </w:rPr>
          <w:t>www.pkcmusic.com</w:t>
        </w:r>
      </w:hyperlink>
    </w:p>
    <w:p w14:paraId="46112F15" w14:textId="77777777" w:rsidR="005D4282" w:rsidRDefault="005D4282" w:rsidP="005D4282">
      <w:r>
        <w:t xml:space="preserve">Facebook – </w:t>
      </w:r>
      <w:hyperlink r:id="rId25" w:tgtFrame="_blank" w:history="1">
        <w:r>
          <w:rPr>
            <w:rStyle w:val="Hyperlink"/>
          </w:rPr>
          <w:t>PKC Music Service</w:t>
        </w:r>
      </w:hyperlink>
    </w:p>
    <w:p w14:paraId="1C481B03" w14:textId="77777777" w:rsidR="005D4282" w:rsidRDefault="005D4282" w:rsidP="005D4282">
      <w:r>
        <w:t xml:space="preserve">Twitter - </w:t>
      </w:r>
      <w:hyperlink r:id="rId26" w:tgtFrame="_blank" w:history="1">
        <w:r>
          <w:rPr>
            <w:rStyle w:val="Hyperlink"/>
          </w:rPr>
          <w:t>@pkcmusicservice</w:t>
        </w:r>
      </w:hyperlink>
    </w:p>
    <w:p w14:paraId="15410886" w14:textId="77777777" w:rsidR="005D4282" w:rsidRDefault="005D4282" w:rsidP="005D4282">
      <w:r>
        <w:t>Instrumental Music Service App</w:t>
      </w:r>
    </w:p>
    <w:p w14:paraId="7AF0CCA0" w14:textId="77777777" w:rsidR="005D4282" w:rsidRDefault="005D4282" w:rsidP="005D4282">
      <w:r>
        <w:t> </w:t>
      </w:r>
    </w:p>
    <w:p w14:paraId="02E70F10" w14:textId="2CCB9750" w:rsidR="005D4282" w:rsidRDefault="001E56AF" w:rsidP="005D4282">
      <w:r>
        <w:rPr>
          <w:noProof/>
        </w:rPr>
        <w:drawing>
          <wp:inline distT="0" distB="0" distL="0" distR="0" wp14:anchorId="5CF399BF" wp14:editId="59B9179C">
            <wp:extent cx="628650" cy="6381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753992E1" w14:textId="77777777" w:rsidR="005D4282" w:rsidRDefault="005D4282" w:rsidP="005D4282">
      <w:r>
        <w:t> </w:t>
      </w:r>
    </w:p>
    <w:p w14:paraId="3CC4B92D" w14:textId="77777777" w:rsidR="00955A58" w:rsidRDefault="005D4282" w:rsidP="004E38BE">
      <w:r>
        <w:t xml:space="preserve">Please download the Instrumental Music Service app by scanning the QR code above </w:t>
      </w:r>
      <w:r w:rsidRPr="00E32826">
        <w:rPr>
          <w:rFonts w:eastAsia="Calibri" w:cs="Arial"/>
          <w:szCs w:val="22"/>
          <w:lang w:eastAsia="en-US"/>
        </w:rPr>
        <w:t>or</w:t>
      </w:r>
      <w:r>
        <w:t xml:space="preserve"> search “School App for Parents” in the Apple or Google Play app stores and search “Perth and Kinross Instrumental Music Service”</w:t>
      </w:r>
      <w:r w:rsidR="004E38BE">
        <w:t>.</w:t>
      </w:r>
    </w:p>
    <w:p w14:paraId="6200D26E" w14:textId="77777777" w:rsidR="00955A58" w:rsidRDefault="00955A58" w:rsidP="00955A58">
      <w:pPr>
        <w:pStyle w:val="Heading3"/>
      </w:pPr>
      <w:r>
        <w:t>G</w:t>
      </w:r>
      <w:r>
        <w:tab/>
        <w:t>Travel to School</w:t>
      </w:r>
    </w:p>
    <w:p w14:paraId="5495B30E" w14:textId="77777777" w:rsidR="00B54D05" w:rsidRDefault="00B54D05" w:rsidP="005572A3">
      <w:pPr>
        <w:jc w:val="both"/>
      </w:pPr>
      <w:r>
        <w:t>The journey to and from school is a very important part of your child’s day and it should be as safe and pleasant as</w:t>
      </w:r>
      <w:r w:rsidR="00441915">
        <w:t xml:space="preserve"> possible.  As a parent/carer</w:t>
      </w:r>
      <w:r>
        <w:t xml:space="preserve"> you are responsible for ensuring this is the case.</w:t>
      </w:r>
      <w:r w:rsidR="006428E3">
        <w:t xml:space="preserve"> Where school transport is provided, responsibility is shared between the Council and parents/carers.</w:t>
      </w:r>
    </w:p>
    <w:p w14:paraId="0E030BE9" w14:textId="77777777" w:rsidR="00B54D05" w:rsidRDefault="00B54D05" w:rsidP="005572A3">
      <w:pPr>
        <w:jc w:val="both"/>
      </w:pPr>
    </w:p>
    <w:p w14:paraId="25ECABBC" w14:textId="77777777" w:rsidR="00B54D05" w:rsidRDefault="00B54D05" w:rsidP="005572A3">
      <w:pPr>
        <w:jc w:val="both"/>
        <w:rPr>
          <w:lang w:val="en"/>
        </w:rPr>
      </w:pPr>
      <w:r>
        <w:rPr>
          <w:lang w:val="en"/>
        </w:rPr>
        <w:t>The school is very keen to reduce car travel to school and promote safe and healthy j</w:t>
      </w:r>
      <w:r w:rsidR="00441915">
        <w:rPr>
          <w:lang w:val="en"/>
        </w:rPr>
        <w:t>ourneys to school which</w:t>
      </w:r>
      <w:r>
        <w:rPr>
          <w:lang w:val="en"/>
        </w:rPr>
        <w:t xml:space="preserve"> can help to reduce the use of the car and impact of the 'school run'. </w:t>
      </w:r>
    </w:p>
    <w:p w14:paraId="038506B8" w14:textId="77777777" w:rsidR="00B54D05" w:rsidRDefault="00B54D05" w:rsidP="005572A3">
      <w:pPr>
        <w:jc w:val="both"/>
        <w:rPr>
          <w:lang w:val="en"/>
        </w:rPr>
      </w:pPr>
    </w:p>
    <w:p w14:paraId="215F75E5" w14:textId="77777777" w:rsidR="00B54D05" w:rsidRDefault="00B54D05" w:rsidP="005572A3">
      <w:pPr>
        <w:jc w:val="both"/>
        <w:rPr>
          <w:lang w:val="en"/>
        </w:rPr>
      </w:pPr>
      <w:r>
        <w:rPr>
          <w:lang w:val="en"/>
        </w:rPr>
        <w:t>The decision on whether a child is ready to make the journey to school independen</w:t>
      </w:r>
      <w:r w:rsidR="00441915">
        <w:rPr>
          <w:lang w:val="en"/>
        </w:rPr>
        <w:t>tly, on foot, by bicycle, by public transport</w:t>
      </w:r>
      <w:r>
        <w:rPr>
          <w:lang w:val="en"/>
        </w:rPr>
        <w:t xml:space="preserve">, </w:t>
      </w:r>
      <w:proofErr w:type="spellStart"/>
      <w:r>
        <w:rPr>
          <w:lang w:val="en"/>
        </w:rPr>
        <w:t>etc</w:t>
      </w:r>
      <w:proofErr w:type="spellEnd"/>
      <w:r>
        <w:rPr>
          <w:lang w:val="en"/>
        </w:rPr>
        <w:t>, must rest with parents</w:t>
      </w:r>
      <w:r w:rsidR="00441915">
        <w:rPr>
          <w:lang w:val="en"/>
        </w:rPr>
        <w:t>/carers</w:t>
      </w:r>
      <w:r>
        <w:rPr>
          <w:lang w:val="en"/>
        </w:rPr>
        <w:t xml:space="preserve"> and children themselves.</w:t>
      </w:r>
    </w:p>
    <w:p w14:paraId="663A9CBE" w14:textId="77777777" w:rsidR="00B54D05" w:rsidRDefault="00B54D05" w:rsidP="005572A3">
      <w:pPr>
        <w:jc w:val="both"/>
        <w:rPr>
          <w:lang w:val="en"/>
        </w:rPr>
      </w:pPr>
    </w:p>
    <w:p w14:paraId="719C1AF5" w14:textId="77777777" w:rsidR="00B54D05" w:rsidRDefault="00B54D05" w:rsidP="005572A3">
      <w:pPr>
        <w:jc w:val="both"/>
        <w:rPr>
          <w:lang w:val="en"/>
        </w:rPr>
      </w:pPr>
      <w:r>
        <w:rPr>
          <w:lang w:val="en"/>
        </w:rPr>
        <w:t>The Council</w:t>
      </w:r>
      <w:r w:rsidRPr="00294E61">
        <w:rPr>
          <w:lang w:val="en"/>
        </w:rPr>
        <w:t xml:space="preserve"> want</w:t>
      </w:r>
      <w:r>
        <w:rPr>
          <w:lang w:val="en"/>
        </w:rPr>
        <w:t>s</w:t>
      </w:r>
      <w:r w:rsidRPr="00294E61">
        <w:rPr>
          <w:lang w:val="en"/>
        </w:rPr>
        <w:t xml:space="preserve"> as many children as possible to walk or cycle to school.</w:t>
      </w:r>
      <w:r>
        <w:rPr>
          <w:lang w:val="en"/>
        </w:rPr>
        <w:t xml:space="preserve"> </w:t>
      </w:r>
      <w:r w:rsidRPr="00294E61">
        <w:rPr>
          <w:lang w:val="en"/>
        </w:rPr>
        <w:t>We also want children to travel safely and to feel secure on the school journey. We are particularly aiming to increase levels of walking</w:t>
      </w:r>
      <w:r>
        <w:rPr>
          <w:lang w:val="en"/>
        </w:rPr>
        <w:t xml:space="preserve"> or cycling</w:t>
      </w:r>
      <w:r w:rsidRPr="00294E61">
        <w:rPr>
          <w:lang w:val="en"/>
        </w:rPr>
        <w:t xml:space="preserve"> where journeys are less than a mile for younger children and less than two miles for older children. </w:t>
      </w:r>
    </w:p>
    <w:p w14:paraId="0CC32577" w14:textId="77777777" w:rsidR="00B54D05" w:rsidRDefault="00B54D05" w:rsidP="005572A3">
      <w:pPr>
        <w:jc w:val="both"/>
        <w:rPr>
          <w:lang w:val="en"/>
        </w:rPr>
      </w:pPr>
    </w:p>
    <w:p w14:paraId="3580EE78" w14:textId="77777777" w:rsidR="00B54D05" w:rsidRDefault="00B54D05" w:rsidP="005572A3">
      <w:pPr>
        <w:jc w:val="both"/>
        <w:rPr>
          <w:lang w:val="en"/>
        </w:rPr>
      </w:pPr>
      <w:r w:rsidRPr="00294E61">
        <w:rPr>
          <w:lang w:val="en"/>
        </w:rPr>
        <w:t xml:space="preserve">Walking and cycling boosts </w:t>
      </w:r>
      <w:r>
        <w:rPr>
          <w:lang w:val="en"/>
        </w:rPr>
        <w:t>children’s</w:t>
      </w:r>
      <w:r w:rsidRPr="00294E61">
        <w:rPr>
          <w:lang w:val="en"/>
        </w:rPr>
        <w:t xml:space="preserve"> health and well-being. It also allows </w:t>
      </w:r>
      <w:r>
        <w:rPr>
          <w:lang w:val="en"/>
        </w:rPr>
        <w:t>them</w:t>
      </w:r>
      <w:r w:rsidRPr="00294E61">
        <w:rPr>
          <w:lang w:val="en"/>
        </w:rPr>
        <w:t xml:space="preserve"> to travel independently and to access the range of flexible opportunities schools will increasingly offer outside the standard school day.</w:t>
      </w:r>
      <w:r>
        <w:rPr>
          <w:lang w:val="en"/>
        </w:rPr>
        <w:t xml:space="preserve">  Freedom to move around the local area independently is an important part of growing up. Other important benefits of </w:t>
      </w:r>
      <w:r>
        <w:rPr>
          <w:lang w:val="en"/>
        </w:rPr>
        <w:lastRenderedPageBreak/>
        <w:t xml:space="preserve">active travel are development of social and life skills, less pollution and greater awareness of environmental issues.  </w:t>
      </w:r>
    </w:p>
    <w:p w14:paraId="2E4939D3" w14:textId="77777777" w:rsidR="00B54D05" w:rsidRDefault="00B54D05" w:rsidP="005572A3">
      <w:pPr>
        <w:jc w:val="both"/>
        <w:rPr>
          <w:lang w:val="en"/>
        </w:rPr>
      </w:pPr>
    </w:p>
    <w:p w14:paraId="4A3C3163" w14:textId="77777777" w:rsidR="00B54D05" w:rsidRDefault="00441915" w:rsidP="005572A3">
      <w:pPr>
        <w:jc w:val="both"/>
        <w:rPr>
          <w:lang w:val="en"/>
        </w:rPr>
      </w:pPr>
      <w:r>
        <w:rPr>
          <w:lang w:val="en"/>
        </w:rPr>
        <w:t>If parents/carers</w:t>
      </w:r>
      <w:r w:rsidR="00B54D05">
        <w:rPr>
          <w:lang w:val="en"/>
        </w:rPr>
        <w:t xml:space="preserve"> </w:t>
      </w:r>
      <w:proofErr w:type="gramStart"/>
      <w:r w:rsidR="00B54D05">
        <w:rPr>
          <w:lang w:val="en"/>
        </w:rPr>
        <w:t>have to</w:t>
      </w:r>
      <w:proofErr w:type="gramEnd"/>
      <w:r w:rsidR="00B54D05">
        <w:rPr>
          <w:lang w:val="en"/>
        </w:rPr>
        <w:t xml:space="preserve"> drive, they can be asked to park away from the school - some schools suggest a local drop off point. Drivers can also be asked to think about teaming up with another family to share the school run. School Policies will obviously have to </w:t>
      </w:r>
      <w:proofErr w:type="spellStart"/>
      <w:r w:rsidR="00B54D05">
        <w:rPr>
          <w:lang w:val="en"/>
        </w:rPr>
        <w:t>recognise</w:t>
      </w:r>
      <w:proofErr w:type="spellEnd"/>
      <w:r w:rsidR="00B54D05">
        <w:rPr>
          <w:lang w:val="en"/>
        </w:rPr>
        <w:t xml:space="preserve"> different needs and circumstances: some staff and pupils may have no alternative to the car. </w:t>
      </w:r>
    </w:p>
    <w:p w14:paraId="023F85B9" w14:textId="77777777" w:rsidR="00B54D05" w:rsidRDefault="00B54D05" w:rsidP="005572A3">
      <w:pPr>
        <w:jc w:val="both"/>
        <w:rPr>
          <w:lang w:val="en"/>
        </w:rPr>
      </w:pPr>
    </w:p>
    <w:p w14:paraId="59F9CD1E" w14:textId="77777777" w:rsidR="00B54D05" w:rsidRDefault="00B54D05" w:rsidP="005572A3">
      <w:pPr>
        <w:jc w:val="both"/>
        <w:rPr>
          <w:lang w:val="en"/>
        </w:rPr>
      </w:pPr>
      <w:r>
        <w:rPr>
          <w:lang w:val="en"/>
        </w:rPr>
        <w:t>School Travel P</w:t>
      </w:r>
      <w:r w:rsidRPr="0010372B">
        <w:rPr>
          <w:lang w:val="en"/>
        </w:rPr>
        <w:t>l</w:t>
      </w:r>
      <w:r>
        <w:rPr>
          <w:lang w:val="en"/>
        </w:rPr>
        <w:t>ans are an essential part of Perth and Kinross C</w:t>
      </w:r>
      <w:r w:rsidRPr="0010372B">
        <w:rPr>
          <w:lang w:val="en"/>
        </w:rPr>
        <w:t>ouncil's strategy to tackle issues relat</w:t>
      </w:r>
      <w:r w:rsidR="00441915">
        <w:rPr>
          <w:lang w:val="en"/>
        </w:rPr>
        <w:t>ed to school transport. School Travel P</w:t>
      </w:r>
      <w:r w:rsidRPr="0010372B">
        <w:rPr>
          <w:lang w:val="en"/>
        </w:rPr>
        <w:t xml:space="preserve">lans will frequently involve an element of engineering works required to improve the safety of the street environment for the school children, as well as the promotion of initiatives to increase the number of school children who walk, </w:t>
      </w:r>
      <w:proofErr w:type="gramStart"/>
      <w:r w:rsidRPr="0010372B">
        <w:rPr>
          <w:lang w:val="en"/>
        </w:rPr>
        <w:t>cycle</w:t>
      </w:r>
      <w:proofErr w:type="gramEnd"/>
      <w:r w:rsidRPr="0010372B">
        <w:rPr>
          <w:lang w:val="en"/>
        </w:rPr>
        <w:t xml:space="preserve"> or use public transport to get to their school.</w:t>
      </w:r>
    </w:p>
    <w:p w14:paraId="5F3ED99B" w14:textId="77777777" w:rsidR="00B54D05" w:rsidRDefault="00B54D05" w:rsidP="005572A3">
      <w:pPr>
        <w:jc w:val="both"/>
        <w:rPr>
          <w:lang w:val="en"/>
        </w:rPr>
      </w:pPr>
    </w:p>
    <w:p w14:paraId="092EFAC2" w14:textId="77777777" w:rsidR="00B54D05" w:rsidRDefault="00B54D05" w:rsidP="005572A3">
      <w:pPr>
        <w:jc w:val="both"/>
        <w:rPr>
          <w:lang w:val="en"/>
        </w:rPr>
      </w:pPr>
      <w:r>
        <w:rPr>
          <w:lang w:val="en"/>
        </w:rPr>
        <w:t>A School Travel Plan is a strategy developed by each school to encourage and promote more active journeys to sch</w:t>
      </w:r>
      <w:r w:rsidR="00441915">
        <w:rPr>
          <w:lang w:val="en"/>
        </w:rPr>
        <w:t xml:space="preserve">ool for both pupils and staff.  </w:t>
      </w:r>
      <w:r>
        <w:rPr>
          <w:lang w:val="en"/>
        </w:rPr>
        <w:t>The role of the School Travel Plan is to make alternatives to driving easier and safer, and to give parents</w:t>
      </w:r>
      <w:r w:rsidR="00441915">
        <w:rPr>
          <w:lang w:val="en"/>
        </w:rPr>
        <w:t>/carers</w:t>
      </w:r>
      <w:r>
        <w:rPr>
          <w:lang w:val="en"/>
        </w:rPr>
        <w:t xml:space="preserve"> plenty of information about the options. </w:t>
      </w:r>
    </w:p>
    <w:p w14:paraId="6A56AA15" w14:textId="77777777" w:rsidR="00B54D05" w:rsidRDefault="00B54D05" w:rsidP="005572A3">
      <w:pPr>
        <w:jc w:val="both"/>
        <w:rPr>
          <w:lang w:val="en"/>
        </w:rPr>
      </w:pPr>
    </w:p>
    <w:p w14:paraId="19C7DE05" w14:textId="77777777" w:rsidR="00B54D05" w:rsidRDefault="00B54D05" w:rsidP="005572A3">
      <w:pPr>
        <w:jc w:val="both"/>
        <w:rPr>
          <w:lang w:val="en"/>
        </w:rPr>
      </w:pPr>
      <w:r>
        <w:rPr>
          <w:lang w:val="en"/>
        </w:rPr>
        <w:t xml:space="preserve">A School Travel Plan can help to improve </w:t>
      </w:r>
      <w:r w:rsidRPr="00F6410F">
        <w:rPr>
          <w:lang w:val="en"/>
        </w:rPr>
        <w:t>the school run</w:t>
      </w:r>
      <w:r>
        <w:rPr>
          <w:lang w:val="en"/>
        </w:rPr>
        <w:t xml:space="preserve">, reduce </w:t>
      </w:r>
      <w:proofErr w:type="gramStart"/>
      <w:r w:rsidRPr="00F6410F">
        <w:rPr>
          <w:lang w:val="en"/>
        </w:rPr>
        <w:t>congestion</w:t>
      </w:r>
      <w:proofErr w:type="gramEnd"/>
      <w:r>
        <w:rPr>
          <w:lang w:val="en"/>
        </w:rPr>
        <w:t xml:space="preserve"> and increase </w:t>
      </w:r>
      <w:r w:rsidRPr="00F6410F">
        <w:rPr>
          <w:lang w:val="en"/>
        </w:rPr>
        <w:t>road safety</w:t>
      </w:r>
      <w:r>
        <w:rPr>
          <w:lang w:val="en"/>
        </w:rPr>
        <w:t xml:space="preserve">, make school and pupils </w:t>
      </w:r>
      <w:r w:rsidRPr="00F6410F">
        <w:rPr>
          <w:lang w:val="en"/>
        </w:rPr>
        <w:t>healthier</w:t>
      </w:r>
      <w:r>
        <w:rPr>
          <w:lang w:val="en"/>
        </w:rPr>
        <w:t xml:space="preserve">, make routes to school safer and look after our </w:t>
      </w:r>
      <w:r w:rsidRPr="00F6410F">
        <w:rPr>
          <w:lang w:val="en"/>
        </w:rPr>
        <w:t>environment.</w:t>
      </w:r>
    </w:p>
    <w:p w14:paraId="239D18FF" w14:textId="77777777" w:rsidR="00B54D05" w:rsidRPr="00F6410F" w:rsidRDefault="00B54D05" w:rsidP="005572A3">
      <w:pPr>
        <w:jc w:val="both"/>
        <w:rPr>
          <w:lang w:val="en"/>
        </w:rPr>
      </w:pPr>
    </w:p>
    <w:p w14:paraId="5CD4A46F" w14:textId="77777777" w:rsidR="00B54D05" w:rsidRDefault="00B54D05" w:rsidP="005572A3">
      <w:pPr>
        <w:jc w:val="both"/>
        <w:rPr>
          <w:lang w:val="en"/>
        </w:rPr>
      </w:pPr>
      <w:r>
        <w:rPr>
          <w:lang w:val="en"/>
        </w:rPr>
        <w:t>Please contact your school to find out more about their School Travel Plan or i</w:t>
      </w:r>
      <w:r w:rsidRPr="0010372B">
        <w:rPr>
          <w:lang w:val="en"/>
        </w:rPr>
        <w:t>f you want to enco</w:t>
      </w:r>
      <w:r>
        <w:rPr>
          <w:lang w:val="en"/>
        </w:rPr>
        <w:t>urage or help your school to develop one.</w:t>
      </w:r>
    </w:p>
    <w:p w14:paraId="64B52032" w14:textId="77777777" w:rsidR="00B54D05" w:rsidRDefault="00B54D05" w:rsidP="005572A3">
      <w:pPr>
        <w:jc w:val="both"/>
        <w:rPr>
          <w:lang w:val="en"/>
        </w:rPr>
      </w:pPr>
    </w:p>
    <w:p w14:paraId="13A11142" w14:textId="77777777" w:rsidR="00B54D05" w:rsidRDefault="00B54D05" w:rsidP="005572A3">
      <w:pPr>
        <w:jc w:val="both"/>
        <w:rPr>
          <w:lang w:val="en"/>
        </w:rPr>
      </w:pPr>
      <w:r>
        <w:rPr>
          <w:lang w:val="en"/>
        </w:rPr>
        <w:t xml:space="preserve">Given these facts, please carefully consider your mode </w:t>
      </w:r>
      <w:r w:rsidR="00441915">
        <w:rPr>
          <w:lang w:val="en"/>
        </w:rPr>
        <w:t xml:space="preserve">of transport to/from school with </w:t>
      </w:r>
      <w:r>
        <w:rPr>
          <w:lang w:val="en"/>
        </w:rPr>
        <w:t>your child and try and leave the car at home if you can.</w:t>
      </w:r>
    </w:p>
    <w:p w14:paraId="251FC474" w14:textId="77777777" w:rsidR="00955A58" w:rsidRDefault="00955A58" w:rsidP="005572A3">
      <w:pPr>
        <w:jc w:val="both"/>
      </w:pPr>
    </w:p>
    <w:p w14:paraId="4EC067D0" w14:textId="77777777" w:rsidR="006B5CCA" w:rsidRDefault="00955A58" w:rsidP="005F20F1">
      <w:pPr>
        <w:pStyle w:val="Heading3"/>
        <w:jc w:val="both"/>
      </w:pPr>
      <w:r>
        <w:t>H</w:t>
      </w:r>
      <w:r w:rsidR="006B5CCA">
        <w:tab/>
        <w:t>Transport</w:t>
      </w:r>
    </w:p>
    <w:p w14:paraId="465B6FF4" w14:textId="77777777" w:rsidR="00F55FA0" w:rsidRDefault="00F55FA0" w:rsidP="005F20F1">
      <w:pPr>
        <w:jc w:val="both"/>
      </w:pPr>
      <w:r>
        <w:t xml:space="preserve">Free school transport is only available to pupils attending their catchment school and living more </w:t>
      </w:r>
      <w:r w:rsidR="00670349">
        <w:t>than</w:t>
      </w:r>
      <w:r>
        <w:t xml:space="preserve"> two miles (primary) or three miles (secondary) from the school</w:t>
      </w:r>
      <w:r w:rsidR="00F50FC6">
        <w:t xml:space="preserve"> measured </w:t>
      </w:r>
      <w:r>
        <w:t>by the shortest available walking route.</w:t>
      </w:r>
    </w:p>
    <w:p w14:paraId="3CE2B1DE" w14:textId="77777777" w:rsidR="00F55FA0" w:rsidRDefault="00F55FA0" w:rsidP="005F20F1">
      <w:pPr>
        <w:jc w:val="both"/>
      </w:pPr>
    </w:p>
    <w:p w14:paraId="5FCE5D66" w14:textId="77777777" w:rsidR="00F55FA0" w:rsidRDefault="00F55FA0" w:rsidP="005F20F1">
      <w:pPr>
        <w:jc w:val="both"/>
      </w:pPr>
      <w:r>
        <w:t>Transport will be provided from a suitable point on the public highway.  Please note that this can be up to two miles (primary) or three miles (secondary) from the pupil’s home.</w:t>
      </w:r>
    </w:p>
    <w:p w14:paraId="0AE20466" w14:textId="77777777" w:rsidR="00F55FA0" w:rsidRDefault="00F55FA0" w:rsidP="005F20F1">
      <w:pPr>
        <w:jc w:val="both"/>
      </w:pPr>
    </w:p>
    <w:p w14:paraId="1BCF7794" w14:textId="77777777" w:rsidR="00F55FA0" w:rsidRDefault="00F55FA0" w:rsidP="005F20F1">
      <w:pPr>
        <w:jc w:val="both"/>
      </w:pPr>
      <w:r>
        <w:t xml:space="preserve">Parents of pupils who are refused school transport only have the right to appeal to the Review Sub-Committee of </w:t>
      </w:r>
      <w:r w:rsidR="00726F70">
        <w:t>Lifelong Learning Committee</w:t>
      </w:r>
      <w:r>
        <w:t xml:space="preserve"> where transport is withdrawn, or on the grounds of safety where there is no public service bus operating.</w:t>
      </w:r>
    </w:p>
    <w:p w14:paraId="012B16ED" w14:textId="77777777" w:rsidR="00F55FA0" w:rsidRDefault="00F55FA0" w:rsidP="005F20F1">
      <w:pPr>
        <w:jc w:val="both"/>
      </w:pPr>
    </w:p>
    <w:p w14:paraId="6D1B3160" w14:textId="77777777" w:rsidR="00F55FA0" w:rsidRDefault="00F55FA0" w:rsidP="005F20F1">
      <w:pPr>
        <w:jc w:val="both"/>
      </w:pPr>
      <w:r>
        <w:t>Where appropriate</w:t>
      </w:r>
      <w:r w:rsidR="00352C40">
        <w:t>,</w:t>
      </w:r>
      <w:r>
        <w:t xml:space="preserve"> the Authority may provide free transport for pupils who attend a special school or specialist unit.</w:t>
      </w:r>
    </w:p>
    <w:p w14:paraId="47422151" w14:textId="77777777" w:rsidR="00F55FA0" w:rsidRDefault="00F55FA0" w:rsidP="005F20F1">
      <w:pPr>
        <w:jc w:val="both"/>
      </w:pPr>
    </w:p>
    <w:p w14:paraId="4F0505F4" w14:textId="77777777" w:rsidR="00F55FA0" w:rsidRDefault="00F55FA0" w:rsidP="005F20F1">
      <w:pPr>
        <w:jc w:val="both"/>
      </w:pPr>
      <w:r>
        <w:t>Parents who have made successful placing requests for their children at other schools of their choice have to make their own transport arrangements and meet the costs thereof.</w:t>
      </w:r>
    </w:p>
    <w:p w14:paraId="0EC24034" w14:textId="77777777" w:rsidR="00F55FA0" w:rsidRDefault="00F55FA0" w:rsidP="005F20F1">
      <w:pPr>
        <w:jc w:val="both"/>
      </w:pPr>
    </w:p>
    <w:p w14:paraId="4D25C735" w14:textId="77777777" w:rsidR="00F72701" w:rsidRDefault="00EB04D7" w:rsidP="005F20F1">
      <w:pPr>
        <w:jc w:val="both"/>
      </w:pPr>
      <w:r>
        <w:t xml:space="preserve">You can apply online for free school transport at the following link: </w:t>
      </w:r>
      <w:hyperlink r:id="rId29" w:history="1">
        <w:r w:rsidR="002C3EB0" w:rsidRPr="00BC3834">
          <w:rPr>
            <w:rStyle w:val="Hyperlink"/>
          </w:rPr>
          <w:t>www.pkc.gov.uk/article/17284/Schools-transport-and-trips</w:t>
        </w:r>
      </w:hyperlink>
    </w:p>
    <w:p w14:paraId="3D581E8F" w14:textId="77777777" w:rsidR="00F72701" w:rsidRDefault="00F72701" w:rsidP="005F20F1">
      <w:pPr>
        <w:jc w:val="both"/>
      </w:pPr>
    </w:p>
    <w:p w14:paraId="789939C6" w14:textId="77777777" w:rsidR="008657A8" w:rsidRDefault="00EB04D7" w:rsidP="00EB04D7">
      <w:pPr>
        <w:jc w:val="both"/>
        <w:rPr>
          <w:u w:val="single"/>
        </w:rPr>
      </w:pPr>
      <w:r>
        <w:lastRenderedPageBreak/>
        <w:t>Alternatively, a</w:t>
      </w:r>
      <w:r w:rsidR="00F55FA0">
        <w:t xml:space="preserve">pplication forms may be obtained from Headteachers or </w:t>
      </w:r>
      <w:r w:rsidR="009C7782">
        <w:t>Education &amp; Children’s Services, Pullar House, 35 Kinnoull Street, PERTH, PH1 5GD</w:t>
      </w:r>
      <w:r w:rsidR="00F55FA0">
        <w:t xml:space="preserve">.  </w:t>
      </w:r>
    </w:p>
    <w:p w14:paraId="294A5B5D" w14:textId="77777777" w:rsidR="004530BC" w:rsidRPr="004530BC" w:rsidRDefault="004530BC" w:rsidP="000B56D6">
      <w:pPr>
        <w:tabs>
          <w:tab w:val="left" w:pos="2190"/>
        </w:tabs>
        <w:jc w:val="both"/>
        <w:rPr>
          <w:u w:val="single"/>
        </w:rPr>
      </w:pPr>
    </w:p>
    <w:p w14:paraId="249FD122" w14:textId="77777777" w:rsidR="006B5CCA" w:rsidRDefault="00955A58" w:rsidP="005F20F1">
      <w:pPr>
        <w:pStyle w:val="Heading3"/>
        <w:jc w:val="both"/>
      </w:pPr>
      <w:r>
        <w:t>I</w:t>
      </w:r>
      <w:r w:rsidR="006B5CCA">
        <w:tab/>
        <w:t>Additional Support Needs</w:t>
      </w:r>
    </w:p>
    <w:p w14:paraId="463EF236" w14:textId="77777777" w:rsidR="00EF61BF" w:rsidRPr="00BF79F2" w:rsidRDefault="00EF61BF" w:rsidP="00EF61BF">
      <w:pPr>
        <w:jc w:val="both"/>
      </w:pPr>
      <w:r w:rsidRPr="00BF79F2">
        <w:t>Additional support is a broad term used to describe barriers to learning which may be long or short in duration. There are many reasons why children and young people may have additional support needs. These may arise from family circumstances, the school environment, health, learning, and social and emotional difficulties.  Therefore, all children and young people at some stage of their education may have additional support needs.</w:t>
      </w:r>
    </w:p>
    <w:p w14:paraId="77DEDD07" w14:textId="77777777" w:rsidR="00EF61BF" w:rsidRPr="00BF79F2" w:rsidRDefault="00EF61BF" w:rsidP="00EF61BF">
      <w:pPr>
        <w:jc w:val="both"/>
      </w:pPr>
    </w:p>
    <w:p w14:paraId="3BD24676" w14:textId="77777777" w:rsidR="00EF61BF" w:rsidRPr="00BF79F2" w:rsidRDefault="00EF61BF" w:rsidP="00EF61BF">
      <w:pPr>
        <w:jc w:val="both"/>
      </w:pPr>
      <w:r w:rsidRPr="00BF79F2">
        <w:t xml:space="preserve">Most children make progress in school and their education can be fully supported at a universal level by the class teacher. Some children require additional support through targeted interventions at times in their educational journey.  Where this is identified, a Child or Young Person’s Plan (CYPP) sets out their support needs and the interventions required to address them. </w:t>
      </w:r>
    </w:p>
    <w:p w14:paraId="0CE5EC85" w14:textId="77777777" w:rsidR="00EF61BF" w:rsidRPr="00BF79F2" w:rsidRDefault="00EF61BF" w:rsidP="00EF61BF">
      <w:pPr>
        <w:jc w:val="both"/>
      </w:pPr>
    </w:p>
    <w:p w14:paraId="6BAF6103" w14:textId="77777777" w:rsidR="00EF61BF" w:rsidRPr="00BF79F2" w:rsidRDefault="00EF61BF" w:rsidP="00EF61BF">
      <w:pPr>
        <w:jc w:val="both"/>
      </w:pPr>
      <w:r w:rsidRPr="00BF79F2">
        <w:t>A very small number of children and young people with significant and long-term additional support needs that require input from services other than Education may need a Coordinated Support Plan.</w:t>
      </w:r>
    </w:p>
    <w:p w14:paraId="4229A0DB" w14:textId="77777777" w:rsidR="00EF61BF" w:rsidRPr="00BF79F2" w:rsidRDefault="00EF61BF" w:rsidP="00EF61BF">
      <w:pPr>
        <w:jc w:val="both"/>
      </w:pPr>
    </w:p>
    <w:p w14:paraId="520CD9A2" w14:textId="77777777" w:rsidR="00EF61BF" w:rsidRPr="00BF79F2" w:rsidRDefault="00EF61BF" w:rsidP="00EF61BF">
      <w:pPr>
        <w:jc w:val="both"/>
      </w:pPr>
      <w:r w:rsidRPr="00BF79F2">
        <w:t xml:space="preserve">You can access information about additional support, including Coordinated Support Plans, on the PKC website: </w:t>
      </w:r>
      <w:hyperlink r:id="rId30">
        <w:r w:rsidRPr="00BF79F2">
          <w:rPr>
            <w:color w:val="0000FF"/>
            <w:u w:val="single"/>
          </w:rPr>
          <w:t>https://www.pkc.gov.uk/article/17278/Schools-additional-support-</w:t>
        </w:r>
      </w:hyperlink>
      <w:r w:rsidRPr="00BF79F2">
        <w:t xml:space="preserve"> This internet page also has many other links to related topics which might be of interest to you.</w:t>
      </w:r>
    </w:p>
    <w:p w14:paraId="52060127" w14:textId="77777777" w:rsidR="00EF61BF" w:rsidRPr="00BF79F2" w:rsidRDefault="00EF61BF" w:rsidP="00EF61BF">
      <w:pPr>
        <w:jc w:val="both"/>
      </w:pPr>
    </w:p>
    <w:p w14:paraId="4B67252F" w14:textId="77777777" w:rsidR="00EF61BF" w:rsidRPr="00BF79F2" w:rsidRDefault="00EF61BF" w:rsidP="00EF61BF">
      <w:pPr>
        <w:jc w:val="both"/>
      </w:pPr>
      <w:r w:rsidRPr="00BF79F2">
        <w:t>If you cannot access the internet, please ask the school office if you would like a copy of this information.</w:t>
      </w:r>
    </w:p>
    <w:p w14:paraId="19CCD2A9" w14:textId="77777777" w:rsidR="00EF61BF" w:rsidRPr="00BF79F2" w:rsidRDefault="00EF61BF" w:rsidP="00EF61BF">
      <w:pPr>
        <w:jc w:val="both"/>
      </w:pPr>
    </w:p>
    <w:p w14:paraId="61BA628D" w14:textId="77777777" w:rsidR="00EF61BF" w:rsidRPr="00BF79F2" w:rsidRDefault="00EF61BF" w:rsidP="00EF61BF">
      <w:pPr>
        <w:jc w:val="both"/>
        <w:rPr>
          <w:b/>
          <w:bCs/>
        </w:rPr>
      </w:pPr>
      <w:r w:rsidRPr="00BF79F2">
        <w:rPr>
          <w:b/>
          <w:bCs/>
        </w:rPr>
        <w:t xml:space="preserve">Enquire - the Scottish advice service for additional support for learning </w:t>
      </w:r>
      <w:r w:rsidRPr="00BF79F2">
        <w:t>also offers information on additional support.</w:t>
      </w:r>
    </w:p>
    <w:p w14:paraId="4663AE2A" w14:textId="77777777" w:rsidR="00EF61BF" w:rsidRPr="00BF79F2" w:rsidRDefault="00EF61BF" w:rsidP="00EF61BF">
      <w:pPr>
        <w:jc w:val="both"/>
      </w:pPr>
    </w:p>
    <w:p w14:paraId="791D4D28" w14:textId="77777777" w:rsidR="00EF61BF" w:rsidRPr="00BF79F2" w:rsidRDefault="00EF61BF" w:rsidP="00EF61BF">
      <w:pPr>
        <w:jc w:val="both"/>
      </w:pPr>
      <w:r w:rsidRPr="00BF79F2">
        <w:t xml:space="preserve">There are two websites - </w:t>
      </w:r>
      <w:hyperlink r:id="rId31" w:history="1">
        <w:r w:rsidRPr="00BF79F2">
          <w:rPr>
            <w:color w:val="0000FF"/>
            <w:u w:val="single"/>
          </w:rPr>
          <w:t>www.enquire.org.uk</w:t>
        </w:r>
      </w:hyperlink>
      <w:r w:rsidRPr="00BF79F2">
        <w:t xml:space="preserve"> (for parents/carers and practitioners) and </w:t>
      </w:r>
      <w:hyperlink r:id="rId32" w:history="1">
        <w:r w:rsidRPr="00BF79F2">
          <w:rPr>
            <w:color w:val="0000FF"/>
            <w:u w:val="single"/>
          </w:rPr>
          <w:t>https://enquire.org.uk/category/children-and-young-people-info/</w:t>
        </w:r>
      </w:hyperlink>
      <w:r w:rsidRPr="00BF79F2">
        <w:t xml:space="preserve"> (for children and young people).</w:t>
      </w:r>
    </w:p>
    <w:p w14:paraId="7425F7CE" w14:textId="77777777" w:rsidR="00EF61BF" w:rsidRPr="00BF79F2" w:rsidRDefault="00EF61BF" w:rsidP="00EF61BF">
      <w:pPr>
        <w:jc w:val="both"/>
      </w:pPr>
    </w:p>
    <w:p w14:paraId="6FA098D6" w14:textId="556ED431" w:rsidR="00EF61BF" w:rsidRDefault="00EF61BF" w:rsidP="00EF61BF">
      <w:pPr>
        <w:jc w:val="both"/>
      </w:pPr>
      <w:r w:rsidRPr="00BF79F2">
        <w:t xml:space="preserve">Enquire also provide a range of clear and easy-to-read guides and fact sheets explaining everything from 'additional support in the early years' to 'what planning should take place for moving on from school'. </w:t>
      </w:r>
      <w:hyperlink r:id="rId33" w:history="1">
        <w:r w:rsidRPr="00BF79F2">
          <w:rPr>
            <w:color w:val="0000FF"/>
            <w:u w:val="single"/>
          </w:rPr>
          <w:t>https://enquire.org.uk/enquire-resources/additional-support-for-learning-a-guide-for-parents-and-carers/</w:t>
        </w:r>
      </w:hyperlink>
      <w:r w:rsidRPr="00EF61BF">
        <w:t xml:space="preserve"> </w:t>
      </w:r>
    </w:p>
    <w:p w14:paraId="17CF4CA5" w14:textId="77777777" w:rsidR="003D0940" w:rsidRPr="00EF61BF" w:rsidRDefault="003D0940" w:rsidP="00EF61BF">
      <w:pPr>
        <w:jc w:val="both"/>
      </w:pPr>
    </w:p>
    <w:p w14:paraId="46F01642" w14:textId="77777777" w:rsidR="00316835" w:rsidRPr="00316835" w:rsidRDefault="00316835" w:rsidP="00316835">
      <w:pPr>
        <w:jc w:val="both"/>
        <w:rPr>
          <w:b/>
        </w:rPr>
      </w:pPr>
      <w:r w:rsidRPr="00316835">
        <w:rPr>
          <w:b/>
        </w:rPr>
        <w:t>Placing requests</w:t>
      </w:r>
    </w:p>
    <w:p w14:paraId="0392AEC8" w14:textId="77777777" w:rsidR="00316835" w:rsidRPr="00316835" w:rsidRDefault="00316835" w:rsidP="00316835">
      <w:pPr>
        <w:jc w:val="both"/>
      </w:pPr>
    </w:p>
    <w:p w14:paraId="308C049F" w14:textId="77777777" w:rsidR="001275CB" w:rsidRPr="001275CB" w:rsidRDefault="001275CB" w:rsidP="001275CB">
      <w:pPr>
        <w:jc w:val="both"/>
      </w:pPr>
      <w:r w:rsidRPr="001275CB">
        <w:t>Placing requests may be made for Fairview School or an intensive support provision when a child’s education needs cannot be met in their catchment school. Consideration of a request will be based upon an assessment of the child's education needs that includes the views of their parents, teacher, school education psychologist and Inclusion Quality Improvement Officer.</w:t>
      </w:r>
    </w:p>
    <w:p w14:paraId="069A20B5" w14:textId="77777777" w:rsidR="001275CB" w:rsidRPr="00BF79F2" w:rsidRDefault="001275CB" w:rsidP="001275CB">
      <w:pPr>
        <w:jc w:val="both"/>
      </w:pPr>
    </w:p>
    <w:p w14:paraId="61E5642B" w14:textId="77777777" w:rsidR="001275CB" w:rsidRPr="00BF79F2" w:rsidRDefault="001275CB" w:rsidP="001275CB">
      <w:pPr>
        <w:jc w:val="both"/>
      </w:pPr>
      <w:r w:rsidRPr="00BF79F2">
        <w:t xml:space="preserve">Where a child has been identified as having additional support needs which cannot be met within the Authority, the Authority may consider placement in a special school (either within or out with Perth &amp; Kinross).  </w:t>
      </w:r>
    </w:p>
    <w:p w14:paraId="3840AA1A" w14:textId="77777777" w:rsidR="001275CB" w:rsidRPr="00BF79F2" w:rsidRDefault="001275CB" w:rsidP="001275CB">
      <w:pPr>
        <w:jc w:val="both"/>
      </w:pPr>
    </w:p>
    <w:p w14:paraId="23CA712D" w14:textId="77777777" w:rsidR="001275CB" w:rsidRPr="00BF79F2" w:rsidRDefault="001275CB" w:rsidP="001275CB">
      <w:pPr>
        <w:jc w:val="both"/>
      </w:pPr>
      <w:r w:rsidRPr="00BF79F2">
        <w:lastRenderedPageBreak/>
        <w:t>Parents are encouraged to discuss with their child’s school in the first instance any concerns that their child’s needs cannot be met in their mainstream school.</w:t>
      </w:r>
    </w:p>
    <w:p w14:paraId="369B05B3" w14:textId="4D1EA17F" w:rsidR="001275CB" w:rsidRPr="00BF79F2" w:rsidRDefault="001275CB" w:rsidP="001275CB">
      <w:pPr>
        <w:jc w:val="both"/>
      </w:pPr>
    </w:p>
    <w:p w14:paraId="74366E6E" w14:textId="77777777" w:rsidR="001275CB" w:rsidRPr="00BF79F2" w:rsidRDefault="00000000" w:rsidP="001275CB">
      <w:pPr>
        <w:jc w:val="both"/>
      </w:pPr>
      <w:hyperlink r:id="rId34" w:history="1">
        <w:r w:rsidR="001275CB" w:rsidRPr="00BF79F2">
          <w:rPr>
            <w:color w:val="0000FF"/>
            <w:u w:val="single"/>
          </w:rPr>
          <w:t>https://www.pkc.gov.uk/article/17301/Placing-request</w:t>
        </w:r>
      </w:hyperlink>
      <w:r w:rsidR="001275CB" w:rsidRPr="00BF79F2">
        <w:t xml:space="preserve"> </w:t>
      </w:r>
    </w:p>
    <w:p w14:paraId="673759F6" w14:textId="77777777" w:rsidR="001275CB" w:rsidRPr="00BF79F2" w:rsidRDefault="001275CB" w:rsidP="001275CB">
      <w:pPr>
        <w:jc w:val="both"/>
      </w:pPr>
    </w:p>
    <w:p w14:paraId="518310B3" w14:textId="7AB48760" w:rsidR="001275CB" w:rsidRPr="001275CB" w:rsidRDefault="001275CB" w:rsidP="001275CB">
      <w:pPr>
        <w:jc w:val="both"/>
      </w:pPr>
      <w:r w:rsidRPr="00BF79F2">
        <w:t xml:space="preserve">Further advice or enquiries can be made by contacting </w:t>
      </w:r>
      <w:hyperlink r:id="rId35" w:history="1">
        <w:r w:rsidRPr="00BF79F2">
          <w:rPr>
            <w:color w:val="0000FF"/>
            <w:u w:val="single"/>
          </w:rPr>
          <w:t>ASN@pkc.gov.uk</w:t>
        </w:r>
      </w:hyperlink>
    </w:p>
    <w:p w14:paraId="1D9E22C0" w14:textId="77777777" w:rsidR="006921B4" w:rsidRDefault="006921B4" w:rsidP="005A0517">
      <w:pPr>
        <w:jc w:val="both"/>
      </w:pPr>
    </w:p>
    <w:p w14:paraId="56A7E459" w14:textId="77777777" w:rsidR="006B5CCA" w:rsidRDefault="00955A58" w:rsidP="005F20F1">
      <w:pPr>
        <w:pStyle w:val="Heading3"/>
        <w:jc w:val="both"/>
      </w:pPr>
      <w:r>
        <w:t>J</w:t>
      </w:r>
      <w:r w:rsidR="006B5CCA">
        <w:tab/>
        <w:t xml:space="preserve">Parental Involvement/Parent Councils </w:t>
      </w:r>
    </w:p>
    <w:p w14:paraId="01EFFC32" w14:textId="77777777" w:rsidR="006B5CCA" w:rsidRDefault="006B5CCA" w:rsidP="005F20F1">
      <w:pPr>
        <w:jc w:val="both"/>
      </w:pPr>
      <w:r>
        <w:t>The Scottish Schools (Parental Involvement) Act 2006 became legislation in S</w:t>
      </w:r>
      <w:r w:rsidR="00825066">
        <w:t>eptember 2006. This Act proposed</w:t>
      </w:r>
      <w:r>
        <w:t xml:space="preserve"> changes which were implemented in August 2007 to abolish School Boards and replace them with Parent Councils. </w:t>
      </w:r>
    </w:p>
    <w:p w14:paraId="6EAABB77" w14:textId="77777777" w:rsidR="006B5CCA" w:rsidRDefault="006B5CCA" w:rsidP="005F20F1">
      <w:pPr>
        <w:jc w:val="both"/>
      </w:pPr>
    </w:p>
    <w:p w14:paraId="26E6B201" w14:textId="77777777" w:rsidR="006B5CCA" w:rsidRDefault="006B5CCA" w:rsidP="005F20F1">
      <w:pPr>
        <w:jc w:val="both"/>
      </w:pPr>
      <w:r>
        <w:t>All parents</w:t>
      </w:r>
      <w:r w:rsidR="00825066">
        <w:t xml:space="preserve"> of pupils attending school are</w:t>
      </w:r>
      <w:r>
        <w:t xml:space="preserve"> automatica</w:t>
      </w:r>
      <w:r w:rsidR="00D25CB9">
        <w:t xml:space="preserve">lly </w:t>
      </w:r>
      <w:r>
        <w:t xml:space="preserve">members of the Parent Forum for that </w:t>
      </w:r>
      <w:r w:rsidR="00672CC6">
        <w:t>school and</w:t>
      </w:r>
      <w:r>
        <w:t xml:space="preserve"> will be entitled to have a say in what happens at the school.</w:t>
      </w:r>
    </w:p>
    <w:p w14:paraId="7B479ECF" w14:textId="77777777" w:rsidR="006B5CCA" w:rsidRDefault="006B5CCA" w:rsidP="005F20F1">
      <w:pPr>
        <w:jc w:val="both"/>
      </w:pPr>
    </w:p>
    <w:p w14:paraId="05A47239" w14:textId="77777777" w:rsidR="006B5CCA" w:rsidRDefault="006B5CCA" w:rsidP="005F20F1">
      <w:pPr>
        <w:jc w:val="both"/>
      </w:pPr>
      <w:r>
        <w:t>The Parental Involvement Act aims to do several things:</w:t>
      </w:r>
    </w:p>
    <w:p w14:paraId="10BEB479" w14:textId="77777777" w:rsidR="006B5CCA" w:rsidRDefault="006B5CCA" w:rsidP="005F20F1">
      <w:pPr>
        <w:jc w:val="both"/>
      </w:pPr>
    </w:p>
    <w:p w14:paraId="7F1E4F88" w14:textId="77777777" w:rsidR="006B5CCA" w:rsidRDefault="006B5CCA" w:rsidP="006D6F67">
      <w:pPr>
        <w:numPr>
          <w:ilvl w:val="0"/>
          <w:numId w:val="2"/>
        </w:numPr>
        <w:jc w:val="both"/>
      </w:pPr>
      <w:r>
        <w:t>It aims to help parents become more involved with their child’s education and in schools.</w:t>
      </w:r>
    </w:p>
    <w:p w14:paraId="48DE22D8" w14:textId="77777777" w:rsidR="006B5CCA" w:rsidRDefault="006B5CCA" w:rsidP="005F20F1">
      <w:pPr>
        <w:jc w:val="both"/>
      </w:pPr>
    </w:p>
    <w:p w14:paraId="0CEB9DDA" w14:textId="77777777" w:rsidR="006B5CCA" w:rsidRDefault="006B5CCA" w:rsidP="006D6F67">
      <w:pPr>
        <w:numPr>
          <w:ilvl w:val="0"/>
          <w:numId w:val="2"/>
        </w:numPr>
        <w:jc w:val="both"/>
      </w:pPr>
      <w:r>
        <w:t>It places duties on Scottish Ministers and education authorities to promote parental involvement, and a duty on each education authority to produce a strategy for parental involvement.</w:t>
      </w:r>
    </w:p>
    <w:p w14:paraId="46135E74" w14:textId="77777777" w:rsidR="006B5CCA" w:rsidRDefault="006B5CCA" w:rsidP="005F20F1">
      <w:pPr>
        <w:jc w:val="both"/>
      </w:pPr>
    </w:p>
    <w:p w14:paraId="701B7310" w14:textId="77777777" w:rsidR="006B5CCA" w:rsidRDefault="006B5CCA" w:rsidP="006D6F67">
      <w:pPr>
        <w:numPr>
          <w:ilvl w:val="0"/>
          <w:numId w:val="2"/>
        </w:numPr>
        <w:jc w:val="both"/>
      </w:pPr>
      <w:r>
        <w:t>It introduces a new system of Parent Councils to replace School Boards, aiming to make it easier for parents to express their views.</w:t>
      </w:r>
    </w:p>
    <w:p w14:paraId="681A0E5E" w14:textId="77777777" w:rsidR="006B5CCA" w:rsidRDefault="006B5CCA" w:rsidP="005F20F1">
      <w:pPr>
        <w:jc w:val="both"/>
      </w:pPr>
    </w:p>
    <w:p w14:paraId="4AA6192B" w14:textId="77777777" w:rsidR="006B5CCA" w:rsidRDefault="006B5CCA" w:rsidP="005F20F1">
      <w:pPr>
        <w:jc w:val="both"/>
      </w:pPr>
      <w:r>
        <w:t xml:space="preserve">All schools </w:t>
      </w:r>
      <w:r w:rsidR="00825066">
        <w:t>have been</w:t>
      </w:r>
      <w:r>
        <w:t xml:space="preserve"> working with parents to </w:t>
      </w:r>
      <w:r w:rsidR="00825066">
        <w:t>determine if</w:t>
      </w:r>
      <w:r>
        <w:t xml:space="preserve"> a Parent Council </w:t>
      </w:r>
      <w:r w:rsidR="00825066">
        <w:t xml:space="preserve">is to be established </w:t>
      </w:r>
      <w:r>
        <w:t>for the school.  The role of the Parent Council is to:</w:t>
      </w:r>
    </w:p>
    <w:p w14:paraId="61206B79" w14:textId="77777777" w:rsidR="006B5CCA" w:rsidRDefault="006B5CCA" w:rsidP="005F20F1">
      <w:pPr>
        <w:jc w:val="both"/>
      </w:pPr>
    </w:p>
    <w:p w14:paraId="33C7ED87" w14:textId="77777777" w:rsidR="006B5CCA" w:rsidRDefault="006B5CCA" w:rsidP="00F22B80">
      <w:pPr>
        <w:numPr>
          <w:ilvl w:val="0"/>
          <w:numId w:val="1"/>
        </w:numPr>
        <w:jc w:val="both"/>
      </w:pPr>
      <w:r>
        <w:t>Support the school in its work with parents.</w:t>
      </w:r>
    </w:p>
    <w:p w14:paraId="17F03574" w14:textId="77777777" w:rsidR="00F22B80" w:rsidRDefault="00F22B80" w:rsidP="00F22B80">
      <w:pPr>
        <w:jc w:val="both"/>
      </w:pPr>
    </w:p>
    <w:p w14:paraId="753F5BB5" w14:textId="77777777" w:rsidR="006B5CCA" w:rsidRDefault="006B5CCA" w:rsidP="006D6F67">
      <w:pPr>
        <w:numPr>
          <w:ilvl w:val="0"/>
          <w:numId w:val="1"/>
        </w:numPr>
        <w:jc w:val="both"/>
      </w:pPr>
      <w:r>
        <w:t>Represent the views of all parents.</w:t>
      </w:r>
    </w:p>
    <w:p w14:paraId="1AAE3447" w14:textId="77777777" w:rsidR="006B5CCA" w:rsidRDefault="006B5CCA" w:rsidP="005F20F1">
      <w:pPr>
        <w:jc w:val="both"/>
      </w:pPr>
    </w:p>
    <w:p w14:paraId="281855A5" w14:textId="77777777" w:rsidR="006B5CCA" w:rsidRDefault="006B5CCA" w:rsidP="006D6F67">
      <w:pPr>
        <w:numPr>
          <w:ilvl w:val="0"/>
          <w:numId w:val="1"/>
        </w:numPr>
        <w:jc w:val="both"/>
      </w:pPr>
      <w:r>
        <w:t>Encourage links between the school, parents, pupils, pre-school groups and the wider community.</w:t>
      </w:r>
    </w:p>
    <w:p w14:paraId="489A6A37" w14:textId="77777777" w:rsidR="006B5CCA" w:rsidRDefault="006B5CCA" w:rsidP="005F20F1">
      <w:pPr>
        <w:jc w:val="both"/>
      </w:pPr>
    </w:p>
    <w:p w14:paraId="66E9A090" w14:textId="77777777" w:rsidR="006B5CCA" w:rsidRDefault="006B5CCA" w:rsidP="006D6F67">
      <w:pPr>
        <w:numPr>
          <w:ilvl w:val="0"/>
          <w:numId w:val="1"/>
        </w:numPr>
        <w:jc w:val="both"/>
      </w:pPr>
      <w:r>
        <w:t>Report back to the Parent Forum.</w:t>
      </w:r>
    </w:p>
    <w:p w14:paraId="2BC19353" w14:textId="77777777" w:rsidR="006B5CCA" w:rsidRDefault="006B5CCA" w:rsidP="005F20F1">
      <w:pPr>
        <w:jc w:val="both"/>
      </w:pPr>
    </w:p>
    <w:p w14:paraId="3C3D96EB" w14:textId="77777777" w:rsidR="006B5CCA" w:rsidRDefault="00825066" w:rsidP="005F20F1">
      <w:pPr>
        <w:jc w:val="both"/>
      </w:pPr>
      <w:r>
        <w:t xml:space="preserve">There are </w:t>
      </w:r>
      <w:r w:rsidRPr="005A5A95">
        <w:t xml:space="preserve">currently </w:t>
      </w:r>
      <w:r w:rsidR="005C67A4" w:rsidRPr="006B1C36">
        <w:t>7</w:t>
      </w:r>
      <w:r w:rsidR="00C4283B" w:rsidRPr="006B1C36">
        <w:t>6</w:t>
      </w:r>
      <w:r>
        <w:t xml:space="preserve"> schools in Perth and Kinross which have established a Parent Council.  </w:t>
      </w:r>
      <w:r w:rsidR="006B5CCA">
        <w:t xml:space="preserve">For more information on the Parent Council for your child’s school, please contact the Headteacher.  </w:t>
      </w:r>
    </w:p>
    <w:p w14:paraId="21D37EF4" w14:textId="77777777" w:rsidR="006B5CCA" w:rsidRDefault="00AD12B6" w:rsidP="005F20F1">
      <w:pPr>
        <w:pStyle w:val="Heading4"/>
        <w:jc w:val="both"/>
      </w:pPr>
      <w:r>
        <w:t xml:space="preserve">Advice, Information and Concerns </w:t>
      </w:r>
    </w:p>
    <w:p w14:paraId="49BA185A" w14:textId="77777777" w:rsidR="006B5CCA" w:rsidRDefault="006B5CCA" w:rsidP="005F20F1">
      <w:pPr>
        <w:jc w:val="both"/>
      </w:pPr>
      <w:r>
        <w:t xml:space="preserve">Parental communication is encouraged and valued. Your child’s school is your first point of contact should you require advice, information or to raise concerns. The school will deal with any concerns raised confidentially, timeously and work with you towards a resolution. Your school will advise you how to take your concerns forward should these remain unresolved.  </w:t>
      </w:r>
    </w:p>
    <w:p w14:paraId="03451A01" w14:textId="77777777" w:rsidR="00F50FC6" w:rsidRDefault="00F50FC6" w:rsidP="005F20F1">
      <w:pPr>
        <w:jc w:val="both"/>
      </w:pPr>
    </w:p>
    <w:p w14:paraId="0D033BA8" w14:textId="77777777" w:rsidR="00F50FC6" w:rsidRDefault="00A9296B" w:rsidP="005F20F1">
      <w:pPr>
        <w:jc w:val="both"/>
      </w:pPr>
      <w:r>
        <w:t xml:space="preserve">Website </w:t>
      </w:r>
      <w:r w:rsidR="009433B3">
        <w:t>link</w:t>
      </w:r>
      <w:r w:rsidR="009433B3" w:rsidRPr="00943F10">
        <w:t xml:space="preserve">: </w:t>
      </w:r>
      <w:hyperlink r:id="rId36" w:history="1">
        <w:r w:rsidR="002C3EB0" w:rsidRPr="00BC3834">
          <w:rPr>
            <w:rStyle w:val="Hyperlink"/>
          </w:rPr>
          <w:t>www.pkc.gov.uk/parentalinvolvement</w:t>
        </w:r>
      </w:hyperlink>
    </w:p>
    <w:p w14:paraId="501464B7" w14:textId="77777777" w:rsidR="006B5CCA" w:rsidRDefault="006B5CCA" w:rsidP="005F20F1">
      <w:pPr>
        <w:jc w:val="both"/>
      </w:pPr>
    </w:p>
    <w:p w14:paraId="3968924B" w14:textId="77777777" w:rsidR="006B5CCA" w:rsidRDefault="00955A58" w:rsidP="005F20F1">
      <w:pPr>
        <w:pStyle w:val="Heading3"/>
        <w:jc w:val="both"/>
      </w:pPr>
      <w:r w:rsidRPr="00CA53D0">
        <w:t>K</w:t>
      </w:r>
      <w:r w:rsidR="006B5CCA" w:rsidRPr="00CA53D0">
        <w:tab/>
        <w:t>Insurance</w:t>
      </w:r>
    </w:p>
    <w:p w14:paraId="7BC11F49" w14:textId="77777777" w:rsidR="00D10B1A" w:rsidRDefault="00D10B1A" w:rsidP="005F20F1">
      <w:pPr>
        <w:jc w:val="both"/>
      </w:pPr>
      <w:r>
        <w:t>The authority insures against its legal liability for (i) personal injury, provided negligence is proved against the Council and (ii) loss or damage to property of third parties except where the following exclusions apply:</w:t>
      </w:r>
    </w:p>
    <w:p w14:paraId="3ADA1DC5" w14:textId="77777777" w:rsidR="00D10B1A" w:rsidRPr="003A709F" w:rsidRDefault="00D10B1A" w:rsidP="005F20F1">
      <w:pPr>
        <w:jc w:val="both"/>
        <w:rPr>
          <w:rFonts w:cs="Arial"/>
        </w:rPr>
      </w:pPr>
    </w:p>
    <w:p w14:paraId="5CB4D7EB" w14:textId="77777777" w:rsidR="00D10B1A" w:rsidRPr="003A709F" w:rsidRDefault="00E54C44" w:rsidP="003A709F">
      <w:pPr>
        <w:pStyle w:val="ListParagraph"/>
        <w:numPr>
          <w:ilvl w:val="0"/>
          <w:numId w:val="27"/>
        </w:numPr>
        <w:jc w:val="both"/>
        <w:rPr>
          <w:rFonts w:ascii="Arial" w:hAnsi="Arial" w:cs="Arial"/>
        </w:rPr>
      </w:pPr>
      <w:r w:rsidRPr="003A709F">
        <w:rPr>
          <w:rFonts w:ascii="Arial" w:hAnsi="Arial" w:cs="Arial"/>
        </w:rPr>
        <w:t>T</w:t>
      </w:r>
      <w:r w:rsidR="00D10B1A" w:rsidRPr="003A709F">
        <w:rPr>
          <w:rFonts w:ascii="Arial" w:hAnsi="Arial" w:cs="Arial"/>
        </w:rPr>
        <w:t>heft of personal belongings</w:t>
      </w:r>
    </w:p>
    <w:p w14:paraId="5888CE95" w14:textId="77777777" w:rsidR="00D10B1A" w:rsidRPr="003A709F" w:rsidRDefault="00E54C44" w:rsidP="003A709F">
      <w:pPr>
        <w:pStyle w:val="ListParagraph"/>
        <w:numPr>
          <w:ilvl w:val="0"/>
          <w:numId w:val="27"/>
        </w:numPr>
        <w:jc w:val="both"/>
        <w:rPr>
          <w:rFonts w:ascii="Arial" w:hAnsi="Arial" w:cs="Arial"/>
        </w:rPr>
      </w:pPr>
      <w:r w:rsidRPr="003A709F">
        <w:rPr>
          <w:rFonts w:ascii="Arial" w:hAnsi="Arial" w:cs="Arial"/>
        </w:rPr>
        <w:t>A</w:t>
      </w:r>
      <w:r w:rsidR="00D10B1A" w:rsidRPr="003A709F">
        <w:rPr>
          <w:rFonts w:ascii="Arial" w:hAnsi="Arial" w:cs="Arial"/>
        </w:rPr>
        <w:t xml:space="preserve"> pupil’s own negligent actions</w:t>
      </w:r>
    </w:p>
    <w:p w14:paraId="684ECE6C" w14:textId="1A90A687" w:rsidR="00D10B1A" w:rsidRPr="003A709F" w:rsidRDefault="00E54C44" w:rsidP="003A709F">
      <w:pPr>
        <w:pStyle w:val="ListParagraph"/>
        <w:numPr>
          <w:ilvl w:val="0"/>
          <w:numId w:val="27"/>
        </w:numPr>
        <w:jc w:val="both"/>
        <w:rPr>
          <w:rFonts w:ascii="Arial" w:hAnsi="Arial" w:cs="Arial"/>
        </w:rPr>
      </w:pPr>
      <w:r w:rsidRPr="003A709F">
        <w:rPr>
          <w:rFonts w:ascii="Arial" w:hAnsi="Arial" w:cs="Arial"/>
        </w:rPr>
        <w:t>T</w:t>
      </w:r>
      <w:r w:rsidR="00D10B1A" w:rsidRPr="003A709F">
        <w:rPr>
          <w:rFonts w:ascii="Arial" w:hAnsi="Arial" w:cs="Arial"/>
        </w:rPr>
        <w:t xml:space="preserve">he actions of a third party, </w:t>
      </w:r>
      <w:proofErr w:type="gramStart"/>
      <w:r w:rsidR="003A709F" w:rsidRPr="003A709F">
        <w:rPr>
          <w:rFonts w:ascii="Arial" w:hAnsi="Arial" w:cs="Arial"/>
        </w:rPr>
        <w:t>i.e.</w:t>
      </w:r>
      <w:proofErr w:type="gramEnd"/>
      <w:r w:rsidR="00D10B1A" w:rsidRPr="003A709F">
        <w:rPr>
          <w:rFonts w:ascii="Arial" w:hAnsi="Arial" w:cs="Arial"/>
        </w:rPr>
        <w:t xml:space="preserve"> another pupil</w:t>
      </w:r>
    </w:p>
    <w:p w14:paraId="0E85186D" w14:textId="1280CCC2" w:rsidR="00D10B1A" w:rsidRPr="003A709F" w:rsidRDefault="00E54C44" w:rsidP="003A709F">
      <w:pPr>
        <w:pStyle w:val="ListParagraph"/>
        <w:numPr>
          <w:ilvl w:val="0"/>
          <w:numId w:val="27"/>
        </w:numPr>
        <w:jc w:val="both"/>
        <w:rPr>
          <w:rFonts w:ascii="Arial" w:hAnsi="Arial" w:cs="Arial"/>
        </w:rPr>
      </w:pPr>
      <w:r w:rsidRPr="003A709F">
        <w:rPr>
          <w:rFonts w:ascii="Arial" w:hAnsi="Arial" w:cs="Arial"/>
        </w:rPr>
        <w:t>E</w:t>
      </w:r>
      <w:r w:rsidR="00AC5268" w:rsidRPr="003A709F">
        <w:rPr>
          <w:rFonts w:ascii="Arial" w:hAnsi="Arial" w:cs="Arial"/>
        </w:rPr>
        <w:t xml:space="preserve">xpensive personal items, </w:t>
      </w:r>
      <w:proofErr w:type="gramStart"/>
      <w:r w:rsidR="003A709F" w:rsidRPr="003A709F">
        <w:rPr>
          <w:rFonts w:ascii="Arial" w:hAnsi="Arial" w:cs="Arial"/>
        </w:rPr>
        <w:t>e.g.</w:t>
      </w:r>
      <w:proofErr w:type="gramEnd"/>
      <w:r w:rsidR="00AC5268" w:rsidRPr="003A709F">
        <w:rPr>
          <w:rFonts w:ascii="Arial" w:hAnsi="Arial" w:cs="Arial"/>
        </w:rPr>
        <w:t xml:space="preserve"> mobile phones, iP</w:t>
      </w:r>
      <w:r w:rsidR="00D10B1A" w:rsidRPr="003A709F">
        <w:rPr>
          <w:rFonts w:ascii="Arial" w:hAnsi="Arial" w:cs="Arial"/>
        </w:rPr>
        <w:t>ods.</w:t>
      </w:r>
    </w:p>
    <w:p w14:paraId="543B324F" w14:textId="77777777" w:rsidR="006B5CCA" w:rsidRDefault="00D10B1A" w:rsidP="005F20F1">
      <w:pPr>
        <w:jc w:val="both"/>
      </w:pPr>
      <w:r>
        <w:t xml:space="preserve">Parents are advised that no insurance cover is maintained for circumstances in which the Council does not have legal </w:t>
      </w:r>
      <w:r w:rsidR="00E54C44">
        <w:t>liability and</w:t>
      </w:r>
      <w:r>
        <w:t xml:space="preserve"> may wish to consider making their own insurance arrangements.</w:t>
      </w:r>
    </w:p>
    <w:p w14:paraId="7E05D6DD" w14:textId="77777777" w:rsidR="004530BC" w:rsidRDefault="004530BC" w:rsidP="005F20F1">
      <w:pPr>
        <w:jc w:val="both"/>
      </w:pPr>
    </w:p>
    <w:p w14:paraId="4110D824" w14:textId="77777777" w:rsidR="006B5CCA" w:rsidRDefault="00955A58" w:rsidP="005F20F1">
      <w:pPr>
        <w:pStyle w:val="Heading3"/>
        <w:jc w:val="both"/>
      </w:pPr>
      <w:r>
        <w:t>L</w:t>
      </w:r>
      <w:r w:rsidR="006B5CCA">
        <w:tab/>
        <w:t>Child Protection/Looked After Children</w:t>
      </w:r>
    </w:p>
    <w:p w14:paraId="3E40C0A9" w14:textId="77777777" w:rsidR="007D2D74" w:rsidRDefault="00B8135D" w:rsidP="007D2D74">
      <w:pPr>
        <w:pStyle w:val="Heading4"/>
        <w:jc w:val="both"/>
      </w:pPr>
      <w:r>
        <w:t>Child Protection</w:t>
      </w:r>
    </w:p>
    <w:p w14:paraId="552BD63B" w14:textId="77777777" w:rsidR="00C178FD" w:rsidRPr="00C178FD" w:rsidRDefault="00C178FD" w:rsidP="00C178FD">
      <w:pPr>
        <w:jc w:val="both"/>
        <w:rPr>
          <w:i/>
          <w:iCs/>
        </w:rPr>
      </w:pPr>
      <w:r w:rsidRPr="00C178FD">
        <w:t xml:space="preserve">Keeping children and young people safe and protected from harm, abuse and exploitation is </w:t>
      </w:r>
      <w:r w:rsidRPr="00C178FD">
        <w:rPr>
          <w:i/>
          <w:iCs/>
        </w:rPr>
        <w:t xml:space="preserve">everyone’s job and everyone’s responsibility. </w:t>
      </w:r>
    </w:p>
    <w:p w14:paraId="0DC6702D" w14:textId="77777777" w:rsidR="00C178FD" w:rsidRPr="00C178FD" w:rsidRDefault="00C178FD" w:rsidP="00C178FD">
      <w:pPr>
        <w:jc w:val="both"/>
        <w:rPr>
          <w:i/>
          <w:iCs/>
        </w:rPr>
      </w:pPr>
    </w:p>
    <w:p w14:paraId="10CA208E" w14:textId="77777777" w:rsidR="00C178FD" w:rsidRPr="00C178FD" w:rsidRDefault="00C178FD" w:rsidP="00C178FD">
      <w:pPr>
        <w:jc w:val="both"/>
      </w:pPr>
      <w:r w:rsidRPr="00C178FD">
        <w:t xml:space="preserve">Child Protection sits within the wider </w:t>
      </w:r>
      <w:hyperlink r:id="rId37" w:history="1">
        <w:r w:rsidRPr="00C178FD">
          <w:rPr>
            <w:rStyle w:val="Hyperlink"/>
          </w:rPr>
          <w:t>GIRFEC</w:t>
        </w:r>
      </w:hyperlink>
      <w:r w:rsidRPr="00C178FD">
        <w:t xml:space="preserve"> policy and practice framework.  </w:t>
      </w:r>
      <w:hyperlink r:id="rId38" w:history="1">
        <w:r w:rsidRPr="00C178FD">
          <w:rPr>
            <w:rStyle w:val="Hyperlink"/>
          </w:rPr>
          <w:t>The National Guidance for Child Protection in Scotland</w:t>
        </w:r>
      </w:hyperlink>
      <w:r w:rsidRPr="00C178FD">
        <w:t xml:space="preserve"> (Scottish Government 2014) provides the overarching policy framework for child protection services in Scotland.  </w:t>
      </w:r>
    </w:p>
    <w:p w14:paraId="354F8F86" w14:textId="77777777" w:rsidR="00C178FD" w:rsidRPr="00C178FD" w:rsidRDefault="00C178FD" w:rsidP="00C178FD">
      <w:pPr>
        <w:jc w:val="both"/>
      </w:pPr>
    </w:p>
    <w:p w14:paraId="4841DA66" w14:textId="77777777" w:rsidR="00C178FD" w:rsidRPr="00C178FD" w:rsidRDefault="00C178FD" w:rsidP="00C178FD">
      <w:pPr>
        <w:jc w:val="both"/>
      </w:pPr>
      <w:r w:rsidRPr="00C178FD">
        <w:t xml:space="preserve">The </w:t>
      </w:r>
      <w:hyperlink r:id="rId39" w:history="1">
        <w:r w:rsidRPr="00C178FD">
          <w:rPr>
            <w:rStyle w:val="Hyperlink"/>
          </w:rPr>
          <w:t>Perth and Kinross Child Protection Committee CPC Inter-Agency Child Protection Guidelines 2017</w:t>
        </w:r>
      </w:hyperlink>
      <w:r w:rsidRPr="00C178FD">
        <w:t xml:space="preserve"> translate the national guidance into the local child protection working practices and arrangements across Perth and Kinross. These guidelines aim to support local practitioners and managers in the public, private and third sector organisations across Perth and Kinross, including all Schools.      </w:t>
      </w:r>
    </w:p>
    <w:p w14:paraId="21646947" w14:textId="77777777" w:rsidR="007D2D74" w:rsidRDefault="007D2D74" w:rsidP="007D2D74">
      <w:pPr>
        <w:jc w:val="both"/>
      </w:pPr>
    </w:p>
    <w:p w14:paraId="242783B0" w14:textId="77777777" w:rsidR="007D2D74" w:rsidRDefault="007D2D74" w:rsidP="007D2D74">
      <w:pPr>
        <w:jc w:val="both"/>
      </w:pPr>
      <w:r>
        <w:t>Each school has a Child Protection Officer appointed to be responsible for child protection matters.  This person is specially trained for the task.</w:t>
      </w:r>
    </w:p>
    <w:p w14:paraId="1AF3C7F0" w14:textId="77777777" w:rsidR="007D2D74" w:rsidRDefault="007D2D74" w:rsidP="007D2D74">
      <w:pPr>
        <w:jc w:val="both"/>
      </w:pPr>
    </w:p>
    <w:p w14:paraId="154A033A" w14:textId="77777777" w:rsidR="007D2D74" w:rsidRDefault="007D2D74" w:rsidP="007D2D74">
      <w:pPr>
        <w:jc w:val="both"/>
      </w:pPr>
      <w:r>
        <w:t xml:space="preserve">All schools have good contacts with School Medical Officers, School </w:t>
      </w:r>
      <w:proofErr w:type="gramStart"/>
      <w:r>
        <w:t>Nurses</w:t>
      </w:r>
      <w:proofErr w:type="gramEnd"/>
      <w:r>
        <w:t xml:space="preserve"> and Police, any or all of whom may become involved if child protection concerns arise.  Beyond this, close working relationships exist with social work staff who are also part of Education &amp; Children’s Services.  Any discussion to bring in an outside agency to discuss a concern about a child will only be taken after involving the School Child Protection Officer.  The Child Protection Officer will usually contact you to inform you if someone has expressed a concern about your child and discuss the situation with you </w:t>
      </w:r>
      <w:proofErr w:type="gramStart"/>
      <w:r>
        <w:t>in order to</w:t>
      </w:r>
      <w:proofErr w:type="gramEnd"/>
      <w:r>
        <w:t xml:space="preserve"> decide what will happen next, including what information, if any needs to be shared with other agencies.  In less usual cases the Child Protection Officer may decide that the concern is so serious that they need to seek advice from Services for Children and Young People &amp; </w:t>
      </w:r>
      <w:r w:rsidR="005572A3">
        <w:t>Families (</w:t>
      </w:r>
      <w:r>
        <w:t xml:space="preserve">social work) before informing parent(s).  These situations are </w:t>
      </w:r>
      <w:r w:rsidR="00BD4D50">
        <w:t>unusual,</w:t>
      </w:r>
      <w:r>
        <w:t xml:space="preserve"> and we will endeavour to ensure that you are informed and are enabled to participate as appropriate in any action which we may initiate regarding your child should a child protection issue arise.</w:t>
      </w:r>
    </w:p>
    <w:p w14:paraId="536A9505" w14:textId="77777777" w:rsidR="007D2D74" w:rsidRDefault="007D2D74" w:rsidP="007D2D74">
      <w:pPr>
        <w:jc w:val="both"/>
      </w:pPr>
    </w:p>
    <w:p w14:paraId="3AE3CF90" w14:textId="77777777" w:rsidR="00C178FD" w:rsidRDefault="00C178FD" w:rsidP="00C178FD">
      <w:pPr>
        <w:jc w:val="both"/>
      </w:pPr>
      <w:r w:rsidRPr="00C178FD">
        <w:t xml:space="preserve">If you are worried or concerned about a child or young person then, in the first instance </w:t>
      </w:r>
      <w:r w:rsidRPr="00C178FD">
        <w:lastRenderedPageBreak/>
        <w:t>you should contact:</w:t>
      </w:r>
    </w:p>
    <w:p w14:paraId="509E8C9F" w14:textId="77777777" w:rsidR="00C178FD" w:rsidRPr="00C178FD" w:rsidRDefault="00C178FD" w:rsidP="00C178FD">
      <w:pPr>
        <w:jc w:val="both"/>
      </w:pPr>
    </w:p>
    <w:p w14:paraId="6D858A46" w14:textId="77777777" w:rsidR="00C178FD" w:rsidRPr="00C178FD" w:rsidRDefault="00C178FD" w:rsidP="00C178FD">
      <w:pPr>
        <w:numPr>
          <w:ilvl w:val="0"/>
          <w:numId w:val="19"/>
        </w:numPr>
        <w:jc w:val="both"/>
      </w:pPr>
      <w:r>
        <w:t>Y</w:t>
      </w:r>
      <w:r w:rsidRPr="00C178FD">
        <w:t>our child / children’s school.</w:t>
      </w:r>
    </w:p>
    <w:p w14:paraId="37168974" w14:textId="77777777" w:rsidR="00C178FD" w:rsidRPr="00C178FD" w:rsidRDefault="00C178FD" w:rsidP="00C178FD">
      <w:pPr>
        <w:numPr>
          <w:ilvl w:val="0"/>
          <w:numId w:val="19"/>
        </w:numPr>
        <w:jc w:val="both"/>
      </w:pPr>
      <w:r>
        <w:t>T</w:t>
      </w:r>
      <w:r w:rsidRPr="00C178FD">
        <w:t>he Child Protection and Duty Team 01738 476768 (</w:t>
      </w:r>
      <w:proofErr w:type="gramStart"/>
      <w:r w:rsidRPr="00C178FD">
        <w:t>24 hour</w:t>
      </w:r>
      <w:proofErr w:type="gramEnd"/>
      <w:r w:rsidRPr="00C178FD">
        <w:t xml:space="preserve"> service)</w:t>
      </w:r>
    </w:p>
    <w:p w14:paraId="76A401E0" w14:textId="77777777" w:rsidR="00C178FD" w:rsidRPr="00C178FD" w:rsidRDefault="00C178FD" w:rsidP="00C178FD">
      <w:pPr>
        <w:numPr>
          <w:ilvl w:val="0"/>
          <w:numId w:val="19"/>
        </w:numPr>
        <w:jc w:val="both"/>
      </w:pPr>
      <w:r>
        <w:t>Vi</w:t>
      </w:r>
      <w:r w:rsidRPr="00C178FD">
        <w:t xml:space="preserve">sit the Council’s Child Protection Website on </w:t>
      </w:r>
      <w:hyperlink r:id="rId40" w:history="1">
        <w:r w:rsidRPr="00C178FD">
          <w:rPr>
            <w:rStyle w:val="Hyperlink"/>
          </w:rPr>
          <w:t>www.pkc.gov.uk/childprotection</w:t>
        </w:r>
      </w:hyperlink>
    </w:p>
    <w:p w14:paraId="0CE8ED4F" w14:textId="77777777" w:rsidR="007D2D74" w:rsidRDefault="007D2D74" w:rsidP="007D2D74">
      <w:pPr>
        <w:jc w:val="both"/>
      </w:pPr>
    </w:p>
    <w:p w14:paraId="5EE497C9" w14:textId="77777777" w:rsidR="007D2D74" w:rsidRDefault="007D2D74" w:rsidP="007D2D74">
      <w:pPr>
        <w:pStyle w:val="Heading4"/>
        <w:jc w:val="both"/>
      </w:pPr>
      <w:r>
        <w:t xml:space="preserve">Looked After and </w:t>
      </w:r>
      <w:r w:rsidR="00AD12B6">
        <w:t>Accommodated</w:t>
      </w:r>
      <w:r>
        <w:t xml:space="preserve"> (LAAC) Children</w:t>
      </w:r>
    </w:p>
    <w:p w14:paraId="4BFDB977" w14:textId="77777777" w:rsidR="00B84E72" w:rsidRPr="00BF79F2" w:rsidRDefault="00B84E72" w:rsidP="00B84E72">
      <w:pPr>
        <w:jc w:val="both"/>
      </w:pPr>
      <w:r w:rsidRPr="00BF79F2">
        <w:t>Looked After Children, in line with Education (Additional Support for Learning) (Scotland) Act 2009 are considered to have additional support needs, unless it is otherwise determined at a relevant education planning meeting.  A policy of supported mainstream inclusion is complemented by a range of intensive support provisions.  These are either attached to or are part of mainstream schools.  In addition, there is one all through special school (3-18) for children with profound and complex difficulties.</w:t>
      </w:r>
      <w:r w:rsidRPr="0097766B">
        <w:t xml:space="preserve"> </w:t>
      </w:r>
    </w:p>
    <w:p w14:paraId="5FC0DA7A" w14:textId="77777777" w:rsidR="00B84E72" w:rsidRPr="00B84E72" w:rsidRDefault="00B84E72" w:rsidP="00B84E72">
      <w:pPr>
        <w:jc w:val="both"/>
        <w:rPr>
          <w:szCs w:val="22"/>
        </w:rPr>
      </w:pPr>
    </w:p>
    <w:p w14:paraId="048A68C5" w14:textId="77777777" w:rsidR="00B84E72" w:rsidRPr="00B84E72" w:rsidRDefault="00B84E72" w:rsidP="00B84E72">
      <w:pPr>
        <w:jc w:val="both"/>
      </w:pPr>
      <w:r w:rsidRPr="00B84E72">
        <w:t xml:space="preserve">Each school has a designated Care Experienced Teacher who deals with all matters relating to children who are ‘looked after’ </w:t>
      </w:r>
      <w:proofErr w:type="gramStart"/>
      <w:r w:rsidRPr="00B84E72">
        <w:t>e.g.</w:t>
      </w:r>
      <w:proofErr w:type="gramEnd"/>
      <w:r w:rsidRPr="00B84E72">
        <w:t xml:space="preserve"> accommodated in foster or residential care, or who are subject to a compulsory supervision order through the Children’s Hearing.</w:t>
      </w:r>
    </w:p>
    <w:p w14:paraId="4CE1F700" w14:textId="77777777" w:rsidR="00B84E72" w:rsidRPr="00B84E72" w:rsidRDefault="00B84E72" w:rsidP="00B84E72">
      <w:pPr>
        <w:jc w:val="both"/>
      </w:pPr>
    </w:p>
    <w:p w14:paraId="13CDA600" w14:textId="77777777" w:rsidR="00B84E72" w:rsidRPr="00B84E72" w:rsidRDefault="00B84E72" w:rsidP="00B84E72">
      <w:pPr>
        <w:jc w:val="both"/>
      </w:pPr>
      <w:r w:rsidRPr="00B84E72">
        <w:t>This designated teacher will be responsible for monitoring the progress of looked after children in the school and will provide a source of advice if your child is looked after.</w:t>
      </w:r>
    </w:p>
    <w:p w14:paraId="53661029" w14:textId="77777777" w:rsidR="00B84E72" w:rsidRPr="00B84E72" w:rsidRDefault="00B84E72" w:rsidP="00B84E72">
      <w:pPr>
        <w:jc w:val="both"/>
      </w:pPr>
    </w:p>
    <w:p w14:paraId="0D86DDA6" w14:textId="77777777" w:rsidR="00B84E72" w:rsidRPr="00B84E72" w:rsidRDefault="00B84E72" w:rsidP="00B84E72">
      <w:pPr>
        <w:jc w:val="both"/>
      </w:pPr>
      <w:r w:rsidRPr="00B84E72">
        <w:t>Further information on Looked After Services can be found on:</w:t>
      </w:r>
    </w:p>
    <w:p w14:paraId="09F1DA3D" w14:textId="77777777" w:rsidR="00B84E72" w:rsidRPr="00B84E72" w:rsidRDefault="00B84E72" w:rsidP="00B84E72">
      <w:pPr>
        <w:jc w:val="both"/>
      </w:pPr>
    </w:p>
    <w:p w14:paraId="1E4DFABA" w14:textId="77777777" w:rsidR="00B84E72" w:rsidRPr="00B84E72" w:rsidRDefault="00000000" w:rsidP="00B84E72">
      <w:pPr>
        <w:jc w:val="both"/>
      </w:pPr>
      <w:hyperlink r:id="rId41" w:history="1">
        <w:r w:rsidR="00B84E72" w:rsidRPr="00B84E72">
          <w:rPr>
            <w:color w:val="0000FF"/>
            <w:u w:val="single"/>
          </w:rPr>
          <w:t>www.pkc.gov.uk/fosteringadoption</w:t>
        </w:r>
      </w:hyperlink>
    </w:p>
    <w:p w14:paraId="358090E3" w14:textId="77777777" w:rsidR="003C03B1" w:rsidRDefault="003C03B1" w:rsidP="007D2D74">
      <w:pPr>
        <w:jc w:val="both"/>
      </w:pPr>
    </w:p>
    <w:p w14:paraId="20431BA6" w14:textId="77777777" w:rsidR="003C03B1" w:rsidRPr="003C03B1" w:rsidRDefault="003C03B1" w:rsidP="003C03B1">
      <w:pPr>
        <w:pStyle w:val="Heading4"/>
      </w:pPr>
      <w:r w:rsidRPr="003C03B1">
        <w:t>GIRFEC</w:t>
      </w:r>
    </w:p>
    <w:p w14:paraId="6D72FD91" w14:textId="77777777" w:rsidR="00FD151E" w:rsidRPr="003C03B1" w:rsidRDefault="003C03B1" w:rsidP="00FD151E">
      <w:pPr>
        <w:jc w:val="both"/>
      </w:pPr>
      <w:r w:rsidRPr="003C03B1">
        <w:t xml:space="preserve">Getting it right for every child (GIRFEC) is the Scottish Government’s approach to promoting the wellbeing of children and young people. Wellbeing is described by 8 </w:t>
      </w:r>
      <w:bookmarkStart w:id="1" w:name="_Hlk115780773"/>
    </w:p>
    <w:p w14:paraId="1478653A" w14:textId="74DB48F7" w:rsidR="00FD151E" w:rsidRPr="003C03B1" w:rsidRDefault="00FD151E" w:rsidP="00FD151E">
      <w:pPr>
        <w:jc w:val="both"/>
      </w:pPr>
      <w:r w:rsidRPr="003C03B1">
        <w:t>indicators’</w:t>
      </w:r>
      <w:r>
        <w:t xml:space="preserve"> -</w:t>
      </w:r>
      <w:r w:rsidR="00DE2E21">
        <w:t xml:space="preserve"> </w:t>
      </w:r>
      <w:r w:rsidRPr="003C03B1">
        <w:t>Safe</w:t>
      </w:r>
      <w:r>
        <w:t xml:space="preserve">, </w:t>
      </w:r>
      <w:r w:rsidRPr="003C03B1">
        <w:t>Healthy</w:t>
      </w:r>
      <w:r>
        <w:t>,</w:t>
      </w:r>
      <w:r w:rsidRPr="003C03B1">
        <w:t> Achieving</w:t>
      </w:r>
      <w:r>
        <w:t xml:space="preserve">, </w:t>
      </w:r>
      <w:r w:rsidRPr="003C03B1">
        <w:t>Nurtured</w:t>
      </w:r>
      <w:r>
        <w:t xml:space="preserve">, </w:t>
      </w:r>
      <w:r w:rsidRPr="003C03B1">
        <w:t>Active</w:t>
      </w:r>
      <w:r>
        <w:t xml:space="preserve">, </w:t>
      </w:r>
      <w:r w:rsidRPr="003C03B1">
        <w:t>Respected</w:t>
      </w:r>
      <w:r>
        <w:t xml:space="preserve">, </w:t>
      </w:r>
      <w:r w:rsidRPr="003C03B1">
        <w:t>Responsible</w:t>
      </w:r>
      <w:r>
        <w:t xml:space="preserve"> and </w:t>
      </w:r>
      <w:r w:rsidRPr="003C03B1">
        <w:t>Included</w:t>
      </w:r>
    </w:p>
    <w:bookmarkEnd w:id="1"/>
    <w:p w14:paraId="4D1D037F" w14:textId="77777777" w:rsidR="003C03B1" w:rsidRPr="003C03B1" w:rsidRDefault="003C03B1" w:rsidP="003C03B1">
      <w:pPr>
        <w:jc w:val="both"/>
      </w:pPr>
    </w:p>
    <w:p w14:paraId="6D1C0782" w14:textId="77777777" w:rsidR="003C03B1" w:rsidRPr="003C03B1" w:rsidRDefault="003C03B1" w:rsidP="003C03B1">
      <w:pPr>
        <w:jc w:val="both"/>
      </w:pPr>
      <w:r w:rsidRPr="003C03B1">
        <w:t>These eight words help everyone to understand wellbeing in the same way and use the same language to talk about it. Sometimes the initials of the words are used, and the wellbeing indicators are referred to as SHANARRI.</w:t>
      </w:r>
    </w:p>
    <w:p w14:paraId="67590767" w14:textId="77777777" w:rsidR="003C03B1" w:rsidRPr="003C03B1" w:rsidRDefault="003C03B1" w:rsidP="003C03B1">
      <w:pPr>
        <w:jc w:val="both"/>
      </w:pPr>
    </w:p>
    <w:p w14:paraId="5D7DD9F3" w14:textId="77777777" w:rsidR="003C03B1" w:rsidRPr="003C03B1" w:rsidRDefault="003C03B1" w:rsidP="003C03B1">
      <w:pPr>
        <w:jc w:val="both"/>
      </w:pPr>
      <w:proofErr w:type="gramStart"/>
      <w:r w:rsidRPr="003C03B1">
        <w:t>The vast majority of</w:t>
      </w:r>
      <w:proofErr w:type="gramEnd"/>
      <w:r w:rsidRPr="003C03B1">
        <w:t xml:space="preserve"> Scotland’s children and young people get all the help and support they need from within their families and their wider, local communities. But at times a child, young person or family might need extra help or support. The GIRFEC approach aims to make it as easy as possible for any child or young person (and their parents) to get the help or support that they need.  Within schools, key staff are available to children, young </w:t>
      </w:r>
      <w:proofErr w:type="gramStart"/>
      <w:r w:rsidRPr="003C03B1">
        <w:t>people</w:t>
      </w:r>
      <w:proofErr w:type="gramEnd"/>
      <w:r w:rsidRPr="003C03B1">
        <w:t xml:space="preserve"> and their parents/carers to provide help. advice or support should they choose to make use of it. </w:t>
      </w:r>
    </w:p>
    <w:p w14:paraId="401F2FD2" w14:textId="77777777" w:rsidR="003C03B1" w:rsidRPr="003C03B1" w:rsidRDefault="003C03B1" w:rsidP="003C03B1">
      <w:pPr>
        <w:jc w:val="both"/>
      </w:pPr>
    </w:p>
    <w:p w14:paraId="077A5E63" w14:textId="77777777" w:rsidR="003C03B1" w:rsidRDefault="003C03B1" w:rsidP="003C03B1">
      <w:pPr>
        <w:jc w:val="both"/>
      </w:pPr>
      <w:r w:rsidRPr="003C03B1">
        <w:t xml:space="preserve">The Child or Young Person’s Plan is one single plan which coordinates all the services and agencies involved in supporting a child/young person, will help ensure that everyone works together to deliver better outcomes for the child or young person who needs additional support and their family. </w:t>
      </w:r>
    </w:p>
    <w:p w14:paraId="7C83C04C" w14:textId="77777777" w:rsidR="00B24579" w:rsidRDefault="00B24579" w:rsidP="003C03B1">
      <w:pPr>
        <w:jc w:val="both"/>
      </w:pPr>
    </w:p>
    <w:p w14:paraId="6575169F" w14:textId="77777777" w:rsidR="00B24579" w:rsidRPr="003C03B1" w:rsidRDefault="00B24579" w:rsidP="003C03B1">
      <w:pPr>
        <w:jc w:val="both"/>
      </w:pPr>
    </w:p>
    <w:p w14:paraId="57F1CB12" w14:textId="77777777" w:rsidR="006B5CCA" w:rsidRDefault="00955A58" w:rsidP="005F20F1">
      <w:pPr>
        <w:pStyle w:val="Heading3"/>
        <w:jc w:val="both"/>
      </w:pPr>
      <w:r>
        <w:lastRenderedPageBreak/>
        <w:t>M</w:t>
      </w:r>
      <w:r w:rsidR="006B5CCA">
        <w:tab/>
        <w:t xml:space="preserve">Access to Information – </w:t>
      </w:r>
      <w:r w:rsidR="002C371E">
        <w:t>Parents and Pupils</w:t>
      </w:r>
    </w:p>
    <w:p w14:paraId="72084E4C" w14:textId="77777777" w:rsidR="009C41B6" w:rsidRPr="009C41B6" w:rsidRDefault="009C41B6" w:rsidP="009C41B6">
      <w:pPr>
        <w:widowControl/>
        <w:autoSpaceDE w:val="0"/>
        <w:autoSpaceDN w:val="0"/>
        <w:adjustRightInd w:val="0"/>
        <w:snapToGrid w:val="0"/>
        <w:jc w:val="both"/>
        <w:rPr>
          <w:rFonts w:cs="Arial"/>
          <w:color w:val="000000"/>
          <w:szCs w:val="22"/>
          <w:lang w:val="x-none"/>
        </w:rPr>
      </w:pPr>
      <w:r w:rsidRPr="009C41B6">
        <w:rPr>
          <w:rFonts w:cs="Arial"/>
          <w:color w:val="000000"/>
          <w:szCs w:val="22"/>
          <w:lang w:val="x-none"/>
        </w:rPr>
        <w:t xml:space="preserve">The </w:t>
      </w:r>
      <w:hyperlink r:id="rId42" w:history="1">
        <w:r w:rsidRPr="009C41B6">
          <w:rPr>
            <w:rFonts w:cs="Arial"/>
            <w:color w:val="0000FF"/>
            <w:szCs w:val="22"/>
            <w:u w:val="single"/>
            <w:lang w:val="x-none"/>
          </w:rPr>
          <w:t>Pupils’ Educational Records (Scotland) Regulations 2003</w:t>
        </w:r>
      </w:hyperlink>
      <w:r w:rsidRPr="009C41B6">
        <w:rPr>
          <w:rFonts w:cs="Arial"/>
          <w:color w:val="000000"/>
          <w:szCs w:val="22"/>
          <w:lang w:val="x-none"/>
        </w:rPr>
        <w:t xml:space="preserve"> require the Authority to give a parent access to information relating to school pupils, past and present, held by them.</w:t>
      </w:r>
    </w:p>
    <w:p w14:paraId="43B0B4DE" w14:textId="77777777" w:rsidR="009C41B6" w:rsidRPr="009C41B6" w:rsidRDefault="009C41B6" w:rsidP="009C41B6">
      <w:pPr>
        <w:widowControl/>
        <w:autoSpaceDE w:val="0"/>
        <w:autoSpaceDN w:val="0"/>
        <w:adjustRightInd w:val="0"/>
        <w:snapToGrid w:val="0"/>
        <w:jc w:val="both"/>
        <w:rPr>
          <w:rFonts w:cs="Arial"/>
          <w:color w:val="000000"/>
          <w:szCs w:val="22"/>
          <w:lang w:val="x-none"/>
        </w:rPr>
      </w:pPr>
    </w:p>
    <w:p w14:paraId="6D177AD8" w14:textId="77777777" w:rsidR="009C41B6" w:rsidRPr="009C41B6" w:rsidRDefault="009C41B6" w:rsidP="009C41B6">
      <w:pPr>
        <w:widowControl/>
        <w:numPr>
          <w:ilvl w:val="0"/>
          <w:numId w:val="20"/>
        </w:numPr>
        <w:autoSpaceDE w:val="0"/>
        <w:autoSpaceDN w:val="0"/>
        <w:adjustRightInd w:val="0"/>
        <w:snapToGrid w:val="0"/>
        <w:ind w:left="360"/>
        <w:contextualSpacing/>
        <w:jc w:val="both"/>
        <w:rPr>
          <w:rFonts w:cs="Arial"/>
          <w:color w:val="000000"/>
          <w:szCs w:val="22"/>
          <w:lang w:val="x-none"/>
        </w:rPr>
      </w:pPr>
      <w:r w:rsidRPr="009C41B6">
        <w:rPr>
          <w:rFonts w:cs="Arial"/>
          <w:color w:val="000000"/>
          <w:szCs w:val="22"/>
          <w:lang w:val="x-none"/>
        </w:rPr>
        <w:t>The regulations cover information which originated from a teacher or other employee of the education authority, the pupil to whom the information relates or a parent of that pupil.</w:t>
      </w:r>
    </w:p>
    <w:p w14:paraId="38D09446" w14:textId="77777777" w:rsidR="009C41B6" w:rsidRPr="009C41B6" w:rsidRDefault="009C41B6" w:rsidP="009C41B6">
      <w:pPr>
        <w:widowControl/>
        <w:numPr>
          <w:ilvl w:val="0"/>
          <w:numId w:val="20"/>
        </w:numPr>
        <w:autoSpaceDE w:val="0"/>
        <w:autoSpaceDN w:val="0"/>
        <w:adjustRightInd w:val="0"/>
        <w:snapToGrid w:val="0"/>
        <w:ind w:left="360"/>
        <w:contextualSpacing/>
        <w:jc w:val="both"/>
        <w:rPr>
          <w:rFonts w:cs="Arial"/>
          <w:color w:val="000000"/>
          <w:szCs w:val="22"/>
          <w:lang w:val="x-none"/>
        </w:rPr>
      </w:pPr>
      <w:r w:rsidRPr="009C41B6">
        <w:rPr>
          <w:rFonts w:cs="Arial"/>
          <w:color w:val="000000"/>
          <w:szCs w:val="22"/>
          <w:lang w:val="x-none"/>
        </w:rPr>
        <w:t>The regulations only cover information relating to the school education of the pupil.</w:t>
      </w:r>
    </w:p>
    <w:p w14:paraId="34D5192C" w14:textId="77777777" w:rsidR="009C41B6" w:rsidRPr="009C41B6" w:rsidRDefault="009C41B6" w:rsidP="009C41B6">
      <w:pPr>
        <w:widowControl/>
        <w:numPr>
          <w:ilvl w:val="0"/>
          <w:numId w:val="20"/>
        </w:numPr>
        <w:autoSpaceDE w:val="0"/>
        <w:autoSpaceDN w:val="0"/>
        <w:adjustRightInd w:val="0"/>
        <w:snapToGrid w:val="0"/>
        <w:ind w:left="360"/>
        <w:contextualSpacing/>
        <w:jc w:val="both"/>
        <w:rPr>
          <w:rFonts w:cs="Arial"/>
          <w:color w:val="000000"/>
          <w:szCs w:val="22"/>
          <w:lang w:val="x-none"/>
        </w:rPr>
      </w:pPr>
      <w:r w:rsidRPr="009C41B6">
        <w:rPr>
          <w:rFonts w:cs="Arial"/>
          <w:color w:val="000000"/>
          <w:szCs w:val="22"/>
          <w:lang w:val="x-none"/>
        </w:rPr>
        <w:t xml:space="preserve">The request must be in writing (or other permanent format for future reference purposes </w:t>
      </w:r>
      <w:proofErr w:type="spellStart"/>
      <w:r w:rsidRPr="009C41B6">
        <w:rPr>
          <w:rFonts w:cs="Arial"/>
          <w:color w:val="000000"/>
          <w:szCs w:val="22"/>
          <w:lang w:val="x-none"/>
        </w:rPr>
        <w:t>eg</w:t>
      </w:r>
      <w:proofErr w:type="spellEnd"/>
      <w:r w:rsidRPr="009C41B6">
        <w:rPr>
          <w:rFonts w:cs="Arial"/>
          <w:color w:val="000000"/>
          <w:szCs w:val="22"/>
          <w:lang w:val="x-none"/>
        </w:rPr>
        <w:t xml:space="preserve"> email/tape recording).</w:t>
      </w:r>
    </w:p>
    <w:p w14:paraId="6E337B5B" w14:textId="77777777" w:rsidR="009C41B6" w:rsidRPr="009C41B6" w:rsidRDefault="009C41B6" w:rsidP="009C41B6">
      <w:pPr>
        <w:widowControl/>
        <w:numPr>
          <w:ilvl w:val="0"/>
          <w:numId w:val="20"/>
        </w:numPr>
        <w:autoSpaceDE w:val="0"/>
        <w:autoSpaceDN w:val="0"/>
        <w:adjustRightInd w:val="0"/>
        <w:snapToGrid w:val="0"/>
        <w:ind w:left="360"/>
        <w:contextualSpacing/>
        <w:jc w:val="both"/>
        <w:rPr>
          <w:rFonts w:cs="Arial"/>
          <w:color w:val="000000"/>
          <w:szCs w:val="22"/>
          <w:lang w:val="x-none"/>
        </w:rPr>
      </w:pPr>
      <w:r w:rsidRPr="009C41B6">
        <w:rPr>
          <w:rFonts w:cs="Arial"/>
          <w:color w:val="000000"/>
          <w:szCs w:val="22"/>
          <w:lang w:val="x-none"/>
        </w:rPr>
        <w:t>The parent seeking access must provide the Authority with sufficient information to satisfy the authority of his/her identity and to enable the Authority to locate the information requested.*</w:t>
      </w:r>
    </w:p>
    <w:p w14:paraId="4810521C" w14:textId="77777777" w:rsidR="009C41B6" w:rsidRPr="009C41B6" w:rsidRDefault="009C41B6" w:rsidP="009C41B6">
      <w:pPr>
        <w:widowControl/>
        <w:numPr>
          <w:ilvl w:val="0"/>
          <w:numId w:val="20"/>
        </w:numPr>
        <w:autoSpaceDE w:val="0"/>
        <w:autoSpaceDN w:val="0"/>
        <w:adjustRightInd w:val="0"/>
        <w:snapToGrid w:val="0"/>
        <w:ind w:left="360"/>
        <w:contextualSpacing/>
        <w:jc w:val="both"/>
        <w:rPr>
          <w:rFonts w:cs="Arial"/>
          <w:color w:val="000000"/>
          <w:szCs w:val="22"/>
          <w:lang w:val="x-none"/>
        </w:rPr>
      </w:pPr>
      <w:r w:rsidRPr="009C41B6">
        <w:rPr>
          <w:rFonts w:cs="Arial"/>
          <w:color w:val="000000"/>
          <w:szCs w:val="22"/>
          <w:lang w:val="x-none"/>
        </w:rPr>
        <w:t>The Authority must comply with a request within 15 school days of receiving a validated request. (A validated request means that the information requested at *(see above) has been provided.</w:t>
      </w:r>
    </w:p>
    <w:p w14:paraId="352AE659" w14:textId="77777777" w:rsidR="009C41B6" w:rsidRPr="009C41B6" w:rsidRDefault="009C41B6" w:rsidP="009C41B6">
      <w:pPr>
        <w:widowControl/>
        <w:autoSpaceDE w:val="0"/>
        <w:autoSpaceDN w:val="0"/>
        <w:adjustRightInd w:val="0"/>
        <w:snapToGrid w:val="0"/>
        <w:jc w:val="both"/>
        <w:rPr>
          <w:rFonts w:cs="Arial"/>
          <w:color w:val="000000"/>
          <w:szCs w:val="22"/>
        </w:rPr>
      </w:pPr>
    </w:p>
    <w:p w14:paraId="49D3A692" w14:textId="77777777" w:rsidR="009C41B6" w:rsidRPr="009C41B6" w:rsidRDefault="009C41B6" w:rsidP="009C41B6">
      <w:pPr>
        <w:widowControl/>
        <w:autoSpaceDE w:val="0"/>
        <w:autoSpaceDN w:val="0"/>
        <w:adjustRightInd w:val="0"/>
        <w:snapToGrid w:val="0"/>
        <w:jc w:val="both"/>
        <w:rPr>
          <w:rFonts w:cs="Arial"/>
          <w:color w:val="000000"/>
          <w:szCs w:val="22"/>
        </w:rPr>
      </w:pPr>
      <w:r w:rsidRPr="009C41B6">
        <w:rPr>
          <w:rFonts w:cs="Arial"/>
          <w:color w:val="000000"/>
          <w:szCs w:val="22"/>
          <w:lang w:val="x-none"/>
        </w:rPr>
        <w:t>This is only a brief outline of the basic legal provisions. The regulations contain further detailed rules. They also provide for certain exemptions from the right of access to information.</w:t>
      </w:r>
    </w:p>
    <w:p w14:paraId="57A9F865" w14:textId="77777777" w:rsidR="009C41B6" w:rsidRPr="009C41B6" w:rsidRDefault="009C41B6" w:rsidP="009C41B6">
      <w:pPr>
        <w:widowControl/>
        <w:autoSpaceDE w:val="0"/>
        <w:autoSpaceDN w:val="0"/>
        <w:adjustRightInd w:val="0"/>
        <w:snapToGrid w:val="0"/>
        <w:jc w:val="both"/>
        <w:rPr>
          <w:rFonts w:cs="Arial"/>
          <w:color w:val="000000"/>
          <w:szCs w:val="22"/>
        </w:rPr>
      </w:pPr>
    </w:p>
    <w:p w14:paraId="2EAB0DDD" w14:textId="77777777" w:rsidR="009C41B6" w:rsidRPr="009C41B6" w:rsidRDefault="009C41B6" w:rsidP="009C41B6">
      <w:pPr>
        <w:widowControl/>
        <w:autoSpaceDE w:val="0"/>
        <w:autoSpaceDN w:val="0"/>
        <w:adjustRightInd w:val="0"/>
        <w:snapToGrid w:val="0"/>
        <w:jc w:val="both"/>
        <w:rPr>
          <w:rFonts w:cs="Arial"/>
          <w:color w:val="000000"/>
          <w:szCs w:val="22"/>
        </w:rPr>
      </w:pPr>
      <w:r w:rsidRPr="009C41B6">
        <w:rPr>
          <w:rFonts w:cs="Arial"/>
          <w:color w:val="000000"/>
          <w:szCs w:val="22"/>
        </w:rPr>
        <w:t>Pupils can also make a request to see their educational records. Requests to see educational records should be made directly to the relevant school.</w:t>
      </w:r>
    </w:p>
    <w:p w14:paraId="733FA296" w14:textId="77777777" w:rsidR="009C41B6" w:rsidRPr="009C41B6" w:rsidRDefault="009C41B6" w:rsidP="009C41B6">
      <w:pPr>
        <w:widowControl/>
        <w:autoSpaceDE w:val="0"/>
        <w:autoSpaceDN w:val="0"/>
        <w:adjustRightInd w:val="0"/>
        <w:snapToGrid w:val="0"/>
        <w:jc w:val="both"/>
        <w:rPr>
          <w:rFonts w:cs="Arial"/>
          <w:color w:val="000000"/>
          <w:szCs w:val="22"/>
        </w:rPr>
      </w:pPr>
    </w:p>
    <w:p w14:paraId="6B4D4362" w14:textId="77777777" w:rsidR="009C41B6" w:rsidRPr="009C41B6" w:rsidRDefault="009C41B6" w:rsidP="009C41B6">
      <w:pPr>
        <w:widowControl/>
        <w:autoSpaceDE w:val="0"/>
        <w:autoSpaceDN w:val="0"/>
        <w:adjustRightInd w:val="0"/>
        <w:snapToGrid w:val="0"/>
        <w:jc w:val="both"/>
        <w:rPr>
          <w:rFonts w:cs="Arial"/>
          <w:color w:val="000000"/>
          <w:szCs w:val="22"/>
        </w:rPr>
      </w:pPr>
      <w:r w:rsidRPr="009C41B6">
        <w:rPr>
          <w:rFonts w:cs="Arial"/>
          <w:color w:val="000000"/>
          <w:szCs w:val="22"/>
        </w:rPr>
        <w:t xml:space="preserve">Data protection legislation means that you can request other personal information, not contained in an educational record, by submitting a Subject Access Request. </w:t>
      </w:r>
    </w:p>
    <w:p w14:paraId="0E1F0037" w14:textId="77777777" w:rsidR="009C41B6" w:rsidRPr="009C41B6" w:rsidRDefault="009C41B6" w:rsidP="009C41B6">
      <w:pPr>
        <w:widowControl/>
        <w:autoSpaceDE w:val="0"/>
        <w:autoSpaceDN w:val="0"/>
        <w:adjustRightInd w:val="0"/>
        <w:snapToGrid w:val="0"/>
        <w:jc w:val="both"/>
        <w:rPr>
          <w:rFonts w:cs="Arial"/>
          <w:color w:val="000000"/>
          <w:szCs w:val="22"/>
        </w:rPr>
      </w:pPr>
    </w:p>
    <w:p w14:paraId="5657E9F6" w14:textId="77777777" w:rsidR="009C41B6" w:rsidRPr="009C41B6" w:rsidRDefault="009C41B6" w:rsidP="009C41B6">
      <w:pPr>
        <w:widowControl/>
        <w:autoSpaceDE w:val="0"/>
        <w:autoSpaceDN w:val="0"/>
        <w:adjustRightInd w:val="0"/>
        <w:snapToGrid w:val="0"/>
        <w:jc w:val="both"/>
        <w:rPr>
          <w:rFonts w:cs="Arial"/>
          <w:color w:val="000000"/>
          <w:szCs w:val="22"/>
        </w:rPr>
      </w:pPr>
      <w:r w:rsidRPr="009C41B6">
        <w:rPr>
          <w:rFonts w:cs="Arial"/>
          <w:color w:val="000000"/>
          <w:szCs w:val="22"/>
        </w:rPr>
        <w:t>If a child is over 12 and is considered to have capacity, you will be required to provide a signed mandate from them authorising you to act on their behalf. You will usually be required to provide proof of your identity (and your child’s if they are required to provide a signed mandate) before your request can be processed.</w:t>
      </w:r>
    </w:p>
    <w:p w14:paraId="05B7741D" w14:textId="77777777" w:rsidR="009C41B6" w:rsidRPr="009C41B6" w:rsidRDefault="009C41B6" w:rsidP="009C41B6">
      <w:pPr>
        <w:widowControl/>
        <w:autoSpaceDE w:val="0"/>
        <w:autoSpaceDN w:val="0"/>
        <w:adjustRightInd w:val="0"/>
        <w:snapToGrid w:val="0"/>
        <w:jc w:val="both"/>
        <w:rPr>
          <w:rFonts w:cs="Arial"/>
          <w:color w:val="000000"/>
          <w:szCs w:val="22"/>
        </w:rPr>
      </w:pPr>
    </w:p>
    <w:p w14:paraId="69EE25AB" w14:textId="77777777" w:rsidR="009C41B6" w:rsidRPr="009C41B6" w:rsidRDefault="009C41B6" w:rsidP="009C41B6">
      <w:pPr>
        <w:widowControl/>
        <w:autoSpaceDE w:val="0"/>
        <w:autoSpaceDN w:val="0"/>
        <w:adjustRightInd w:val="0"/>
        <w:snapToGrid w:val="0"/>
        <w:jc w:val="both"/>
        <w:rPr>
          <w:rFonts w:cs="Arial"/>
          <w:color w:val="000000"/>
          <w:szCs w:val="22"/>
        </w:rPr>
      </w:pPr>
      <w:r w:rsidRPr="009C41B6">
        <w:rPr>
          <w:rFonts w:cs="Arial"/>
          <w:color w:val="000000"/>
          <w:szCs w:val="22"/>
        </w:rPr>
        <w:t xml:space="preserve">Subject Access Requests should be submitted to the Council’s Information Governance Team at 2 High Street, Perth, PH1 5PH or to </w:t>
      </w:r>
      <w:hyperlink r:id="rId43" w:history="1">
        <w:r w:rsidRPr="009C41B6">
          <w:rPr>
            <w:rFonts w:cs="Arial"/>
            <w:color w:val="0000FF"/>
            <w:szCs w:val="22"/>
            <w:u w:val="single"/>
          </w:rPr>
          <w:t>DataProtection@pkc.gov.uk</w:t>
        </w:r>
      </w:hyperlink>
      <w:r w:rsidRPr="009C41B6">
        <w:rPr>
          <w:rFonts w:cs="Arial"/>
          <w:color w:val="000000"/>
          <w:szCs w:val="22"/>
        </w:rPr>
        <w:t xml:space="preserve"> , 01738 477933.</w:t>
      </w:r>
    </w:p>
    <w:p w14:paraId="7028069B" w14:textId="77777777" w:rsidR="00063E6E" w:rsidRDefault="00063E6E" w:rsidP="00063E6E">
      <w:pPr>
        <w:jc w:val="both"/>
      </w:pPr>
    </w:p>
    <w:p w14:paraId="4A926151" w14:textId="77777777" w:rsidR="00670697" w:rsidRPr="00DB1F2B" w:rsidRDefault="00670697" w:rsidP="00670697">
      <w:pPr>
        <w:pStyle w:val="Heading4"/>
        <w:rPr>
          <w:rFonts w:eastAsia="Calibri"/>
          <w:lang w:eastAsia="en-US"/>
        </w:rPr>
      </w:pPr>
      <w:r w:rsidRPr="00DB1F2B">
        <w:rPr>
          <w:rFonts w:eastAsia="Calibri"/>
          <w:lang w:eastAsia="en-US"/>
        </w:rPr>
        <w:t>School Records</w:t>
      </w:r>
    </w:p>
    <w:p w14:paraId="6CAC47C0" w14:textId="77777777" w:rsidR="00670697" w:rsidRPr="00DB1F2B" w:rsidRDefault="00670697" w:rsidP="001A673D">
      <w:pPr>
        <w:widowControl/>
        <w:spacing w:after="200"/>
        <w:jc w:val="both"/>
        <w:rPr>
          <w:rFonts w:eastAsia="Calibri" w:cs="Arial"/>
          <w:szCs w:val="22"/>
          <w:lang w:eastAsia="en-US"/>
        </w:rPr>
      </w:pPr>
      <w:r w:rsidRPr="00DB1F2B">
        <w:rPr>
          <w:rFonts w:eastAsia="Calibri" w:cs="Arial"/>
          <w:szCs w:val="22"/>
          <w:lang w:eastAsia="en-US"/>
        </w:rPr>
        <w:t xml:space="preserve">The </w:t>
      </w:r>
      <w:hyperlink r:id="rId44" w:history="1">
        <w:r w:rsidRPr="00DB1F2B">
          <w:rPr>
            <w:rFonts w:eastAsia="Calibri" w:cs="Arial"/>
            <w:color w:val="0000FF"/>
            <w:szCs w:val="22"/>
            <w:u w:val="single"/>
            <w:lang w:eastAsia="en-US"/>
          </w:rPr>
          <w:t>Pupil's Educational Records (Scotland) Regulations 2003</w:t>
        </w:r>
      </w:hyperlink>
      <w:r w:rsidRPr="00DB1F2B">
        <w:rPr>
          <w:rFonts w:eastAsia="Calibri" w:cs="Arial"/>
          <w:szCs w:val="22"/>
          <w:lang w:eastAsia="en-US"/>
        </w:rPr>
        <w:t xml:space="preserve"> gives parents, or people with parental responsibility, the right to see their child’s educational record. These records are called Pupil Progress Records, or PPRs.</w:t>
      </w:r>
    </w:p>
    <w:p w14:paraId="28497D19" w14:textId="77777777" w:rsidR="00670697" w:rsidRPr="00DB1F2B" w:rsidRDefault="00670697" w:rsidP="001A673D">
      <w:pPr>
        <w:widowControl/>
        <w:spacing w:after="200"/>
        <w:jc w:val="both"/>
        <w:rPr>
          <w:rFonts w:eastAsia="Calibri" w:cs="Arial"/>
          <w:szCs w:val="22"/>
          <w:lang w:eastAsia="en-US"/>
        </w:rPr>
      </w:pPr>
      <w:r w:rsidRPr="00DB1F2B">
        <w:rPr>
          <w:rFonts w:eastAsia="Calibri" w:cs="Arial"/>
          <w:szCs w:val="22"/>
          <w:lang w:eastAsia="en-US"/>
        </w:rPr>
        <w:t xml:space="preserve">If you would like to exercise your right to see your child’s PPR you should contact your child’s school directly. Contact details for all Perth and Kinross Council schools are available below:   </w:t>
      </w:r>
      <w:hyperlink r:id="rId45" w:history="1">
        <w:r w:rsidR="002C3EB0" w:rsidRPr="00BC3834">
          <w:rPr>
            <w:rStyle w:val="Hyperlink"/>
            <w:rFonts w:eastAsia="Calibri" w:cs="Arial"/>
            <w:szCs w:val="22"/>
            <w:lang w:eastAsia="en-US"/>
          </w:rPr>
          <w:t>www.pkc.gov.uk/article/17285/Schools-in-Perth-and-Kinross</w:t>
        </w:r>
      </w:hyperlink>
      <w:r w:rsidRPr="00DB1F2B">
        <w:rPr>
          <w:rFonts w:eastAsia="Calibri" w:cs="Arial"/>
          <w:szCs w:val="22"/>
          <w:lang w:eastAsia="en-US"/>
        </w:rPr>
        <w:t xml:space="preserve"> </w:t>
      </w:r>
    </w:p>
    <w:p w14:paraId="2650F4BC" w14:textId="77777777" w:rsidR="00670697" w:rsidRPr="00DB1F2B" w:rsidRDefault="00670697" w:rsidP="001A673D">
      <w:pPr>
        <w:widowControl/>
        <w:spacing w:after="200"/>
        <w:jc w:val="both"/>
        <w:rPr>
          <w:rFonts w:eastAsia="Calibri" w:cs="Arial"/>
          <w:szCs w:val="22"/>
          <w:lang w:eastAsia="en-US"/>
        </w:rPr>
      </w:pPr>
      <w:r w:rsidRPr="00DB1F2B">
        <w:rPr>
          <w:rFonts w:eastAsia="Calibri" w:cs="Arial"/>
          <w:szCs w:val="22"/>
          <w:lang w:eastAsia="en-US"/>
        </w:rPr>
        <w:t>Requests should usually be made by email or in writing, but other recorded formats can be accepted if necessary. The school may ask you to provide them with proof of your identity.</w:t>
      </w:r>
    </w:p>
    <w:p w14:paraId="0AC9A32C" w14:textId="77777777" w:rsidR="00670697" w:rsidRPr="00DB1F2B" w:rsidRDefault="00670697" w:rsidP="001A673D">
      <w:pPr>
        <w:widowControl/>
        <w:spacing w:after="200"/>
        <w:jc w:val="both"/>
        <w:rPr>
          <w:rFonts w:eastAsia="Calibri" w:cs="Arial"/>
          <w:szCs w:val="22"/>
          <w:lang w:eastAsia="en-US"/>
        </w:rPr>
      </w:pPr>
      <w:r w:rsidRPr="00DB1F2B">
        <w:rPr>
          <w:rFonts w:eastAsia="Calibri" w:cs="Arial"/>
          <w:szCs w:val="22"/>
          <w:lang w:eastAsia="en-US"/>
        </w:rPr>
        <w:lastRenderedPageBreak/>
        <w:t xml:space="preserve">Schools have </w:t>
      </w:r>
      <w:r w:rsidRPr="00177B53">
        <w:rPr>
          <w:rFonts w:eastAsia="Calibri" w:cs="Arial"/>
          <w:bCs/>
          <w:szCs w:val="22"/>
          <w:lang w:eastAsia="en-US"/>
        </w:rPr>
        <w:t>15 school days</w:t>
      </w:r>
      <w:r w:rsidRPr="00DB1F2B">
        <w:rPr>
          <w:rFonts w:eastAsia="Calibri" w:cs="Arial"/>
          <w:szCs w:val="22"/>
          <w:lang w:eastAsia="en-US"/>
        </w:rPr>
        <w:t xml:space="preserve"> to respond to your request.  There is never any cost to view your child’s records; the Council usually waives the charge it is entitled to make for providing a copy if this is required.</w:t>
      </w:r>
    </w:p>
    <w:p w14:paraId="74857E69" w14:textId="61945081" w:rsidR="00670697" w:rsidRPr="00DB1F2B" w:rsidRDefault="00670697" w:rsidP="001A673D">
      <w:pPr>
        <w:widowControl/>
        <w:spacing w:after="200"/>
        <w:jc w:val="both"/>
        <w:rPr>
          <w:rFonts w:eastAsia="Calibri" w:cs="Arial"/>
          <w:szCs w:val="22"/>
          <w:lang w:eastAsia="en-US"/>
        </w:rPr>
      </w:pPr>
      <w:r w:rsidRPr="00DB1F2B">
        <w:rPr>
          <w:rFonts w:eastAsia="Calibri" w:cs="Arial"/>
          <w:szCs w:val="22"/>
          <w:lang w:eastAsia="en-US"/>
        </w:rPr>
        <w:t xml:space="preserve">Please ask if you need the information requested to be provided in an alternative language or format </w:t>
      </w:r>
      <w:r w:rsidR="00177B53" w:rsidRPr="00DB1F2B">
        <w:rPr>
          <w:rFonts w:eastAsia="Calibri" w:cs="Arial"/>
          <w:szCs w:val="22"/>
          <w:lang w:eastAsia="en-US"/>
        </w:rPr>
        <w:t>e.g.,</w:t>
      </w:r>
      <w:r w:rsidRPr="00DB1F2B">
        <w:rPr>
          <w:rFonts w:eastAsia="Calibri" w:cs="Arial"/>
          <w:szCs w:val="22"/>
          <w:lang w:eastAsia="en-US"/>
        </w:rPr>
        <w:t xml:space="preserve"> braille.</w:t>
      </w:r>
    </w:p>
    <w:p w14:paraId="404F8186" w14:textId="77777777" w:rsidR="00670697" w:rsidRPr="00DB1F2B" w:rsidRDefault="00670697" w:rsidP="001A673D">
      <w:pPr>
        <w:widowControl/>
        <w:spacing w:after="200"/>
        <w:jc w:val="both"/>
        <w:rPr>
          <w:rFonts w:eastAsia="Calibri" w:cs="Arial"/>
          <w:szCs w:val="22"/>
          <w:lang w:eastAsia="en-US"/>
        </w:rPr>
      </w:pPr>
      <w:r w:rsidRPr="00DB1F2B">
        <w:rPr>
          <w:rFonts w:eastAsia="Calibri" w:cs="Arial"/>
          <w:szCs w:val="22"/>
          <w:lang w:eastAsia="en-US"/>
        </w:rPr>
        <w:t>Occasionally, a school record may contain information – such as information about another pupil - which must be removed before you are provided with it.</w:t>
      </w:r>
    </w:p>
    <w:p w14:paraId="4528C36D" w14:textId="77777777" w:rsidR="00670697" w:rsidRPr="00DB1F2B" w:rsidRDefault="00670697" w:rsidP="001A673D">
      <w:pPr>
        <w:widowControl/>
        <w:spacing w:after="200"/>
        <w:jc w:val="both"/>
        <w:rPr>
          <w:rFonts w:eastAsia="Calibri" w:cs="Arial"/>
          <w:szCs w:val="22"/>
          <w:lang w:eastAsia="en-US"/>
        </w:rPr>
      </w:pPr>
      <w:r w:rsidRPr="00DB1F2B">
        <w:rPr>
          <w:rFonts w:eastAsia="Calibri" w:cs="Arial"/>
          <w:szCs w:val="22"/>
          <w:lang w:eastAsia="en-US"/>
        </w:rPr>
        <w:t xml:space="preserve">If you wish to request information about other records relating to your child, such as social work records, you should submit a </w:t>
      </w:r>
      <w:hyperlink r:id="rId46" w:history="1">
        <w:r w:rsidRPr="00DB1F2B">
          <w:rPr>
            <w:rFonts w:eastAsia="Calibri" w:cs="Arial"/>
            <w:color w:val="0000FF"/>
            <w:szCs w:val="22"/>
            <w:u w:val="single"/>
            <w:lang w:eastAsia="en-US"/>
          </w:rPr>
          <w:t>Subject Access Request</w:t>
        </w:r>
      </w:hyperlink>
      <w:r w:rsidRPr="00DB1F2B">
        <w:rPr>
          <w:rFonts w:eastAsia="Calibri" w:cs="Arial"/>
          <w:szCs w:val="22"/>
          <w:lang w:eastAsia="en-US"/>
        </w:rPr>
        <w:t xml:space="preserve"> . If you’re unsure about what kind of request you should submit, please contact the Council’s Information Governance team on 01738 477933 or at </w:t>
      </w:r>
      <w:hyperlink r:id="rId47" w:history="1">
        <w:r w:rsidRPr="00DB1F2B">
          <w:rPr>
            <w:rFonts w:eastAsia="Calibri" w:cs="Arial"/>
            <w:color w:val="0000FF"/>
            <w:szCs w:val="22"/>
            <w:u w:val="single"/>
            <w:lang w:eastAsia="en-US"/>
          </w:rPr>
          <w:t>DataProtection@pkc.gov.uk</w:t>
        </w:r>
      </w:hyperlink>
      <w:r w:rsidRPr="00DB1F2B">
        <w:rPr>
          <w:rFonts w:eastAsia="Calibri" w:cs="Arial"/>
          <w:szCs w:val="22"/>
          <w:lang w:eastAsia="en-US"/>
        </w:rPr>
        <w:t xml:space="preserve"> for advice.</w:t>
      </w:r>
    </w:p>
    <w:p w14:paraId="47DE0CF5" w14:textId="77777777" w:rsidR="00B4071D" w:rsidRDefault="00B4071D" w:rsidP="005F20F1">
      <w:pPr>
        <w:jc w:val="both"/>
      </w:pPr>
    </w:p>
    <w:p w14:paraId="2CA3DD1C" w14:textId="77777777" w:rsidR="006B5CCA" w:rsidRPr="00AA0BB5" w:rsidRDefault="00955A58" w:rsidP="005F20F1">
      <w:pPr>
        <w:pStyle w:val="Heading3"/>
        <w:jc w:val="both"/>
      </w:pPr>
      <w:r w:rsidRPr="00CA53D0">
        <w:t>N</w:t>
      </w:r>
      <w:r w:rsidR="006B5CCA" w:rsidRPr="00CA53D0">
        <w:tab/>
        <w:t>Transferring Education Data about Pupils</w:t>
      </w:r>
    </w:p>
    <w:p w14:paraId="2566474D" w14:textId="77777777" w:rsidR="00063E6E" w:rsidRDefault="00063E6E" w:rsidP="00063E6E">
      <w:pPr>
        <w:jc w:val="both"/>
      </w:pPr>
      <w:r>
        <w:t xml:space="preserve">Education authorities and the Scottish Government Education Department have collected data about pupils on paper forms for many years.  We now work together with schools to transfer data electronically through the </w:t>
      </w:r>
      <w:proofErr w:type="spellStart"/>
      <w:r>
        <w:t>ScotXed</w:t>
      </w:r>
      <w:proofErr w:type="spellEnd"/>
      <w:r>
        <w:t xml:space="preserve"> programme.  </w:t>
      </w:r>
      <w:r w:rsidR="004B48AD">
        <w:t>Thus,</w:t>
      </w:r>
      <w:r>
        <w:t xml:space="preserve"> the Scottish Government has two functions: acting as a ‘hub’ for supporting data exchange within t</w:t>
      </w:r>
      <w:r w:rsidR="00AC5268">
        <w:t>he education system in Scotland;</w:t>
      </w:r>
      <w:r>
        <w:t xml:space="preserve"> and the analysis of data for statistical purposes within the Scottish Government itself.</w:t>
      </w:r>
    </w:p>
    <w:p w14:paraId="5FCA1D6D" w14:textId="77777777" w:rsidR="006051C9" w:rsidRDefault="006051C9" w:rsidP="00063E6E">
      <w:pPr>
        <w:jc w:val="both"/>
      </w:pPr>
    </w:p>
    <w:p w14:paraId="67D7D13C" w14:textId="77777777" w:rsidR="00063E6E" w:rsidRDefault="00063E6E" w:rsidP="00063E6E">
      <w:pPr>
        <w:jc w:val="both"/>
        <w:rPr>
          <w:b/>
        </w:rPr>
      </w:pPr>
      <w:r w:rsidRPr="006051C9">
        <w:rPr>
          <w:b/>
        </w:rPr>
        <w:t>What Pupil Data is Collected and Transferred?</w:t>
      </w:r>
    </w:p>
    <w:p w14:paraId="5D82E78D" w14:textId="77777777" w:rsidR="006051C9" w:rsidRPr="006051C9" w:rsidRDefault="006051C9" w:rsidP="00063E6E">
      <w:pPr>
        <w:jc w:val="both"/>
        <w:rPr>
          <w:b/>
        </w:rPr>
      </w:pPr>
    </w:p>
    <w:p w14:paraId="01F9F6A0" w14:textId="77777777" w:rsidR="00063E6E" w:rsidRDefault="00063E6E" w:rsidP="00063E6E">
      <w:pPr>
        <w:jc w:val="both"/>
      </w:pPr>
      <w:r>
        <w:t xml:space="preserve">Data on each pupil is collected by schools, local </w:t>
      </w:r>
      <w:proofErr w:type="gramStart"/>
      <w:r>
        <w:t>authorities</w:t>
      </w:r>
      <w:proofErr w:type="gramEnd"/>
      <w:r>
        <w:t xml:space="preserve"> and the Scottish Government.  The data collected and transferred covers areas such as date of birth, Scottish Candidate Number (SCN), postcode, registration for free-school meals, whether a pupil is looked after by his/her local authority, additional support needs including disability and English as an Additional Language (EAL), and attendance, </w:t>
      </w:r>
      <w:proofErr w:type="gramStart"/>
      <w:r>
        <w:t>absence</w:t>
      </w:r>
      <w:proofErr w:type="gramEnd"/>
      <w:r>
        <w:t xml:space="preserve"> and exclusions from school.  The SCN acts as the unique pupil identifier.   Pupil names and addresses are not passed to the Scottish Government.  </w:t>
      </w:r>
    </w:p>
    <w:p w14:paraId="6D7708E7" w14:textId="77777777" w:rsidR="00063E6E" w:rsidRDefault="00063E6E" w:rsidP="00063E6E">
      <w:pPr>
        <w:jc w:val="both"/>
      </w:pPr>
    </w:p>
    <w:p w14:paraId="0A9D6947" w14:textId="77777777" w:rsidR="00063E6E" w:rsidRDefault="00063E6E" w:rsidP="00063E6E">
      <w:pPr>
        <w:jc w:val="both"/>
      </w:pPr>
      <w:r>
        <w:t>Your postcode is the only part of your address that is transferred for statistical purposes, and postcodes are grouped to identify ‘localities’ rather than specific addresses.   Dates of birth are passed on as ‘month and year’ only, again to ensure that individuals are never identified.  Data is held securely and no information on individual pupils can or would be published by the Scottish Government.</w:t>
      </w:r>
    </w:p>
    <w:p w14:paraId="53DC8DCD" w14:textId="77777777" w:rsidR="00063E6E" w:rsidRDefault="00063E6E" w:rsidP="00063E6E">
      <w:pPr>
        <w:jc w:val="both"/>
      </w:pPr>
    </w:p>
    <w:p w14:paraId="4F38D67A" w14:textId="77777777" w:rsidR="00063E6E" w:rsidRDefault="00063E6E" w:rsidP="00063E6E">
      <w:pPr>
        <w:jc w:val="both"/>
      </w:pPr>
      <w:r>
        <w:t xml:space="preserve">Providing national identity and ethnic background data is entirely voluntary.  You can choose the ‘not disclosed’ option if you do not want to provide this data.  However, it is hoped that the explanations contained in this information and on the </w:t>
      </w:r>
      <w:proofErr w:type="spellStart"/>
      <w:r>
        <w:t>ScotXed</w:t>
      </w:r>
      <w:proofErr w:type="spellEnd"/>
      <w:r>
        <w:t xml:space="preserve"> website (</w:t>
      </w:r>
      <w:hyperlink r:id="rId48" w:history="1">
        <w:r w:rsidR="002C3EB0" w:rsidRPr="00BC3834">
          <w:rPr>
            <w:rStyle w:val="Hyperlink"/>
          </w:rPr>
          <w:t>www.gov.scot/Topics/Statistics/ScotXed</w:t>
        </w:r>
      </w:hyperlink>
      <w:r>
        <w:t>) will help you understand the importance of providing the data.</w:t>
      </w:r>
    </w:p>
    <w:p w14:paraId="5288DA77" w14:textId="77777777" w:rsidR="0007005A" w:rsidRDefault="0007005A" w:rsidP="00063E6E">
      <w:pPr>
        <w:jc w:val="both"/>
      </w:pPr>
    </w:p>
    <w:p w14:paraId="6731E065" w14:textId="77777777" w:rsidR="0007005A" w:rsidRDefault="0007005A" w:rsidP="0007005A">
      <w:pPr>
        <w:jc w:val="both"/>
      </w:pPr>
      <w:r w:rsidRPr="0007005A">
        <w:t>A complete list of the Scottish Governments School Education data collections can be found here:</w:t>
      </w:r>
      <w:r>
        <w:rPr>
          <w:color w:val="FF0000"/>
        </w:rPr>
        <w:t xml:space="preserve"> </w:t>
      </w:r>
      <w:hyperlink r:id="rId49" w:history="1">
        <w:r w:rsidR="002C3EB0" w:rsidRPr="00BC3834">
          <w:rPr>
            <w:rStyle w:val="Hyperlink"/>
          </w:rPr>
          <w:t>www.gov.scot/Topics/Statistics/ScotXed/SchoolEducation</w:t>
        </w:r>
      </w:hyperlink>
    </w:p>
    <w:p w14:paraId="7F7A625F" w14:textId="77777777" w:rsidR="0007005A" w:rsidRDefault="0007005A" w:rsidP="00063E6E">
      <w:pPr>
        <w:jc w:val="both"/>
      </w:pPr>
    </w:p>
    <w:p w14:paraId="0E23DF21" w14:textId="77777777" w:rsidR="002C3EB0" w:rsidRPr="006051C9" w:rsidRDefault="002C3EB0" w:rsidP="00063E6E">
      <w:pPr>
        <w:jc w:val="both"/>
        <w:rPr>
          <w:b/>
        </w:rPr>
      </w:pPr>
    </w:p>
    <w:p w14:paraId="1133BA13" w14:textId="77777777" w:rsidR="00063E6E" w:rsidRPr="006051C9" w:rsidRDefault="00063E6E" w:rsidP="00063E6E">
      <w:pPr>
        <w:jc w:val="both"/>
        <w:rPr>
          <w:b/>
        </w:rPr>
      </w:pPr>
      <w:r w:rsidRPr="006051C9">
        <w:rPr>
          <w:b/>
        </w:rPr>
        <w:t>Why Do We Need Your Data?</w:t>
      </w:r>
    </w:p>
    <w:p w14:paraId="08763084" w14:textId="77777777" w:rsidR="006051C9" w:rsidRDefault="006051C9" w:rsidP="00063E6E">
      <w:pPr>
        <w:jc w:val="both"/>
      </w:pPr>
    </w:p>
    <w:p w14:paraId="392FE19D" w14:textId="77777777" w:rsidR="00063E6E" w:rsidRDefault="00063E6E" w:rsidP="00063E6E">
      <w:pPr>
        <w:jc w:val="both"/>
      </w:pPr>
      <w:proofErr w:type="gramStart"/>
      <w:r>
        <w:t>In order to</w:t>
      </w:r>
      <w:proofErr w:type="gramEnd"/>
      <w:r>
        <w:t xml:space="preserve"> make the best decisions about how to improve our education service, the Scottish Government, education authorities and other partners such as the SQA and </w:t>
      </w:r>
      <w:r>
        <w:lastRenderedPageBreak/>
        <w:t>Skills Development Scotland need accurate, up-to-date data about our pupils.  We are keen to help all our pupils do well in all aspects of school life and achieve better examination results.  Accurate and up-to-date data allows us to:</w:t>
      </w:r>
    </w:p>
    <w:p w14:paraId="7CEF1D92" w14:textId="77777777" w:rsidR="00063E6E" w:rsidRDefault="00063E6E" w:rsidP="00063E6E">
      <w:pPr>
        <w:jc w:val="both"/>
      </w:pPr>
    </w:p>
    <w:p w14:paraId="7C4E6C90" w14:textId="77777777" w:rsidR="0007005A" w:rsidRPr="0007005A" w:rsidRDefault="00A34FC3" w:rsidP="00177B53">
      <w:pPr>
        <w:numPr>
          <w:ilvl w:val="0"/>
          <w:numId w:val="9"/>
        </w:numPr>
        <w:spacing w:line="480" w:lineRule="auto"/>
      </w:pPr>
      <w:r>
        <w:t>P</w:t>
      </w:r>
      <w:r w:rsidR="0007005A" w:rsidRPr="0007005A">
        <w:t>lan and deliver better policies for the benefit of all pupils, or specific groups</w:t>
      </w:r>
    </w:p>
    <w:p w14:paraId="67A7BA55" w14:textId="77777777" w:rsidR="0007005A" w:rsidRPr="0007005A" w:rsidRDefault="00A34FC3" w:rsidP="00177B53">
      <w:pPr>
        <w:numPr>
          <w:ilvl w:val="0"/>
          <w:numId w:val="9"/>
        </w:numPr>
      </w:pPr>
      <w:r>
        <w:t>Be</w:t>
      </w:r>
      <w:r w:rsidR="0007005A" w:rsidRPr="0007005A">
        <w:t>tter understand some of the factors which influence pupil attainment and achievement</w:t>
      </w:r>
      <w:r w:rsidR="00DA5D47">
        <w:br/>
      </w:r>
    </w:p>
    <w:p w14:paraId="28A44FFB" w14:textId="77777777" w:rsidR="0007005A" w:rsidRPr="0007005A" w:rsidRDefault="00A34FC3" w:rsidP="00177B53">
      <w:pPr>
        <w:numPr>
          <w:ilvl w:val="0"/>
          <w:numId w:val="9"/>
        </w:numPr>
        <w:spacing w:line="480" w:lineRule="auto"/>
      </w:pPr>
      <w:r>
        <w:t>S</w:t>
      </w:r>
      <w:r w:rsidR="0007005A" w:rsidRPr="0007005A">
        <w:t>hare good practice</w:t>
      </w:r>
    </w:p>
    <w:p w14:paraId="429D28C0" w14:textId="77777777" w:rsidR="0007005A" w:rsidRPr="0007005A" w:rsidRDefault="00A34FC3" w:rsidP="00177B53">
      <w:pPr>
        <w:numPr>
          <w:ilvl w:val="0"/>
          <w:numId w:val="9"/>
        </w:numPr>
        <w:spacing w:line="480" w:lineRule="auto"/>
      </w:pPr>
      <w:r>
        <w:t>C</w:t>
      </w:r>
      <w:r w:rsidR="0007005A" w:rsidRPr="0007005A">
        <w:t>onduct teacher workforce planning</w:t>
      </w:r>
    </w:p>
    <w:p w14:paraId="22311C0D" w14:textId="77777777" w:rsidR="0007005A" w:rsidRPr="0007005A" w:rsidRDefault="00A34FC3" w:rsidP="00177B53">
      <w:pPr>
        <w:numPr>
          <w:ilvl w:val="0"/>
          <w:numId w:val="9"/>
        </w:numPr>
        <w:spacing w:line="480" w:lineRule="auto"/>
      </w:pPr>
      <w:r>
        <w:t>T</w:t>
      </w:r>
      <w:r w:rsidR="0007005A" w:rsidRPr="0007005A">
        <w:t>arget resources better</w:t>
      </w:r>
    </w:p>
    <w:p w14:paraId="510DF171" w14:textId="77777777" w:rsidR="0007005A" w:rsidRPr="0007005A" w:rsidRDefault="00A34FC3" w:rsidP="00177B53">
      <w:pPr>
        <w:numPr>
          <w:ilvl w:val="0"/>
          <w:numId w:val="9"/>
        </w:numPr>
        <w:spacing w:line="480" w:lineRule="auto"/>
      </w:pPr>
      <w:r>
        <w:t>E</w:t>
      </w:r>
      <w:r w:rsidR="0007005A" w:rsidRPr="0007005A">
        <w:t>nhance the quality of research to improve the lives of people in Scotland</w:t>
      </w:r>
    </w:p>
    <w:p w14:paraId="1EF46A46" w14:textId="00DE104A" w:rsidR="0007005A" w:rsidRPr="0007005A" w:rsidRDefault="00A34FC3" w:rsidP="00177B53">
      <w:pPr>
        <w:numPr>
          <w:ilvl w:val="0"/>
          <w:numId w:val="9"/>
        </w:numPr>
      </w:pPr>
      <w:r>
        <w:t>P</w:t>
      </w:r>
      <w:r w:rsidR="0007005A" w:rsidRPr="0007005A">
        <w:t>rovide a window on society, the economy and on the work and performance of government by</w:t>
      </w:r>
      <w:r w:rsidR="00DA5D47">
        <w:t xml:space="preserve"> p</w:t>
      </w:r>
      <w:r w:rsidR="0007005A" w:rsidRPr="0007005A">
        <w:t>ublishing statistical publications and additional tables about School</w:t>
      </w:r>
      <w:r w:rsidR="00177B53">
        <w:t xml:space="preserve"> </w:t>
      </w:r>
      <w:r w:rsidR="0007005A" w:rsidRPr="0007005A">
        <w:t>Education</w:t>
      </w:r>
      <w:r w:rsidR="00DA5D47">
        <w:br/>
      </w:r>
    </w:p>
    <w:p w14:paraId="219DBA53" w14:textId="77777777" w:rsidR="0007005A" w:rsidRPr="0007005A" w:rsidRDefault="00A34FC3" w:rsidP="00177B53">
      <w:pPr>
        <w:numPr>
          <w:ilvl w:val="0"/>
          <w:numId w:val="9"/>
        </w:numPr>
        <w:spacing w:line="480" w:lineRule="auto"/>
      </w:pPr>
      <w:r>
        <w:t>P</w:t>
      </w:r>
      <w:r w:rsidR="0007005A" w:rsidRPr="0007005A">
        <w:t>roviding school level information</w:t>
      </w:r>
    </w:p>
    <w:p w14:paraId="3B01D327" w14:textId="77777777" w:rsidR="00063E6E" w:rsidRDefault="00063E6E" w:rsidP="00063E6E">
      <w:pPr>
        <w:jc w:val="both"/>
      </w:pPr>
    </w:p>
    <w:p w14:paraId="500E4034" w14:textId="19EDF3D7" w:rsidR="006051C9" w:rsidRDefault="00063E6E" w:rsidP="00063E6E">
      <w:pPr>
        <w:jc w:val="both"/>
      </w:pPr>
      <w:r>
        <w:t>Extracts of the data will also be shared with The Electoral Registration Officer to offer the opportunity to register on the Electoral Roll when approaching their eighteenth birthday, Glow to access digital learning environments, ParentPay for management of online payment of school meals, excursions and activities</w:t>
      </w:r>
      <w:r w:rsidR="00DA5D47">
        <w:t xml:space="preserve">, </w:t>
      </w:r>
      <w:r>
        <w:t xml:space="preserve">CRB for cashless catering, </w:t>
      </w:r>
      <w:proofErr w:type="spellStart"/>
      <w:r>
        <w:t>Groupcall</w:t>
      </w:r>
      <w:proofErr w:type="spellEnd"/>
      <w:r>
        <w:t xml:space="preserve"> for messaging services, Young Person's National Entitlement Card for access to public services across Scotland and with the NHS for monitoring the child health immunisation programme.</w:t>
      </w:r>
    </w:p>
    <w:p w14:paraId="4DC1FE34" w14:textId="77777777" w:rsidR="0007005A" w:rsidRPr="0007005A" w:rsidRDefault="0007005A" w:rsidP="00063E6E">
      <w:pPr>
        <w:jc w:val="both"/>
      </w:pPr>
    </w:p>
    <w:p w14:paraId="2641FFA3" w14:textId="77777777" w:rsidR="0007005A" w:rsidRPr="00A94297" w:rsidRDefault="0007005A" w:rsidP="0007005A">
      <w:pPr>
        <w:jc w:val="both"/>
        <w:rPr>
          <w:color w:val="FF0000"/>
        </w:rPr>
      </w:pPr>
      <w:r w:rsidRPr="0007005A">
        <w:t>The Scottish Government Privacy Notice for children and young people can be found at</w:t>
      </w:r>
      <w:r w:rsidR="00922D3E">
        <w:t xml:space="preserve">:  </w:t>
      </w:r>
      <w:hyperlink r:id="rId50" w:history="1">
        <w:r w:rsidR="004C56BC" w:rsidRPr="007C7694">
          <w:rPr>
            <w:rStyle w:val="Hyperlink"/>
          </w:rPr>
          <w:t>www2.gov.scot/Topics/Statistics/ScotXed/SchoolEducation/ESPrivacyNotices</w:t>
        </w:r>
      </w:hyperlink>
      <w:r>
        <w:rPr>
          <w:color w:val="FF0000"/>
        </w:rPr>
        <w:t xml:space="preserve"> </w:t>
      </w:r>
    </w:p>
    <w:p w14:paraId="4CF8D586" w14:textId="77777777" w:rsidR="0007005A" w:rsidRDefault="0007005A" w:rsidP="0007005A">
      <w:pPr>
        <w:jc w:val="both"/>
      </w:pPr>
    </w:p>
    <w:p w14:paraId="01245032" w14:textId="77777777" w:rsidR="0007005A" w:rsidRDefault="0007005A" w:rsidP="0007005A">
      <w:pPr>
        <w:jc w:val="both"/>
      </w:pPr>
      <w:r w:rsidRPr="0007005A">
        <w:t>The Perth &amp; Kinross Council main education Detailed Privacy Notice can be found here:</w:t>
      </w:r>
      <w:r>
        <w:t xml:space="preserve"> </w:t>
      </w:r>
      <w:hyperlink r:id="rId51" w:history="1">
        <w:r w:rsidR="002C3EB0" w:rsidRPr="00BC3834">
          <w:rPr>
            <w:rStyle w:val="Hyperlink"/>
          </w:rPr>
          <w:t>www.pkc.gov.uk/detailedprivacynotices</w:t>
        </w:r>
      </w:hyperlink>
    </w:p>
    <w:p w14:paraId="692551D2" w14:textId="77777777" w:rsidR="004530BC" w:rsidRDefault="004530BC" w:rsidP="00063E6E">
      <w:pPr>
        <w:jc w:val="both"/>
      </w:pPr>
    </w:p>
    <w:p w14:paraId="57C0E651" w14:textId="77777777" w:rsidR="00214E83" w:rsidRDefault="00214E83" w:rsidP="00063E6E">
      <w:pPr>
        <w:jc w:val="both"/>
      </w:pPr>
    </w:p>
    <w:p w14:paraId="1E508E7D" w14:textId="77777777" w:rsidR="00063E6E" w:rsidRDefault="00063E6E" w:rsidP="00063E6E">
      <w:pPr>
        <w:jc w:val="both"/>
        <w:rPr>
          <w:b/>
        </w:rPr>
      </w:pPr>
      <w:r w:rsidRPr="006051C9">
        <w:rPr>
          <w:b/>
        </w:rPr>
        <w:t>Your Data Protection Rights</w:t>
      </w:r>
    </w:p>
    <w:p w14:paraId="13771BD1" w14:textId="77777777" w:rsidR="006051C9" w:rsidRPr="006051C9" w:rsidRDefault="006051C9" w:rsidP="00063E6E">
      <w:pPr>
        <w:jc w:val="both"/>
        <w:rPr>
          <w:b/>
        </w:rPr>
      </w:pPr>
    </w:p>
    <w:p w14:paraId="5B72E290" w14:textId="77777777" w:rsidR="00063E6E" w:rsidRDefault="00063E6E" w:rsidP="00063E6E">
      <w:pPr>
        <w:jc w:val="both"/>
      </w:pPr>
      <w:r>
        <w:t xml:space="preserve">The collection, transfer, processing and sharing of </w:t>
      </w:r>
      <w:proofErr w:type="spellStart"/>
      <w:r>
        <w:t>ScotXed</w:t>
      </w:r>
      <w:proofErr w:type="spellEnd"/>
      <w:r>
        <w:t xml:space="preserve"> data is done in accordance with the </w:t>
      </w:r>
      <w:r w:rsidR="0007005A" w:rsidRPr="0007005A">
        <w:t>General Data Protection Regulation and Data Protection Act 2018.</w:t>
      </w:r>
      <w:r w:rsidR="0007005A">
        <w:t xml:space="preserve"> </w:t>
      </w:r>
      <w:r>
        <w:t xml:space="preserve">We also comply with the National Statistics Code of Practice requirements and other legislation related to safeguarding the confidentiality of data. </w:t>
      </w:r>
    </w:p>
    <w:p w14:paraId="616A8CA5" w14:textId="77777777" w:rsidR="00063E6E" w:rsidRDefault="00063E6E" w:rsidP="00063E6E">
      <w:pPr>
        <w:jc w:val="both"/>
      </w:pPr>
    </w:p>
    <w:p w14:paraId="4FA28A14" w14:textId="77777777" w:rsidR="00063E6E" w:rsidRDefault="00063E6E" w:rsidP="00063E6E">
      <w:pPr>
        <w:jc w:val="both"/>
      </w:pPr>
      <w:r>
        <w:t xml:space="preserve">The Data Protection Act gives you the right to know how we will use your data.  This message can give only a brief description of how we use data.  Fuller details of the uses of pupil data can be found on the </w:t>
      </w:r>
      <w:proofErr w:type="spellStart"/>
      <w:r>
        <w:t>ScotXed</w:t>
      </w:r>
      <w:proofErr w:type="spellEnd"/>
      <w:r>
        <w:t xml:space="preserve"> website (</w:t>
      </w:r>
      <w:hyperlink r:id="rId52" w:history="1">
        <w:r w:rsidR="002C3EB0" w:rsidRPr="00BC3834">
          <w:rPr>
            <w:rStyle w:val="Hyperlink"/>
          </w:rPr>
          <w:t>www.gov.scot/Topics/Statistics/ScotXed</w:t>
        </w:r>
      </w:hyperlink>
      <w:r>
        <w:t xml:space="preserve">). Pupil names and addresses (other than postcode) are never collected in any </w:t>
      </w:r>
      <w:proofErr w:type="spellStart"/>
      <w:r>
        <w:t>ScotXed</w:t>
      </w:r>
      <w:proofErr w:type="spellEnd"/>
      <w:r>
        <w:t xml:space="preserve"> statistical survey.</w:t>
      </w:r>
    </w:p>
    <w:p w14:paraId="29980FF0" w14:textId="77777777" w:rsidR="00063E6E" w:rsidRDefault="00063E6E" w:rsidP="00063E6E">
      <w:pPr>
        <w:jc w:val="both"/>
      </w:pPr>
    </w:p>
    <w:p w14:paraId="49A82887" w14:textId="77777777" w:rsidR="00063E6E" w:rsidRDefault="00063E6E" w:rsidP="00063E6E">
      <w:pPr>
        <w:jc w:val="both"/>
      </w:pPr>
      <w:r>
        <w:t xml:space="preserve">The Scottish Government works with a range of partners including Education Scotland, Skills Development </w:t>
      </w:r>
      <w:proofErr w:type="gramStart"/>
      <w:r>
        <w:t>Scotland</w:t>
      </w:r>
      <w:proofErr w:type="gramEnd"/>
      <w:r>
        <w:t xml:space="preserve"> and the Scottish Qualifications Authority.  On occasion we will make individual data available to partners </w:t>
      </w:r>
      <w:proofErr w:type="gramStart"/>
      <w:r>
        <w:t>and also</w:t>
      </w:r>
      <w:proofErr w:type="gramEnd"/>
      <w:r>
        <w:t xml:space="preserve"> academic institutions to </w:t>
      </w:r>
      <w:r>
        <w:lastRenderedPageBreak/>
        <w:t xml:space="preserve">carry out research and statistical analysis.  In addition, we will provide our partners with information they need </w:t>
      </w:r>
      <w:proofErr w:type="gramStart"/>
      <w:r>
        <w:t>in order to</w:t>
      </w:r>
      <w:proofErr w:type="gramEnd"/>
      <w:r>
        <w:t xml:space="preserve"> fulfil their official responsibilities.  </w:t>
      </w:r>
    </w:p>
    <w:p w14:paraId="5327A1AD" w14:textId="77777777" w:rsidR="00063E6E" w:rsidRDefault="00063E6E" w:rsidP="00063E6E">
      <w:pPr>
        <w:jc w:val="both"/>
      </w:pPr>
    </w:p>
    <w:p w14:paraId="3272537F" w14:textId="77777777" w:rsidR="00063E6E" w:rsidRDefault="00063E6E" w:rsidP="00063E6E">
      <w:pPr>
        <w:jc w:val="both"/>
      </w:pPr>
      <w:r>
        <w:t xml:space="preserve">Any sharing or linkage of data will be done under the strict control of Scottish </w:t>
      </w:r>
      <w:r w:rsidR="00A34FC3">
        <w:t>Government and</w:t>
      </w:r>
      <w:r>
        <w:t xml:space="preserve"> will be consistent with our data policy and the National Data Linkage Guiding Principles. This will ensure that no individual level data will be made public </w:t>
      </w:r>
      <w:proofErr w:type="gramStart"/>
      <w:r>
        <w:t>as a result of</w:t>
      </w:r>
      <w:proofErr w:type="gramEnd"/>
      <w:r>
        <w:t xml:space="preserve"> the data sharing and that these data will not be used to take any actions in respect of an individual. Decisions on the sharing or linkage of data will be taken in consultation with relevant colleagues and individuals within and </w:t>
      </w:r>
      <w:proofErr w:type="spellStart"/>
      <w:r>
        <w:t>outwith</w:t>
      </w:r>
      <w:proofErr w:type="spellEnd"/>
      <w:r>
        <w:t xml:space="preserve"> Scottish Government. At all times pupils’ rights under the Data Protection Act and other relevant legislation will be ensured.</w:t>
      </w:r>
    </w:p>
    <w:p w14:paraId="66FA0D52" w14:textId="77777777" w:rsidR="0007005A" w:rsidRDefault="0007005A" w:rsidP="00063E6E">
      <w:pPr>
        <w:jc w:val="both"/>
      </w:pPr>
    </w:p>
    <w:p w14:paraId="21DDE8FE" w14:textId="77777777" w:rsidR="0007005A" w:rsidRPr="00C37F7D" w:rsidRDefault="0007005A" w:rsidP="0007005A">
      <w:pPr>
        <w:jc w:val="both"/>
        <w:rPr>
          <w:color w:val="FF0000"/>
        </w:rPr>
      </w:pPr>
      <w:r w:rsidRPr="0007005A">
        <w:t>General Data Protection Regulation gives you the right to access your personal data. This is known as a Subject Access Request.  Further details of how to make a make a Subject Access Request online or using the Subject Access Request Form can be found here:</w:t>
      </w:r>
      <w:r>
        <w:rPr>
          <w:color w:val="FF0000"/>
        </w:rPr>
        <w:t xml:space="preserve"> </w:t>
      </w:r>
      <w:hyperlink r:id="rId53" w:history="1">
        <w:r w:rsidR="002C3EB0" w:rsidRPr="00BC3834">
          <w:rPr>
            <w:rStyle w:val="Hyperlink"/>
          </w:rPr>
          <w:t>www.pkc.gov.uk/article/20313/Accessing-your-information-Subject-Access-Requests</w:t>
        </w:r>
      </w:hyperlink>
      <w:r w:rsidR="00780E31">
        <w:rPr>
          <w:color w:val="FF0000"/>
        </w:rPr>
        <w:t xml:space="preserve"> </w:t>
      </w:r>
      <w:r w:rsidR="00780E31" w:rsidRPr="00780E31">
        <w:t>.</w:t>
      </w:r>
      <w:r w:rsidR="00780E31">
        <w:rPr>
          <w:color w:val="FF0000"/>
        </w:rPr>
        <w:t xml:space="preserve"> </w:t>
      </w:r>
    </w:p>
    <w:p w14:paraId="594028D2" w14:textId="77777777" w:rsidR="0007005A" w:rsidRDefault="0007005A" w:rsidP="0007005A">
      <w:pPr>
        <w:jc w:val="both"/>
      </w:pPr>
    </w:p>
    <w:p w14:paraId="0D6AE43F" w14:textId="77777777" w:rsidR="0007005A" w:rsidRPr="0007005A" w:rsidRDefault="0007005A" w:rsidP="0007005A">
      <w:pPr>
        <w:jc w:val="both"/>
      </w:pPr>
      <w:r w:rsidRPr="0007005A">
        <w:t xml:space="preserve">Note that it's not necessary to apply online or complete the form </w:t>
      </w:r>
      <w:proofErr w:type="gramStart"/>
      <w:r w:rsidRPr="0007005A">
        <w:t>in order to</w:t>
      </w:r>
      <w:proofErr w:type="gramEnd"/>
      <w:r w:rsidRPr="0007005A">
        <w:t xml:space="preserve"> submit a Subject Access Request, but they provide a useful guide to what details we need in order to respond. If you would like further guidance about how to submit a request for personal information, contact the Information Governance team on 01738 477933 </w:t>
      </w:r>
      <w:r>
        <w:t xml:space="preserve">or at </w:t>
      </w:r>
      <w:hyperlink r:id="rId54" w:history="1">
        <w:r w:rsidRPr="003643A7">
          <w:rPr>
            <w:rStyle w:val="Hyperlink"/>
          </w:rPr>
          <w:t>DataProtection@pkc.gov.uk</w:t>
        </w:r>
      </w:hyperlink>
      <w:r>
        <w:t xml:space="preserve"> </w:t>
      </w:r>
    </w:p>
    <w:p w14:paraId="58C30433" w14:textId="77777777" w:rsidR="00063E6E" w:rsidRDefault="00063E6E" w:rsidP="00063E6E">
      <w:pPr>
        <w:jc w:val="both"/>
      </w:pPr>
    </w:p>
    <w:p w14:paraId="4C850506" w14:textId="77777777" w:rsidR="007B52B2" w:rsidRDefault="007B52B2" w:rsidP="00063E6E">
      <w:pPr>
        <w:jc w:val="both"/>
      </w:pPr>
    </w:p>
    <w:p w14:paraId="261E919F" w14:textId="77777777" w:rsidR="00063E6E" w:rsidRDefault="00063E6E" w:rsidP="00063E6E">
      <w:pPr>
        <w:jc w:val="both"/>
        <w:rPr>
          <w:b/>
        </w:rPr>
      </w:pPr>
      <w:r w:rsidRPr="006051C9">
        <w:rPr>
          <w:b/>
        </w:rPr>
        <w:t>Concerns</w:t>
      </w:r>
    </w:p>
    <w:p w14:paraId="7DC53D73" w14:textId="77777777" w:rsidR="0007005A" w:rsidRPr="0007005A" w:rsidRDefault="0007005A" w:rsidP="0007005A">
      <w:pPr>
        <w:jc w:val="both"/>
        <w:rPr>
          <w:strike/>
        </w:rPr>
      </w:pPr>
    </w:p>
    <w:p w14:paraId="12D369EE" w14:textId="77777777" w:rsidR="0007005A" w:rsidRPr="0007005A" w:rsidRDefault="0007005A" w:rsidP="0007005A">
      <w:pPr>
        <w:jc w:val="both"/>
      </w:pPr>
      <w:r w:rsidRPr="0007005A">
        <w:t xml:space="preserve">The Data Protection Officer for this data is the Data Protection &amp; Information Assets team, </w:t>
      </w:r>
      <w:hyperlink r:id="rId55" w:history="1">
        <w:r w:rsidRPr="003643A7">
          <w:rPr>
            <w:rStyle w:val="Hyperlink"/>
          </w:rPr>
          <w:t>dpa@gov.scot</w:t>
        </w:r>
      </w:hyperlink>
      <w:r>
        <w:t xml:space="preserve"> </w:t>
      </w:r>
      <w:r w:rsidRPr="0007005A">
        <w:t xml:space="preserve"> </w:t>
      </w:r>
    </w:p>
    <w:p w14:paraId="53937A65" w14:textId="77777777" w:rsidR="0007005A" w:rsidRPr="0007005A" w:rsidRDefault="0007005A" w:rsidP="0007005A">
      <w:pPr>
        <w:jc w:val="both"/>
      </w:pPr>
    </w:p>
    <w:p w14:paraId="5BCB519A" w14:textId="77777777" w:rsidR="0007005A" w:rsidRPr="0007005A" w:rsidRDefault="0007005A" w:rsidP="0007005A">
      <w:pPr>
        <w:jc w:val="both"/>
      </w:pPr>
      <w:r w:rsidRPr="0007005A">
        <w:t xml:space="preserve">If you have any concerns around this data </w:t>
      </w:r>
      <w:proofErr w:type="gramStart"/>
      <w:r w:rsidRPr="0007005A">
        <w:t>collection</w:t>
      </w:r>
      <w:proofErr w:type="gramEnd"/>
      <w:r w:rsidRPr="0007005A">
        <w:t xml:space="preserve"> please contact the DPIAT team, or Mick Wilson, Head of Education Analytical Services (</w:t>
      </w:r>
      <w:hyperlink r:id="rId56" w:history="1">
        <w:r w:rsidRPr="003643A7">
          <w:rPr>
            <w:rStyle w:val="Hyperlink"/>
          </w:rPr>
          <w:t>Mick.Wilson@gov.scot</w:t>
        </w:r>
      </w:hyperlink>
      <w:r w:rsidRPr="0007005A">
        <w:t xml:space="preserve">). </w:t>
      </w:r>
    </w:p>
    <w:p w14:paraId="220663C7" w14:textId="77777777" w:rsidR="0007005A" w:rsidRPr="0007005A" w:rsidRDefault="0007005A" w:rsidP="0007005A">
      <w:pPr>
        <w:jc w:val="both"/>
      </w:pPr>
    </w:p>
    <w:p w14:paraId="6A2E932C" w14:textId="77777777" w:rsidR="0007005A" w:rsidRPr="0007005A" w:rsidRDefault="0007005A" w:rsidP="0007005A">
      <w:pPr>
        <w:jc w:val="both"/>
      </w:pPr>
      <w:r w:rsidRPr="0007005A">
        <w:t>Or by writing to: Education Analytical Services, Area 2A-North, Victoria Quay, Leith, Edinburgh, EH6 6QQ.</w:t>
      </w:r>
    </w:p>
    <w:p w14:paraId="17D0DC93" w14:textId="77777777" w:rsidR="00063E6E" w:rsidRDefault="00063E6E" w:rsidP="00063E6E">
      <w:pPr>
        <w:jc w:val="both"/>
      </w:pPr>
    </w:p>
    <w:p w14:paraId="42AAA1DC" w14:textId="77777777" w:rsidR="00352C40" w:rsidRDefault="00063E6E" w:rsidP="00063E6E">
      <w:pPr>
        <w:jc w:val="both"/>
      </w:pPr>
      <w:r>
        <w:t xml:space="preserve">Alternative versions of this page are available, on request from the </w:t>
      </w:r>
      <w:proofErr w:type="spellStart"/>
      <w:r>
        <w:t>ScotXed</w:t>
      </w:r>
      <w:proofErr w:type="spellEnd"/>
      <w:r>
        <w:t xml:space="preserve"> Support Office, in other languages, audio tape, Braille and large print.</w:t>
      </w:r>
    </w:p>
    <w:p w14:paraId="27104014" w14:textId="77777777" w:rsidR="007B52B2" w:rsidRDefault="007B52B2" w:rsidP="00063E6E">
      <w:pPr>
        <w:jc w:val="both"/>
      </w:pPr>
    </w:p>
    <w:p w14:paraId="3576F9DC" w14:textId="77777777" w:rsidR="00352C40" w:rsidRPr="00F93219" w:rsidRDefault="00352C40" w:rsidP="00F93219">
      <w:pPr>
        <w:pStyle w:val="Heading3"/>
        <w:jc w:val="both"/>
      </w:pPr>
      <w:r>
        <w:t xml:space="preserve">O </w:t>
      </w:r>
      <w:r>
        <w:tab/>
        <w:t xml:space="preserve">Attendance </w:t>
      </w:r>
    </w:p>
    <w:p w14:paraId="305C4869" w14:textId="77777777" w:rsidR="00352C40" w:rsidRDefault="00352C40" w:rsidP="00F242B0">
      <w:pPr>
        <w:rPr>
          <w:lang w:val="en"/>
        </w:rPr>
      </w:pPr>
      <w:r w:rsidRPr="009E72D3">
        <w:rPr>
          <w:lang w:val="en"/>
        </w:rPr>
        <w:t xml:space="preserve">Perth &amp; Kinross Council is committed to working in partnership with parents, children and other stakeholders to ensure that, wherever possible, all children enrolled in our schools receive an education that </w:t>
      </w:r>
      <w:proofErr w:type="spellStart"/>
      <w:r w:rsidRPr="009E72D3">
        <w:rPr>
          <w:lang w:val="en"/>
        </w:rPr>
        <w:t>maximises</w:t>
      </w:r>
      <w:proofErr w:type="spellEnd"/>
      <w:r w:rsidRPr="009E72D3">
        <w:rPr>
          <w:lang w:val="en"/>
        </w:rPr>
        <w:t xml:space="preserve"> the opportunity fo</w:t>
      </w:r>
      <w:r w:rsidR="00F10034">
        <w:rPr>
          <w:lang w:val="en"/>
        </w:rPr>
        <w:t xml:space="preserve">r each child to achieve his/her </w:t>
      </w:r>
      <w:r w:rsidRPr="009E72D3">
        <w:rPr>
          <w:lang w:val="en"/>
        </w:rPr>
        <w:t>potential.</w:t>
      </w:r>
      <w:r w:rsidRPr="009E72D3">
        <w:rPr>
          <w:lang w:val="en"/>
        </w:rPr>
        <w:br/>
      </w:r>
      <w:r w:rsidRPr="009E72D3">
        <w:rPr>
          <w:lang w:val="en"/>
        </w:rPr>
        <w:br/>
        <w:t xml:space="preserve">In working towards this, Perth &amp; Kinross Council Education &amp; Children's </w:t>
      </w:r>
      <w:proofErr w:type="gramStart"/>
      <w:r w:rsidRPr="009E72D3">
        <w:rPr>
          <w:lang w:val="en"/>
        </w:rPr>
        <w:t>Services'</w:t>
      </w:r>
      <w:proofErr w:type="gramEnd"/>
      <w:r w:rsidRPr="009E72D3">
        <w:rPr>
          <w:lang w:val="en"/>
        </w:rPr>
        <w:t xml:space="preserve"> expects all schools to closely monitor the attendance of all children and young people.  </w:t>
      </w:r>
      <w:r w:rsidRPr="009E72D3">
        <w:rPr>
          <w:lang w:val="en"/>
        </w:rPr>
        <w:br/>
      </w:r>
      <w:r w:rsidRPr="009E72D3">
        <w:rPr>
          <w:lang w:val="en"/>
        </w:rPr>
        <w:br/>
        <w:t xml:space="preserve">It is every parent's </w:t>
      </w:r>
      <w:r>
        <w:rPr>
          <w:lang w:val="en"/>
        </w:rPr>
        <w:t xml:space="preserve">legal </w:t>
      </w:r>
      <w:r w:rsidRPr="009E72D3">
        <w:rPr>
          <w:lang w:val="en"/>
        </w:rPr>
        <w:t>duty to ensure that, if their child is of school age, they attend school regularly.  Our staff in school</w:t>
      </w:r>
      <w:r>
        <w:rPr>
          <w:lang w:val="en"/>
        </w:rPr>
        <w:t>s</w:t>
      </w:r>
      <w:r w:rsidRPr="009E72D3">
        <w:rPr>
          <w:lang w:val="en"/>
        </w:rPr>
        <w:t xml:space="preserve"> work with pupils and their families to ensure that pupils </w:t>
      </w:r>
      <w:r>
        <w:rPr>
          <w:lang w:val="en"/>
        </w:rPr>
        <w:t xml:space="preserve">attend </w:t>
      </w:r>
      <w:r w:rsidRPr="009E72D3">
        <w:rPr>
          <w:lang w:val="en"/>
        </w:rPr>
        <w:t xml:space="preserve">regularly and punctually. </w:t>
      </w:r>
    </w:p>
    <w:p w14:paraId="5F52B5AA" w14:textId="77777777" w:rsidR="00352C40" w:rsidRDefault="00352C40" w:rsidP="00F10034">
      <w:pPr>
        <w:jc w:val="both"/>
        <w:rPr>
          <w:lang w:val="en"/>
        </w:rPr>
      </w:pPr>
    </w:p>
    <w:p w14:paraId="418F1E7E" w14:textId="77777777" w:rsidR="00B07E0D" w:rsidRDefault="00DD4661" w:rsidP="00DB530A">
      <w:r>
        <w:rPr>
          <w:lang w:val="en"/>
        </w:rPr>
        <w:lastRenderedPageBreak/>
        <w:t xml:space="preserve">A school may refer a child to the Scottish Children’s Reporter for consideration of Compulsory Supervision measures if there are serious concerns about non-attendance.  </w:t>
      </w:r>
      <w:r w:rsidR="00352C40">
        <w:t xml:space="preserve">Perth &amp; Kinross Council </w:t>
      </w:r>
      <w:r w:rsidR="00BE5B26">
        <w:t xml:space="preserve">also </w:t>
      </w:r>
      <w:r w:rsidR="00352C40">
        <w:t>has an Attendance Sub Committee to consider serious cases of school non-attendance. The membership of the Attendance Sub Committee is composed of Elected Members (Councillors) and parent representatives from Parent Councils in the area. It is advised by a representative of the Executive Director (Education and Children’s Services)</w:t>
      </w:r>
      <w:r w:rsidR="00B07E0D">
        <w:t>.</w:t>
      </w:r>
    </w:p>
    <w:p w14:paraId="311FA821" w14:textId="77777777" w:rsidR="00B07E0D" w:rsidRDefault="00B07E0D" w:rsidP="00DB530A"/>
    <w:p w14:paraId="677D1988" w14:textId="2681C8AA" w:rsidR="00041C3F" w:rsidRPr="00352C40" w:rsidRDefault="00352C40" w:rsidP="00DB530A">
      <w:r w:rsidRPr="009E72D3">
        <w:rPr>
          <w:lang w:val="en"/>
        </w:rPr>
        <w:t xml:space="preserve">If you are having problems with your child's attendance at </w:t>
      </w:r>
      <w:proofErr w:type="gramStart"/>
      <w:r w:rsidRPr="009E72D3">
        <w:rPr>
          <w:lang w:val="en"/>
        </w:rPr>
        <w:t>school</w:t>
      </w:r>
      <w:proofErr w:type="gramEnd"/>
      <w:r w:rsidRPr="009E72D3">
        <w:rPr>
          <w:lang w:val="en"/>
        </w:rPr>
        <w:t xml:space="preserve"> you should discuss this with the school in the first instance</w:t>
      </w:r>
      <w:r w:rsidR="00041C3F" w:rsidRPr="00041C3F">
        <w:rPr>
          <w:lang w:val="en"/>
        </w:rPr>
        <w:t xml:space="preserve"> </w:t>
      </w:r>
      <w:r w:rsidR="00041C3F">
        <w:rPr>
          <w:lang w:val="en"/>
        </w:rPr>
        <w:t>as they have a range of supports that can be provided before these actions have to be taken</w:t>
      </w:r>
      <w:r w:rsidR="00041C3F" w:rsidRPr="009E72D3">
        <w:rPr>
          <w:lang w:val="en"/>
        </w:rPr>
        <w:t>.</w:t>
      </w:r>
    </w:p>
    <w:p w14:paraId="1E8AD9DF" w14:textId="77777777" w:rsidR="00352C40" w:rsidRDefault="00352C40" w:rsidP="00F10034">
      <w:pPr>
        <w:jc w:val="both"/>
        <w:rPr>
          <w:lang w:val="en"/>
        </w:rPr>
      </w:pPr>
    </w:p>
    <w:p w14:paraId="4FD50B04" w14:textId="77777777" w:rsidR="00352C40" w:rsidRPr="00B61A3B" w:rsidRDefault="00352C40" w:rsidP="00F10034">
      <w:pPr>
        <w:jc w:val="both"/>
        <w:rPr>
          <w:lang w:val="en"/>
        </w:rPr>
      </w:pPr>
      <w:r>
        <w:rPr>
          <w:lang w:val="en"/>
        </w:rPr>
        <w:t>Website Link:</w:t>
      </w:r>
    </w:p>
    <w:p w14:paraId="3B14827A" w14:textId="77777777" w:rsidR="00B4071D" w:rsidRDefault="00000000" w:rsidP="00F10034">
      <w:pPr>
        <w:jc w:val="both"/>
      </w:pPr>
      <w:hyperlink r:id="rId57" w:history="1">
        <w:r w:rsidR="002C3EB0" w:rsidRPr="00BC3834">
          <w:rPr>
            <w:rStyle w:val="Hyperlink"/>
          </w:rPr>
          <w:t>www.pkc.gov.uk/article/17283/Schools-rules-attendance-and-behaviour</w:t>
        </w:r>
      </w:hyperlink>
      <w:r w:rsidR="006633FF">
        <w:t xml:space="preserve"> </w:t>
      </w:r>
    </w:p>
    <w:p w14:paraId="1CDE5CFC" w14:textId="77777777" w:rsidR="00B4071D" w:rsidRDefault="00B4071D" w:rsidP="005F20F1">
      <w:pPr>
        <w:jc w:val="both"/>
      </w:pPr>
    </w:p>
    <w:p w14:paraId="19A20125" w14:textId="77777777" w:rsidR="006B5CCA" w:rsidRDefault="00352C40" w:rsidP="005F20F1">
      <w:pPr>
        <w:pStyle w:val="Heading3"/>
        <w:jc w:val="both"/>
      </w:pPr>
      <w:r>
        <w:t>P</w:t>
      </w:r>
      <w:r w:rsidR="006B5CCA">
        <w:tab/>
        <w:t>Family holidays</w:t>
      </w:r>
    </w:p>
    <w:p w14:paraId="7712BADC" w14:textId="77777777" w:rsidR="006B5CCA" w:rsidRDefault="006B5CCA" w:rsidP="005F20F1">
      <w:pPr>
        <w:jc w:val="both"/>
      </w:pPr>
      <w:r>
        <w:t xml:space="preserve">Family holidays will be marked in school as an unauthorised absence.  This will be done even if you have told the school you intend to take your child on holiday.  No </w:t>
      </w:r>
      <w:proofErr w:type="gramStart"/>
      <w:r>
        <w:t>school work</w:t>
      </w:r>
      <w:proofErr w:type="gramEnd"/>
      <w:r>
        <w:t xml:space="preserve"> will be given, although some schools may consider giving you information about what will be covered during the absence. </w:t>
      </w:r>
    </w:p>
    <w:p w14:paraId="249782A2" w14:textId="77777777" w:rsidR="006B5CCA" w:rsidRDefault="006B5CCA" w:rsidP="005F20F1">
      <w:pPr>
        <w:jc w:val="both"/>
      </w:pPr>
    </w:p>
    <w:p w14:paraId="637B4C4D" w14:textId="77777777" w:rsidR="006B5CCA" w:rsidRDefault="006B5CCA" w:rsidP="005F20F1">
      <w:pPr>
        <w:jc w:val="both"/>
      </w:pPr>
      <w:r>
        <w:t xml:space="preserve">Extended visits overseas to relatives or extended absence in relation to children of travelling people would be marked as an authorised absence.  </w:t>
      </w:r>
    </w:p>
    <w:p w14:paraId="0C2B22CF" w14:textId="77777777" w:rsidR="006B5CCA" w:rsidRDefault="006B5CCA" w:rsidP="005F20F1">
      <w:pPr>
        <w:jc w:val="both"/>
      </w:pPr>
    </w:p>
    <w:p w14:paraId="6DE303D6" w14:textId="77777777" w:rsidR="006B5CCA" w:rsidRDefault="006B5CCA" w:rsidP="005F20F1">
      <w:pPr>
        <w:jc w:val="both"/>
      </w:pPr>
      <w:r>
        <w:t xml:space="preserve">Extended is defined as a period of more than </w:t>
      </w:r>
      <w:r w:rsidR="008632F2">
        <w:rPr>
          <w:b/>
        </w:rPr>
        <w:t>four</w:t>
      </w:r>
      <w:r>
        <w:t xml:space="preserve"> weeks.  If you wish to discuss the matter further in relation to your child, please contact the school.</w:t>
      </w:r>
    </w:p>
    <w:p w14:paraId="39172220" w14:textId="77777777" w:rsidR="00C0093F" w:rsidRDefault="00C0093F" w:rsidP="005F20F1">
      <w:pPr>
        <w:jc w:val="both"/>
      </w:pPr>
    </w:p>
    <w:p w14:paraId="4785095B" w14:textId="77777777" w:rsidR="00B4071D" w:rsidRDefault="00C0093F" w:rsidP="00C37B3C">
      <w:pPr>
        <w:tabs>
          <w:tab w:val="left" w:pos="1260"/>
        </w:tabs>
      </w:pPr>
      <w:r>
        <w:t>Website</w:t>
      </w:r>
      <w:r w:rsidR="00C37B3C">
        <w:t xml:space="preserve"> </w:t>
      </w:r>
      <w:r w:rsidR="0004375D">
        <w:t>link:</w:t>
      </w:r>
    </w:p>
    <w:p w14:paraId="55C4B8D5" w14:textId="77777777" w:rsidR="000C61C3" w:rsidRDefault="00000000" w:rsidP="00C37B3C">
      <w:pPr>
        <w:tabs>
          <w:tab w:val="left" w:pos="1260"/>
        </w:tabs>
      </w:pPr>
      <w:hyperlink r:id="rId58" w:history="1">
        <w:r w:rsidR="002C3EB0" w:rsidRPr="00BC3834">
          <w:rPr>
            <w:rStyle w:val="Hyperlink"/>
          </w:rPr>
          <w:t>www.pkc.gov.uk/article/19274/Family-Holidays</w:t>
        </w:r>
      </w:hyperlink>
    </w:p>
    <w:p w14:paraId="76F395DF" w14:textId="77777777" w:rsidR="006E6B7B" w:rsidRDefault="006E6B7B" w:rsidP="00C37B3C">
      <w:pPr>
        <w:tabs>
          <w:tab w:val="left" w:pos="1260"/>
        </w:tabs>
      </w:pPr>
    </w:p>
    <w:p w14:paraId="79C98BB0" w14:textId="77777777" w:rsidR="006B5CCA" w:rsidRDefault="00352C40" w:rsidP="005F20F1">
      <w:pPr>
        <w:pStyle w:val="Heading3"/>
        <w:jc w:val="both"/>
      </w:pPr>
      <w:r>
        <w:t>Q</w:t>
      </w:r>
      <w:r w:rsidR="006B5CCA">
        <w:tab/>
      </w:r>
      <w:r w:rsidR="006B5CCA" w:rsidRPr="00CA53D0">
        <w:t>Care Standard Inspections</w:t>
      </w:r>
    </w:p>
    <w:p w14:paraId="4400CC8F" w14:textId="77777777" w:rsidR="00F437D4" w:rsidRPr="00CA53D0" w:rsidRDefault="00F437D4" w:rsidP="00F437D4">
      <w:pPr>
        <w:jc w:val="both"/>
      </w:pPr>
      <w:r w:rsidRPr="00CA53D0">
        <w:t>Social Care &amp; Social Work Improvement Scotland (known as the Care Inspectorate) has a responsibility to inspect all nursery schools and classes on a regular basis.  These inspections are part of the Regulation of Care Standards within Early Education &amp; Childcare.  Further information on Care Inspectorate inspections is available from the Headteacher or by contacting Care Inspectorate (telephone 0</w:t>
      </w:r>
      <w:r w:rsidR="00110BEB">
        <w:t>3</w:t>
      </w:r>
      <w:r w:rsidRPr="00CA53D0">
        <w:t xml:space="preserve">45 600 9527) or </w:t>
      </w:r>
      <w:hyperlink r:id="rId59" w:history="1">
        <w:r w:rsidR="00840DAD" w:rsidRPr="001762AD">
          <w:rPr>
            <w:rStyle w:val="Hyperlink"/>
          </w:rPr>
          <w:t>www.careinspectorate.com</w:t>
        </w:r>
      </w:hyperlink>
      <w:r w:rsidRPr="00CA53D0">
        <w:t>.</w:t>
      </w:r>
    </w:p>
    <w:p w14:paraId="6DB459E5" w14:textId="77777777" w:rsidR="00F437D4" w:rsidRPr="00CA53D0" w:rsidRDefault="00F437D4" w:rsidP="00F437D4">
      <w:pPr>
        <w:pStyle w:val="Heading4"/>
        <w:jc w:val="both"/>
      </w:pPr>
      <w:r w:rsidRPr="00CA53D0">
        <w:t xml:space="preserve">Nursery </w:t>
      </w:r>
      <w:r w:rsidR="00C03175">
        <w:t xml:space="preserve">Inspection </w:t>
      </w:r>
      <w:r w:rsidRPr="00CA53D0">
        <w:t>Process</w:t>
      </w:r>
    </w:p>
    <w:p w14:paraId="3AE99F20" w14:textId="77777777" w:rsidR="00F437D4" w:rsidRDefault="00F437D4" w:rsidP="00F437D4">
      <w:pPr>
        <w:jc w:val="both"/>
      </w:pPr>
      <w:r w:rsidRPr="00CA53D0">
        <w:t xml:space="preserve">All providers of </w:t>
      </w:r>
      <w:r w:rsidR="0089514A">
        <w:t>early learning and childcare</w:t>
      </w:r>
      <w:r w:rsidRPr="00CA53D0">
        <w:t xml:space="preserve"> </w:t>
      </w:r>
      <w:r w:rsidR="0089514A">
        <w:t xml:space="preserve">for </w:t>
      </w:r>
      <w:proofErr w:type="gramStart"/>
      <w:r w:rsidR="0089514A">
        <w:t>2,</w:t>
      </w:r>
      <w:r w:rsidRPr="00CA53D0">
        <w:t xml:space="preserve"> 3 and 4 year olds</w:t>
      </w:r>
      <w:proofErr w:type="gramEnd"/>
      <w:r w:rsidRPr="00CA53D0">
        <w:t xml:space="preserve"> are currently inspected by the Social Care &amp; Social Work Improvement Scotland (known as the Care Inspectorate) and Her Majesty’s Inspectorate (HMI), part of Education Scotland.  Staff follow national guidelines for the </w:t>
      </w:r>
      <w:r w:rsidR="0089514A">
        <w:t>early learning and childcare of children</w:t>
      </w:r>
      <w:r w:rsidRPr="00CA53D0">
        <w:t xml:space="preserve"> aged </w:t>
      </w:r>
      <w:r w:rsidR="0089514A">
        <w:t>2</w:t>
      </w:r>
      <w:r w:rsidRPr="00CA53D0">
        <w:t xml:space="preserve">-5 years that encourage learning through play and the service must meet standards laid down by HMI.  Further information on inspections is available from the </w:t>
      </w:r>
      <w:r w:rsidR="00725337">
        <w:t>Headteacher</w:t>
      </w:r>
      <w:r w:rsidRPr="00CA53D0">
        <w:t>.</w:t>
      </w:r>
    </w:p>
    <w:p w14:paraId="2F8A6F0F" w14:textId="77777777" w:rsidR="00FA56F1" w:rsidRDefault="00FA56F1" w:rsidP="00F437D4">
      <w:pPr>
        <w:jc w:val="both"/>
      </w:pPr>
    </w:p>
    <w:p w14:paraId="6CD36385" w14:textId="77777777" w:rsidR="006B5CCA" w:rsidRPr="00CA53D0" w:rsidRDefault="00352C40" w:rsidP="005F20F1">
      <w:pPr>
        <w:pStyle w:val="Heading3"/>
        <w:jc w:val="both"/>
      </w:pPr>
      <w:r w:rsidRPr="00CA53D0">
        <w:t>R</w:t>
      </w:r>
      <w:r w:rsidR="006B5CCA" w:rsidRPr="00CA53D0">
        <w:tab/>
        <w:t xml:space="preserve">School </w:t>
      </w:r>
      <w:r w:rsidR="00C03175">
        <w:t>Crossing Patrollers</w:t>
      </w:r>
    </w:p>
    <w:p w14:paraId="049DD3B1" w14:textId="77777777" w:rsidR="006B5CCA" w:rsidRDefault="006B5CCA" w:rsidP="005F20F1">
      <w:pPr>
        <w:jc w:val="both"/>
      </w:pPr>
      <w:r>
        <w:t xml:space="preserve">It is very difficult to recruit School Crossing Patrollers.  If the School Crossing Patroller </w:t>
      </w:r>
      <w:r>
        <w:lastRenderedPageBreak/>
        <w:t>terminates their employment, or is absent for any reason, it may not be possible to provide cover.</w:t>
      </w:r>
    </w:p>
    <w:p w14:paraId="35CECFD8" w14:textId="77777777" w:rsidR="006B5CCA" w:rsidRDefault="006B5CCA" w:rsidP="005F20F1">
      <w:pPr>
        <w:jc w:val="both"/>
      </w:pPr>
    </w:p>
    <w:p w14:paraId="5A086131" w14:textId="77777777" w:rsidR="006B5CCA" w:rsidRDefault="00103EC1" w:rsidP="005F20F1">
      <w:pPr>
        <w:jc w:val="both"/>
      </w:pPr>
      <w:r>
        <w:t>If this happens, Headt</w:t>
      </w:r>
      <w:r w:rsidR="006B5CCA">
        <w:t>eachers will inform parents.</w:t>
      </w:r>
    </w:p>
    <w:p w14:paraId="0E8578D5" w14:textId="77777777" w:rsidR="006B5CCA" w:rsidRDefault="006B5CCA" w:rsidP="005F20F1">
      <w:pPr>
        <w:jc w:val="both"/>
      </w:pPr>
    </w:p>
    <w:p w14:paraId="317949AA" w14:textId="77777777" w:rsidR="000C61C3" w:rsidRDefault="006B5CCA" w:rsidP="005F20F1">
      <w:pPr>
        <w:jc w:val="both"/>
      </w:pPr>
      <w:r>
        <w:t xml:space="preserve">Parents have a responsibility for ensuring that their children </w:t>
      </w:r>
      <w:proofErr w:type="gramStart"/>
      <w:r>
        <w:t>are able to</w:t>
      </w:r>
      <w:proofErr w:type="gramEnd"/>
      <w:r>
        <w:t xml:space="preserve"> travel to and from school safely</w:t>
      </w:r>
      <w:r w:rsidR="006D5B7B">
        <w:t>,</w:t>
      </w:r>
      <w:r>
        <w:t xml:space="preserve"> </w:t>
      </w:r>
      <w:r w:rsidR="006D5B7B">
        <w:t>whether or not the Authority is</w:t>
      </w:r>
      <w:r>
        <w:t xml:space="preserve"> able to provide safe routes or safe crossing facilities.</w:t>
      </w:r>
      <w:r w:rsidR="000C61C3">
        <w:t xml:space="preserve"> </w:t>
      </w:r>
    </w:p>
    <w:p w14:paraId="150BC0C6" w14:textId="77777777" w:rsidR="0070354B" w:rsidRDefault="0070354B" w:rsidP="005F20F1">
      <w:pPr>
        <w:jc w:val="both"/>
      </w:pPr>
    </w:p>
    <w:p w14:paraId="7EEF2060" w14:textId="77777777" w:rsidR="006B5CCA" w:rsidRDefault="00352C40" w:rsidP="005F20F1">
      <w:pPr>
        <w:pStyle w:val="Heading3"/>
        <w:jc w:val="both"/>
      </w:pPr>
      <w:r>
        <w:t>S</w:t>
      </w:r>
      <w:r w:rsidR="006B5CCA">
        <w:tab/>
        <w:t>Employment of Children</w:t>
      </w:r>
    </w:p>
    <w:p w14:paraId="36BA08C6" w14:textId="77777777" w:rsidR="006B5CCA" w:rsidRDefault="006B5CCA" w:rsidP="005F20F1">
      <w:pPr>
        <w:jc w:val="both"/>
      </w:pPr>
      <w:r>
        <w:t xml:space="preserve">The employment of children under the age of 16 is subject to compliance with Perth &amp; Kinross Council </w:t>
      </w:r>
      <w:proofErr w:type="gramStart"/>
      <w:r>
        <w:t>bye-laws</w:t>
      </w:r>
      <w:proofErr w:type="gramEnd"/>
      <w:r>
        <w:t xml:space="preserve"> which outline permitted types of employment and permitted periods of working.</w:t>
      </w:r>
    </w:p>
    <w:p w14:paraId="19EF5E30" w14:textId="77777777" w:rsidR="006B5CCA" w:rsidRDefault="006B5CCA" w:rsidP="005F20F1">
      <w:pPr>
        <w:jc w:val="both"/>
      </w:pPr>
    </w:p>
    <w:p w14:paraId="0EFD0B24" w14:textId="77777777" w:rsidR="006B5CCA" w:rsidRDefault="006B5CCA" w:rsidP="005F20F1">
      <w:pPr>
        <w:jc w:val="both"/>
        <w:rPr>
          <w:b/>
        </w:rPr>
      </w:pPr>
      <w:r>
        <w:rPr>
          <w:b/>
        </w:rPr>
        <w:t xml:space="preserve">Children under the age of </w:t>
      </w:r>
      <w:r w:rsidR="00C03175">
        <w:rPr>
          <w:b/>
        </w:rPr>
        <w:t>13</w:t>
      </w:r>
      <w:r>
        <w:rPr>
          <w:b/>
        </w:rPr>
        <w:t xml:space="preserve"> are not permitted to undertake any type of </w:t>
      </w:r>
      <w:r w:rsidR="00144DC6">
        <w:rPr>
          <w:b/>
        </w:rPr>
        <w:t>employment</w:t>
      </w:r>
      <w:r>
        <w:rPr>
          <w:b/>
        </w:rPr>
        <w:t>.</w:t>
      </w:r>
    </w:p>
    <w:p w14:paraId="1CA1244B" w14:textId="77777777" w:rsidR="006B5CCA" w:rsidRDefault="006B5CCA" w:rsidP="005F20F1">
      <w:pPr>
        <w:jc w:val="both"/>
      </w:pPr>
    </w:p>
    <w:p w14:paraId="6CFA1E45" w14:textId="77777777" w:rsidR="006B5CCA" w:rsidRDefault="006B5CCA" w:rsidP="005F20F1">
      <w:pPr>
        <w:jc w:val="both"/>
      </w:pPr>
      <w:r>
        <w:t xml:space="preserve">Further details and an information booklet called ‘The Employment of Children – Perth and Kinross Council Bye-Laws’ is available from </w:t>
      </w:r>
      <w:r w:rsidR="00D179A0">
        <w:t xml:space="preserve">Education &amp; Children’s Services, Pullar </w:t>
      </w:r>
      <w:r w:rsidR="00144DC6">
        <w:t>House,</w:t>
      </w:r>
      <w:r w:rsidR="00D179A0">
        <w:t xml:space="preserve"> 35 Kinnoull Street, PERTH, PH1 5GD.</w:t>
      </w:r>
    </w:p>
    <w:p w14:paraId="526832C7" w14:textId="77777777" w:rsidR="006B5CCA" w:rsidRDefault="006B5CCA" w:rsidP="005F20F1">
      <w:pPr>
        <w:jc w:val="both"/>
      </w:pPr>
    </w:p>
    <w:p w14:paraId="0270E3EC" w14:textId="77777777" w:rsidR="006B5CCA" w:rsidRDefault="008C6641" w:rsidP="005F20F1">
      <w:pPr>
        <w:jc w:val="both"/>
      </w:pPr>
      <w:r>
        <w:t>Telephone: 01738 476</w:t>
      </w:r>
      <w:r w:rsidR="00144DC6">
        <w:t>200</w:t>
      </w:r>
    </w:p>
    <w:p w14:paraId="3FE4903A" w14:textId="77777777" w:rsidR="006B5CCA" w:rsidRDefault="006B5CCA" w:rsidP="005F20F1">
      <w:pPr>
        <w:jc w:val="both"/>
      </w:pPr>
    </w:p>
    <w:p w14:paraId="3E7DE374" w14:textId="77777777" w:rsidR="006B5CCA" w:rsidRDefault="006B5CCA" w:rsidP="005F20F1">
      <w:pPr>
        <w:jc w:val="both"/>
      </w:pPr>
      <w:r>
        <w:t xml:space="preserve">E-Mail: </w:t>
      </w:r>
      <w:hyperlink r:id="rId60" w:history="1">
        <w:r w:rsidR="004B48AD" w:rsidRPr="004B48AD">
          <w:rPr>
            <w:rStyle w:val="Hyperlink"/>
          </w:rPr>
          <w:t>ECSSchools@pkc.gov.uk</w:t>
        </w:r>
      </w:hyperlink>
    </w:p>
    <w:p w14:paraId="7E8BB693" w14:textId="77777777" w:rsidR="006B5CCA" w:rsidRDefault="006B5CCA" w:rsidP="005F20F1">
      <w:pPr>
        <w:jc w:val="both"/>
      </w:pPr>
    </w:p>
    <w:p w14:paraId="50E812A6" w14:textId="77777777" w:rsidR="00B4071D" w:rsidRDefault="006B5CCA" w:rsidP="00144DC6">
      <w:pPr>
        <w:rPr>
          <w:lang w:val="nl-NL"/>
        </w:rPr>
      </w:pPr>
      <w:r w:rsidRPr="00825066">
        <w:rPr>
          <w:lang w:val="nl-NL"/>
        </w:rPr>
        <w:t>Website:</w:t>
      </w:r>
      <w:r w:rsidR="00144DC6">
        <w:rPr>
          <w:lang w:val="nl-NL"/>
        </w:rPr>
        <w:t xml:space="preserve"> </w:t>
      </w:r>
      <w:hyperlink r:id="rId61" w:history="1">
        <w:r w:rsidR="00144DC6" w:rsidRPr="003B599C">
          <w:rPr>
            <w:rStyle w:val="Hyperlink"/>
            <w:lang w:val="nl-NL"/>
          </w:rPr>
          <w:t>www.pkc.gov.uk/article/17406/Employment-of-children-Permit-and-bye-laws</w:t>
        </w:r>
      </w:hyperlink>
      <w:r w:rsidR="006633FF">
        <w:rPr>
          <w:lang w:val="nl-NL"/>
        </w:rPr>
        <w:t xml:space="preserve"> </w:t>
      </w:r>
    </w:p>
    <w:p w14:paraId="72203DD9" w14:textId="77777777" w:rsidR="00D86895" w:rsidRDefault="00D86895" w:rsidP="005F20F1">
      <w:pPr>
        <w:jc w:val="both"/>
        <w:rPr>
          <w:lang w:val="nl-NL"/>
        </w:rPr>
      </w:pPr>
    </w:p>
    <w:p w14:paraId="59F19BFA" w14:textId="77777777" w:rsidR="00DF06CA" w:rsidRDefault="00DF06CA" w:rsidP="00DF06CA">
      <w:pPr>
        <w:pStyle w:val="Heading3"/>
        <w:jc w:val="both"/>
        <w:rPr>
          <w:lang w:val="nl-NL"/>
        </w:rPr>
      </w:pPr>
      <w:r>
        <w:rPr>
          <w:lang w:val="nl-NL"/>
        </w:rPr>
        <w:t>T</w:t>
      </w:r>
      <w:r>
        <w:rPr>
          <w:lang w:val="nl-NL"/>
        </w:rPr>
        <w:tab/>
        <w:t xml:space="preserve">Childcare and Family </w:t>
      </w:r>
      <w:r w:rsidR="00725337">
        <w:rPr>
          <w:lang w:val="nl-NL"/>
        </w:rPr>
        <w:t>Information</w:t>
      </w:r>
      <w:r>
        <w:rPr>
          <w:lang w:val="nl-NL"/>
        </w:rPr>
        <w:t xml:space="preserve"> </w:t>
      </w:r>
    </w:p>
    <w:p w14:paraId="24F9A043" w14:textId="77777777" w:rsidR="00DF06CA" w:rsidRDefault="00DF06CA" w:rsidP="00F10034">
      <w:pPr>
        <w:jc w:val="both"/>
        <w:rPr>
          <w:rFonts w:cs="Arial"/>
        </w:rPr>
      </w:pPr>
      <w:r w:rsidRPr="00D84F91">
        <w:rPr>
          <w:rFonts w:cs="Arial"/>
        </w:rPr>
        <w:t>Perth and Kinross Childcare and Family Information Service can supply details of childcare services within your local area including childminders and out of school care.  The service also has a wide range of other information for families including leisure activities and support groups. </w:t>
      </w:r>
    </w:p>
    <w:p w14:paraId="1785E709" w14:textId="77777777" w:rsidR="00DF06CA" w:rsidRDefault="00DF06CA" w:rsidP="00DF06CA">
      <w:pPr>
        <w:rPr>
          <w:rFonts w:cs="Arial"/>
        </w:rPr>
      </w:pPr>
    </w:p>
    <w:p w14:paraId="06FCFCB2" w14:textId="77777777" w:rsidR="00DF06CA" w:rsidRDefault="00725337" w:rsidP="00DF06CA">
      <w:pPr>
        <w:rPr>
          <w:rFonts w:cs="Arial"/>
        </w:rPr>
      </w:pPr>
      <w:r>
        <w:rPr>
          <w:rFonts w:cs="Arial"/>
        </w:rPr>
        <w:t>For further information please contact</w:t>
      </w:r>
      <w:r w:rsidR="00DF06CA">
        <w:rPr>
          <w:rFonts w:cs="Arial"/>
        </w:rPr>
        <w:t>:</w:t>
      </w:r>
    </w:p>
    <w:p w14:paraId="3276E386" w14:textId="77777777" w:rsidR="00DF06CA" w:rsidRDefault="00DF06CA" w:rsidP="00DF06CA">
      <w:pPr>
        <w:rPr>
          <w:rFonts w:cs="Arial"/>
        </w:rPr>
      </w:pPr>
    </w:p>
    <w:p w14:paraId="160361A0" w14:textId="77777777" w:rsidR="00DF06CA" w:rsidRDefault="00DF06CA" w:rsidP="00DF06CA">
      <w:pPr>
        <w:rPr>
          <w:rFonts w:cs="Arial"/>
          <w:u w:val="single"/>
        </w:rPr>
      </w:pPr>
      <w:r>
        <w:rPr>
          <w:rFonts w:cs="Arial"/>
        </w:rPr>
        <w:t>E-mail:</w:t>
      </w:r>
      <w:r w:rsidRPr="00D84F91">
        <w:rPr>
          <w:rFonts w:cs="Arial"/>
        </w:rPr>
        <w:t xml:space="preserve"> </w:t>
      </w:r>
      <w:hyperlink r:id="rId62" w:history="1">
        <w:r w:rsidR="00AC4B2E" w:rsidRPr="009A16AB">
          <w:rPr>
            <w:rStyle w:val="Hyperlink"/>
            <w:rFonts w:cs="Arial"/>
          </w:rPr>
          <w:t>childcare@pkc.gov.uk</w:t>
        </w:r>
      </w:hyperlink>
    </w:p>
    <w:p w14:paraId="1AC4F7B7" w14:textId="77777777" w:rsidR="00DF06CA" w:rsidRDefault="00DF06CA" w:rsidP="00DF06CA">
      <w:pPr>
        <w:rPr>
          <w:rFonts w:cs="Arial"/>
        </w:rPr>
      </w:pPr>
    </w:p>
    <w:p w14:paraId="115FF0FD" w14:textId="77777777" w:rsidR="00DF06CA" w:rsidRDefault="00DF06CA" w:rsidP="00DF06CA">
      <w:pPr>
        <w:rPr>
          <w:rFonts w:cs="Arial"/>
        </w:rPr>
      </w:pPr>
      <w:r>
        <w:rPr>
          <w:rFonts w:cs="Arial"/>
        </w:rPr>
        <w:t>T</w:t>
      </w:r>
      <w:r w:rsidRPr="00D84F91">
        <w:rPr>
          <w:rFonts w:cs="Arial"/>
        </w:rPr>
        <w:t>elephone</w:t>
      </w:r>
      <w:r>
        <w:rPr>
          <w:rFonts w:cs="Arial"/>
        </w:rPr>
        <w:t>:</w:t>
      </w:r>
      <w:r w:rsidR="003D015F">
        <w:rPr>
          <w:rFonts w:cs="Arial"/>
        </w:rPr>
        <w:t xml:space="preserve"> 03</w:t>
      </w:r>
      <w:r w:rsidRPr="00D84F91">
        <w:rPr>
          <w:rFonts w:cs="Arial"/>
        </w:rPr>
        <w:t xml:space="preserve">45 601 </w:t>
      </w:r>
      <w:r w:rsidR="00C03175">
        <w:rPr>
          <w:rFonts w:cs="Arial"/>
        </w:rPr>
        <w:t>4477</w:t>
      </w:r>
    </w:p>
    <w:p w14:paraId="28ACD4A8" w14:textId="77777777" w:rsidR="00DF06CA" w:rsidRDefault="00DF06CA" w:rsidP="00DF06CA">
      <w:pPr>
        <w:rPr>
          <w:rFonts w:cs="Arial"/>
        </w:rPr>
      </w:pPr>
    </w:p>
    <w:p w14:paraId="0966F419" w14:textId="77777777" w:rsidR="00B4071D" w:rsidRDefault="00DF06CA" w:rsidP="00DF06CA">
      <w:pPr>
        <w:rPr>
          <w:rFonts w:cs="Arial"/>
        </w:rPr>
      </w:pPr>
      <w:r>
        <w:rPr>
          <w:rFonts w:cs="Arial"/>
          <w:bCs/>
        </w:rPr>
        <w:t xml:space="preserve">Website: </w:t>
      </w:r>
      <w:hyperlink r:id="rId63" w:history="1">
        <w:r w:rsidR="002C3EB0" w:rsidRPr="00BC3834">
          <w:rPr>
            <w:rStyle w:val="Hyperlink"/>
            <w:rFonts w:cs="Arial"/>
          </w:rPr>
          <w:t>www.pkc.gov.uk/families</w:t>
        </w:r>
      </w:hyperlink>
      <w:r w:rsidR="004E004D">
        <w:rPr>
          <w:rFonts w:cs="Arial"/>
        </w:rPr>
        <w:t xml:space="preserve"> </w:t>
      </w:r>
    </w:p>
    <w:p w14:paraId="4DAF0600" w14:textId="77777777" w:rsidR="00B4071D" w:rsidRDefault="00B4071D" w:rsidP="00DF06CA">
      <w:pPr>
        <w:rPr>
          <w:rFonts w:cs="Arial"/>
        </w:rPr>
      </w:pPr>
    </w:p>
    <w:p w14:paraId="4E85FA34" w14:textId="77777777" w:rsidR="006051C9" w:rsidRDefault="00DF06CA" w:rsidP="00DF06CA">
      <w:pPr>
        <w:rPr>
          <w:rFonts w:cs="Arial"/>
          <w:u w:val="single"/>
        </w:rPr>
      </w:pPr>
      <w:r w:rsidRPr="00D84F91">
        <w:rPr>
          <w:rFonts w:cs="Arial"/>
        </w:rPr>
        <w:t xml:space="preserve">Families can </w:t>
      </w:r>
      <w:r>
        <w:rPr>
          <w:rFonts w:cs="Arial"/>
        </w:rPr>
        <w:t xml:space="preserve">also </w:t>
      </w:r>
      <w:r w:rsidRPr="00D84F91">
        <w:rPr>
          <w:rFonts w:cs="Arial"/>
        </w:rPr>
        <w:t>access information on the national website</w:t>
      </w:r>
      <w:r w:rsidR="00F10034">
        <w:rPr>
          <w:rFonts w:cs="Arial"/>
        </w:rPr>
        <w:t>:</w:t>
      </w:r>
      <w:r w:rsidR="00877DA7">
        <w:rPr>
          <w:rFonts w:cs="Arial"/>
        </w:rPr>
        <w:t xml:space="preserve"> </w:t>
      </w:r>
      <w:hyperlink r:id="rId64" w:history="1">
        <w:r w:rsidR="00877DA7" w:rsidRPr="003B599C">
          <w:rPr>
            <w:rStyle w:val="Hyperlink"/>
            <w:rFonts w:cs="Arial"/>
          </w:rPr>
          <w:t>www.scottishfamilies.gov.uk</w:t>
        </w:r>
      </w:hyperlink>
    </w:p>
    <w:p w14:paraId="04DC6C52" w14:textId="77777777" w:rsidR="00DE11EB" w:rsidRDefault="00DE11EB" w:rsidP="00DF06CA">
      <w:pPr>
        <w:rPr>
          <w:rFonts w:cs="Arial"/>
          <w:u w:val="single"/>
        </w:rPr>
      </w:pPr>
    </w:p>
    <w:p w14:paraId="17342796" w14:textId="77777777" w:rsidR="009032D9" w:rsidRPr="009032D9" w:rsidRDefault="00E06EFA" w:rsidP="009032D9">
      <w:pPr>
        <w:pStyle w:val="Heading3"/>
        <w:jc w:val="both"/>
      </w:pPr>
      <w:r>
        <w:t>U</w:t>
      </w:r>
      <w:r>
        <w:tab/>
        <w:t>Complaints</w:t>
      </w:r>
    </w:p>
    <w:p w14:paraId="46DF55E5" w14:textId="77777777" w:rsidR="008C1FF3" w:rsidRPr="00CB0F67" w:rsidRDefault="008C1FF3" w:rsidP="008C1FF3">
      <w:pPr>
        <w:rPr>
          <w:rFonts w:cs="Arial"/>
        </w:rPr>
      </w:pPr>
      <w:r w:rsidRPr="00CB0F67">
        <w:rPr>
          <w:rFonts w:cs="Arial"/>
        </w:rPr>
        <w:t xml:space="preserve">As part of Perth &amp; Kinross Council, our schools are committed to providing high quality services.  If something goes wrong or you are dissatisfied with the service provided at your school </w:t>
      </w:r>
      <w:r>
        <w:rPr>
          <w:rFonts w:cs="Arial"/>
        </w:rPr>
        <w:t xml:space="preserve">the Council’s </w:t>
      </w:r>
      <w:hyperlink r:id="rId65" w:history="1">
        <w:r w:rsidRPr="003C3A00">
          <w:rPr>
            <w:rStyle w:val="Hyperlink"/>
            <w:rFonts w:cs="Arial"/>
          </w:rPr>
          <w:t>Complaints Procedure</w:t>
        </w:r>
      </w:hyperlink>
      <w:r w:rsidRPr="003C3A00">
        <w:rPr>
          <w:rFonts w:cs="Arial"/>
        </w:rPr>
        <w:t xml:space="preserve"> is</w:t>
      </w:r>
      <w:r w:rsidRPr="00CB0F67">
        <w:rPr>
          <w:rFonts w:cs="Arial"/>
        </w:rPr>
        <w:t xml:space="preserve"> there to help you.  </w:t>
      </w:r>
    </w:p>
    <w:p w14:paraId="00EF1912" w14:textId="77777777" w:rsidR="008C1FF3" w:rsidRPr="00CB0F67" w:rsidRDefault="008C1FF3" w:rsidP="008C1FF3">
      <w:pPr>
        <w:rPr>
          <w:rFonts w:cs="Arial"/>
        </w:rPr>
      </w:pPr>
    </w:p>
    <w:p w14:paraId="6FA18A13" w14:textId="77777777" w:rsidR="008C1FF3" w:rsidRPr="00CB0F67" w:rsidRDefault="008C1FF3" w:rsidP="008C1FF3">
      <w:pPr>
        <w:rPr>
          <w:rFonts w:cs="Arial"/>
        </w:rPr>
      </w:pPr>
      <w:r w:rsidRPr="00CB0F67">
        <w:rPr>
          <w:rFonts w:cs="Arial"/>
        </w:rPr>
        <w:lastRenderedPageBreak/>
        <w:t>The Council regards a complaint as ‘any expression of dissatisfaction about our action or lack of action, or about the standard of service provided by us or on our behalf.’</w:t>
      </w:r>
    </w:p>
    <w:p w14:paraId="233AE022" w14:textId="77777777" w:rsidR="008C1FF3" w:rsidRPr="00CB0F67" w:rsidRDefault="008C1FF3" w:rsidP="008C1FF3">
      <w:pPr>
        <w:rPr>
          <w:rFonts w:cs="Arial"/>
        </w:rPr>
      </w:pPr>
    </w:p>
    <w:p w14:paraId="24B546A7" w14:textId="77777777" w:rsidR="008C1FF3" w:rsidRPr="00CB0F67" w:rsidRDefault="008C1FF3" w:rsidP="008C1FF3">
      <w:pPr>
        <w:rPr>
          <w:rFonts w:cs="Arial"/>
        </w:rPr>
      </w:pPr>
      <w:r w:rsidRPr="00CB0F67">
        <w:rPr>
          <w:rFonts w:cs="Arial"/>
        </w:rPr>
        <w:t xml:space="preserve">Our schools aim to resolve complaints quickly. Should you make a formal complaint to your school you will receive a response at </w:t>
      </w:r>
      <w:r w:rsidRPr="00CB0F67">
        <w:rPr>
          <w:rFonts w:cs="Arial"/>
          <w:b/>
        </w:rPr>
        <w:t>Stage 1</w:t>
      </w:r>
      <w:r w:rsidRPr="00CB0F67">
        <w:rPr>
          <w:rFonts w:cs="Arial"/>
        </w:rPr>
        <w:t xml:space="preserve"> of our procedure within </w:t>
      </w:r>
      <w:r w:rsidRPr="00CB0F67">
        <w:rPr>
          <w:rFonts w:cs="Arial"/>
          <w:b/>
        </w:rPr>
        <w:t xml:space="preserve">five working </w:t>
      </w:r>
      <w:proofErr w:type="gramStart"/>
      <w:r w:rsidRPr="00CB0F67">
        <w:rPr>
          <w:rFonts w:cs="Arial"/>
          <w:b/>
        </w:rPr>
        <w:t>days</w:t>
      </w:r>
      <w:r w:rsidRPr="00CB0F67">
        <w:rPr>
          <w:rFonts w:cs="Arial"/>
        </w:rPr>
        <w:t>, unless</w:t>
      </w:r>
      <w:proofErr w:type="gramEnd"/>
      <w:r w:rsidRPr="00CB0F67">
        <w:rPr>
          <w:rFonts w:cs="Arial"/>
        </w:rPr>
        <w:t xml:space="preserve"> there are exceptional circumstances.  If you are dissatisfied with the school’s response at Stage 1, you can ask for it to be escalated to the next part of the Council’s complaints procedure.  </w:t>
      </w:r>
    </w:p>
    <w:p w14:paraId="59644763" w14:textId="77777777" w:rsidR="008C1FF3" w:rsidRPr="00CB0F67" w:rsidRDefault="008C1FF3" w:rsidP="008C1FF3">
      <w:pPr>
        <w:rPr>
          <w:rFonts w:cs="Arial"/>
        </w:rPr>
      </w:pPr>
    </w:p>
    <w:p w14:paraId="77138F2E" w14:textId="77777777" w:rsidR="008C1FF3" w:rsidRDefault="008C1FF3" w:rsidP="008C1FF3">
      <w:pPr>
        <w:rPr>
          <w:rFonts w:cs="Arial"/>
        </w:rPr>
      </w:pPr>
      <w:r w:rsidRPr="003C58E8">
        <w:rPr>
          <w:rFonts w:cs="Arial"/>
          <w:b/>
        </w:rPr>
        <w:t>Stage 2</w:t>
      </w:r>
      <w:r w:rsidRPr="00CB0F67">
        <w:rPr>
          <w:rFonts w:cs="Arial"/>
        </w:rPr>
        <w:t xml:space="preserve"> involves an investigation by an Officer appointed by the </w:t>
      </w:r>
      <w:r w:rsidR="009C23DD" w:rsidRPr="009C23DD">
        <w:rPr>
          <w:rFonts w:cs="Arial"/>
        </w:rPr>
        <w:t>Head of Education &amp; Learning</w:t>
      </w:r>
      <w:r w:rsidRPr="00CB0F67">
        <w:rPr>
          <w:rFonts w:cs="Arial"/>
        </w:rPr>
        <w:t xml:space="preserve">.  At this stage, Perth &amp; Kinross Council will respond to your complaint </w:t>
      </w:r>
      <w:r w:rsidRPr="00CB0F67">
        <w:rPr>
          <w:rFonts w:cs="Arial"/>
          <w:b/>
        </w:rPr>
        <w:t>within 20 working days</w:t>
      </w:r>
      <w:r w:rsidRPr="00CB0F67">
        <w:rPr>
          <w:rFonts w:cs="Arial"/>
        </w:rPr>
        <w:t xml:space="preserve">. If the investigation is going to take longer, you will be </w:t>
      </w:r>
      <w:r w:rsidR="004B48AD" w:rsidRPr="00CB0F67">
        <w:rPr>
          <w:rFonts w:cs="Arial"/>
        </w:rPr>
        <w:t>contacted,</w:t>
      </w:r>
      <w:r w:rsidRPr="00CB0F67">
        <w:rPr>
          <w:rFonts w:cs="Arial"/>
        </w:rPr>
        <w:t xml:space="preserve"> and a revised response date will be agreed with you.  You will also be kept updated on the progress of your complaint.  </w:t>
      </w:r>
    </w:p>
    <w:p w14:paraId="4468DF55" w14:textId="77777777" w:rsidR="008C1FF3" w:rsidRDefault="008C1FF3" w:rsidP="008C1FF3">
      <w:pPr>
        <w:rPr>
          <w:rFonts w:cs="Arial"/>
        </w:rPr>
      </w:pPr>
    </w:p>
    <w:p w14:paraId="064C9108" w14:textId="77777777" w:rsidR="008C1FF3" w:rsidRDefault="008C1FF3" w:rsidP="008C1FF3">
      <w:pPr>
        <w:rPr>
          <w:rFonts w:cs="Arial"/>
        </w:rPr>
      </w:pPr>
      <w:r w:rsidRPr="008E37F6">
        <w:rPr>
          <w:rFonts w:cs="Arial"/>
        </w:rPr>
        <w:t>I</w:t>
      </w:r>
      <w:r w:rsidRPr="008E37F6">
        <w:rPr>
          <w:rFonts w:cs="Arial"/>
          <w:iCs/>
        </w:rPr>
        <w:t xml:space="preserve">f you remain dissatisfied with the outcome of your complaint, you </w:t>
      </w:r>
      <w:r>
        <w:rPr>
          <w:rFonts w:cs="Arial"/>
          <w:iCs/>
        </w:rPr>
        <w:t xml:space="preserve">can </w:t>
      </w:r>
      <w:r w:rsidRPr="008E37F6">
        <w:rPr>
          <w:rFonts w:cs="Arial"/>
          <w:iCs/>
        </w:rPr>
        <w:t xml:space="preserve">contact the Scottish Public Services Ombudsman (SPSO). </w:t>
      </w:r>
      <w:r w:rsidRPr="008E37F6">
        <w:rPr>
          <w:rFonts w:cs="Arial"/>
        </w:rPr>
        <w:t xml:space="preserve">The SPSO is the final stage for complaints about most organisations providing public service in Scotland.  </w:t>
      </w:r>
    </w:p>
    <w:p w14:paraId="42648884" w14:textId="77777777" w:rsidR="008C1FF3" w:rsidRPr="008E37F6" w:rsidRDefault="008C1FF3" w:rsidP="008C1FF3">
      <w:pPr>
        <w:rPr>
          <w:rFonts w:cs="Arial"/>
        </w:rPr>
      </w:pPr>
      <w:r w:rsidRPr="008E37F6">
        <w:rPr>
          <w:rFonts w:cs="Arial"/>
        </w:rPr>
        <w:t xml:space="preserve">Their service is independent, </w:t>
      </w:r>
      <w:proofErr w:type="gramStart"/>
      <w:r w:rsidRPr="008E37F6">
        <w:rPr>
          <w:rFonts w:cs="Arial"/>
        </w:rPr>
        <w:t>free</w:t>
      </w:r>
      <w:proofErr w:type="gramEnd"/>
      <w:r w:rsidRPr="008E37F6">
        <w:rPr>
          <w:rFonts w:cs="Arial"/>
        </w:rPr>
        <w:t xml:space="preserve"> and confidential. </w:t>
      </w:r>
    </w:p>
    <w:p w14:paraId="25D61B07" w14:textId="77777777" w:rsidR="008C1FF3" w:rsidRPr="008E37F6" w:rsidRDefault="008C1FF3" w:rsidP="008C1FF3">
      <w:pPr>
        <w:rPr>
          <w:rFonts w:cs="Arial"/>
          <w:iCs/>
        </w:rPr>
      </w:pPr>
    </w:p>
    <w:p w14:paraId="21D7A4AD" w14:textId="77777777" w:rsidR="008C1FF3" w:rsidRPr="008E37F6" w:rsidRDefault="008C1FF3" w:rsidP="008C1FF3">
      <w:pPr>
        <w:rPr>
          <w:rFonts w:cs="Arial"/>
        </w:rPr>
      </w:pPr>
      <w:r w:rsidRPr="008E37F6">
        <w:rPr>
          <w:rFonts w:cs="Arial"/>
          <w:iCs/>
        </w:rPr>
        <w:t>The SPSO cannot normally look at:</w:t>
      </w:r>
    </w:p>
    <w:p w14:paraId="68D53F1C" w14:textId="77777777" w:rsidR="008C1FF3" w:rsidRPr="008E37F6" w:rsidRDefault="008C1FF3" w:rsidP="008C1FF3">
      <w:pPr>
        <w:rPr>
          <w:rFonts w:cs="Arial"/>
        </w:rPr>
      </w:pPr>
      <w:r w:rsidRPr="008E37F6">
        <w:rPr>
          <w:rFonts w:cs="Arial"/>
        </w:rPr>
        <w:t> </w:t>
      </w:r>
    </w:p>
    <w:p w14:paraId="57E31333" w14:textId="77777777" w:rsidR="008C1FF3" w:rsidRPr="008E37F6" w:rsidRDefault="007369C1" w:rsidP="006D6F67">
      <w:pPr>
        <w:widowControl/>
        <w:numPr>
          <w:ilvl w:val="0"/>
          <w:numId w:val="5"/>
        </w:numPr>
        <w:ind w:left="426" w:hanging="426"/>
        <w:rPr>
          <w:rFonts w:cs="Arial"/>
        </w:rPr>
      </w:pPr>
      <w:r>
        <w:rPr>
          <w:rFonts w:cs="Arial"/>
          <w:iCs/>
        </w:rPr>
        <w:t>A</w:t>
      </w:r>
      <w:r w:rsidR="008C1FF3" w:rsidRPr="008E37F6">
        <w:rPr>
          <w:rFonts w:cs="Arial"/>
          <w:iCs/>
        </w:rPr>
        <w:t xml:space="preserve"> complaint that has not completed our complaints procedure</w:t>
      </w:r>
    </w:p>
    <w:p w14:paraId="3D64794C" w14:textId="77777777" w:rsidR="008C1FF3" w:rsidRPr="008E37F6" w:rsidRDefault="007369C1" w:rsidP="006D6F67">
      <w:pPr>
        <w:widowControl/>
        <w:numPr>
          <w:ilvl w:val="0"/>
          <w:numId w:val="5"/>
        </w:numPr>
        <w:ind w:left="426" w:hanging="426"/>
        <w:rPr>
          <w:rFonts w:cs="Arial"/>
        </w:rPr>
      </w:pPr>
      <w:r>
        <w:rPr>
          <w:rFonts w:cs="Arial"/>
          <w:iCs/>
        </w:rPr>
        <w:t>E</w:t>
      </w:r>
      <w:r w:rsidR="008C1FF3" w:rsidRPr="008E37F6">
        <w:rPr>
          <w:rFonts w:cs="Arial"/>
          <w:iCs/>
        </w:rPr>
        <w:t>vents that happened, or that you became aware of, more than 12 months ago</w:t>
      </w:r>
    </w:p>
    <w:p w14:paraId="528E366B" w14:textId="77777777" w:rsidR="008C1FF3" w:rsidRPr="008E37F6" w:rsidRDefault="007369C1" w:rsidP="006D6F67">
      <w:pPr>
        <w:widowControl/>
        <w:numPr>
          <w:ilvl w:val="0"/>
          <w:numId w:val="5"/>
        </w:numPr>
        <w:ind w:left="426" w:hanging="426"/>
        <w:rPr>
          <w:rFonts w:cs="Arial"/>
        </w:rPr>
      </w:pPr>
      <w:r>
        <w:rPr>
          <w:rFonts w:cs="Arial"/>
          <w:iCs/>
        </w:rPr>
        <w:t>A</w:t>
      </w:r>
      <w:r w:rsidR="008C1FF3" w:rsidRPr="008E37F6">
        <w:rPr>
          <w:rFonts w:cs="Arial"/>
          <w:iCs/>
        </w:rPr>
        <w:t xml:space="preserve"> matter that has been or is being considered in court.</w:t>
      </w:r>
    </w:p>
    <w:p w14:paraId="34CA9099" w14:textId="77777777" w:rsidR="008C1FF3" w:rsidRPr="008E37F6" w:rsidRDefault="008C1FF3" w:rsidP="008C1FF3">
      <w:pPr>
        <w:rPr>
          <w:rFonts w:cs="Arial"/>
        </w:rPr>
      </w:pPr>
      <w:r w:rsidRPr="008E37F6">
        <w:rPr>
          <w:rFonts w:cs="Arial"/>
        </w:rPr>
        <w:t> </w:t>
      </w:r>
    </w:p>
    <w:p w14:paraId="5A19FC5F" w14:textId="77777777" w:rsidR="008C1FF3" w:rsidRPr="008E37F6" w:rsidRDefault="008C1FF3" w:rsidP="008C1FF3">
      <w:pPr>
        <w:rPr>
          <w:rFonts w:cs="Arial"/>
        </w:rPr>
      </w:pPr>
      <w:r w:rsidRPr="008E37F6">
        <w:rPr>
          <w:rFonts w:cs="Arial"/>
          <w:iCs/>
        </w:rPr>
        <w:t>The SPSO's contact details are:</w:t>
      </w:r>
    </w:p>
    <w:p w14:paraId="31F3AA98" w14:textId="77777777" w:rsidR="008C1FF3" w:rsidRPr="008E37F6" w:rsidRDefault="008C1FF3" w:rsidP="008C1FF3">
      <w:pPr>
        <w:rPr>
          <w:rFonts w:cs="Arial"/>
        </w:rPr>
      </w:pPr>
      <w:r w:rsidRPr="008E37F6">
        <w:rPr>
          <w:rFonts w:cs="Arial"/>
        </w:rPr>
        <w:t> </w:t>
      </w:r>
    </w:p>
    <w:p w14:paraId="6BE45A24" w14:textId="77777777" w:rsidR="000436A3" w:rsidRDefault="000436A3" w:rsidP="000436A3">
      <w:pPr>
        <w:ind w:left="710" w:hanging="710"/>
        <w:rPr>
          <w:rFonts w:ascii="Calibri" w:hAnsi="Calibri"/>
          <w:szCs w:val="22"/>
        </w:rPr>
      </w:pPr>
      <w:r>
        <w:t>SPSO</w:t>
      </w:r>
    </w:p>
    <w:p w14:paraId="3262F783" w14:textId="77777777" w:rsidR="000436A3" w:rsidRDefault="000436A3" w:rsidP="000436A3">
      <w:pPr>
        <w:ind w:left="710" w:hanging="710"/>
      </w:pPr>
      <w:proofErr w:type="spellStart"/>
      <w:r>
        <w:t>Bridgeside</w:t>
      </w:r>
      <w:proofErr w:type="spellEnd"/>
      <w:r>
        <w:t xml:space="preserve"> House</w:t>
      </w:r>
    </w:p>
    <w:p w14:paraId="19BE2DBD" w14:textId="77777777" w:rsidR="000436A3" w:rsidRDefault="000436A3" w:rsidP="000436A3">
      <w:pPr>
        <w:ind w:left="710" w:hanging="710"/>
      </w:pPr>
      <w:r>
        <w:t>99 McDonald Road</w:t>
      </w:r>
    </w:p>
    <w:p w14:paraId="2FED7AA3" w14:textId="77777777" w:rsidR="000436A3" w:rsidRDefault="000436A3" w:rsidP="000436A3">
      <w:pPr>
        <w:ind w:left="710" w:hanging="710"/>
      </w:pPr>
      <w:r>
        <w:t>Edinburgh</w:t>
      </w:r>
    </w:p>
    <w:p w14:paraId="448683ED" w14:textId="77777777" w:rsidR="000436A3" w:rsidRDefault="000436A3" w:rsidP="000436A3">
      <w:pPr>
        <w:ind w:left="710" w:hanging="710"/>
      </w:pPr>
      <w:r>
        <w:t>EH7 4NS</w:t>
      </w:r>
    </w:p>
    <w:p w14:paraId="777FE43A" w14:textId="77777777" w:rsidR="000436A3" w:rsidRDefault="000436A3" w:rsidP="000436A3">
      <w:pPr>
        <w:ind w:left="710" w:hanging="710"/>
      </w:pPr>
    </w:p>
    <w:p w14:paraId="006369B4" w14:textId="77777777" w:rsidR="000436A3" w:rsidRDefault="000436A3" w:rsidP="000436A3">
      <w:pPr>
        <w:ind w:left="710" w:hanging="710"/>
      </w:pPr>
      <w:r>
        <w:rPr>
          <w:b/>
          <w:bCs/>
        </w:rPr>
        <w:t>Freepost SPSO</w:t>
      </w:r>
    </w:p>
    <w:p w14:paraId="00DACFC6" w14:textId="77777777" w:rsidR="000436A3" w:rsidRDefault="000436A3" w:rsidP="000436A3">
      <w:pPr>
        <w:ind w:left="710" w:hanging="710"/>
      </w:pPr>
    </w:p>
    <w:p w14:paraId="656186F1" w14:textId="77777777" w:rsidR="000436A3" w:rsidRDefault="000436A3" w:rsidP="000436A3">
      <w:pPr>
        <w:ind w:left="710" w:hanging="710"/>
      </w:pPr>
      <w:r>
        <w:t>Freephone:  0800 377 7330</w:t>
      </w:r>
    </w:p>
    <w:p w14:paraId="6982B39C" w14:textId="77777777" w:rsidR="000436A3" w:rsidRDefault="000436A3" w:rsidP="000436A3">
      <w:pPr>
        <w:ind w:left="710" w:hanging="710"/>
      </w:pPr>
      <w:r>
        <w:t xml:space="preserve">Online contact: </w:t>
      </w:r>
      <w:hyperlink r:id="rId66" w:history="1">
        <w:r>
          <w:rPr>
            <w:rStyle w:val="Hyperlink"/>
          </w:rPr>
          <w:t>@</w:t>
        </w:r>
        <w:proofErr w:type="gramStart"/>
        <w:r>
          <w:rPr>
            <w:rStyle w:val="Hyperlink"/>
          </w:rPr>
          <w:t>spso.gov.scot</w:t>
        </w:r>
        <w:proofErr w:type="gramEnd"/>
      </w:hyperlink>
    </w:p>
    <w:p w14:paraId="563167F3" w14:textId="77777777" w:rsidR="000436A3" w:rsidRDefault="000436A3" w:rsidP="000436A3">
      <w:pPr>
        <w:ind w:left="710" w:hanging="710"/>
      </w:pPr>
      <w:r>
        <w:t xml:space="preserve">Website:  </w:t>
      </w:r>
      <w:hyperlink r:id="rId67" w:history="1">
        <w:r>
          <w:rPr>
            <w:rStyle w:val="Hyperlink"/>
          </w:rPr>
          <w:t>www.spso.org.uk</w:t>
        </w:r>
      </w:hyperlink>
    </w:p>
    <w:p w14:paraId="406DADEB" w14:textId="77777777" w:rsidR="000436A3" w:rsidRDefault="000436A3" w:rsidP="000436A3">
      <w:pPr>
        <w:ind w:left="710" w:hanging="710"/>
      </w:pPr>
      <w:r>
        <w:t xml:space="preserve">Mobile site:  </w:t>
      </w:r>
      <w:hyperlink r:id="rId68" w:history="1">
        <w:r>
          <w:rPr>
            <w:rStyle w:val="Hyperlink"/>
          </w:rPr>
          <w:t>http://m.spso.org.uk</w:t>
        </w:r>
      </w:hyperlink>
    </w:p>
    <w:p w14:paraId="4AB5E5A4" w14:textId="77777777" w:rsidR="008C1FF3" w:rsidRDefault="008C1FF3" w:rsidP="008C1FF3">
      <w:pPr>
        <w:rPr>
          <w:rFonts w:cs="Arial"/>
          <w:b/>
        </w:rPr>
      </w:pPr>
    </w:p>
    <w:p w14:paraId="3F37932E" w14:textId="77777777" w:rsidR="000C61C3" w:rsidRDefault="000C61C3" w:rsidP="008C1FF3">
      <w:pPr>
        <w:rPr>
          <w:rFonts w:cs="Arial"/>
          <w:b/>
        </w:rPr>
      </w:pPr>
    </w:p>
    <w:p w14:paraId="521613F1" w14:textId="77777777" w:rsidR="008C1FF3" w:rsidRDefault="008C1FF3" w:rsidP="008C1FF3">
      <w:pPr>
        <w:rPr>
          <w:rFonts w:cs="Arial"/>
          <w:b/>
        </w:rPr>
      </w:pPr>
      <w:r>
        <w:rPr>
          <w:rFonts w:cs="Arial"/>
          <w:b/>
        </w:rPr>
        <w:t>Additional Support for Learning - Resolving Disagreements</w:t>
      </w:r>
    </w:p>
    <w:p w14:paraId="3407E24A" w14:textId="77777777" w:rsidR="008C1FF3" w:rsidRDefault="00FA687A" w:rsidP="008C1FF3">
      <w:pPr>
        <w:rPr>
          <w:rFonts w:cs="Arial"/>
        </w:rPr>
      </w:pPr>
      <w:r>
        <w:rPr>
          <w:rFonts w:cs="Arial"/>
        </w:rPr>
        <w:t>There are routes for</w:t>
      </w:r>
      <w:r w:rsidR="008C1FF3">
        <w:rPr>
          <w:rFonts w:cs="Arial"/>
        </w:rPr>
        <w:t xml:space="preserve"> resolving disagreements where a child or young person has additional support needs. Further information is available in our </w:t>
      </w:r>
      <w:r w:rsidR="00BA0528">
        <w:rPr>
          <w:rFonts w:cs="Arial"/>
          <w:b/>
        </w:rPr>
        <w:t>Information Sheet</w:t>
      </w:r>
      <w:r w:rsidR="008C1FF3">
        <w:rPr>
          <w:rFonts w:cs="Arial"/>
          <w:b/>
        </w:rPr>
        <w:t xml:space="preserve"> on Resolving Disagreements</w:t>
      </w:r>
      <w:r w:rsidR="008C1FF3">
        <w:rPr>
          <w:rFonts w:cs="Arial"/>
        </w:rPr>
        <w:t xml:space="preserve"> available on the Council’s website: </w:t>
      </w:r>
      <w:hyperlink r:id="rId69" w:history="1">
        <w:r w:rsidR="008C1FF3" w:rsidRPr="00FA687A">
          <w:rPr>
            <w:rStyle w:val="Hyperlink"/>
            <w:rFonts w:cs="Arial"/>
          </w:rPr>
          <w:t>www.pkc.gov.uk</w:t>
        </w:r>
      </w:hyperlink>
      <w:r w:rsidR="008C1FF3">
        <w:rPr>
          <w:rFonts w:cs="Arial"/>
        </w:rPr>
        <w:t xml:space="preserve"> or by contacting </w:t>
      </w:r>
      <w:r w:rsidR="008C1FF3">
        <w:rPr>
          <w:rFonts w:cs="Arial"/>
          <w:b/>
        </w:rPr>
        <w:t>Tel No: 01738 476790</w:t>
      </w:r>
      <w:r w:rsidR="008C1FF3">
        <w:rPr>
          <w:rFonts w:cs="Arial"/>
        </w:rPr>
        <w:t>.</w:t>
      </w:r>
    </w:p>
    <w:p w14:paraId="2D80ED47" w14:textId="77777777" w:rsidR="008C1FF3" w:rsidRPr="00CB0F67" w:rsidRDefault="008C1FF3" w:rsidP="008C1FF3">
      <w:pPr>
        <w:rPr>
          <w:rFonts w:cs="Arial"/>
        </w:rPr>
      </w:pPr>
    </w:p>
    <w:p w14:paraId="461B7FB4" w14:textId="77777777" w:rsidR="00FA687A" w:rsidRDefault="005E78C5" w:rsidP="008C1FF3">
      <w:pPr>
        <w:rPr>
          <w:rFonts w:cs="Arial"/>
        </w:rPr>
      </w:pPr>
      <w:r>
        <w:rPr>
          <w:rFonts w:cs="Arial"/>
        </w:rPr>
        <w:t>Further</w:t>
      </w:r>
      <w:r w:rsidR="008C1FF3" w:rsidRPr="00CB0F67">
        <w:rPr>
          <w:rFonts w:cs="Arial"/>
        </w:rPr>
        <w:t xml:space="preserve"> information on the Council’s Complaints Handling Procedure is available on the Council’s website: </w:t>
      </w:r>
      <w:hyperlink r:id="rId70" w:history="1">
        <w:r w:rsidR="002C3EB0" w:rsidRPr="00BC3834">
          <w:rPr>
            <w:rStyle w:val="Hyperlink"/>
            <w:rFonts w:cs="Arial"/>
          </w:rPr>
          <w:t>www.pkc.gov.uk/complaints</w:t>
        </w:r>
      </w:hyperlink>
      <w:r w:rsidR="008C1FF3">
        <w:rPr>
          <w:rFonts w:cs="Arial"/>
          <w:b/>
        </w:rPr>
        <w:t xml:space="preserve"> </w:t>
      </w:r>
      <w:r w:rsidR="008C1FF3">
        <w:rPr>
          <w:rFonts w:cs="Arial"/>
        </w:rPr>
        <w:t xml:space="preserve"> </w:t>
      </w:r>
      <w:r w:rsidR="008C1FF3" w:rsidRPr="00CB0F67">
        <w:rPr>
          <w:rFonts w:cs="Arial"/>
        </w:rPr>
        <w:t xml:space="preserve"> </w:t>
      </w:r>
    </w:p>
    <w:p w14:paraId="27FEFE19" w14:textId="77777777" w:rsidR="00C91990" w:rsidRPr="00CB0F67" w:rsidRDefault="00C91990" w:rsidP="008C1FF3">
      <w:pPr>
        <w:rPr>
          <w:rFonts w:cs="Arial"/>
        </w:rPr>
      </w:pPr>
    </w:p>
    <w:p w14:paraId="7C66D986" w14:textId="77777777" w:rsidR="006B5CCA" w:rsidRDefault="00E06EFA" w:rsidP="005F20F1">
      <w:pPr>
        <w:pStyle w:val="Heading3"/>
        <w:jc w:val="both"/>
      </w:pPr>
      <w:r>
        <w:lastRenderedPageBreak/>
        <w:t>V</w:t>
      </w:r>
      <w:r w:rsidR="006B5CCA">
        <w:tab/>
        <w:t>Further Information</w:t>
      </w:r>
    </w:p>
    <w:p w14:paraId="10B3DEB9" w14:textId="77777777" w:rsidR="006B5CCA" w:rsidRDefault="006B5CCA" w:rsidP="005F20F1">
      <w:pPr>
        <w:jc w:val="both"/>
      </w:pPr>
      <w:r>
        <w:t xml:space="preserve">In all cases relating to your child's </w:t>
      </w:r>
      <w:proofErr w:type="gramStart"/>
      <w:r>
        <w:t>education</w:t>
      </w:r>
      <w:proofErr w:type="gramEnd"/>
      <w:r>
        <w:t xml:space="preserve"> you should discuss the matter with the Headteacher.  If further information relating to your child's education is required, you should contact:</w:t>
      </w:r>
    </w:p>
    <w:p w14:paraId="5F740831" w14:textId="77777777" w:rsidR="006B5CCA" w:rsidRDefault="006B5CCA" w:rsidP="005F20F1">
      <w:pPr>
        <w:jc w:val="both"/>
      </w:pPr>
    </w:p>
    <w:p w14:paraId="016B275B" w14:textId="77777777" w:rsidR="005B7637" w:rsidRDefault="005B7637" w:rsidP="005F20F1">
      <w:pPr>
        <w:jc w:val="both"/>
      </w:pPr>
      <w:r>
        <w:t>Education &amp; Children’s Services</w:t>
      </w:r>
    </w:p>
    <w:p w14:paraId="06D18296" w14:textId="77777777" w:rsidR="005B7637" w:rsidRDefault="005B7637" w:rsidP="005F20F1">
      <w:pPr>
        <w:jc w:val="both"/>
      </w:pPr>
      <w:r>
        <w:t>Council Building</w:t>
      </w:r>
    </w:p>
    <w:p w14:paraId="2E8B74A2" w14:textId="77777777" w:rsidR="005B7637" w:rsidRDefault="00840DAD" w:rsidP="005B7637">
      <w:pPr>
        <w:jc w:val="both"/>
      </w:pPr>
      <w:r>
        <w:t xml:space="preserve">2 </w:t>
      </w:r>
      <w:r w:rsidR="005B7637">
        <w:t>High Street</w:t>
      </w:r>
    </w:p>
    <w:p w14:paraId="37063C69" w14:textId="77777777" w:rsidR="005B7637" w:rsidRDefault="005B7637" w:rsidP="005B7637">
      <w:pPr>
        <w:jc w:val="both"/>
      </w:pPr>
      <w:r>
        <w:t>PERTH</w:t>
      </w:r>
    </w:p>
    <w:p w14:paraId="05486A44" w14:textId="77777777" w:rsidR="005B7637" w:rsidRDefault="005B7637" w:rsidP="005B7637">
      <w:pPr>
        <w:jc w:val="both"/>
      </w:pPr>
      <w:r>
        <w:t>PH1 5PH</w:t>
      </w:r>
    </w:p>
    <w:p w14:paraId="462173E4" w14:textId="77777777" w:rsidR="005B7637" w:rsidRDefault="005B7637" w:rsidP="005F20F1">
      <w:pPr>
        <w:jc w:val="both"/>
      </w:pPr>
    </w:p>
    <w:p w14:paraId="0C67CCB8" w14:textId="77777777" w:rsidR="002C2C6B" w:rsidRDefault="006B5CCA" w:rsidP="005F20F1">
      <w:pPr>
        <w:jc w:val="both"/>
      </w:pPr>
      <w:r>
        <w:t>Telephone: 01738 476200</w:t>
      </w:r>
      <w:r w:rsidR="00CF75DE">
        <w:t xml:space="preserve">  </w:t>
      </w:r>
    </w:p>
    <w:p w14:paraId="05256EFC" w14:textId="77777777" w:rsidR="00241569" w:rsidRDefault="006B5CCA" w:rsidP="005F20F1">
      <w:pPr>
        <w:jc w:val="both"/>
        <w:rPr>
          <w:rFonts w:cs="Arial"/>
          <w:sz w:val="24"/>
        </w:rPr>
      </w:pPr>
      <w:r>
        <w:t xml:space="preserve">E-Mail: </w:t>
      </w:r>
      <w:hyperlink r:id="rId71" w:history="1">
        <w:r w:rsidR="004B48AD" w:rsidRPr="004B48AD">
          <w:rPr>
            <w:rStyle w:val="Hyperlink"/>
          </w:rPr>
          <w:t>ECSSchools@pkc.gov.uk</w:t>
        </w:r>
      </w:hyperlink>
    </w:p>
    <w:p w14:paraId="081F7F9C" w14:textId="77777777" w:rsidR="00BA0528" w:rsidRDefault="00BA0528" w:rsidP="005F20F1">
      <w:pPr>
        <w:jc w:val="both"/>
        <w:rPr>
          <w:rFonts w:cs="Arial"/>
          <w:sz w:val="24"/>
        </w:rPr>
      </w:pPr>
    </w:p>
    <w:p w14:paraId="3B6F30C8" w14:textId="77777777" w:rsidR="009C23DD" w:rsidRDefault="009C23DD" w:rsidP="009C23DD">
      <w:pPr>
        <w:pStyle w:val="Heading3"/>
      </w:pPr>
      <w:r>
        <w:t>W</w:t>
      </w:r>
      <w:r>
        <w:tab/>
        <w:t>COVID-19 Information</w:t>
      </w:r>
    </w:p>
    <w:p w14:paraId="33AF2978" w14:textId="77777777" w:rsidR="009C23DD" w:rsidRDefault="009C23DD" w:rsidP="009C23DD"/>
    <w:p w14:paraId="61D6BF00" w14:textId="77777777" w:rsidR="009C23DD" w:rsidRPr="009C23DD" w:rsidRDefault="009C23DD" w:rsidP="009C23DD">
      <w:pPr>
        <w:rPr>
          <w:rFonts w:ascii="Calibri" w:hAnsi="Calibri"/>
          <w:szCs w:val="22"/>
          <w:lang w:val="en"/>
        </w:rPr>
      </w:pPr>
      <w:r w:rsidRPr="009C23DD">
        <w:rPr>
          <w:lang w:val="en"/>
        </w:rPr>
        <w:t xml:space="preserve">All schools are following key national guidance issued by the Scottish Government to help ensure schools are safe for children, young </w:t>
      </w:r>
      <w:proofErr w:type="gramStart"/>
      <w:r w:rsidRPr="009C23DD">
        <w:rPr>
          <w:lang w:val="en"/>
        </w:rPr>
        <w:t>people</w:t>
      </w:r>
      <w:proofErr w:type="gramEnd"/>
      <w:r w:rsidRPr="009C23DD">
        <w:rPr>
          <w:lang w:val="en"/>
        </w:rPr>
        <w:t xml:space="preserve"> and staff.</w:t>
      </w:r>
    </w:p>
    <w:p w14:paraId="066A5E1C" w14:textId="77777777" w:rsidR="009C23DD" w:rsidRPr="009C23DD" w:rsidRDefault="009C23DD" w:rsidP="009C23DD">
      <w:pPr>
        <w:rPr>
          <w:lang w:val="en"/>
        </w:rPr>
      </w:pPr>
    </w:p>
    <w:p w14:paraId="39A91C5B" w14:textId="77777777" w:rsidR="009C23DD" w:rsidRPr="009C23DD" w:rsidRDefault="009C23DD" w:rsidP="009C23DD">
      <w:pPr>
        <w:rPr>
          <w:lang w:val="en"/>
        </w:rPr>
      </w:pPr>
      <w:r w:rsidRPr="009C23DD">
        <w:rPr>
          <w:lang w:val="en"/>
        </w:rPr>
        <w:t>Further information is available for parents/carers as follows:</w:t>
      </w:r>
    </w:p>
    <w:p w14:paraId="27B1B423" w14:textId="77777777" w:rsidR="009C23DD" w:rsidRDefault="009C23DD" w:rsidP="009C23DD">
      <w:pPr>
        <w:rPr>
          <w:color w:val="373737"/>
          <w:lang w:val="en"/>
        </w:rPr>
      </w:pPr>
    </w:p>
    <w:p w14:paraId="67587DD3" w14:textId="77777777" w:rsidR="009C23DD" w:rsidRPr="006B6289" w:rsidRDefault="00000000" w:rsidP="009C23DD">
      <w:pPr>
        <w:pStyle w:val="paragraph"/>
        <w:spacing w:before="0" w:beforeAutospacing="0" w:after="0" w:afterAutospacing="0"/>
        <w:textAlignment w:val="baseline"/>
        <w:rPr>
          <w:rFonts w:ascii="Arial" w:hAnsi="Arial" w:cs="Arial"/>
        </w:rPr>
      </w:pPr>
      <w:hyperlink r:id="rId72" w:tgtFrame="_blank" w:history="1">
        <w:r w:rsidR="009C23DD" w:rsidRPr="006B6289">
          <w:rPr>
            <w:rStyle w:val="normaltextrun"/>
            <w:rFonts w:ascii="Arial" w:hAnsi="Arial" w:cs="Arial"/>
            <w:bCs/>
            <w:color w:val="0000FF"/>
            <w:u w:val="single"/>
          </w:rPr>
          <w:t>https://www.nhsinform.scot/illnesses-and-conditions/infections-and-poisoning/coronavirus-covid-19</w:t>
        </w:r>
      </w:hyperlink>
      <w:r w:rsidR="009C23DD" w:rsidRPr="006B6289">
        <w:rPr>
          <w:rStyle w:val="eop"/>
          <w:rFonts w:ascii="Arial" w:hAnsi="Arial" w:cs="Arial"/>
        </w:rPr>
        <w:t> </w:t>
      </w:r>
    </w:p>
    <w:p w14:paraId="48E0030F" w14:textId="77777777" w:rsidR="009C23DD" w:rsidRPr="006B6289" w:rsidRDefault="009C23DD" w:rsidP="009C23DD">
      <w:pPr>
        <w:pStyle w:val="paragraph"/>
        <w:spacing w:before="0" w:beforeAutospacing="0" w:after="0" w:afterAutospacing="0"/>
        <w:textAlignment w:val="baseline"/>
        <w:rPr>
          <w:rStyle w:val="normaltextrun"/>
          <w:rFonts w:ascii="Arial" w:hAnsi="Arial" w:cs="Arial"/>
          <w:bCs/>
          <w:u w:val="single"/>
        </w:rPr>
      </w:pPr>
    </w:p>
    <w:p w14:paraId="54E23682" w14:textId="77777777" w:rsidR="009C23DD" w:rsidRPr="006B6289" w:rsidRDefault="00000000" w:rsidP="009C23DD">
      <w:pPr>
        <w:pStyle w:val="paragraph"/>
        <w:spacing w:before="0" w:beforeAutospacing="0" w:after="0" w:afterAutospacing="0"/>
        <w:textAlignment w:val="baseline"/>
        <w:rPr>
          <w:rFonts w:ascii="Arial" w:hAnsi="Arial" w:cs="Arial"/>
        </w:rPr>
      </w:pPr>
      <w:hyperlink r:id="rId73" w:history="1">
        <w:r w:rsidR="009C23DD" w:rsidRPr="006B6289">
          <w:rPr>
            <w:rStyle w:val="Hyperlink"/>
            <w:rFonts w:ascii="Arial" w:hAnsi="Arial" w:cs="Arial"/>
            <w:bCs/>
          </w:rPr>
          <w:t>https://www.gov.scot/coronavirus-covid-19/</w:t>
        </w:r>
      </w:hyperlink>
      <w:r w:rsidR="009C23DD" w:rsidRPr="006B6289">
        <w:rPr>
          <w:rStyle w:val="eop"/>
          <w:rFonts w:ascii="Arial" w:hAnsi="Arial" w:cs="Arial"/>
          <w:color w:val="0000FF"/>
        </w:rPr>
        <w:t> </w:t>
      </w:r>
    </w:p>
    <w:p w14:paraId="0551EDD3" w14:textId="77777777" w:rsidR="009C23DD" w:rsidRPr="006B6289" w:rsidRDefault="009C23DD" w:rsidP="009C23DD">
      <w:pPr>
        <w:pStyle w:val="paragraph"/>
        <w:spacing w:before="0" w:beforeAutospacing="0" w:after="0" w:afterAutospacing="0"/>
        <w:jc w:val="both"/>
        <w:textAlignment w:val="baseline"/>
        <w:rPr>
          <w:rStyle w:val="normaltextrun"/>
          <w:rFonts w:ascii="Arial" w:hAnsi="Arial" w:cs="Arial"/>
          <w:bCs/>
          <w:u w:val="single"/>
        </w:rPr>
      </w:pPr>
    </w:p>
    <w:p w14:paraId="331D6DE7" w14:textId="77777777" w:rsidR="009C23DD" w:rsidRPr="006B6289" w:rsidRDefault="00000000" w:rsidP="009C23DD">
      <w:pPr>
        <w:rPr>
          <w:rFonts w:cs="Arial"/>
        </w:rPr>
      </w:pPr>
      <w:hyperlink r:id="rId74" w:history="1">
        <w:r w:rsidR="009C23DD" w:rsidRPr="006B6289">
          <w:rPr>
            <w:rStyle w:val="Hyperlink"/>
            <w:rFonts w:cs="Arial"/>
            <w:bCs/>
          </w:rPr>
          <w:t>www.pkc.gov.uk/coronavirus/schools</w:t>
        </w:r>
      </w:hyperlink>
    </w:p>
    <w:p w14:paraId="0B0DFDE1" w14:textId="77777777" w:rsidR="009C23DD" w:rsidRDefault="009C23DD" w:rsidP="005F20F1">
      <w:pPr>
        <w:jc w:val="both"/>
        <w:rPr>
          <w:rFonts w:cs="Arial"/>
          <w:color w:val="000000"/>
          <w:sz w:val="24"/>
        </w:rPr>
      </w:pPr>
    </w:p>
    <w:p w14:paraId="32D154BD" w14:textId="77777777" w:rsidR="00825066" w:rsidRDefault="00477D41" w:rsidP="005F20F1">
      <w:pPr>
        <w:jc w:val="both"/>
        <w:rPr>
          <w:rFonts w:cs="Arial"/>
          <w:color w:val="000000"/>
          <w:sz w:val="24"/>
        </w:rPr>
      </w:pPr>
      <w:r>
        <w:rPr>
          <w:rFonts w:cs="Arial"/>
          <w:color w:val="000000"/>
          <w:sz w:val="24"/>
        </w:rPr>
        <w:br w:type="page"/>
      </w:r>
    </w:p>
    <w:p w14:paraId="23ACB2C0" w14:textId="3881083D" w:rsidR="002B1F1B" w:rsidRDefault="001E56AF" w:rsidP="00B943E5">
      <w:pPr>
        <w:jc w:val="center"/>
        <w:rPr>
          <w:rFonts w:cs="Arial"/>
          <w:color w:val="000000"/>
          <w:sz w:val="24"/>
        </w:rPr>
      </w:pPr>
      <w:r w:rsidRPr="00B943E5">
        <w:rPr>
          <w:rFonts w:cs="Arial"/>
          <w:noProof/>
          <w:color w:val="000000"/>
          <w:sz w:val="24"/>
        </w:rPr>
        <w:lastRenderedPageBreak/>
        <w:drawing>
          <wp:inline distT="0" distB="0" distL="0" distR="0" wp14:anchorId="35637599" wp14:editId="7FD56498">
            <wp:extent cx="3057525" cy="668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57525" cy="6686550"/>
                    </a:xfrm>
                    <a:prstGeom prst="rect">
                      <a:avLst/>
                    </a:prstGeom>
                    <a:noFill/>
                    <a:ln>
                      <a:noFill/>
                    </a:ln>
                  </pic:spPr>
                </pic:pic>
              </a:graphicData>
            </a:graphic>
          </wp:inline>
        </w:drawing>
      </w:r>
    </w:p>
    <w:p w14:paraId="33522C4B" w14:textId="77777777" w:rsidR="00B943E5" w:rsidRDefault="00B943E5" w:rsidP="00B943E5">
      <w:pPr>
        <w:jc w:val="center"/>
        <w:rPr>
          <w:rFonts w:cs="Arial"/>
          <w:color w:val="000000"/>
          <w:sz w:val="24"/>
        </w:rPr>
      </w:pPr>
    </w:p>
    <w:sectPr w:rsidR="00B943E5">
      <w:headerReference w:type="default" r:id="rId76"/>
      <w:footerReference w:type="default" r:id="rId77"/>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EE83" w14:textId="77777777" w:rsidR="004243CC" w:rsidRDefault="004243CC">
      <w:r>
        <w:separator/>
      </w:r>
    </w:p>
  </w:endnote>
  <w:endnote w:type="continuationSeparator" w:id="0">
    <w:p w14:paraId="3F9C86A9" w14:textId="77777777" w:rsidR="004243CC" w:rsidRDefault="004243CC">
      <w:r>
        <w:continuationSeparator/>
      </w:r>
    </w:p>
  </w:endnote>
  <w:endnote w:type="continuationNotice" w:id="1">
    <w:p w14:paraId="1D589FC4" w14:textId="77777777" w:rsidR="004243CC" w:rsidRDefault="0042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92B5" w14:textId="77777777" w:rsidR="005D1089" w:rsidRDefault="005D1089">
    <w:pPr>
      <w:pStyle w:val="Foot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16305">
      <w:rPr>
        <w:rStyle w:val="PageNumber"/>
        <w:noProof/>
        <w:sz w:val="20"/>
        <w:szCs w:val="20"/>
      </w:rPr>
      <w:t>14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BEDE" w14:textId="77777777" w:rsidR="004243CC" w:rsidRDefault="004243CC">
      <w:r>
        <w:separator/>
      </w:r>
    </w:p>
  </w:footnote>
  <w:footnote w:type="continuationSeparator" w:id="0">
    <w:p w14:paraId="47FCFF67" w14:textId="77777777" w:rsidR="004243CC" w:rsidRDefault="004243CC">
      <w:r>
        <w:continuationSeparator/>
      </w:r>
    </w:p>
  </w:footnote>
  <w:footnote w:type="continuationNotice" w:id="1">
    <w:p w14:paraId="33C1ACAE" w14:textId="77777777" w:rsidR="004243CC" w:rsidRDefault="00424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0A7E" w14:textId="77777777" w:rsidR="006C64F8" w:rsidRDefault="006C6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B2"/>
    <w:multiLevelType w:val="hybridMultilevel"/>
    <w:tmpl w:val="E01C4E16"/>
    <w:lvl w:ilvl="0" w:tplc="621C55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3257A"/>
    <w:multiLevelType w:val="hybridMultilevel"/>
    <w:tmpl w:val="FBC07D80"/>
    <w:lvl w:ilvl="0" w:tplc="0809001B">
      <w:start w:val="1"/>
      <w:numFmt w:val="lowerRoman"/>
      <w:lvlText w:val="%1."/>
      <w:lvlJc w:val="right"/>
      <w:pPr>
        <w:ind w:left="765" w:hanging="720"/>
      </w:pPr>
      <w:rPr>
        <w:i/>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 w15:restartNumberingAfterBreak="0">
    <w:nsid w:val="0A910F62"/>
    <w:multiLevelType w:val="hybridMultilevel"/>
    <w:tmpl w:val="B504EB2A"/>
    <w:lvl w:ilvl="0" w:tplc="2496F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65501"/>
    <w:multiLevelType w:val="multilevel"/>
    <w:tmpl w:val="C310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412D8"/>
    <w:multiLevelType w:val="hybridMultilevel"/>
    <w:tmpl w:val="CCAC80FA"/>
    <w:lvl w:ilvl="0" w:tplc="BEE4B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C6391"/>
    <w:multiLevelType w:val="multilevel"/>
    <w:tmpl w:val="DB1E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E7ECA"/>
    <w:multiLevelType w:val="hybridMultilevel"/>
    <w:tmpl w:val="D7E62690"/>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4113D"/>
    <w:multiLevelType w:val="hybridMultilevel"/>
    <w:tmpl w:val="23B08EBC"/>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8" w15:restartNumberingAfterBreak="0">
    <w:nsid w:val="26E12D48"/>
    <w:multiLevelType w:val="hybridMultilevel"/>
    <w:tmpl w:val="9B3CCA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8D22FEB"/>
    <w:multiLevelType w:val="hybridMultilevel"/>
    <w:tmpl w:val="2EBA0AC6"/>
    <w:lvl w:ilvl="0" w:tplc="77C40F9A">
      <w:start w:val="1"/>
      <w:numFmt w:val="bullet"/>
      <w:lvlText w:val=""/>
      <w:lvlJc w:val="left"/>
      <w:pPr>
        <w:tabs>
          <w:tab w:val="num" w:pos="0"/>
        </w:tabs>
        <w:ind w:left="0" w:firstLine="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F2A2D"/>
    <w:multiLevelType w:val="hybridMultilevel"/>
    <w:tmpl w:val="7AB88336"/>
    <w:lvl w:ilvl="0" w:tplc="65B655A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1C56DE"/>
    <w:multiLevelType w:val="hybridMultilevel"/>
    <w:tmpl w:val="7AF0E632"/>
    <w:lvl w:ilvl="0" w:tplc="0172C14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3A0FB8"/>
    <w:multiLevelType w:val="hybridMultilevel"/>
    <w:tmpl w:val="793461AC"/>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90BEA"/>
    <w:multiLevelType w:val="hybridMultilevel"/>
    <w:tmpl w:val="F70ADD54"/>
    <w:lvl w:ilvl="0" w:tplc="CA36F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73447E"/>
    <w:multiLevelType w:val="hybridMultilevel"/>
    <w:tmpl w:val="E68C2C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75150"/>
    <w:multiLevelType w:val="hybridMultilevel"/>
    <w:tmpl w:val="3F66BA66"/>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96883"/>
    <w:multiLevelType w:val="multilevel"/>
    <w:tmpl w:val="52D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D57F60"/>
    <w:multiLevelType w:val="hybridMultilevel"/>
    <w:tmpl w:val="9ACC2C8C"/>
    <w:lvl w:ilvl="0" w:tplc="F306AC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6059A"/>
    <w:multiLevelType w:val="hybridMultilevel"/>
    <w:tmpl w:val="35460FE4"/>
    <w:lvl w:ilvl="0" w:tplc="1414B5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64028"/>
    <w:multiLevelType w:val="hybridMultilevel"/>
    <w:tmpl w:val="E09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C7C7A"/>
    <w:multiLevelType w:val="hybridMultilevel"/>
    <w:tmpl w:val="34EC9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5C40BE"/>
    <w:multiLevelType w:val="hybridMultilevel"/>
    <w:tmpl w:val="123E1E4A"/>
    <w:lvl w:ilvl="0" w:tplc="65B655A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74B0A"/>
    <w:multiLevelType w:val="hybridMultilevel"/>
    <w:tmpl w:val="9928387A"/>
    <w:lvl w:ilvl="0" w:tplc="F306AC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25480"/>
    <w:multiLevelType w:val="hybridMultilevel"/>
    <w:tmpl w:val="11F2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C44D0"/>
    <w:multiLevelType w:val="hybridMultilevel"/>
    <w:tmpl w:val="40A439D0"/>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414F02"/>
    <w:multiLevelType w:val="multilevel"/>
    <w:tmpl w:val="AEE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0543293">
    <w:abstractNumId w:val="10"/>
  </w:num>
  <w:num w:numId="2" w16cid:durableId="1268151954">
    <w:abstractNumId w:val="21"/>
  </w:num>
  <w:num w:numId="3" w16cid:durableId="505556424">
    <w:abstractNumId w:val="11"/>
  </w:num>
  <w:num w:numId="4" w16cid:durableId="212929775">
    <w:abstractNumId w:val="16"/>
  </w:num>
  <w:num w:numId="5" w16cid:durableId="1744528232">
    <w:abstractNumId w:val="8"/>
  </w:num>
  <w:num w:numId="6" w16cid:durableId="1244334145">
    <w:abstractNumId w:val="9"/>
  </w:num>
  <w:num w:numId="7" w16cid:durableId="1624119336">
    <w:abstractNumId w:val="1"/>
  </w:num>
  <w:num w:numId="8" w16cid:durableId="1977953295">
    <w:abstractNumId w:val="22"/>
  </w:num>
  <w:num w:numId="9" w16cid:durableId="146283165">
    <w:abstractNumId w:val="6"/>
  </w:num>
  <w:num w:numId="10" w16cid:durableId="983579242">
    <w:abstractNumId w:val="12"/>
  </w:num>
  <w:num w:numId="11" w16cid:durableId="793524552">
    <w:abstractNumId w:val="15"/>
  </w:num>
  <w:num w:numId="12" w16cid:durableId="837576785">
    <w:abstractNumId w:val="17"/>
  </w:num>
  <w:num w:numId="13" w16cid:durableId="1261639037">
    <w:abstractNumId w:val="1"/>
  </w:num>
  <w:num w:numId="14" w16cid:durableId="594552351">
    <w:abstractNumId w:val="24"/>
  </w:num>
  <w:num w:numId="15" w16cid:durableId="623342576">
    <w:abstractNumId w:val="3"/>
  </w:num>
  <w:num w:numId="16" w16cid:durableId="322051079">
    <w:abstractNumId w:val="23"/>
  </w:num>
  <w:num w:numId="17" w16cid:durableId="2058356528">
    <w:abstractNumId w:val="25"/>
  </w:num>
  <w:num w:numId="18" w16cid:durableId="1859197684">
    <w:abstractNumId w:val="5"/>
  </w:num>
  <w:num w:numId="19" w16cid:durableId="787970344">
    <w:abstractNumId w:val="20"/>
  </w:num>
  <w:num w:numId="20" w16cid:durableId="968558830">
    <w:abstractNumId w:val="7"/>
  </w:num>
  <w:num w:numId="21" w16cid:durableId="909534566">
    <w:abstractNumId w:val="13"/>
  </w:num>
  <w:num w:numId="22" w16cid:durableId="1167210069">
    <w:abstractNumId w:val="0"/>
  </w:num>
  <w:num w:numId="23" w16cid:durableId="126054017">
    <w:abstractNumId w:val="2"/>
  </w:num>
  <w:num w:numId="24" w16cid:durableId="228005745">
    <w:abstractNumId w:val="18"/>
  </w:num>
  <w:num w:numId="25" w16cid:durableId="31537932">
    <w:abstractNumId w:val="4"/>
  </w:num>
  <w:num w:numId="26" w16cid:durableId="1979871447">
    <w:abstractNumId w:val="14"/>
  </w:num>
  <w:num w:numId="27" w16cid:durableId="18914969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69"/>
    <w:rsid w:val="00000675"/>
    <w:rsid w:val="0000326D"/>
    <w:rsid w:val="00003484"/>
    <w:rsid w:val="00006DA0"/>
    <w:rsid w:val="00013D08"/>
    <w:rsid w:val="0001774B"/>
    <w:rsid w:val="000244A8"/>
    <w:rsid w:val="000256F9"/>
    <w:rsid w:val="00027321"/>
    <w:rsid w:val="0003172D"/>
    <w:rsid w:val="00031CC6"/>
    <w:rsid w:val="00032C99"/>
    <w:rsid w:val="00041C3F"/>
    <w:rsid w:val="000420CD"/>
    <w:rsid w:val="000436A3"/>
    <w:rsid w:val="0004375D"/>
    <w:rsid w:val="000555E4"/>
    <w:rsid w:val="00056664"/>
    <w:rsid w:val="0006031A"/>
    <w:rsid w:val="00063E6E"/>
    <w:rsid w:val="0007005A"/>
    <w:rsid w:val="00081BF1"/>
    <w:rsid w:val="00082820"/>
    <w:rsid w:val="00091793"/>
    <w:rsid w:val="00091FA3"/>
    <w:rsid w:val="000B0EA9"/>
    <w:rsid w:val="000B137C"/>
    <w:rsid w:val="000B56D6"/>
    <w:rsid w:val="000B6487"/>
    <w:rsid w:val="000C15EF"/>
    <w:rsid w:val="000C1790"/>
    <w:rsid w:val="000C23B3"/>
    <w:rsid w:val="000C61C3"/>
    <w:rsid w:val="000D12F6"/>
    <w:rsid w:val="000E15CA"/>
    <w:rsid w:val="000E4F12"/>
    <w:rsid w:val="000E7EBF"/>
    <w:rsid w:val="000F23E8"/>
    <w:rsid w:val="00103EC1"/>
    <w:rsid w:val="00110BEB"/>
    <w:rsid w:val="00111F9F"/>
    <w:rsid w:val="00114572"/>
    <w:rsid w:val="00116A9F"/>
    <w:rsid w:val="00120ACB"/>
    <w:rsid w:val="00126A28"/>
    <w:rsid w:val="001275CB"/>
    <w:rsid w:val="001307D6"/>
    <w:rsid w:val="001329AE"/>
    <w:rsid w:val="00132EB0"/>
    <w:rsid w:val="00136658"/>
    <w:rsid w:val="001410FF"/>
    <w:rsid w:val="00142ACD"/>
    <w:rsid w:val="00144DC6"/>
    <w:rsid w:val="00150C7D"/>
    <w:rsid w:val="001605F9"/>
    <w:rsid w:val="001668C3"/>
    <w:rsid w:val="00177B53"/>
    <w:rsid w:val="00182829"/>
    <w:rsid w:val="00185181"/>
    <w:rsid w:val="00185810"/>
    <w:rsid w:val="001957C8"/>
    <w:rsid w:val="001A1F9C"/>
    <w:rsid w:val="001A4044"/>
    <w:rsid w:val="001A4324"/>
    <w:rsid w:val="001A673D"/>
    <w:rsid w:val="001A6880"/>
    <w:rsid w:val="001B1734"/>
    <w:rsid w:val="001C4622"/>
    <w:rsid w:val="001D2D5D"/>
    <w:rsid w:val="001E1C7B"/>
    <w:rsid w:val="001E56AF"/>
    <w:rsid w:val="001F125C"/>
    <w:rsid w:val="002031EA"/>
    <w:rsid w:val="00204D46"/>
    <w:rsid w:val="00214E83"/>
    <w:rsid w:val="00216A4D"/>
    <w:rsid w:val="002172F4"/>
    <w:rsid w:val="00222300"/>
    <w:rsid w:val="002235FB"/>
    <w:rsid w:val="00231CEC"/>
    <w:rsid w:val="00233D26"/>
    <w:rsid w:val="00234665"/>
    <w:rsid w:val="00237C49"/>
    <w:rsid w:val="00241569"/>
    <w:rsid w:val="00241991"/>
    <w:rsid w:val="00243FD9"/>
    <w:rsid w:val="002456E7"/>
    <w:rsid w:val="00247FEB"/>
    <w:rsid w:val="002521B3"/>
    <w:rsid w:val="002556DF"/>
    <w:rsid w:val="002566F6"/>
    <w:rsid w:val="00263A15"/>
    <w:rsid w:val="002701CE"/>
    <w:rsid w:val="00282CD0"/>
    <w:rsid w:val="00292FF4"/>
    <w:rsid w:val="002935EC"/>
    <w:rsid w:val="00295BAF"/>
    <w:rsid w:val="00295F12"/>
    <w:rsid w:val="00295F3E"/>
    <w:rsid w:val="00296530"/>
    <w:rsid w:val="002A04BF"/>
    <w:rsid w:val="002A7BB1"/>
    <w:rsid w:val="002B1F1B"/>
    <w:rsid w:val="002B6341"/>
    <w:rsid w:val="002C2C6B"/>
    <w:rsid w:val="002C371E"/>
    <w:rsid w:val="002C3EB0"/>
    <w:rsid w:val="002F0B44"/>
    <w:rsid w:val="003047F7"/>
    <w:rsid w:val="00304C3F"/>
    <w:rsid w:val="00304D61"/>
    <w:rsid w:val="00305BCB"/>
    <w:rsid w:val="00313EEC"/>
    <w:rsid w:val="00314813"/>
    <w:rsid w:val="00315942"/>
    <w:rsid w:val="00315A11"/>
    <w:rsid w:val="00316835"/>
    <w:rsid w:val="00324B2F"/>
    <w:rsid w:val="00324B4C"/>
    <w:rsid w:val="00326C89"/>
    <w:rsid w:val="003460D8"/>
    <w:rsid w:val="003500E9"/>
    <w:rsid w:val="00352A1C"/>
    <w:rsid w:val="00352C40"/>
    <w:rsid w:val="0035386E"/>
    <w:rsid w:val="003553F4"/>
    <w:rsid w:val="00356472"/>
    <w:rsid w:val="00362277"/>
    <w:rsid w:val="00362705"/>
    <w:rsid w:val="00366B34"/>
    <w:rsid w:val="00372865"/>
    <w:rsid w:val="003816E4"/>
    <w:rsid w:val="00382CC8"/>
    <w:rsid w:val="00390082"/>
    <w:rsid w:val="00392641"/>
    <w:rsid w:val="003A709F"/>
    <w:rsid w:val="003B4C19"/>
    <w:rsid w:val="003C03B1"/>
    <w:rsid w:val="003C24D2"/>
    <w:rsid w:val="003C2E52"/>
    <w:rsid w:val="003C3A00"/>
    <w:rsid w:val="003C5016"/>
    <w:rsid w:val="003C58E8"/>
    <w:rsid w:val="003D015F"/>
    <w:rsid w:val="003D0940"/>
    <w:rsid w:val="003D3BDA"/>
    <w:rsid w:val="003E68EF"/>
    <w:rsid w:val="003E7864"/>
    <w:rsid w:val="003F047D"/>
    <w:rsid w:val="003F4EB3"/>
    <w:rsid w:val="00401E0E"/>
    <w:rsid w:val="00404A7F"/>
    <w:rsid w:val="00421C80"/>
    <w:rsid w:val="004243CC"/>
    <w:rsid w:val="0042633E"/>
    <w:rsid w:val="00427932"/>
    <w:rsid w:val="00440053"/>
    <w:rsid w:val="00441915"/>
    <w:rsid w:val="004522BA"/>
    <w:rsid w:val="004530BC"/>
    <w:rsid w:val="00467280"/>
    <w:rsid w:val="00471F1B"/>
    <w:rsid w:val="0047456B"/>
    <w:rsid w:val="00477D41"/>
    <w:rsid w:val="00486BDB"/>
    <w:rsid w:val="00495C80"/>
    <w:rsid w:val="004B48AD"/>
    <w:rsid w:val="004B58BB"/>
    <w:rsid w:val="004C08C3"/>
    <w:rsid w:val="004C56BC"/>
    <w:rsid w:val="004C7A31"/>
    <w:rsid w:val="004D2325"/>
    <w:rsid w:val="004D5095"/>
    <w:rsid w:val="004D67DC"/>
    <w:rsid w:val="004D6DE6"/>
    <w:rsid w:val="004E004D"/>
    <w:rsid w:val="004E38BE"/>
    <w:rsid w:val="004E4EA5"/>
    <w:rsid w:val="004F575E"/>
    <w:rsid w:val="004F5838"/>
    <w:rsid w:val="004F5D65"/>
    <w:rsid w:val="0050086A"/>
    <w:rsid w:val="00500A18"/>
    <w:rsid w:val="005152E9"/>
    <w:rsid w:val="005267B1"/>
    <w:rsid w:val="00530FE3"/>
    <w:rsid w:val="00535BF5"/>
    <w:rsid w:val="00541196"/>
    <w:rsid w:val="005572A3"/>
    <w:rsid w:val="0055758F"/>
    <w:rsid w:val="00573B4E"/>
    <w:rsid w:val="0057627A"/>
    <w:rsid w:val="005765F1"/>
    <w:rsid w:val="00580E32"/>
    <w:rsid w:val="00592124"/>
    <w:rsid w:val="00594038"/>
    <w:rsid w:val="005A0517"/>
    <w:rsid w:val="005A12A9"/>
    <w:rsid w:val="005A3258"/>
    <w:rsid w:val="005A5A95"/>
    <w:rsid w:val="005A5DF6"/>
    <w:rsid w:val="005A6549"/>
    <w:rsid w:val="005B60EA"/>
    <w:rsid w:val="005B7637"/>
    <w:rsid w:val="005C5F37"/>
    <w:rsid w:val="005C67A4"/>
    <w:rsid w:val="005C7B35"/>
    <w:rsid w:val="005D0395"/>
    <w:rsid w:val="005D0869"/>
    <w:rsid w:val="005D0C62"/>
    <w:rsid w:val="005D1089"/>
    <w:rsid w:val="005D4282"/>
    <w:rsid w:val="005D622E"/>
    <w:rsid w:val="005D727A"/>
    <w:rsid w:val="005E4E10"/>
    <w:rsid w:val="005E78C5"/>
    <w:rsid w:val="005F20F1"/>
    <w:rsid w:val="005F287C"/>
    <w:rsid w:val="005F3C0E"/>
    <w:rsid w:val="0060063C"/>
    <w:rsid w:val="00601BA3"/>
    <w:rsid w:val="00602F76"/>
    <w:rsid w:val="006051C9"/>
    <w:rsid w:val="00610CBF"/>
    <w:rsid w:val="00613951"/>
    <w:rsid w:val="0062093D"/>
    <w:rsid w:val="0062701B"/>
    <w:rsid w:val="006312F5"/>
    <w:rsid w:val="0063263E"/>
    <w:rsid w:val="00641566"/>
    <w:rsid w:val="006428E3"/>
    <w:rsid w:val="00647CF5"/>
    <w:rsid w:val="00651C21"/>
    <w:rsid w:val="0065423C"/>
    <w:rsid w:val="00656CC0"/>
    <w:rsid w:val="00661F30"/>
    <w:rsid w:val="0066218C"/>
    <w:rsid w:val="006633FF"/>
    <w:rsid w:val="00670349"/>
    <w:rsid w:val="00670697"/>
    <w:rsid w:val="00672CC6"/>
    <w:rsid w:val="006749F3"/>
    <w:rsid w:val="00685015"/>
    <w:rsid w:val="006921B4"/>
    <w:rsid w:val="00693DA8"/>
    <w:rsid w:val="00697ADF"/>
    <w:rsid w:val="006B166C"/>
    <w:rsid w:val="006B1C36"/>
    <w:rsid w:val="006B29F7"/>
    <w:rsid w:val="006B4350"/>
    <w:rsid w:val="006B5CCA"/>
    <w:rsid w:val="006B6289"/>
    <w:rsid w:val="006C64F8"/>
    <w:rsid w:val="006C7C3A"/>
    <w:rsid w:val="006D567C"/>
    <w:rsid w:val="006D5B7B"/>
    <w:rsid w:val="006D6F67"/>
    <w:rsid w:val="006D7047"/>
    <w:rsid w:val="006E044A"/>
    <w:rsid w:val="006E364B"/>
    <w:rsid w:val="006E4765"/>
    <w:rsid w:val="006E6B7B"/>
    <w:rsid w:val="006F19BA"/>
    <w:rsid w:val="006F1AF7"/>
    <w:rsid w:val="006F2BE2"/>
    <w:rsid w:val="006F5DD0"/>
    <w:rsid w:val="0070354B"/>
    <w:rsid w:val="007060AE"/>
    <w:rsid w:val="0070631B"/>
    <w:rsid w:val="007113E4"/>
    <w:rsid w:val="00721347"/>
    <w:rsid w:val="00725337"/>
    <w:rsid w:val="0072624D"/>
    <w:rsid w:val="00726F70"/>
    <w:rsid w:val="00734B01"/>
    <w:rsid w:val="00736432"/>
    <w:rsid w:val="007369C1"/>
    <w:rsid w:val="00741D24"/>
    <w:rsid w:val="007458D6"/>
    <w:rsid w:val="0075345C"/>
    <w:rsid w:val="00760BBE"/>
    <w:rsid w:val="00761058"/>
    <w:rsid w:val="00774CA7"/>
    <w:rsid w:val="00780E31"/>
    <w:rsid w:val="00781323"/>
    <w:rsid w:val="00786584"/>
    <w:rsid w:val="007878F8"/>
    <w:rsid w:val="00791F3C"/>
    <w:rsid w:val="00792866"/>
    <w:rsid w:val="007B3FB1"/>
    <w:rsid w:val="007B52B2"/>
    <w:rsid w:val="007C1ABC"/>
    <w:rsid w:val="007D2D74"/>
    <w:rsid w:val="007D5B0D"/>
    <w:rsid w:val="007D6ECF"/>
    <w:rsid w:val="007E1731"/>
    <w:rsid w:val="007E4DA3"/>
    <w:rsid w:val="007E5E0B"/>
    <w:rsid w:val="007F1C93"/>
    <w:rsid w:val="007F2BED"/>
    <w:rsid w:val="007F6110"/>
    <w:rsid w:val="00804058"/>
    <w:rsid w:val="00805684"/>
    <w:rsid w:val="00813DD9"/>
    <w:rsid w:val="008141C3"/>
    <w:rsid w:val="00816B91"/>
    <w:rsid w:val="00816BD7"/>
    <w:rsid w:val="00825066"/>
    <w:rsid w:val="00831507"/>
    <w:rsid w:val="00833237"/>
    <w:rsid w:val="00840DAD"/>
    <w:rsid w:val="00841213"/>
    <w:rsid w:val="008417B9"/>
    <w:rsid w:val="00844BD6"/>
    <w:rsid w:val="00847485"/>
    <w:rsid w:val="00857926"/>
    <w:rsid w:val="008632F2"/>
    <w:rsid w:val="008657A8"/>
    <w:rsid w:val="00871CF6"/>
    <w:rsid w:val="00874DF7"/>
    <w:rsid w:val="00877DA7"/>
    <w:rsid w:val="00886E6A"/>
    <w:rsid w:val="00887583"/>
    <w:rsid w:val="00891017"/>
    <w:rsid w:val="008916BE"/>
    <w:rsid w:val="00892AE5"/>
    <w:rsid w:val="0089514A"/>
    <w:rsid w:val="008A34ED"/>
    <w:rsid w:val="008A66B6"/>
    <w:rsid w:val="008B2D98"/>
    <w:rsid w:val="008C02B3"/>
    <w:rsid w:val="008C0DE3"/>
    <w:rsid w:val="008C1FF3"/>
    <w:rsid w:val="008C44C4"/>
    <w:rsid w:val="008C60B1"/>
    <w:rsid w:val="008C6641"/>
    <w:rsid w:val="008C6D47"/>
    <w:rsid w:val="008D5321"/>
    <w:rsid w:val="008E227C"/>
    <w:rsid w:val="008E563F"/>
    <w:rsid w:val="008E580F"/>
    <w:rsid w:val="008F3A4F"/>
    <w:rsid w:val="008F4439"/>
    <w:rsid w:val="008F455E"/>
    <w:rsid w:val="009018ED"/>
    <w:rsid w:val="009031FC"/>
    <w:rsid w:val="009032D9"/>
    <w:rsid w:val="00903844"/>
    <w:rsid w:val="00903FAA"/>
    <w:rsid w:val="00910436"/>
    <w:rsid w:val="009107C9"/>
    <w:rsid w:val="00913716"/>
    <w:rsid w:val="00914D62"/>
    <w:rsid w:val="009176F0"/>
    <w:rsid w:val="009207E6"/>
    <w:rsid w:val="00922D3E"/>
    <w:rsid w:val="00922E7F"/>
    <w:rsid w:val="009268AF"/>
    <w:rsid w:val="0092757F"/>
    <w:rsid w:val="00932C8B"/>
    <w:rsid w:val="00935BA8"/>
    <w:rsid w:val="00936CA0"/>
    <w:rsid w:val="009433B3"/>
    <w:rsid w:val="00943F10"/>
    <w:rsid w:val="00947E3D"/>
    <w:rsid w:val="009512AC"/>
    <w:rsid w:val="0095133B"/>
    <w:rsid w:val="009513C5"/>
    <w:rsid w:val="00953A0B"/>
    <w:rsid w:val="00954C6F"/>
    <w:rsid w:val="00955A58"/>
    <w:rsid w:val="00956E5E"/>
    <w:rsid w:val="0095702A"/>
    <w:rsid w:val="00962AD5"/>
    <w:rsid w:val="00972F7E"/>
    <w:rsid w:val="00974300"/>
    <w:rsid w:val="0097766B"/>
    <w:rsid w:val="009811F4"/>
    <w:rsid w:val="009A0DEC"/>
    <w:rsid w:val="009A622D"/>
    <w:rsid w:val="009A7A67"/>
    <w:rsid w:val="009B15FB"/>
    <w:rsid w:val="009C028B"/>
    <w:rsid w:val="009C23DD"/>
    <w:rsid w:val="009C356F"/>
    <w:rsid w:val="009C41B6"/>
    <w:rsid w:val="009C7782"/>
    <w:rsid w:val="009D47D8"/>
    <w:rsid w:val="009D79AD"/>
    <w:rsid w:val="009E0844"/>
    <w:rsid w:val="00A01E30"/>
    <w:rsid w:val="00A14E77"/>
    <w:rsid w:val="00A2173F"/>
    <w:rsid w:val="00A2213A"/>
    <w:rsid w:val="00A23745"/>
    <w:rsid w:val="00A27D1E"/>
    <w:rsid w:val="00A314D3"/>
    <w:rsid w:val="00A347CC"/>
    <w:rsid w:val="00A34FC3"/>
    <w:rsid w:val="00A56386"/>
    <w:rsid w:val="00A6389E"/>
    <w:rsid w:val="00A72C0C"/>
    <w:rsid w:val="00A72F59"/>
    <w:rsid w:val="00A754FB"/>
    <w:rsid w:val="00A75C55"/>
    <w:rsid w:val="00A817D8"/>
    <w:rsid w:val="00A81843"/>
    <w:rsid w:val="00A9296B"/>
    <w:rsid w:val="00A93D3F"/>
    <w:rsid w:val="00A96F4F"/>
    <w:rsid w:val="00AA0BB5"/>
    <w:rsid w:val="00AA5B26"/>
    <w:rsid w:val="00AB12D9"/>
    <w:rsid w:val="00AB16B0"/>
    <w:rsid w:val="00AB2D1E"/>
    <w:rsid w:val="00AB2E5A"/>
    <w:rsid w:val="00AB58C9"/>
    <w:rsid w:val="00AC024F"/>
    <w:rsid w:val="00AC4B2E"/>
    <w:rsid w:val="00AC5268"/>
    <w:rsid w:val="00AD03AD"/>
    <w:rsid w:val="00AD12B6"/>
    <w:rsid w:val="00AD6B3D"/>
    <w:rsid w:val="00AE1C7D"/>
    <w:rsid w:val="00AE70A3"/>
    <w:rsid w:val="00AE7568"/>
    <w:rsid w:val="00AF1A8A"/>
    <w:rsid w:val="00AF7691"/>
    <w:rsid w:val="00B015D0"/>
    <w:rsid w:val="00B01F1A"/>
    <w:rsid w:val="00B02854"/>
    <w:rsid w:val="00B06C93"/>
    <w:rsid w:val="00B07E0D"/>
    <w:rsid w:val="00B11919"/>
    <w:rsid w:val="00B125B7"/>
    <w:rsid w:val="00B14A63"/>
    <w:rsid w:val="00B17A56"/>
    <w:rsid w:val="00B20E0B"/>
    <w:rsid w:val="00B24579"/>
    <w:rsid w:val="00B366D7"/>
    <w:rsid w:val="00B4071D"/>
    <w:rsid w:val="00B41AC8"/>
    <w:rsid w:val="00B4520D"/>
    <w:rsid w:val="00B51870"/>
    <w:rsid w:val="00B54D05"/>
    <w:rsid w:val="00B54FC0"/>
    <w:rsid w:val="00B55124"/>
    <w:rsid w:val="00B56F38"/>
    <w:rsid w:val="00B61A3B"/>
    <w:rsid w:val="00B660B4"/>
    <w:rsid w:val="00B67E63"/>
    <w:rsid w:val="00B72570"/>
    <w:rsid w:val="00B8135D"/>
    <w:rsid w:val="00B84E72"/>
    <w:rsid w:val="00B943E5"/>
    <w:rsid w:val="00BA0528"/>
    <w:rsid w:val="00BB01A7"/>
    <w:rsid w:val="00BB3A32"/>
    <w:rsid w:val="00BB4F6F"/>
    <w:rsid w:val="00BC04B5"/>
    <w:rsid w:val="00BC529A"/>
    <w:rsid w:val="00BC7264"/>
    <w:rsid w:val="00BD3479"/>
    <w:rsid w:val="00BD4D50"/>
    <w:rsid w:val="00BD7C14"/>
    <w:rsid w:val="00BE43F6"/>
    <w:rsid w:val="00BE5B26"/>
    <w:rsid w:val="00BE7774"/>
    <w:rsid w:val="00BF20CB"/>
    <w:rsid w:val="00BF29D4"/>
    <w:rsid w:val="00BF6CA6"/>
    <w:rsid w:val="00BF789F"/>
    <w:rsid w:val="00BF79F2"/>
    <w:rsid w:val="00C0093F"/>
    <w:rsid w:val="00C03175"/>
    <w:rsid w:val="00C04D3A"/>
    <w:rsid w:val="00C10B03"/>
    <w:rsid w:val="00C136D2"/>
    <w:rsid w:val="00C145A8"/>
    <w:rsid w:val="00C16275"/>
    <w:rsid w:val="00C169B5"/>
    <w:rsid w:val="00C178FD"/>
    <w:rsid w:val="00C23B77"/>
    <w:rsid w:val="00C2432D"/>
    <w:rsid w:val="00C25E6D"/>
    <w:rsid w:val="00C312C8"/>
    <w:rsid w:val="00C37B3C"/>
    <w:rsid w:val="00C4283B"/>
    <w:rsid w:val="00C5049B"/>
    <w:rsid w:val="00C54F78"/>
    <w:rsid w:val="00C65C4F"/>
    <w:rsid w:val="00C71830"/>
    <w:rsid w:val="00C826B6"/>
    <w:rsid w:val="00C84A51"/>
    <w:rsid w:val="00C87283"/>
    <w:rsid w:val="00C91990"/>
    <w:rsid w:val="00C9699C"/>
    <w:rsid w:val="00CA1BA9"/>
    <w:rsid w:val="00CA43B0"/>
    <w:rsid w:val="00CA53D0"/>
    <w:rsid w:val="00CA5471"/>
    <w:rsid w:val="00CC0625"/>
    <w:rsid w:val="00CC7407"/>
    <w:rsid w:val="00CD38AC"/>
    <w:rsid w:val="00CD5365"/>
    <w:rsid w:val="00CE5926"/>
    <w:rsid w:val="00CF1C49"/>
    <w:rsid w:val="00CF54CA"/>
    <w:rsid w:val="00CF6A62"/>
    <w:rsid w:val="00CF75DE"/>
    <w:rsid w:val="00D01845"/>
    <w:rsid w:val="00D01FBE"/>
    <w:rsid w:val="00D031F2"/>
    <w:rsid w:val="00D10B1A"/>
    <w:rsid w:val="00D128FB"/>
    <w:rsid w:val="00D158BA"/>
    <w:rsid w:val="00D179A0"/>
    <w:rsid w:val="00D25CB9"/>
    <w:rsid w:val="00D271EF"/>
    <w:rsid w:val="00D3157E"/>
    <w:rsid w:val="00D341C9"/>
    <w:rsid w:val="00D34A64"/>
    <w:rsid w:val="00D35DAC"/>
    <w:rsid w:val="00D456E6"/>
    <w:rsid w:val="00D46D5F"/>
    <w:rsid w:val="00D47D1B"/>
    <w:rsid w:val="00D51C69"/>
    <w:rsid w:val="00D51DA9"/>
    <w:rsid w:val="00D539E5"/>
    <w:rsid w:val="00D54237"/>
    <w:rsid w:val="00D661FB"/>
    <w:rsid w:val="00D665C0"/>
    <w:rsid w:val="00D7608B"/>
    <w:rsid w:val="00D80CEC"/>
    <w:rsid w:val="00D834C9"/>
    <w:rsid w:val="00D86895"/>
    <w:rsid w:val="00D87417"/>
    <w:rsid w:val="00D910AB"/>
    <w:rsid w:val="00D92B03"/>
    <w:rsid w:val="00D94222"/>
    <w:rsid w:val="00D95ACC"/>
    <w:rsid w:val="00D97F64"/>
    <w:rsid w:val="00DA28C5"/>
    <w:rsid w:val="00DA29E2"/>
    <w:rsid w:val="00DA5364"/>
    <w:rsid w:val="00DA5D47"/>
    <w:rsid w:val="00DA6DC9"/>
    <w:rsid w:val="00DB2E4F"/>
    <w:rsid w:val="00DB530A"/>
    <w:rsid w:val="00DC025A"/>
    <w:rsid w:val="00DC3E6E"/>
    <w:rsid w:val="00DC6629"/>
    <w:rsid w:val="00DC6B4D"/>
    <w:rsid w:val="00DD0BDE"/>
    <w:rsid w:val="00DD1FDE"/>
    <w:rsid w:val="00DD32AF"/>
    <w:rsid w:val="00DD4661"/>
    <w:rsid w:val="00DE11EB"/>
    <w:rsid w:val="00DE25B9"/>
    <w:rsid w:val="00DE2E21"/>
    <w:rsid w:val="00DE3331"/>
    <w:rsid w:val="00DE6A6F"/>
    <w:rsid w:val="00DE7A62"/>
    <w:rsid w:val="00DF06CA"/>
    <w:rsid w:val="00DF1B04"/>
    <w:rsid w:val="00DF3670"/>
    <w:rsid w:val="00E05912"/>
    <w:rsid w:val="00E05A53"/>
    <w:rsid w:val="00E06EFA"/>
    <w:rsid w:val="00E1092C"/>
    <w:rsid w:val="00E1249B"/>
    <w:rsid w:val="00E15600"/>
    <w:rsid w:val="00E2101E"/>
    <w:rsid w:val="00E24871"/>
    <w:rsid w:val="00E26872"/>
    <w:rsid w:val="00E420F6"/>
    <w:rsid w:val="00E51052"/>
    <w:rsid w:val="00E54C44"/>
    <w:rsid w:val="00E57050"/>
    <w:rsid w:val="00E6284E"/>
    <w:rsid w:val="00E6466C"/>
    <w:rsid w:val="00E678D6"/>
    <w:rsid w:val="00E67AB6"/>
    <w:rsid w:val="00E77B10"/>
    <w:rsid w:val="00E80DFD"/>
    <w:rsid w:val="00E86CEC"/>
    <w:rsid w:val="00E87B78"/>
    <w:rsid w:val="00E9187C"/>
    <w:rsid w:val="00EA2224"/>
    <w:rsid w:val="00EA24E7"/>
    <w:rsid w:val="00EA311B"/>
    <w:rsid w:val="00EB04D7"/>
    <w:rsid w:val="00EB0774"/>
    <w:rsid w:val="00EB4FD1"/>
    <w:rsid w:val="00EC463E"/>
    <w:rsid w:val="00ED2194"/>
    <w:rsid w:val="00ED6767"/>
    <w:rsid w:val="00EE02CF"/>
    <w:rsid w:val="00EE3872"/>
    <w:rsid w:val="00EE57F5"/>
    <w:rsid w:val="00EF61BF"/>
    <w:rsid w:val="00F00978"/>
    <w:rsid w:val="00F0167C"/>
    <w:rsid w:val="00F065A4"/>
    <w:rsid w:val="00F10034"/>
    <w:rsid w:val="00F1192D"/>
    <w:rsid w:val="00F144DE"/>
    <w:rsid w:val="00F16305"/>
    <w:rsid w:val="00F16BB6"/>
    <w:rsid w:val="00F22B80"/>
    <w:rsid w:val="00F241D6"/>
    <w:rsid w:val="00F242B0"/>
    <w:rsid w:val="00F3086A"/>
    <w:rsid w:val="00F33544"/>
    <w:rsid w:val="00F36AD1"/>
    <w:rsid w:val="00F37EED"/>
    <w:rsid w:val="00F40DB0"/>
    <w:rsid w:val="00F437D4"/>
    <w:rsid w:val="00F47462"/>
    <w:rsid w:val="00F5013C"/>
    <w:rsid w:val="00F50FC6"/>
    <w:rsid w:val="00F53BD7"/>
    <w:rsid w:val="00F53D9D"/>
    <w:rsid w:val="00F54C7B"/>
    <w:rsid w:val="00F551DF"/>
    <w:rsid w:val="00F55FA0"/>
    <w:rsid w:val="00F57E10"/>
    <w:rsid w:val="00F605F0"/>
    <w:rsid w:val="00F63C31"/>
    <w:rsid w:val="00F72701"/>
    <w:rsid w:val="00F81482"/>
    <w:rsid w:val="00F81F5C"/>
    <w:rsid w:val="00F90A0C"/>
    <w:rsid w:val="00F93201"/>
    <w:rsid w:val="00F93219"/>
    <w:rsid w:val="00FA56F1"/>
    <w:rsid w:val="00FA687A"/>
    <w:rsid w:val="00FA76D2"/>
    <w:rsid w:val="00FB1573"/>
    <w:rsid w:val="00FB2654"/>
    <w:rsid w:val="00FB27C2"/>
    <w:rsid w:val="00FB371D"/>
    <w:rsid w:val="00FB386C"/>
    <w:rsid w:val="00FB434B"/>
    <w:rsid w:val="00FC4508"/>
    <w:rsid w:val="00FC61A9"/>
    <w:rsid w:val="00FD151E"/>
    <w:rsid w:val="00FD2515"/>
    <w:rsid w:val="00FD5B32"/>
    <w:rsid w:val="00FE2FB3"/>
    <w:rsid w:val="00FE36D6"/>
    <w:rsid w:val="00FF089C"/>
    <w:rsid w:val="00FF0F8C"/>
    <w:rsid w:val="00FF489F"/>
    <w:rsid w:val="00FF4E80"/>
    <w:rsid w:val="00FF6092"/>
    <w:rsid w:val="00FF6971"/>
    <w:rsid w:val="3FCD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93C7F"/>
  <w15:chartTrackingRefBased/>
  <w15:docId w15:val="{7EE92E28-AB7B-421E-BF60-47DFCDC4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2"/>
      <w:szCs w:val="24"/>
    </w:rPr>
  </w:style>
  <w:style w:type="paragraph" w:styleId="Heading1">
    <w:name w:val="heading 1"/>
    <w:basedOn w:val="Normal"/>
    <w:next w:val="Normal"/>
    <w:qFormat/>
    <w:pPr>
      <w:keepNext/>
      <w:spacing w:before="240" w:after="60"/>
      <w:jc w:val="center"/>
      <w:outlineLvl w:val="0"/>
    </w:pPr>
    <w:rPr>
      <w:rFonts w:cs="Arial"/>
      <w:b/>
      <w:bCs/>
      <w:kern w:val="32"/>
      <w:sz w:val="48"/>
      <w:szCs w:val="32"/>
    </w:rPr>
  </w:style>
  <w:style w:type="paragraph" w:styleId="Heading2">
    <w:name w:val="heading 2"/>
    <w:basedOn w:val="Normal"/>
    <w:next w:val="Normal"/>
    <w:qFormat/>
    <w:pPr>
      <w:keepNext/>
      <w:shd w:val="clear" w:color="auto" w:fill="E6E6E6"/>
      <w:spacing w:before="220" w:after="220" w:line="280" w:lineRule="atLeast"/>
      <w:ind w:firstLine="181"/>
      <w:outlineLvl w:val="1"/>
    </w:pPr>
    <w:rPr>
      <w:rFonts w:cs="Arial"/>
      <w:b/>
      <w:bCs/>
      <w:iCs/>
      <w:sz w:val="44"/>
      <w:szCs w:val="28"/>
    </w:rPr>
  </w:style>
  <w:style w:type="paragraph" w:styleId="Heading3">
    <w:name w:val="heading 3"/>
    <w:basedOn w:val="Normal"/>
    <w:next w:val="Normal"/>
    <w:link w:val="Heading3Char"/>
    <w:qFormat/>
    <w:pPr>
      <w:keepNext/>
      <w:shd w:val="clear" w:color="auto" w:fill="E6E6E6"/>
      <w:spacing w:before="240" w:after="240" w:line="280" w:lineRule="atLeast"/>
      <w:outlineLvl w:val="2"/>
    </w:pPr>
    <w:rPr>
      <w:rFonts w:cs="Arial"/>
      <w:b/>
      <w:bCs/>
      <w:sz w:val="24"/>
      <w:szCs w:val="26"/>
    </w:rPr>
  </w:style>
  <w:style w:type="paragraph" w:styleId="Heading4">
    <w:name w:val="heading 4"/>
    <w:basedOn w:val="Normal"/>
    <w:next w:val="Normal"/>
    <w:link w:val="Heading4Char"/>
    <w:qFormat/>
    <w:pPr>
      <w:keepNext/>
      <w:spacing w:before="240" w:after="240" w:line="280" w:lineRule="atLeas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pPr>
      <w:ind w:left="440"/>
    </w:pPr>
  </w:style>
  <w:style w:type="paragraph" w:styleId="Header">
    <w:name w:val="header"/>
    <w:basedOn w:val="Normal"/>
    <w:pPr>
      <w:tabs>
        <w:tab w:val="center" w:pos="4153"/>
        <w:tab w:val="right" w:pos="8306"/>
      </w:tabs>
    </w:pPr>
  </w:style>
  <w:style w:type="character" w:customStyle="1" w:styleId="Heading3Char">
    <w:name w:val="Heading 3 Char"/>
    <w:link w:val="Heading3"/>
    <w:rPr>
      <w:rFonts w:ascii="Arial" w:hAnsi="Arial" w:cs="Arial"/>
      <w:b/>
      <w:bCs/>
      <w:sz w:val="24"/>
      <w:szCs w:val="26"/>
      <w:lang w:val="en-GB" w:eastAsia="en-GB"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F75DE"/>
    <w:rPr>
      <w:rFonts w:ascii="Tahoma" w:hAnsi="Tahoma" w:cs="Tahoma"/>
      <w:sz w:val="16"/>
      <w:szCs w:val="16"/>
    </w:rPr>
  </w:style>
  <w:style w:type="character" w:styleId="FollowedHyperlink">
    <w:name w:val="FollowedHyperlink"/>
    <w:rsid w:val="005765F1"/>
    <w:rPr>
      <w:color w:val="800080"/>
      <w:u w:val="single"/>
    </w:rPr>
  </w:style>
  <w:style w:type="paragraph" w:customStyle="1" w:styleId="textalignleft">
    <w:name w:val="text_align_left"/>
    <w:basedOn w:val="Normal"/>
    <w:rsid w:val="00B54D05"/>
    <w:pPr>
      <w:widowControl/>
      <w:spacing w:before="100" w:beforeAutospacing="1" w:after="100" w:afterAutospacing="1"/>
    </w:pPr>
    <w:rPr>
      <w:rFonts w:ascii="Times New Roman" w:hAnsi="Times New Roman"/>
      <w:sz w:val="24"/>
    </w:rPr>
  </w:style>
  <w:style w:type="paragraph" w:styleId="NormalWeb">
    <w:name w:val="Normal (Web)"/>
    <w:basedOn w:val="Normal"/>
    <w:rsid w:val="00B54D05"/>
    <w:pPr>
      <w:widowControl/>
      <w:spacing w:before="100" w:beforeAutospacing="1" w:after="100" w:afterAutospacing="1"/>
    </w:pPr>
    <w:rPr>
      <w:rFonts w:ascii="Times New Roman" w:hAnsi="Times New Roman"/>
      <w:sz w:val="24"/>
    </w:rPr>
  </w:style>
  <w:style w:type="character" w:styleId="Strong">
    <w:name w:val="Strong"/>
    <w:uiPriority w:val="22"/>
    <w:qFormat/>
    <w:rsid w:val="001F125C"/>
    <w:rPr>
      <w:b/>
      <w:bCs/>
    </w:rPr>
  </w:style>
  <w:style w:type="paragraph" w:styleId="BodyText">
    <w:name w:val="Body Text"/>
    <w:basedOn w:val="Normal"/>
    <w:link w:val="BodyTextChar"/>
    <w:autoRedefine/>
    <w:rsid w:val="005C5F37"/>
    <w:pPr>
      <w:widowControl/>
      <w:tabs>
        <w:tab w:val="left" w:pos="720"/>
        <w:tab w:val="left" w:pos="1440"/>
        <w:tab w:val="left" w:pos="2160"/>
        <w:tab w:val="left" w:pos="2880"/>
        <w:tab w:val="left" w:pos="4680"/>
        <w:tab w:val="left" w:pos="5245"/>
        <w:tab w:val="right" w:pos="9000"/>
      </w:tabs>
      <w:jc w:val="both"/>
    </w:pPr>
    <w:rPr>
      <w:rFonts w:ascii="Times New Roman" w:hAnsi="Times New Roman"/>
      <w:snapToGrid w:val="0"/>
      <w:szCs w:val="20"/>
      <w:lang w:val="en-US" w:eastAsia="en-US"/>
    </w:rPr>
  </w:style>
  <w:style w:type="character" w:customStyle="1" w:styleId="BodyTextChar">
    <w:name w:val="Body Text Char"/>
    <w:link w:val="BodyText"/>
    <w:rsid w:val="005C5F37"/>
    <w:rPr>
      <w:snapToGrid w:val="0"/>
      <w:sz w:val="22"/>
      <w:lang w:val="en-US" w:eastAsia="en-US"/>
    </w:rPr>
  </w:style>
  <w:style w:type="character" w:customStyle="1" w:styleId="Heading4Char">
    <w:name w:val="Heading 4 Char"/>
    <w:link w:val="Heading4"/>
    <w:rsid w:val="007D2D74"/>
    <w:rPr>
      <w:rFonts w:ascii="Arial" w:hAnsi="Arial"/>
      <w:b/>
      <w:bCs/>
      <w:sz w:val="24"/>
      <w:szCs w:val="28"/>
    </w:rPr>
  </w:style>
  <w:style w:type="paragraph" w:styleId="ListParagraph">
    <w:name w:val="List Paragraph"/>
    <w:basedOn w:val="Normal"/>
    <w:uiPriority w:val="34"/>
    <w:qFormat/>
    <w:rsid w:val="00FB1573"/>
    <w:pPr>
      <w:widowControl/>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BF29D4"/>
    <w:rPr>
      <w:rFonts w:ascii="Arial" w:hAnsi="Arial"/>
      <w:sz w:val="22"/>
      <w:szCs w:val="24"/>
    </w:rPr>
  </w:style>
  <w:style w:type="character" w:styleId="CommentReference">
    <w:name w:val="annotation reference"/>
    <w:rsid w:val="00BF29D4"/>
    <w:rPr>
      <w:sz w:val="16"/>
      <w:szCs w:val="16"/>
    </w:rPr>
  </w:style>
  <w:style w:type="paragraph" w:styleId="CommentText">
    <w:name w:val="annotation text"/>
    <w:basedOn w:val="Normal"/>
    <w:link w:val="CommentTextChar"/>
    <w:rsid w:val="00BF29D4"/>
    <w:rPr>
      <w:sz w:val="20"/>
      <w:szCs w:val="20"/>
    </w:rPr>
  </w:style>
  <w:style w:type="character" w:customStyle="1" w:styleId="CommentTextChar">
    <w:name w:val="Comment Text Char"/>
    <w:link w:val="CommentText"/>
    <w:rsid w:val="00BF29D4"/>
    <w:rPr>
      <w:rFonts w:ascii="Arial" w:hAnsi="Arial"/>
    </w:rPr>
  </w:style>
  <w:style w:type="paragraph" w:styleId="CommentSubject">
    <w:name w:val="annotation subject"/>
    <w:basedOn w:val="CommentText"/>
    <w:next w:val="CommentText"/>
    <w:link w:val="CommentSubjectChar"/>
    <w:rsid w:val="00BF29D4"/>
    <w:rPr>
      <w:b/>
      <w:bCs/>
    </w:rPr>
  </w:style>
  <w:style w:type="character" w:customStyle="1" w:styleId="CommentSubjectChar">
    <w:name w:val="Comment Subject Char"/>
    <w:link w:val="CommentSubject"/>
    <w:rsid w:val="00BF29D4"/>
    <w:rPr>
      <w:rFonts w:ascii="Arial" w:hAnsi="Arial"/>
      <w:b/>
      <w:bCs/>
    </w:rPr>
  </w:style>
  <w:style w:type="character" w:styleId="UnresolvedMention">
    <w:name w:val="Unresolved Mention"/>
    <w:uiPriority w:val="99"/>
    <w:semiHidden/>
    <w:unhideWhenUsed/>
    <w:rsid w:val="001668C3"/>
    <w:rPr>
      <w:color w:val="605E5C"/>
      <w:shd w:val="clear" w:color="auto" w:fill="E1DFDD"/>
    </w:rPr>
  </w:style>
  <w:style w:type="paragraph" w:styleId="PlainText">
    <w:name w:val="Plain Text"/>
    <w:basedOn w:val="Normal"/>
    <w:link w:val="PlainTextChar"/>
    <w:uiPriority w:val="99"/>
    <w:unhideWhenUsed/>
    <w:rsid w:val="008C60B1"/>
    <w:pPr>
      <w:widowControl/>
    </w:pPr>
    <w:rPr>
      <w:rFonts w:eastAsia="Calibri"/>
      <w:szCs w:val="21"/>
      <w:lang w:eastAsia="en-US"/>
    </w:rPr>
  </w:style>
  <w:style w:type="character" w:customStyle="1" w:styleId="PlainTextChar">
    <w:name w:val="Plain Text Char"/>
    <w:link w:val="PlainText"/>
    <w:uiPriority w:val="99"/>
    <w:rsid w:val="008C60B1"/>
    <w:rPr>
      <w:rFonts w:ascii="Arial" w:eastAsia="Calibri" w:hAnsi="Arial"/>
      <w:sz w:val="22"/>
      <w:szCs w:val="21"/>
      <w:lang w:eastAsia="en-US"/>
    </w:rPr>
  </w:style>
  <w:style w:type="paragraph" w:styleId="NoSpacing">
    <w:name w:val="No Spacing"/>
    <w:uiPriority w:val="1"/>
    <w:qFormat/>
    <w:rsid w:val="00295F12"/>
    <w:rPr>
      <w:rFonts w:ascii="Calibri" w:eastAsia="Calibri" w:hAnsi="Calibri"/>
      <w:sz w:val="22"/>
      <w:szCs w:val="22"/>
      <w:lang w:eastAsia="en-US"/>
    </w:rPr>
  </w:style>
  <w:style w:type="paragraph" w:customStyle="1" w:styleId="paragraph">
    <w:name w:val="paragraph"/>
    <w:basedOn w:val="Normal"/>
    <w:rsid w:val="009C23DD"/>
    <w:pPr>
      <w:widowControl/>
      <w:spacing w:before="100" w:beforeAutospacing="1" w:after="100" w:afterAutospacing="1"/>
    </w:pPr>
    <w:rPr>
      <w:rFonts w:ascii="Calibri" w:eastAsia="Calibri" w:hAnsi="Calibri" w:cs="Calibri"/>
      <w:szCs w:val="22"/>
    </w:rPr>
  </w:style>
  <w:style w:type="character" w:customStyle="1" w:styleId="normaltextrun">
    <w:name w:val="normaltextrun"/>
    <w:rsid w:val="009C23DD"/>
  </w:style>
  <w:style w:type="character" w:customStyle="1" w:styleId="eop">
    <w:name w:val="eop"/>
    <w:rsid w:val="009C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51">
      <w:bodyDiv w:val="1"/>
      <w:marLeft w:val="0"/>
      <w:marRight w:val="0"/>
      <w:marTop w:val="0"/>
      <w:marBottom w:val="0"/>
      <w:divBdr>
        <w:top w:val="none" w:sz="0" w:space="0" w:color="auto"/>
        <w:left w:val="none" w:sz="0" w:space="0" w:color="auto"/>
        <w:bottom w:val="none" w:sz="0" w:space="0" w:color="auto"/>
        <w:right w:val="none" w:sz="0" w:space="0" w:color="auto"/>
      </w:divBdr>
    </w:div>
    <w:div w:id="50930511">
      <w:bodyDiv w:val="1"/>
      <w:marLeft w:val="0"/>
      <w:marRight w:val="0"/>
      <w:marTop w:val="0"/>
      <w:marBottom w:val="0"/>
      <w:divBdr>
        <w:top w:val="none" w:sz="0" w:space="0" w:color="auto"/>
        <w:left w:val="none" w:sz="0" w:space="0" w:color="auto"/>
        <w:bottom w:val="none" w:sz="0" w:space="0" w:color="auto"/>
        <w:right w:val="none" w:sz="0" w:space="0" w:color="auto"/>
      </w:divBdr>
    </w:div>
    <w:div w:id="315688044">
      <w:bodyDiv w:val="1"/>
      <w:marLeft w:val="0"/>
      <w:marRight w:val="0"/>
      <w:marTop w:val="0"/>
      <w:marBottom w:val="0"/>
      <w:divBdr>
        <w:top w:val="none" w:sz="0" w:space="0" w:color="auto"/>
        <w:left w:val="none" w:sz="0" w:space="0" w:color="auto"/>
        <w:bottom w:val="none" w:sz="0" w:space="0" w:color="auto"/>
        <w:right w:val="none" w:sz="0" w:space="0" w:color="auto"/>
      </w:divBdr>
    </w:div>
    <w:div w:id="575479287">
      <w:bodyDiv w:val="1"/>
      <w:marLeft w:val="0"/>
      <w:marRight w:val="0"/>
      <w:marTop w:val="0"/>
      <w:marBottom w:val="0"/>
      <w:divBdr>
        <w:top w:val="none" w:sz="0" w:space="0" w:color="auto"/>
        <w:left w:val="none" w:sz="0" w:space="0" w:color="auto"/>
        <w:bottom w:val="none" w:sz="0" w:space="0" w:color="auto"/>
        <w:right w:val="none" w:sz="0" w:space="0" w:color="auto"/>
      </w:divBdr>
    </w:div>
    <w:div w:id="683291041">
      <w:bodyDiv w:val="1"/>
      <w:marLeft w:val="0"/>
      <w:marRight w:val="0"/>
      <w:marTop w:val="0"/>
      <w:marBottom w:val="0"/>
      <w:divBdr>
        <w:top w:val="none" w:sz="0" w:space="0" w:color="auto"/>
        <w:left w:val="none" w:sz="0" w:space="0" w:color="auto"/>
        <w:bottom w:val="none" w:sz="0" w:space="0" w:color="auto"/>
        <w:right w:val="none" w:sz="0" w:space="0" w:color="auto"/>
      </w:divBdr>
    </w:div>
    <w:div w:id="960190612">
      <w:bodyDiv w:val="1"/>
      <w:marLeft w:val="0"/>
      <w:marRight w:val="0"/>
      <w:marTop w:val="0"/>
      <w:marBottom w:val="0"/>
      <w:divBdr>
        <w:top w:val="none" w:sz="0" w:space="0" w:color="auto"/>
        <w:left w:val="none" w:sz="0" w:space="0" w:color="auto"/>
        <w:bottom w:val="none" w:sz="0" w:space="0" w:color="auto"/>
        <w:right w:val="none" w:sz="0" w:space="0" w:color="auto"/>
      </w:divBdr>
    </w:div>
    <w:div w:id="964505908">
      <w:bodyDiv w:val="1"/>
      <w:marLeft w:val="0"/>
      <w:marRight w:val="0"/>
      <w:marTop w:val="0"/>
      <w:marBottom w:val="0"/>
      <w:divBdr>
        <w:top w:val="none" w:sz="0" w:space="0" w:color="auto"/>
        <w:left w:val="none" w:sz="0" w:space="0" w:color="auto"/>
        <w:bottom w:val="none" w:sz="0" w:space="0" w:color="auto"/>
        <w:right w:val="none" w:sz="0" w:space="0" w:color="auto"/>
      </w:divBdr>
    </w:div>
    <w:div w:id="986208235">
      <w:bodyDiv w:val="1"/>
      <w:marLeft w:val="0"/>
      <w:marRight w:val="0"/>
      <w:marTop w:val="0"/>
      <w:marBottom w:val="0"/>
      <w:divBdr>
        <w:top w:val="none" w:sz="0" w:space="0" w:color="auto"/>
        <w:left w:val="none" w:sz="0" w:space="0" w:color="auto"/>
        <w:bottom w:val="none" w:sz="0" w:space="0" w:color="auto"/>
        <w:right w:val="none" w:sz="0" w:space="0" w:color="auto"/>
      </w:divBdr>
    </w:div>
    <w:div w:id="989673025">
      <w:bodyDiv w:val="1"/>
      <w:marLeft w:val="0"/>
      <w:marRight w:val="0"/>
      <w:marTop w:val="0"/>
      <w:marBottom w:val="0"/>
      <w:divBdr>
        <w:top w:val="none" w:sz="0" w:space="0" w:color="auto"/>
        <w:left w:val="none" w:sz="0" w:space="0" w:color="auto"/>
        <w:bottom w:val="none" w:sz="0" w:space="0" w:color="auto"/>
        <w:right w:val="none" w:sz="0" w:space="0" w:color="auto"/>
      </w:divBdr>
    </w:div>
    <w:div w:id="1068185357">
      <w:bodyDiv w:val="1"/>
      <w:marLeft w:val="0"/>
      <w:marRight w:val="0"/>
      <w:marTop w:val="0"/>
      <w:marBottom w:val="0"/>
      <w:divBdr>
        <w:top w:val="none" w:sz="0" w:space="0" w:color="auto"/>
        <w:left w:val="none" w:sz="0" w:space="0" w:color="auto"/>
        <w:bottom w:val="none" w:sz="0" w:space="0" w:color="auto"/>
        <w:right w:val="none" w:sz="0" w:space="0" w:color="auto"/>
      </w:divBdr>
      <w:divsChild>
        <w:div w:id="223832203">
          <w:marLeft w:val="0"/>
          <w:marRight w:val="0"/>
          <w:marTop w:val="0"/>
          <w:marBottom w:val="0"/>
          <w:divBdr>
            <w:top w:val="none" w:sz="0" w:space="0" w:color="auto"/>
            <w:left w:val="none" w:sz="0" w:space="0" w:color="auto"/>
            <w:bottom w:val="none" w:sz="0" w:space="0" w:color="auto"/>
            <w:right w:val="none" w:sz="0" w:space="0" w:color="auto"/>
          </w:divBdr>
          <w:divsChild>
            <w:div w:id="1721318017">
              <w:marLeft w:val="0"/>
              <w:marRight w:val="0"/>
              <w:marTop w:val="0"/>
              <w:marBottom w:val="0"/>
              <w:divBdr>
                <w:top w:val="none" w:sz="0" w:space="0" w:color="auto"/>
                <w:left w:val="none" w:sz="0" w:space="0" w:color="auto"/>
                <w:bottom w:val="none" w:sz="0" w:space="0" w:color="auto"/>
                <w:right w:val="none" w:sz="0" w:space="0" w:color="auto"/>
              </w:divBdr>
              <w:divsChild>
                <w:div w:id="597059394">
                  <w:marLeft w:val="2970"/>
                  <w:marRight w:val="0"/>
                  <w:marTop w:val="0"/>
                  <w:marBottom w:val="0"/>
                  <w:divBdr>
                    <w:top w:val="none" w:sz="0" w:space="0" w:color="auto"/>
                    <w:left w:val="none" w:sz="0" w:space="0" w:color="auto"/>
                    <w:bottom w:val="none" w:sz="0" w:space="0" w:color="auto"/>
                    <w:right w:val="none" w:sz="0" w:space="0" w:color="auto"/>
                  </w:divBdr>
                  <w:divsChild>
                    <w:div w:id="1755783278">
                      <w:marLeft w:val="0"/>
                      <w:marRight w:val="0"/>
                      <w:marTop w:val="0"/>
                      <w:marBottom w:val="0"/>
                      <w:divBdr>
                        <w:top w:val="none" w:sz="0" w:space="0" w:color="auto"/>
                        <w:left w:val="none" w:sz="0" w:space="0" w:color="auto"/>
                        <w:bottom w:val="none" w:sz="0" w:space="0" w:color="auto"/>
                        <w:right w:val="none" w:sz="0" w:space="0" w:color="auto"/>
                      </w:divBdr>
                      <w:divsChild>
                        <w:div w:id="1311327062">
                          <w:marLeft w:val="0"/>
                          <w:marRight w:val="0"/>
                          <w:marTop w:val="0"/>
                          <w:marBottom w:val="0"/>
                          <w:divBdr>
                            <w:top w:val="none" w:sz="0" w:space="0" w:color="auto"/>
                            <w:left w:val="none" w:sz="0" w:space="0" w:color="auto"/>
                            <w:bottom w:val="none" w:sz="0" w:space="0" w:color="auto"/>
                            <w:right w:val="none" w:sz="0" w:space="0" w:color="auto"/>
                          </w:divBdr>
                          <w:divsChild>
                            <w:div w:id="487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01646">
      <w:bodyDiv w:val="1"/>
      <w:marLeft w:val="0"/>
      <w:marRight w:val="0"/>
      <w:marTop w:val="0"/>
      <w:marBottom w:val="0"/>
      <w:divBdr>
        <w:top w:val="none" w:sz="0" w:space="0" w:color="auto"/>
        <w:left w:val="none" w:sz="0" w:space="0" w:color="auto"/>
        <w:bottom w:val="none" w:sz="0" w:space="0" w:color="auto"/>
        <w:right w:val="none" w:sz="0" w:space="0" w:color="auto"/>
      </w:divBdr>
    </w:div>
    <w:div w:id="1253931232">
      <w:bodyDiv w:val="1"/>
      <w:marLeft w:val="0"/>
      <w:marRight w:val="0"/>
      <w:marTop w:val="0"/>
      <w:marBottom w:val="0"/>
      <w:divBdr>
        <w:top w:val="none" w:sz="0" w:space="0" w:color="auto"/>
        <w:left w:val="none" w:sz="0" w:space="0" w:color="auto"/>
        <w:bottom w:val="none" w:sz="0" w:space="0" w:color="auto"/>
        <w:right w:val="none" w:sz="0" w:space="0" w:color="auto"/>
      </w:divBdr>
    </w:div>
    <w:div w:id="1307512189">
      <w:bodyDiv w:val="1"/>
      <w:marLeft w:val="0"/>
      <w:marRight w:val="0"/>
      <w:marTop w:val="0"/>
      <w:marBottom w:val="0"/>
      <w:divBdr>
        <w:top w:val="none" w:sz="0" w:space="0" w:color="auto"/>
        <w:left w:val="none" w:sz="0" w:space="0" w:color="auto"/>
        <w:bottom w:val="none" w:sz="0" w:space="0" w:color="auto"/>
        <w:right w:val="none" w:sz="0" w:space="0" w:color="auto"/>
      </w:divBdr>
    </w:div>
    <w:div w:id="1420248180">
      <w:bodyDiv w:val="1"/>
      <w:marLeft w:val="0"/>
      <w:marRight w:val="0"/>
      <w:marTop w:val="0"/>
      <w:marBottom w:val="0"/>
      <w:divBdr>
        <w:top w:val="none" w:sz="0" w:space="0" w:color="auto"/>
        <w:left w:val="none" w:sz="0" w:space="0" w:color="auto"/>
        <w:bottom w:val="none" w:sz="0" w:space="0" w:color="auto"/>
        <w:right w:val="none" w:sz="0" w:space="0" w:color="auto"/>
      </w:divBdr>
    </w:div>
    <w:div w:id="1591426812">
      <w:bodyDiv w:val="1"/>
      <w:marLeft w:val="0"/>
      <w:marRight w:val="0"/>
      <w:marTop w:val="0"/>
      <w:marBottom w:val="0"/>
      <w:divBdr>
        <w:top w:val="none" w:sz="0" w:space="0" w:color="auto"/>
        <w:left w:val="none" w:sz="0" w:space="0" w:color="auto"/>
        <w:bottom w:val="none" w:sz="0" w:space="0" w:color="auto"/>
        <w:right w:val="none" w:sz="0" w:space="0" w:color="auto"/>
      </w:divBdr>
    </w:div>
    <w:div w:id="1841579886">
      <w:bodyDiv w:val="1"/>
      <w:marLeft w:val="0"/>
      <w:marRight w:val="0"/>
      <w:marTop w:val="0"/>
      <w:marBottom w:val="0"/>
      <w:divBdr>
        <w:top w:val="none" w:sz="0" w:space="0" w:color="auto"/>
        <w:left w:val="none" w:sz="0" w:space="0" w:color="auto"/>
        <w:bottom w:val="none" w:sz="0" w:space="0" w:color="auto"/>
        <w:right w:val="none" w:sz="0" w:space="0" w:color="auto"/>
      </w:divBdr>
    </w:div>
    <w:div w:id="1856267086">
      <w:bodyDiv w:val="1"/>
      <w:marLeft w:val="0"/>
      <w:marRight w:val="0"/>
      <w:marTop w:val="0"/>
      <w:marBottom w:val="0"/>
      <w:divBdr>
        <w:top w:val="none" w:sz="0" w:space="0" w:color="auto"/>
        <w:left w:val="none" w:sz="0" w:space="0" w:color="auto"/>
        <w:bottom w:val="none" w:sz="0" w:space="0" w:color="auto"/>
        <w:right w:val="none" w:sz="0" w:space="0" w:color="auto"/>
      </w:divBdr>
    </w:div>
    <w:div w:id="1902472470">
      <w:bodyDiv w:val="1"/>
      <w:marLeft w:val="0"/>
      <w:marRight w:val="0"/>
      <w:marTop w:val="0"/>
      <w:marBottom w:val="0"/>
      <w:divBdr>
        <w:top w:val="none" w:sz="0" w:space="0" w:color="auto"/>
        <w:left w:val="none" w:sz="0" w:space="0" w:color="auto"/>
        <w:bottom w:val="none" w:sz="0" w:space="0" w:color="auto"/>
        <w:right w:val="none" w:sz="0" w:space="0" w:color="auto"/>
      </w:divBdr>
    </w:div>
    <w:div w:id="1907839667">
      <w:bodyDiv w:val="1"/>
      <w:marLeft w:val="0"/>
      <w:marRight w:val="0"/>
      <w:marTop w:val="0"/>
      <w:marBottom w:val="0"/>
      <w:divBdr>
        <w:top w:val="none" w:sz="0" w:space="0" w:color="auto"/>
        <w:left w:val="none" w:sz="0" w:space="0" w:color="auto"/>
        <w:bottom w:val="none" w:sz="0" w:space="0" w:color="auto"/>
        <w:right w:val="none" w:sz="0" w:space="0" w:color="auto"/>
      </w:divBdr>
    </w:div>
    <w:div w:id="1995406362">
      <w:bodyDiv w:val="1"/>
      <w:marLeft w:val="0"/>
      <w:marRight w:val="0"/>
      <w:marTop w:val="0"/>
      <w:marBottom w:val="0"/>
      <w:divBdr>
        <w:top w:val="none" w:sz="0" w:space="0" w:color="auto"/>
        <w:left w:val="none" w:sz="0" w:space="0" w:color="auto"/>
        <w:bottom w:val="none" w:sz="0" w:space="0" w:color="auto"/>
        <w:right w:val="none" w:sz="0" w:space="0" w:color="auto"/>
      </w:divBdr>
    </w:div>
    <w:div w:id="20686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pkcmusicservice?lang=en" TargetMode="External"/><Relationship Id="rId21" Type="http://schemas.openxmlformats.org/officeDocument/2006/relationships/hyperlink" Target="http://www.pkc.gov.uk/freeschoolmeals" TargetMode="External"/><Relationship Id="rId42" Type="http://schemas.openxmlformats.org/officeDocument/2006/relationships/hyperlink" Target="http://www.legislation.gov.uk/ssi/2003/581/contents/made" TargetMode="External"/><Relationship Id="rId47" Type="http://schemas.openxmlformats.org/officeDocument/2006/relationships/hyperlink" Target="mailto:DataProtection@pkc.gov.uk" TargetMode="External"/><Relationship Id="rId63" Type="http://schemas.openxmlformats.org/officeDocument/2006/relationships/hyperlink" Target="http://www.pkc.gov.uk/families" TargetMode="External"/><Relationship Id="rId68" Type="http://schemas.openxmlformats.org/officeDocument/2006/relationships/hyperlink" Target="http://m.spso.org.uk/" TargetMode="External"/><Relationship Id="rId16" Type="http://schemas.openxmlformats.org/officeDocument/2006/relationships/hyperlink" Target="https://www.tayside-contracts.co.uk/school-catering" TargetMode="External"/><Relationship Id="rId11" Type="http://schemas.openxmlformats.org/officeDocument/2006/relationships/endnotes" Target="endnotes.xml"/><Relationship Id="rId24" Type="http://schemas.openxmlformats.org/officeDocument/2006/relationships/hyperlink" Target="http://www.pkcmusic.com/" TargetMode="External"/><Relationship Id="rId32" Type="http://schemas.openxmlformats.org/officeDocument/2006/relationships/hyperlink" Target="https://enquire.org.uk/category/children-and-young-people-info/" TargetMode="External"/><Relationship Id="rId37" Type="http://schemas.openxmlformats.org/officeDocument/2006/relationships/hyperlink" Target="https://www.gov.scot/policies/girfec/" TargetMode="External"/><Relationship Id="rId40" Type="http://schemas.openxmlformats.org/officeDocument/2006/relationships/hyperlink" Target="https://www.pkc.gov.uk/childprotection" TargetMode="External"/><Relationship Id="rId45" Type="http://schemas.openxmlformats.org/officeDocument/2006/relationships/hyperlink" Target="http://www.pkc.gov.uk/article/17285/Schools-in-Perth-and-Kinross" TargetMode="External"/><Relationship Id="rId53" Type="http://schemas.openxmlformats.org/officeDocument/2006/relationships/hyperlink" Target="http://www.pkc.gov.uk/article/20313/Accessing-your-information-Subject-Access-Requests" TargetMode="External"/><Relationship Id="rId58" Type="http://schemas.openxmlformats.org/officeDocument/2006/relationships/hyperlink" Target="http://www.pkc.gov.uk/article/19274/Family-Holidays" TargetMode="External"/><Relationship Id="rId66" Type="http://schemas.openxmlformats.org/officeDocument/2006/relationships/hyperlink" Target="mailto:@spso.gov.scot" TargetMode="External"/><Relationship Id="rId74" Type="http://schemas.openxmlformats.org/officeDocument/2006/relationships/hyperlink" Target="http://www.pkc.gov.uk/coronavirus/schools"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pkc.gov.uk/article/17406/Employment-of-children-Permit-and-bye-laws" TargetMode="External"/><Relationship Id="rId19" Type="http://schemas.openxmlformats.org/officeDocument/2006/relationships/hyperlink" Target="mailto:ECSCateringSupport@pkc.gov.uk" TargetMode="External"/><Relationship Id="rId14" Type="http://schemas.openxmlformats.org/officeDocument/2006/relationships/hyperlink" Target="https://www.pkc.gov.uk/media/42491/Medically-Prescribed-Diet-Information-Leaflet/pdf/Medically_prescribed_diet_leaflet.pdf?m=636688207159270000" TargetMode="External"/><Relationship Id="rId22" Type="http://schemas.openxmlformats.org/officeDocument/2006/relationships/hyperlink" Target="http://www.pkc.gov.uk/freeschoolmeals" TargetMode="External"/><Relationship Id="rId27" Type="http://schemas.openxmlformats.org/officeDocument/2006/relationships/image" Target="media/image2.jpeg"/><Relationship Id="rId30" Type="http://schemas.openxmlformats.org/officeDocument/2006/relationships/hyperlink" Target="https://www.pkc.gov.uk/article/17278/Schools-additional-support-" TargetMode="External"/><Relationship Id="rId35" Type="http://schemas.openxmlformats.org/officeDocument/2006/relationships/hyperlink" Target="mailto:ASN@pkc.gov.uk" TargetMode="External"/><Relationship Id="rId43" Type="http://schemas.openxmlformats.org/officeDocument/2006/relationships/hyperlink" Target="mailto:DataProtection@pkc.gov.uk" TargetMode="External"/><Relationship Id="rId48" Type="http://schemas.openxmlformats.org/officeDocument/2006/relationships/hyperlink" Target="http://www.gov.scot/Topics/Statistics/ScotXed" TargetMode="External"/><Relationship Id="rId56" Type="http://schemas.openxmlformats.org/officeDocument/2006/relationships/hyperlink" Target="mailto:Mick.Wilson@gov.scot" TargetMode="External"/><Relationship Id="rId64" Type="http://schemas.openxmlformats.org/officeDocument/2006/relationships/hyperlink" Target="http://www.scottishfamilies.gov.uk" TargetMode="External"/><Relationship Id="rId69" Type="http://schemas.openxmlformats.org/officeDocument/2006/relationships/hyperlink" Target="http://www.pkc.gov.uk"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pkc.gov.uk/detailedprivacynotices" TargetMode="External"/><Relationship Id="rId72" Type="http://schemas.openxmlformats.org/officeDocument/2006/relationships/hyperlink" Target="https://www.nhsinform.scot/illnesses-and-conditions/infections-and-poisoning/coronavirus-covid-19" TargetMode="External"/><Relationship Id="rId3" Type="http://schemas.openxmlformats.org/officeDocument/2006/relationships/customXml" Target="../customXml/item3.xml"/><Relationship Id="rId12" Type="http://schemas.openxmlformats.org/officeDocument/2006/relationships/hyperlink" Target="http://www.pkc.gov.uk/article/17276/School-enrolment" TargetMode="External"/><Relationship Id="rId17" Type="http://schemas.openxmlformats.org/officeDocument/2006/relationships/hyperlink" Target="http://www.pkc.gov.uk/schoolmeals" TargetMode="External"/><Relationship Id="rId25" Type="http://schemas.openxmlformats.org/officeDocument/2006/relationships/hyperlink" Target="https://www.facebook.com/PKC-Music-Service-711163135694930/" TargetMode="External"/><Relationship Id="rId33" Type="http://schemas.openxmlformats.org/officeDocument/2006/relationships/hyperlink" Target="https://enquire.org.uk/enquire-resources/additional-support-for-learning-a-guide-for-parents-and-carers/" TargetMode="External"/><Relationship Id="rId38" Type="http://schemas.openxmlformats.org/officeDocument/2006/relationships/hyperlink" Target="http://www.gov.scot/Resource/0045/00450733.pdf" TargetMode="External"/><Relationship Id="rId46" Type="http://schemas.openxmlformats.org/officeDocument/2006/relationships/hyperlink" Target="https://www.pkc.gov.uk/article/20313/Accessing-your-information-Subject-Access-Requests" TargetMode="External"/><Relationship Id="rId59" Type="http://schemas.openxmlformats.org/officeDocument/2006/relationships/hyperlink" Target="http://www.careinspectorate.com" TargetMode="External"/><Relationship Id="rId67" Type="http://schemas.openxmlformats.org/officeDocument/2006/relationships/hyperlink" Target="http://www.spso.org.uk/" TargetMode="External"/><Relationship Id="rId20" Type="http://schemas.openxmlformats.org/officeDocument/2006/relationships/hyperlink" Target="http://www.hmrc.gov.uk/" TargetMode="External"/><Relationship Id="rId41" Type="http://schemas.openxmlformats.org/officeDocument/2006/relationships/hyperlink" Target="http://www.pkc.gov.uk/fosteringadoption" TargetMode="External"/><Relationship Id="rId54" Type="http://schemas.openxmlformats.org/officeDocument/2006/relationships/hyperlink" Target="mailto:DataProtection@pkc.gov.uk" TargetMode="External"/><Relationship Id="rId62" Type="http://schemas.openxmlformats.org/officeDocument/2006/relationships/hyperlink" Target="mailto:childcare@pkc.gov.uk" TargetMode="External"/><Relationship Id="rId70" Type="http://schemas.openxmlformats.org/officeDocument/2006/relationships/hyperlink" Target="http://www.pkc.gov.uk/complaints" TargetMode="External"/><Relationship Id="rId75"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pkc.gov.uk/media/10266/Medically-Prescribed-Diet-Application-Form/pdf/Medically_prescribed_diet_form.pdf?m=636688206243400000" TargetMode="External"/><Relationship Id="rId23" Type="http://schemas.openxmlformats.org/officeDocument/2006/relationships/hyperlink" Target="mailto:Musicservice@pkc.gov.uk" TargetMode="External"/><Relationship Id="rId28" Type="http://schemas.openxmlformats.org/officeDocument/2006/relationships/image" Target="cid:image002.jpg@01D7ABC8.5583D130" TargetMode="External"/><Relationship Id="rId36" Type="http://schemas.openxmlformats.org/officeDocument/2006/relationships/hyperlink" Target="http://www.pkc.gov.uk/parentalinvolvement" TargetMode="External"/><Relationship Id="rId49" Type="http://schemas.openxmlformats.org/officeDocument/2006/relationships/hyperlink" Target="http://www.gov.scot/Topics/Statistics/ScotXed/SchoolEducation" TargetMode="External"/><Relationship Id="rId57" Type="http://schemas.openxmlformats.org/officeDocument/2006/relationships/hyperlink" Target="http://www.pkc.gov.uk/article/17283/Schools-rules-attendance-and-behaviour" TargetMode="External"/><Relationship Id="rId10" Type="http://schemas.openxmlformats.org/officeDocument/2006/relationships/footnotes" Target="footnotes.xml"/><Relationship Id="rId31" Type="http://schemas.openxmlformats.org/officeDocument/2006/relationships/hyperlink" Target="http://www.enquire.org.uk" TargetMode="External"/><Relationship Id="rId44" Type="http://schemas.openxmlformats.org/officeDocument/2006/relationships/hyperlink" Target="https://www.legislation.gov.uk/ssi/2003/581/contents/made" TargetMode="External"/><Relationship Id="rId52" Type="http://schemas.openxmlformats.org/officeDocument/2006/relationships/hyperlink" Target="http://www.gov.scot/Topics/Statistics/ScotXed" TargetMode="External"/><Relationship Id="rId60" Type="http://schemas.openxmlformats.org/officeDocument/2006/relationships/hyperlink" Target="mailto:ECSSchools@pkc.gov.uk" TargetMode="External"/><Relationship Id="rId65" Type="http://schemas.openxmlformats.org/officeDocument/2006/relationships/hyperlink" Target="https://www.pkc.gov.uk/media/48110/Perth-and-Kinross-Council-Complaints-Handling-Procedure/pdf/Complaints_Handling_Procedure_2021.pdf?m=637546173910630000" TargetMode="External"/><Relationship Id="rId73" Type="http://schemas.openxmlformats.org/officeDocument/2006/relationships/hyperlink" Target="https://www.gov.scot/coronavirus-covid-19/"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tayside-contracts.co.uk/school-catering.cfm" TargetMode="External"/><Relationship Id="rId39" Type="http://schemas.openxmlformats.org/officeDocument/2006/relationships/hyperlink" Target="https://www.pkc.gov.uk/media/40313/CPC-Inter-Agency-Child-Protection-Guidelines-2017/pdf/PK_CPC_CP_Guidelines_2017_FINAL.pdf?m=637021745791100000" TargetMode="External"/><Relationship Id="rId34" Type="http://schemas.openxmlformats.org/officeDocument/2006/relationships/hyperlink" Target="https://www.pkc.gov.uk/article/17301/Placing-request" TargetMode="External"/><Relationship Id="rId50" Type="http://schemas.openxmlformats.org/officeDocument/2006/relationships/hyperlink" Target="https://www2.gov.scot/Topics/Statistics/ScotXed/SchoolEducation/ESPrivacyNotices" TargetMode="External"/><Relationship Id="rId55" Type="http://schemas.openxmlformats.org/officeDocument/2006/relationships/hyperlink" Target="mailto:dpa@gov.scot"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mailto:ECSSchools@pkc.gov.uk" TargetMode="External"/><Relationship Id="rId2" Type="http://schemas.openxmlformats.org/officeDocument/2006/relationships/customXml" Target="../customXml/item2.xml"/><Relationship Id="rId29" Type="http://schemas.openxmlformats.org/officeDocument/2006/relationships/hyperlink" Target="http://www.pkc.gov.uk/article/17284/Schools-transport-and-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48C151A1D09F7846AF81A92102E88E4A" ma:contentTypeVersion="20" ma:contentTypeDescription="Core EDMS document content type" ma:contentTypeScope="" ma:versionID="1297aaf74a3ce1e6814727480a3bdbf5">
  <xsd:schema xmlns:xsd="http://www.w3.org/2001/XMLSchema" xmlns:xs="http://www.w3.org/2001/XMLSchema" xmlns:p="http://schemas.microsoft.com/office/2006/metadata/properties" xmlns:ns2="bf2219ac-5fa9-4311-aabc-abd2c4464b85" xmlns:ns3="b042c712-ef14-41e5-b106-3f4f3f248194" targetNamespace="http://schemas.microsoft.com/office/2006/metadata/properties" ma:root="true" ma:fieldsID="8ecab6d5f200ddbc62dd122efafedab3" ns2:_="" ns3:_="">
    <xsd:import namespace="bf2219ac-5fa9-4311-aabc-abd2c4464b85"/>
    <xsd:import namespace="b042c712-ef14-41e5-b106-3f4f3f248194"/>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SharedWithUsers" minOccurs="0"/>
                <xsd:element ref="ns2:SharedWithDetails" minOccurs="0"/>
                <xsd:element ref="ns3:Information" minOccurs="0"/>
                <xsd:element ref="ns3:lcf76f155ced4ddcb4097134ff3c332f"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219ac-5fa9-4311-aabc-abd2c4464b85"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041de7c9-1c1c-463d-8db5-1a1b22325a0d}" ma:internalName="TaxCatchAll" ma:showField="CatchAllData" ma:web="bf2219ac-5fa9-4311-aabc-abd2c4464b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de7c9-1c1c-463d-8db5-1a1b22325a0d}" ma:internalName="TaxCatchAllLabel" ma:readOnly="true" ma:showField="CatchAllDataLabel" ma:web="bf2219ac-5fa9-4311-aabc-abd2c4464b85">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2c712-ef14-41e5-b106-3f4f3f24819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Information" ma:index="27" nillable="true" ma:displayName="Information" ma:format="Dropdown" ma:internalName="Information">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_Flow_SignoffStatus" ma:index="3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42c712-ef14-41e5-b106-3f4f3f248194">
      <Terms xmlns="http://schemas.microsoft.com/office/infopath/2007/PartnerControls"/>
    </lcf76f155ced4ddcb4097134ff3c332f>
    <Information xmlns="b042c712-ef14-41e5-b106-3f4f3f248194" xsi:nil="true"/>
    <_Flow_SignoffStatus xmlns="b042c712-ef14-41e5-b106-3f4f3f248194" xsi:nil="true"/>
    <TaxCatchAll xmlns="bf2219ac-5fa9-4311-aabc-abd2c4464b85">
      <Value>26</Value>
    </TaxCatchAll>
    <FileplanmarkerTaxHTField xmlns="bf2219ac-5fa9-4311-aabc-abd2c4464b85">
      <Terms xmlns="http://schemas.microsoft.com/office/infopath/2007/PartnerControls">
        <TermInfo xmlns="http://schemas.microsoft.com/office/infopath/2007/PartnerControls">
          <TermName xmlns="http://schemas.microsoft.com/office/infopath/2007/PartnerControls">School Handbooks</TermName>
          <TermId xmlns="http://schemas.microsoft.com/office/infopath/2007/PartnerControls">b0c61619-3c5b-4996-8d20-4313734327e9</TermId>
        </TermInfo>
      </Terms>
    </FileplanmarkerTaxHTField>
    <Edmsdisposition xmlns="bf2219ac-5fa9-4311-aabc-abd2c4464b85">Open</Edmsdisposition>
    <Edmsdateclosed xmlns="bf2219ac-5fa9-4311-aabc-abd2c4464b85"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7C9F2-AE11-4327-994C-1B2B4784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219ac-5fa9-4311-aabc-abd2c4464b85"/>
    <ds:schemaRef ds:uri="b042c712-ef14-41e5-b106-3f4f3f248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28A8B-B100-49EA-B668-103493C805B4}">
  <ds:schemaRefs>
    <ds:schemaRef ds:uri="http://schemas.openxmlformats.org/officeDocument/2006/bibliography"/>
  </ds:schemaRefs>
</ds:datastoreItem>
</file>

<file path=customXml/itemProps3.xml><?xml version="1.0" encoding="utf-8"?>
<ds:datastoreItem xmlns:ds="http://schemas.openxmlformats.org/officeDocument/2006/customXml" ds:itemID="{F83DE913-4883-4405-A140-7514EDB85D71}">
  <ds:schemaRefs>
    <ds:schemaRef ds:uri="http://schemas.microsoft.com/office/2006/metadata/properties"/>
    <ds:schemaRef ds:uri="http://schemas.microsoft.com/office/infopath/2007/PartnerControls"/>
    <ds:schemaRef ds:uri="b042c712-ef14-41e5-b106-3f4f3f248194"/>
    <ds:schemaRef ds:uri="bf2219ac-5fa9-4311-aabc-abd2c4464b85"/>
  </ds:schemaRefs>
</ds:datastoreItem>
</file>

<file path=customXml/itemProps4.xml><?xml version="1.0" encoding="utf-8"?>
<ds:datastoreItem xmlns:ds="http://schemas.openxmlformats.org/officeDocument/2006/customXml" ds:itemID="{DFCF18C2-705A-4829-81A0-7F71742938AD}">
  <ds:schemaRefs>
    <ds:schemaRef ds:uri="http://schemas.microsoft.com/office/2006/metadata/longProperties"/>
  </ds:schemaRefs>
</ds:datastoreItem>
</file>

<file path=customXml/itemProps5.xml><?xml version="1.0" encoding="utf-8"?>
<ds:datastoreItem xmlns:ds="http://schemas.openxmlformats.org/officeDocument/2006/customXml" ds:itemID="{7161F955-8765-451B-B4D2-0F086473E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8961</Words>
  <Characters>51079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Insert school name</vt:lpstr>
    </vt:vector>
  </TitlesOfParts>
  <Company>Perth &amp; Kinross Council</Company>
  <LinksUpToDate>false</LinksUpToDate>
  <CharactersWithSpaces>59921</CharactersWithSpaces>
  <SharedDoc>false</SharedDoc>
  <HLinks>
    <vt:vector size="360" baseType="variant">
      <vt:variant>
        <vt:i4>4259907</vt:i4>
      </vt:variant>
      <vt:variant>
        <vt:i4>177</vt:i4>
      </vt:variant>
      <vt:variant>
        <vt:i4>0</vt:i4>
      </vt:variant>
      <vt:variant>
        <vt:i4>5</vt:i4>
      </vt:variant>
      <vt:variant>
        <vt:lpwstr>http://www.pkc.gov.uk/coronavirus/schools</vt:lpwstr>
      </vt:variant>
      <vt:variant>
        <vt:lpwstr/>
      </vt:variant>
      <vt:variant>
        <vt:i4>7929888</vt:i4>
      </vt:variant>
      <vt:variant>
        <vt:i4>174</vt:i4>
      </vt:variant>
      <vt:variant>
        <vt:i4>0</vt:i4>
      </vt:variant>
      <vt:variant>
        <vt:i4>5</vt:i4>
      </vt:variant>
      <vt:variant>
        <vt:lpwstr>https://www.gov.scot/coronavirus-covid-19/</vt:lpwstr>
      </vt:variant>
      <vt:variant>
        <vt:lpwstr/>
      </vt:variant>
      <vt:variant>
        <vt:i4>1769558</vt:i4>
      </vt:variant>
      <vt:variant>
        <vt:i4>171</vt:i4>
      </vt:variant>
      <vt:variant>
        <vt:i4>0</vt:i4>
      </vt:variant>
      <vt:variant>
        <vt:i4>5</vt:i4>
      </vt:variant>
      <vt:variant>
        <vt:lpwstr>https://www.nhsinform.scot/illnesses-and-conditions/infections-and-poisoning/coronavirus-covid-19</vt:lpwstr>
      </vt:variant>
      <vt:variant>
        <vt:lpwstr/>
      </vt:variant>
      <vt:variant>
        <vt:i4>3866713</vt:i4>
      </vt:variant>
      <vt:variant>
        <vt:i4>168</vt:i4>
      </vt:variant>
      <vt:variant>
        <vt:i4>0</vt:i4>
      </vt:variant>
      <vt:variant>
        <vt:i4>5</vt:i4>
      </vt:variant>
      <vt:variant>
        <vt:lpwstr>mailto:ECSSchools@pkc.gov.uk</vt:lpwstr>
      </vt:variant>
      <vt:variant>
        <vt:lpwstr/>
      </vt:variant>
      <vt:variant>
        <vt:i4>1048640</vt:i4>
      </vt:variant>
      <vt:variant>
        <vt:i4>165</vt:i4>
      </vt:variant>
      <vt:variant>
        <vt:i4>0</vt:i4>
      </vt:variant>
      <vt:variant>
        <vt:i4>5</vt:i4>
      </vt:variant>
      <vt:variant>
        <vt:lpwstr>http://www.pkc.gov.uk/complaints</vt:lpwstr>
      </vt:variant>
      <vt:variant>
        <vt:lpwstr/>
      </vt:variant>
      <vt:variant>
        <vt:i4>7536703</vt:i4>
      </vt:variant>
      <vt:variant>
        <vt:i4>162</vt:i4>
      </vt:variant>
      <vt:variant>
        <vt:i4>0</vt:i4>
      </vt:variant>
      <vt:variant>
        <vt:i4>5</vt:i4>
      </vt:variant>
      <vt:variant>
        <vt:lpwstr>http://www.pkc.gov.uk/</vt:lpwstr>
      </vt:variant>
      <vt:variant>
        <vt:lpwstr/>
      </vt:variant>
      <vt:variant>
        <vt:i4>6225989</vt:i4>
      </vt:variant>
      <vt:variant>
        <vt:i4>159</vt:i4>
      </vt:variant>
      <vt:variant>
        <vt:i4>0</vt:i4>
      </vt:variant>
      <vt:variant>
        <vt:i4>5</vt:i4>
      </vt:variant>
      <vt:variant>
        <vt:lpwstr>http://m.spso.org.uk/</vt:lpwstr>
      </vt:variant>
      <vt:variant>
        <vt:lpwstr/>
      </vt:variant>
      <vt:variant>
        <vt:i4>3276850</vt:i4>
      </vt:variant>
      <vt:variant>
        <vt:i4>156</vt:i4>
      </vt:variant>
      <vt:variant>
        <vt:i4>0</vt:i4>
      </vt:variant>
      <vt:variant>
        <vt:i4>5</vt:i4>
      </vt:variant>
      <vt:variant>
        <vt:lpwstr>http://www.spso.org.uk/</vt:lpwstr>
      </vt:variant>
      <vt:variant>
        <vt:lpwstr/>
      </vt:variant>
      <vt:variant>
        <vt:i4>3145798</vt:i4>
      </vt:variant>
      <vt:variant>
        <vt:i4>153</vt:i4>
      </vt:variant>
      <vt:variant>
        <vt:i4>0</vt:i4>
      </vt:variant>
      <vt:variant>
        <vt:i4>5</vt:i4>
      </vt:variant>
      <vt:variant>
        <vt:lpwstr>mailto:@spso.gov.scot</vt:lpwstr>
      </vt:variant>
      <vt:variant>
        <vt:lpwstr/>
      </vt:variant>
      <vt:variant>
        <vt:i4>262241</vt:i4>
      </vt:variant>
      <vt:variant>
        <vt:i4>150</vt:i4>
      </vt:variant>
      <vt:variant>
        <vt:i4>0</vt:i4>
      </vt:variant>
      <vt:variant>
        <vt:i4>5</vt:i4>
      </vt:variant>
      <vt:variant>
        <vt:lpwstr>https://www.pkc.gov.uk/media/48110/Perth-and-Kinross-Council-Complaints-Handling-Procedure/pdf/Complaints_Handling_Procedure_2021.pdf?m=637546173910630000</vt:lpwstr>
      </vt:variant>
      <vt:variant>
        <vt:lpwstr/>
      </vt:variant>
      <vt:variant>
        <vt:i4>3538992</vt:i4>
      </vt:variant>
      <vt:variant>
        <vt:i4>147</vt:i4>
      </vt:variant>
      <vt:variant>
        <vt:i4>0</vt:i4>
      </vt:variant>
      <vt:variant>
        <vt:i4>5</vt:i4>
      </vt:variant>
      <vt:variant>
        <vt:lpwstr>http://www.scottishfamilies.gov.uk/</vt:lpwstr>
      </vt:variant>
      <vt:variant>
        <vt:lpwstr/>
      </vt:variant>
      <vt:variant>
        <vt:i4>6357053</vt:i4>
      </vt:variant>
      <vt:variant>
        <vt:i4>144</vt:i4>
      </vt:variant>
      <vt:variant>
        <vt:i4>0</vt:i4>
      </vt:variant>
      <vt:variant>
        <vt:i4>5</vt:i4>
      </vt:variant>
      <vt:variant>
        <vt:lpwstr>http://www.pkc.gov.uk/families</vt:lpwstr>
      </vt:variant>
      <vt:variant>
        <vt:lpwstr/>
      </vt:variant>
      <vt:variant>
        <vt:i4>8323099</vt:i4>
      </vt:variant>
      <vt:variant>
        <vt:i4>141</vt:i4>
      </vt:variant>
      <vt:variant>
        <vt:i4>0</vt:i4>
      </vt:variant>
      <vt:variant>
        <vt:i4>5</vt:i4>
      </vt:variant>
      <vt:variant>
        <vt:lpwstr>mailto:childcare@pkc.gov.uk</vt:lpwstr>
      </vt:variant>
      <vt:variant>
        <vt:lpwstr/>
      </vt:variant>
      <vt:variant>
        <vt:i4>7536750</vt:i4>
      </vt:variant>
      <vt:variant>
        <vt:i4>138</vt:i4>
      </vt:variant>
      <vt:variant>
        <vt:i4>0</vt:i4>
      </vt:variant>
      <vt:variant>
        <vt:i4>5</vt:i4>
      </vt:variant>
      <vt:variant>
        <vt:lpwstr>http://www.pkc.gov.uk/article/17406/Employment-of-children-Permit-and-bye-laws</vt:lpwstr>
      </vt:variant>
      <vt:variant>
        <vt:lpwstr/>
      </vt:variant>
      <vt:variant>
        <vt:i4>3866713</vt:i4>
      </vt:variant>
      <vt:variant>
        <vt:i4>135</vt:i4>
      </vt:variant>
      <vt:variant>
        <vt:i4>0</vt:i4>
      </vt:variant>
      <vt:variant>
        <vt:i4>5</vt:i4>
      </vt:variant>
      <vt:variant>
        <vt:lpwstr>mailto:ECSSchools@pkc.gov.uk</vt:lpwstr>
      </vt:variant>
      <vt:variant>
        <vt:lpwstr/>
      </vt:variant>
      <vt:variant>
        <vt:i4>5832780</vt:i4>
      </vt:variant>
      <vt:variant>
        <vt:i4>132</vt:i4>
      </vt:variant>
      <vt:variant>
        <vt:i4>0</vt:i4>
      </vt:variant>
      <vt:variant>
        <vt:i4>5</vt:i4>
      </vt:variant>
      <vt:variant>
        <vt:lpwstr>http://www.careinspectorate.com/</vt:lpwstr>
      </vt:variant>
      <vt:variant>
        <vt:lpwstr/>
      </vt:variant>
      <vt:variant>
        <vt:i4>6422582</vt:i4>
      </vt:variant>
      <vt:variant>
        <vt:i4>129</vt:i4>
      </vt:variant>
      <vt:variant>
        <vt:i4>0</vt:i4>
      </vt:variant>
      <vt:variant>
        <vt:i4>5</vt:i4>
      </vt:variant>
      <vt:variant>
        <vt:lpwstr>http://www.pkc.gov.uk/article/19274/Family-Holidays</vt:lpwstr>
      </vt:variant>
      <vt:variant>
        <vt:lpwstr/>
      </vt:variant>
      <vt:variant>
        <vt:i4>6357113</vt:i4>
      </vt:variant>
      <vt:variant>
        <vt:i4>126</vt:i4>
      </vt:variant>
      <vt:variant>
        <vt:i4>0</vt:i4>
      </vt:variant>
      <vt:variant>
        <vt:i4>5</vt:i4>
      </vt:variant>
      <vt:variant>
        <vt:lpwstr>http://www.pkc.gov.uk/article/17283/Schools-rules-attendance-and-behaviour</vt:lpwstr>
      </vt:variant>
      <vt:variant>
        <vt:lpwstr/>
      </vt:variant>
      <vt:variant>
        <vt:i4>3866718</vt:i4>
      </vt:variant>
      <vt:variant>
        <vt:i4>123</vt:i4>
      </vt:variant>
      <vt:variant>
        <vt:i4>0</vt:i4>
      </vt:variant>
      <vt:variant>
        <vt:i4>5</vt:i4>
      </vt:variant>
      <vt:variant>
        <vt:lpwstr>mailto:Mick.Wilson@gov.scot</vt:lpwstr>
      </vt:variant>
      <vt:variant>
        <vt:lpwstr/>
      </vt:variant>
      <vt:variant>
        <vt:i4>6946904</vt:i4>
      </vt:variant>
      <vt:variant>
        <vt:i4>120</vt:i4>
      </vt:variant>
      <vt:variant>
        <vt:i4>0</vt:i4>
      </vt:variant>
      <vt:variant>
        <vt:i4>5</vt:i4>
      </vt:variant>
      <vt:variant>
        <vt:lpwstr>mailto:dpa@gov.scot</vt:lpwstr>
      </vt:variant>
      <vt:variant>
        <vt:lpwstr/>
      </vt:variant>
      <vt:variant>
        <vt:i4>3932255</vt:i4>
      </vt:variant>
      <vt:variant>
        <vt:i4>117</vt:i4>
      </vt:variant>
      <vt:variant>
        <vt:i4>0</vt:i4>
      </vt:variant>
      <vt:variant>
        <vt:i4>5</vt:i4>
      </vt:variant>
      <vt:variant>
        <vt:lpwstr>mailto:DataProtection@pkc.gov.uk</vt:lpwstr>
      </vt:variant>
      <vt:variant>
        <vt:lpwstr/>
      </vt:variant>
      <vt:variant>
        <vt:i4>7929900</vt:i4>
      </vt:variant>
      <vt:variant>
        <vt:i4>114</vt:i4>
      </vt:variant>
      <vt:variant>
        <vt:i4>0</vt:i4>
      </vt:variant>
      <vt:variant>
        <vt:i4>5</vt:i4>
      </vt:variant>
      <vt:variant>
        <vt:lpwstr>http://www.pkc.gov.uk/article/20313/Accessing-your-information-Subject-Access-Requests</vt:lpwstr>
      </vt:variant>
      <vt:variant>
        <vt:lpwstr/>
      </vt:variant>
      <vt:variant>
        <vt:i4>5046339</vt:i4>
      </vt:variant>
      <vt:variant>
        <vt:i4>111</vt:i4>
      </vt:variant>
      <vt:variant>
        <vt:i4>0</vt:i4>
      </vt:variant>
      <vt:variant>
        <vt:i4>5</vt:i4>
      </vt:variant>
      <vt:variant>
        <vt:lpwstr>http://www.gov.scot/Topics/Statistics/ScotXed</vt:lpwstr>
      </vt:variant>
      <vt:variant>
        <vt:lpwstr/>
      </vt:variant>
      <vt:variant>
        <vt:i4>1179713</vt:i4>
      </vt:variant>
      <vt:variant>
        <vt:i4>108</vt:i4>
      </vt:variant>
      <vt:variant>
        <vt:i4>0</vt:i4>
      </vt:variant>
      <vt:variant>
        <vt:i4>5</vt:i4>
      </vt:variant>
      <vt:variant>
        <vt:lpwstr>http://www.pkc.gov.uk/detailedprivacynotices</vt:lpwstr>
      </vt:variant>
      <vt:variant>
        <vt:lpwstr/>
      </vt:variant>
      <vt:variant>
        <vt:i4>5242908</vt:i4>
      </vt:variant>
      <vt:variant>
        <vt:i4>105</vt:i4>
      </vt:variant>
      <vt:variant>
        <vt:i4>0</vt:i4>
      </vt:variant>
      <vt:variant>
        <vt:i4>5</vt:i4>
      </vt:variant>
      <vt:variant>
        <vt:lpwstr>https://www2.gov.scot/Topics/Statistics/ScotXed/SchoolEducation/ESPrivacyNotices</vt:lpwstr>
      </vt:variant>
      <vt:variant>
        <vt:lpwstr/>
      </vt:variant>
      <vt:variant>
        <vt:i4>1966155</vt:i4>
      </vt:variant>
      <vt:variant>
        <vt:i4>102</vt:i4>
      </vt:variant>
      <vt:variant>
        <vt:i4>0</vt:i4>
      </vt:variant>
      <vt:variant>
        <vt:i4>5</vt:i4>
      </vt:variant>
      <vt:variant>
        <vt:lpwstr>http://www.gov.scot/Topics/Statistics/ScotXed/SchoolEducation</vt:lpwstr>
      </vt:variant>
      <vt:variant>
        <vt:lpwstr/>
      </vt:variant>
      <vt:variant>
        <vt:i4>5046339</vt:i4>
      </vt:variant>
      <vt:variant>
        <vt:i4>99</vt:i4>
      </vt:variant>
      <vt:variant>
        <vt:i4>0</vt:i4>
      </vt:variant>
      <vt:variant>
        <vt:i4>5</vt:i4>
      </vt:variant>
      <vt:variant>
        <vt:lpwstr>http://www.gov.scot/Topics/Statistics/ScotXed</vt:lpwstr>
      </vt:variant>
      <vt:variant>
        <vt:lpwstr/>
      </vt:variant>
      <vt:variant>
        <vt:i4>3932255</vt:i4>
      </vt:variant>
      <vt:variant>
        <vt:i4>96</vt:i4>
      </vt:variant>
      <vt:variant>
        <vt:i4>0</vt:i4>
      </vt:variant>
      <vt:variant>
        <vt:i4>5</vt:i4>
      </vt:variant>
      <vt:variant>
        <vt:lpwstr>mailto:DataProtection@pkc.gov.uk</vt:lpwstr>
      </vt:variant>
      <vt:variant>
        <vt:lpwstr/>
      </vt:variant>
      <vt:variant>
        <vt:i4>3407969</vt:i4>
      </vt:variant>
      <vt:variant>
        <vt:i4>93</vt:i4>
      </vt:variant>
      <vt:variant>
        <vt:i4>0</vt:i4>
      </vt:variant>
      <vt:variant>
        <vt:i4>5</vt:i4>
      </vt:variant>
      <vt:variant>
        <vt:lpwstr>https://www.pkc.gov.uk/article/20313/Accessing-your-information-Subject-Access-Requests</vt:lpwstr>
      </vt:variant>
      <vt:variant>
        <vt:lpwstr/>
      </vt:variant>
      <vt:variant>
        <vt:i4>6160462</vt:i4>
      </vt:variant>
      <vt:variant>
        <vt:i4>90</vt:i4>
      </vt:variant>
      <vt:variant>
        <vt:i4>0</vt:i4>
      </vt:variant>
      <vt:variant>
        <vt:i4>5</vt:i4>
      </vt:variant>
      <vt:variant>
        <vt:lpwstr>http://www.pkc.gov.uk/article/17285/Schools-in-Perth-and-Kinross</vt:lpwstr>
      </vt:variant>
      <vt:variant>
        <vt:lpwstr/>
      </vt:variant>
      <vt:variant>
        <vt:i4>1572892</vt:i4>
      </vt:variant>
      <vt:variant>
        <vt:i4>87</vt:i4>
      </vt:variant>
      <vt:variant>
        <vt:i4>0</vt:i4>
      </vt:variant>
      <vt:variant>
        <vt:i4>5</vt:i4>
      </vt:variant>
      <vt:variant>
        <vt:lpwstr>https://www.legislation.gov.uk/ssi/2003/581/contents/made</vt:lpwstr>
      </vt:variant>
      <vt:variant>
        <vt:lpwstr/>
      </vt:variant>
      <vt:variant>
        <vt:i4>3932255</vt:i4>
      </vt:variant>
      <vt:variant>
        <vt:i4>84</vt:i4>
      </vt:variant>
      <vt:variant>
        <vt:i4>0</vt:i4>
      </vt:variant>
      <vt:variant>
        <vt:i4>5</vt:i4>
      </vt:variant>
      <vt:variant>
        <vt:lpwstr>mailto:DataProtection@pkc.gov.uk</vt:lpwstr>
      </vt:variant>
      <vt:variant>
        <vt:lpwstr/>
      </vt:variant>
      <vt:variant>
        <vt:i4>1179648</vt:i4>
      </vt:variant>
      <vt:variant>
        <vt:i4>81</vt:i4>
      </vt:variant>
      <vt:variant>
        <vt:i4>0</vt:i4>
      </vt:variant>
      <vt:variant>
        <vt:i4>5</vt:i4>
      </vt:variant>
      <vt:variant>
        <vt:lpwstr>http://www.legislation.gov.uk/ssi/2003/581/contents/made</vt:lpwstr>
      </vt:variant>
      <vt:variant>
        <vt:lpwstr/>
      </vt:variant>
      <vt:variant>
        <vt:i4>6357052</vt:i4>
      </vt:variant>
      <vt:variant>
        <vt:i4>78</vt:i4>
      </vt:variant>
      <vt:variant>
        <vt:i4>0</vt:i4>
      </vt:variant>
      <vt:variant>
        <vt:i4>5</vt:i4>
      </vt:variant>
      <vt:variant>
        <vt:lpwstr>http://www.pkc.gov.uk/fosteringadoption</vt:lpwstr>
      </vt:variant>
      <vt:variant>
        <vt:lpwstr/>
      </vt:variant>
      <vt:variant>
        <vt:i4>2818173</vt:i4>
      </vt:variant>
      <vt:variant>
        <vt:i4>75</vt:i4>
      </vt:variant>
      <vt:variant>
        <vt:i4>0</vt:i4>
      </vt:variant>
      <vt:variant>
        <vt:i4>5</vt:i4>
      </vt:variant>
      <vt:variant>
        <vt:lpwstr>https://www.pkc.gov.uk/childprotection</vt:lpwstr>
      </vt:variant>
      <vt:variant>
        <vt:lpwstr/>
      </vt:variant>
      <vt:variant>
        <vt:i4>2555920</vt:i4>
      </vt:variant>
      <vt:variant>
        <vt:i4>72</vt:i4>
      </vt:variant>
      <vt:variant>
        <vt:i4>0</vt:i4>
      </vt:variant>
      <vt:variant>
        <vt:i4>5</vt:i4>
      </vt:variant>
      <vt:variant>
        <vt:lpwstr>https://www.pkc.gov.uk/media/40313/CPC-Inter-Agency-Child-Protection-Guidelines-2017/pdf/PK_CPC_CP_Guidelines_2017_FINAL.pdf?m=637021745791100000</vt:lpwstr>
      </vt:variant>
      <vt:variant>
        <vt:lpwstr/>
      </vt:variant>
      <vt:variant>
        <vt:i4>2621558</vt:i4>
      </vt:variant>
      <vt:variant>
        <vt:i4>69</vt:i4>
      </vt:variant>
      <vt:variant>
        <vt:i4>0</vt:i4>
      </vt:variant>
      <vt:variant>
        <vt:i4>5</vt:i4>
      </vt:variant>
      <vt:variant>
        <vt:lpwstr>http://www.gov.scot/Resource/0045/00450733.pdf</vt:lpwstr>
      </vt:variant>
      <vt:variant>
        <vt:lpwstr/>
      </vt:variant>
      <vt:variant>
        <vt:i4>4653070</vt:i4>
      </vt:variant>
      <vt:variant>
        <vt:i4>66</vt:i4>
      </vt:variant>
      <vt:variant>
        <vt:i4>0</vt:i4>
      </vt:variant>
      <vt:variant>
        <vt:i4>5</vt:i4>
      </vt:variant>
      <vt:variant>
        <vt:lpwstr>https://www.gov.scot/policies/girfec/</vt:lpwstr>
      </vt:variant>
      <vt:variant>
        <vt:lpwstr/>
      </vt:variant>
      <vt:variant>
        <vt:i4>1769537</vt:i4>
      </vt:variant>
      <vt:variant>
        <vt:i4>63</vt:i4>
      </vt:variant>
      <vt:variant>
        <vt:i4>0</vt:i4>
      </vt:variant>
      <vt:variant>
        <vt:i4>5</vt:i4>
      </vt:variant>
      <vt:variant>
        <vt:lpwstr>http://www.pkc.gov.uk/parentalinvolvement</vt:lpwstr>
      </vt:variant>
      <vt:variant>
        <vt:lpwstr/>
      </vt:variant>
      <vt:variant>
        <vt:i4>1704061</vt:i4>
      </vt:variant>
      <vt:variant>
        <vt:i4>60</vt:i4>
      </vt:variant>
      <vt:variant>
        <vt:i4>0</vt:i4>
      </vt:variant>
      <vt:variant>
        <vt:i4>5</vt:i4>
      </vt:variant>
      <vt:variant>
        <vt:lpwstr>mailto:ASN@pkc.gov.uk</vt:lpwstr>
      </vt:variant>
      <vt:variant>
        <vt:lpwstr/>
      </vt:variant>
      <vt:variant>
        <vt:i4>655431</vt:i4>
      </vt:variant>
      <vt:variant>
        <vt:i4>57</vt:i4>
      </vt:variant>
      <vt:variant>
        <vt:i4>0</vt:i4>
      </vt:variant>
      <vt:variant>
        <vt:i4>5</vt:i4>
      </vt:variant>
      <vt:variant>
        <vt:lpwstr>https://www.pkc.gov.uk/article/17301/Placing-request</vt:lpwstr>
      </vt:variant>
      <vt:variant>
        <vt:lpwstr/>
      </vt:variant>
      <vt:variant>
        <vt:i4>393228</vt:i4>
      </vt:variant>
      <vt:variant>
        <vt:i4>54</vt:i4>
      </vt:variant>
      <vt:variant>
        <vt:i4>0</vt:i4>
      </vt:variant>
      <vt:variant>
        <vt:i4>5</vt:i4>
      </vt:variant>
      <vt:variant>
        <vt:lpwstr>https://enquire.org.uk/enquire-resources/additional-support-for-learning-a-guide-for-parents-and-carers/</vt:lpwstr>
      </vt:variant>
      <vt:variant>
        <vt:lpwstr/>
      </vt:variant>
      <vt:variant>
        <vt:i4>6619182</vt:i4>
      </vt:variant>
      <vt:variant>
        <vt:i4>51</vt:i4>
      </vt:variant>
      <vt:variant>
        <vt:i4>0</vt:i4>
      </vt:variant>
      <vt:variant>
        <vt:i4>5</vt:i4>
      </vt:variant>
      <vt:variant>
        <vt:lpwstr>https://enquire.org.uk/category/children-and-young-people-info/</vt:lpwstr>
      </vt:variant>
      <vt:variant>
        <vt:lpwstr/>
      </vt:variant>
      <vt:variant>
        <vt:i4>6357024</vt:i4>
      </vt:variant>
      <vt:variant>
        <vt:i4>48</vt:i4>
      </vt:variant>
      <vt:variant>
        <vt:i4>0</vt:i4>
      </vt:variant>
      <vt:variant>
        <vt:i4>5</vt:i4>
      </vt:variant>
      <vt:variant>
        <vt:lpwstr>http://www.enquire.org.uk/</vt:lpwstr>
      </vt:variant>
      <vt:variant>
        <vt:lpwstr/>
      </vt:variant>
      <vt:variant>
        <vt:i4>92</vt:i4>
      </vt:variant>
      <vt:variant>
        <vt:i4>45</vt:i4>
      </vt:variant>
      <vt:variant>
        <vt:i4>0</vt:i4>
      </vt:variant>
      <vt:variant>
        <vt:i4>5</vt:i4>
      </vt:variant>
      <vt:variant>
        <vt:lpwstr>https://www.pkc.gov.uk/article/17278/Schools-additional-support-</vt:lpwstr>
      </vt:variant>
      <vt:variant>
        <vt:lpwstr/>
      </vt:variant>
      <vt:variant>
        <vt:i4>3407993</vt:i4>
      </vt:variant>
      <vt:variant>
        <vt:i4>42</vt:i4>
      </vt:variant>
      <vt:variant>
        <vt:i4>0</vt:i4>
      </vt:variant>
      <vt:variant>
        <vt:i4>5</vt:i4>
      </vt:variant>
      <vt:variant>
        <vt:lpwstr>http://www.pkc.gov.uk/article/17284/Schools-transport-and-trips</vt:lpwstr>
      </vt:variant>
      <vt:variant>
        <vt:lpwstr/>
      </vt:variant>
      <vt:variant>
        <vt:i4>2293864</vt:i4>
      </vt:variant>
      <vt:variant>
        <vt:i4>39</vt:i4>
      </vt:variant>
      <vt:variant>
        <vt:i4>0</vt:i4>
      </vt:variant>
      <vt:variant>
        <vt:i4>5</vt:i4>
      </vt:variant>
      <vt:variant>
        <vt:lpwstr>https://twitter.com/pkcmusicservice?lang=en</vt:lpwstr>
      </vt:variant>
      <vt:variant>
        <vt:lpwstr/>
      </vt:variant>
      <vt:variant>
        <vt:i4>2162749</vt:i4>
      </vt:variant>
      <vt:variant>
        <vt:i4>36</vt:i4>
      </vt:variant>
      <vt:variant>
        <vt:i4>0</vt:i4>
      </vt:variant>
      <vt:variant>
        <vt:i4>5</vt:i4>
      </vt:variant>
      <vt:variant>
        <vt:lpwstr>https://www.facebook.com/PKC-Music-Service-711163135694930/</vt:lpwstr>
      </vt:variant>
      <vt:variant>
        <vt:lpwstr/>
      </vt:variant>
      <vt:variant>
        <vt:i4>4849736</vt:i4>
      </vt:variant>
      <vt:variant>
        <vt:i4>33</vt:i4>
      </vt:variant>
      <vt:variant>
        <vt:i4>0</vt:i4>
      </vt:variant>
      <vt:variant>
        <vt:i4>5</vt:i4>
      </vt:variant>
      <vt:variant>
        <vt:lpwstr>http://www.pkcmusic.com/</vt:lpwstr>
      </vt:variant>
      <vt:variant>
        <vt:lpwstr/>
      </vt:variant>
      <vt:variant>
        <vt:i4>4194348</vt:i4>
      </vt:variant>
      <vt:variant>
        <vt:i4>30</vt:i4>
      </vt:variant>
      <vt:variant>
        <vt:i4>0</vt:i4>
      </vt:variant>
      <vt:variant>
        <vt:i4>5</vt:i4>
      </vt:variant>
      <vt:variant>
        <vt:lpwstr>mailto:Musicservice@pkc.gov.uk</vt:lpwstr>
      </vt:variant>
      <vt:variant>
        <vt:lpwstr/>
      </vt:variant>
      <vt:variant>
        <vt:i4>852036</vt:i4>
      </vt:variant>
      <vt:variant>
        <vt:i4>27</vt:i4>
      </vt:variant>
      <vt:variant>
        <vt:i4>0</vt:i4>
      </vt:variant>
      <vt:variant>
        <vt:i4>5</vt:i4>
      </vt:variant>
      <vt:variant>
        <vt:lpwstr>http://www.pkc.gov.uk/freeschoolmeals</vt:lpwstr>
      </vt:variant>
      <vt:variant>
        <vt:lpwstr/>
      </vt:variant>
      <vt:variant>
        <vt:i4>852036</vt:i4>
      </vt:variant>
      <vt:variant>
        <vt:i4>24</vt:i4>
      </vt:variant>
      <vt:variant>
        <vt:i4>0</vt:i4>
      </vt:variant>
      <vt:variant>
        <vt:i4>5</vt:i4>
      </vt:variant>
      <vt:variant>
        <vt:lpwstr>http://www.pkc.gov.uk/freeschoolmeals</vt:lpwstr>
      </vt:variant>
      <vt:variant>
        <vt:lpwstr/>
      </vt:variant>
      <vt:variant>
        <vt:i4>3473466</vt:i4>
      </vt:variant>
      <vt:variant>
        <vt:i4>21</vt:i4>
      </vt:variant>
      <vt:variant>
        <vt:i4>0</vt:i4>
      </vt:variant>
      <vt:variant>
        <vt:i4>5</vt:i4>
      </vt:variant>
      <vt:variant>
        <vt:lpwstr>http://www.hmrc.gov.uk/</vt:lpwstr>
      </vt:variant>
      <vt:variant>
        <vt:lpwstr/>
      </vt:variant>
      <vt:variant>
        <vt:i4>2490445</vt:i4>
      </vt:variant>
      <vt:variant>
        <vt:i4>18</vt:i4>
      </vt:variant>
      <vt:variant>
        <vt:i4>0</vt:i4>
      </vt:variant>
      <vt:variant>
        <vt:i4>5</vt:i4>
      </vt:variant>
      <vt:variant>
        <vt:lpwstr>mailto:ECSCateringSupport@pkc.gov.uk</vt:lpwstr>
      </vt:variant>
      <vt:variant>
        <vt:lpwstr/>
      </vt:variant>
      <vt:variant>
        <vt:i4>4063293</vt:i4>
      </vt:variant>
      <vt:variant>
        <vt:i4>15</vt:i4>
      </vt:variant>
      <vt:variant>
        <vt:i4>0</vt:i4>
      </vt:variant>
      <vt:variant>
        <vt:i4>5</vt:i4>
      </vt:variant>
      <vt:variant>
        <vt:lpwstr>http://www.tayside-contracts.co.uk/school-catering.cfm</vt:lpwstr>
      </vt:variant>
      <vt:variant>
        <vt:lpwstr/>
      </vt:variant>
      <vt:variant>
        <vt:i4>1704007</vt:i4>
      </vt:variant>
      <vt:variant>
        <vt:i4>12</vt:i4>
      </vt:variant>
      <vt:variant>
        <vt:i4>0</vt:i4>
      </vt:variant>
      <vt:variant>
        <vt:i4>5</vt:i4>
      </vt:variant>
      <vt:variant>
        <vt:lpwstr>http://www.pkc.gov.uk/schoolmeals</vt:lpwstr>
      </vt:variant>
      <vt:variant>
        <vt:lpwstr/>
      </vt:variant>
      <vt:variant>
        <vt:i4>7143484</vt:i4>
      </vt:variant>
      <vt:variant>
        <vt:i4>9</vt:i4>
      </vt:variant>
      <vt:variant>
        <vt:i4>0</vt:i4>
      </vt:variant>
      <vt:variant>
        <vt:i4>5</vt:i4>
      </vt:variant>
      <vt:variant>
        <vt:lpwstr>https://www.tayside-contracts.co.uk/school-catering</vt:lpwstr>
      </vt:variant>
      <vt:variant>
        <vt:lpwstr/>
      </vt:variant>
      <vt:variant>
        <vt:i4>1114157</vt:i4>
      </vt:variant>
      <vt:variant>
        <vt:i4>6</vt:i4>
      </vt:variant>
      <vt:variant>
        <vt:i4>0</vt:i4>
      </vt:variant>
      <vt:variant>
        <vt:i4>5</vt:i4>
      </vt:variant>
      <vt:variant>
        <vt:lpwstr>https://www.pkc.gov.uk/media/10266/Medically-Prescribed-Diet-Application-Form/pdf/Medically_prescribed_diet_form.pdf?m=636688206243400000</vt:lpwstr>
      </vt:variant>
      <vt:variant>
        <vt:lpwstr/>
      </vt:variant>
      <vt:variant>
        <vt:i4>4194411</vt:i4>
      </vt:variant>
      <vt:variant>
        <vt:i4>3</vt:i4>
      </vt:variant>
      <vt:variant>
        <vt:i4>0</vt:i4>
      </vt:variant>
      <vt:variant>
        <vt:i4>5</vt:i4>
      </vt:variant>
      <vt:variant>
        <vt:lpwstr>https://www.pkc.gov.uk/media/42491/Medically-Prescribed-Diet-Information-Leaflet/pdf/Medically_prescribed_diet_leaflet.pdf?m=636688207159270000</vt:lpwstr>
      </vt:variant>
      <vt:variant>
        <vt:lpwstr/>
      </vt:variant>
      <vt:variant>
        <vt:i4>917570</vt:i4>
      </vt:variant>
      <vt:variant>
        <vt:i4>0</vt:i4>
      </vt:variant>
      <vt:variant>
        <vt:i4>0</vt:i4>
      </vt:variant>
      <vt:variant>
        <vt:i4>5</vt:i4>
      </vt:variant>
      <vt:variant>
        <vt:lpwstr>http://www.pkc.gov.uk/article/17276/School-enrolment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subject/>
  <dc:creator>Tina Ho</dc:creator>
  <cp:keywords/>
  <cp:lastModifiedBy>Tanya Philip</cp:lastModifiedBy>
  <cp:revision>71</cp:revision>
  <cp:lastPrinted>2015-07-02T05:49:00Z</cp:lastPrinted>
  <dcterms:created xsi:type="dcterms:W3CDTF">2022-10-05T03:31:00Z</dcterms:created>
  <dcterms:modified xsi:type="dcterms:W3CDTF">2022-10-05T11:00:00Z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26;#School Handbooks|b0c61619-3c5b-4996-8d20-4313734327e9</vt:lpwstr>
  </property>
  <property fmtid="{D5CDD505-2E9C-101B-9397-08002B2CF9AE}" pid="3" name="MediaServiceImageTags">
    <vt:lpwstr/>
  </property>
  <property fmtid="{D5CDD505-2E9C-101B-9397-08002B2CF9AE}" pid="4" name="ContentTypeId">
    <vt:lpwstr>0x0101006303DCE5F3884555ABDE6450E03068EE0048C151A1D09F7846AF81A92102E88E4A</vt:lpwstr>
  </property>
</Properties>
</file>