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3F6" w14:textId="77777777" w:rsidR="00EF36A5" w:rsidRPr="00AB4981" w:rsidRDefault="00E3013B" w:rsidP="00AB4981">
      <w:pPr>
        <w:pStyle w:val="Title"/>
      </w:pPr>
      <w:r>
        <w:t>Finance Commitee</w:t>
      </w:r>
    </w:p>
    <w:p w14:paraId="4ABBF811" w14:textId="77777777" w:rsidR="00EF36A5" w:rsidRPr="00303AE1" w:rsidRDefault="00EF36A5" w:rsidP="00AB4981">
      <w:pPr>
        <w:pStyle w:val="Title"/>
        <w:rPr>
          <w:b w:val="0"/>
        </w:rPr>
      </w:pPr>
      <w:r w:rsidRPr="00303AE1">
        <w:rPr>
          <w:b w:val="0"/>
        </w:rPr>
        <w:t>Minutes</w:t>
      </w:r>
    </w:p>
    <w:p w14:paraId="28288AC1" w14:textId="2F19B9F9" w:rsidR="00EF36A5" w:rsidRPr="00AB4981" w:rsidRDefault="00040BCA" w:rsidP="00AB4981">
      <w:pPr>
        <w:pStyle w:val="Details"/>
      </w:pPr>
      <w:r w:rsidRPr="00AB4981">
        <w:rPr>
          <w:b/>
        </w:rPr>
        <w:t>Date</w:t>
      </w:r>
      <w:r>
        <w:rPr>
          <w:b/>
        </w:rPr>
        <w:t xml:space="preserve">: </w:t>
      </w:r>
      <w:r w:rsidR="0005106E">
        <w:rPr>
          <w:b/>
        </w:rPr>
        <w:t>9/02/</w:t>
      </w:r>
      <w:r w:rsidR="00B96514">
        <w:rPr>
          <w:b/>
        </w:rPr>
        <w:t>2022</w:t>
      </w:r>
    </w:p>
    <w:p w14:paraId="365FE69B" w14:textId="3482F1CE" w:rsidR="00EF36A5" w:rsidRPr="00AB4981" w:rsidRDefault="00EF36A5" w:rsidP="00AB4981">
      <w:pPr>
        <w:pStyle w:val="Details"/>
      </w:pPr>
      <w:r w:rsidRPr="00AB4981">
        <w:rPr>
          <w:b/>
        </w:rPr>
        <w:t>Time</w:t>
      </w:r>
      <w:r w:rsidRPr="00AB4981">
        <w:t xml:space="preserve">: </w:t>
      </w:r>
      <w:r w:rsidR="00B96514">
        <w:t>2.00pm</w:t>
      </w:r>
    </w:p>
    <w:p w14:paraId="181E8FA5" w14:textId="77777777" w:rsidR="00CA6B4F" w:rsidRPr="00CA6B4F" w:rsidRDefault="00B52EB4" w:rsidP="00AB4981">
      <w:pPr>
        <w:pStyle w:val="Heading1"/>
      </w:pPr>
      <w:sdt>
        <w:sdtPr>
          <w:alias w:val="In attendance:"/>
          <w:tag w:val="In attendance:"/>
          <w:id w:val="-34966697"/>
          <w:placeholder>
            <w:docPart w:val="ECDCDB48D1614A94B58B66BAD24E1277"/>
          </w:placeholder>
          <w:temporary/>
          <w:showingPlcHdr/>
          <w15:appearance w15:val="hidden"/>
        </w:sdtPr>
        <w:sdtEndPr/>
        <w:sdtContent>
          <w:r w:rsidR="00CA6B4F" w:rsidRPr="00AB4981">
            <w:t>In Attendance</w:t>
          </w:r>
        </w:sdtContent>
      </w:sdt>
    </w:p>
    <w:p w14:paraId="67795D6B" w14:textId="77777777" w:rsidR="00CA6B4F" w:rsidRDefault="00561666" w:rsidP="00CA6B4F">
      <w:pPr>
        <w:rPr>
          <w:color w:val="000000" w:themeColor="text1"/>
        </w:rPr>
      </w:pPr>
      <w:r>
        <w:rPr>
          <w:color w:val="000000" w:themeColor="text1"/>
        </w:rPr>
        <w:t>Leigh Verdot</w:t>
      </w:r>
    </w:p>
    <w:p w14:paraId="3601BFB8" w14:textId="77777777" w:rsidR="00561666" w:rsidRDefault="00561666" w:rsidP="00CA6B4F">
      <w:pPr>
        <w:rPr>
          <w:color w:val="000000" w:themeColor="text1"/>
        </w:rPr>
      </w:pPr>
      <w:r>
        <w:rPr>
          <w:color w:val="000000" w:themeColor="text1"/>
        </w:rPr>
        <w:t>Hayley Noonan</w:t>
      </w:r>
    </w:p>
    <w:p w14:paraId="7C24B441" w14:textId="77777777" w:rsidR="00561666" w:rsidRDefault="00561666" w:rsidP="00CA6B4F">
      <w:pPr>
        <w:rPr>
          <w:color w:val="000000" w:themeColor="text1"/>
        </w:rPr>
      </w:pPr>
      <w:r>
        <w:rPr>
          <w:color w:val="000000" w:themeColor="text1"/>
        </w:rPr>
        <w:t>Margaret Guthrie</w:t>
      </w:r>
    </w:p>
    <w:p w14:paraId="27242D95" w14:textId="77777777" w:rsidR="00561666" w:rsidRDefault="00561666" w:rsidP="00CA6B4F">
      <w:pPr>
        <w:rPr>
          <w:color w:val="000000" w:themeColor="text1"/>
        </w:rPr>
      </w:pPr>
      <w:r>
        <w:rPr>
          <w:color w:val="000000" w:themeColor="text1"/>
        </w:rPr>
        <w:t>Yvonne Brolly</w:t>
      </w:r>
    </w:p>
    <w:p w14:paraId="2F4857CF" w14:textId="77777777" w:rsidR="00561666" w:rsidRDefault="00561666" w:rsidP="00CA6B4F">
      <w:pPr>
        <w:rPr>
          <w:color w:val="000000" w:themeColor="text1"/>
        </w:rPr>
      </w:pPr>
      <w:r>
        <w:rPr>
          <w:color w:val="000000" w:themeColor="text1"/>
        </w:rPr>
        <w:t>Lorna McDougall</w:t>
      </w:r>
    </w:p>
    <w:p w14:paraId="055D5C85" w14:textId="70B38BBD" w:rsidR="00561666" w:rsidRDefault="006271F3" w:rsidP="00CA6B4F">
      <w:pPr>
        <w:rPr>
          <w:color w:val="000000" w:themeColor="text1"/>
        </w:rPr>
      </w:pPr>
      <w:r>
        <w:rPr>
          <w:color w:val="000000" w:themeColor="text1"/>
        </w:rPr>
        <w:t>Lynn Drysdale</w:t>
      </w:r>
    </w:p>
    <w:p w14:paraId="3304C367" w14:textId="6336CD92" w:rsidR="00B52EB4" w:rsidRPr="00CA6B4F" w:rsidRDefault="00B52EB4" w:rsidP="00CA6B4F">
      <w:pPr>
        <w:rPr>
          <w:color w:val="000000" w:themeColor="text1"/>
        </w:rPr>
      </w:pPr>
      <w:r>
        <w:rPr>
          <w:color w:val="000000" w:themeColor="text1"/>
        </w:rPr>
        <w:t>Trudie Carstairs</w:t>
      </w:r>
    </w:p>
    <w:p w14:paraId="69B31642" w14:textId="77777777" w:rsidR="00CA6B4F" w:rsidRDefault="00561666" w:rsidP="00AB4981">
      <w:pPr>
        <w:pStyle w:val="Heading1"/>
      </w:pPr>
      <w:r>
        <w:t>Apologies</w:t>
      </w:r>
    </w:p>
    <w:p w14:paraId="7322FDE7" w14:textId="6E048A2C" w:rsidR="00561666" w:rsidRDefault="00B96514" w:rsidP="00561666">
      <w:r>
        <w:t>Kim Stevenson</w:t>
      </w:r>
    </w:p>
    <w:p w14:paraId="6026E738" w14:textId="5FC930D9" w:rsidR="00FE5B95" w:rsidRDefault="00FE5B95" w:rsidP="00561666">
      <w:r>
        <w:t>Claire Beatson</w:t>
      </w:r>
    </w:p>
    <w:p w14:paraId="4463DB2F" w14:textId="4E86C82F" w:rsidR="00FE5B95" w:rsidRPr="00561666" w:rsidRDefault="00FE5B95" w:rsidP="00561666">
      <w:r>
        <w:t>Elaine Boyle</w:t>
      </w:r>
    </w:p>
    <w:sdt>
      <w:sdtPr>
        <w:alias w:val="Approval of minutes:"/>
        <w:tag w:val="Approval of minutes:"/>
        <w:id w:val="96078072"/>
        <w:placeholder>
          <w:docPart w:val="E54CFCC7B9E642D2BBD3CB2BAC061C6C"/>
        </w:placeholder>
        <w:temporary/>
        <w:showingPlcHdr/>
        <w15:appearance w15:val="hidden"/>
      </w:sdtPr>
      <w:sdtEndPr/>
      <w:sdtContent>
        <w:p w14:paraId="20737F7B" w14:textId="77777777" w:rsidR="00561666" w:rsidRPr="00CA6B4F" w:rsidRDefault="00561666" w:rsidP="00561666">
          <w:pPr>
            <w:pStyle w:val="Heading1"/>
          </w:pPr>
          <w:r w:rsidRPr="00CA6B4F">
            <w:t>Approval of Minutes</w:t>
          </w:r>
        </w:p>
      </w:sdtContent>
    </w:sdt>
    <w:p w14:paraId="6E6E8CEA" w14:textId="75DB1445" w:rsidR="00FE5B95" w:rsidRDefault="00FE5B95" w:rsidP="00561666">
      <w:pPr>
        <w:rPr>
          <w:rFonts w:ascii="Arial" w:hAnsi="Arial" w:cs="Arial"/>
          <w:color w:val="000000"/>
          <w:shd w:val="clear" w:color="auto" w:fill="FFFFFF"/>
        </w:rPr>
      </w:pPr>
      <w:r>
        <w:rPr>
          <w:rFonts w:ascii="Dubai" w:hAnsi="Dubai" w:cs="Dubai"/>
          <w:i/>
          <w:iCs/>
          <w:color w:val="000000"/>
          <w:shd w:val="clear" w:color="auto" w:fill="FFFFFF"/>
        </w:rPr>
        <w:t> </w:t>
      </w:r>
      <w:r>
        <w:rPr>
          <w:rFonts w:ascii="Arial" w:hAnsi="Arial" w:cs="Arial"/>
          <w:color w:val="000000"/>
          <w:shd w:val="clear" w:color="auto" w:fill="FFFFFF"/>
        </w:rPr>
        <w:t>The minutes from the meeting on March 19th, 2022, were read and approved.</w:t>
      </w:r>
    </w:p>
    <w:p w14:paraId="70A59FB0" w14:textId="66EE5D80" w:rsidR="009C5D5A" w:rsidRDefault="009C5D5A" w:rsidP="00561666">
      <w:pPr>
        <w:rPr>
          <w:rFonts w:asciiTheme="majorHAnsi" w:hAnsiTheme="majorHAnsi" w:cs="Arial"/>
          <w:color w:val="000000"/>
          <w:sz w:val="30"/>
          <w:szCs w:val="30"/>
          <w:shd w:val="clear" w:color="auto" w:fill="FFFFFF"/>
        </w:rPr>
      </w:pPr>
      <w:r w:rsidRPr="009C5D5A">
        <w:rPr>
          <w:rFonts w:asciiTheme="majorHAnsi" w:hAnsiTheme="majorHAnsi" w:cs="Arial"/>
          <w:color w:val="000000"/>
          <w:sz w:val="30"/>
          <w:szCs w:val="30"/>
          <w:shd w:val="clear" w:color="auto" w:fill="FFFFFF"/>
        </w:rPr>
        <w:t>Finance Report</w:t>
      </w:r>
    </w:p>
    <w:p w14:paraId="6185F7B3" w14:textId="795A2DCC" w:rsidR="009C5D5A" w:rsidRDefault="009C5D5A" w:rsidP="00561666">
      <w:pPr>
        <w:rPr>
          <w:rFonts w:ascii="Arial" w:hAnsi="Arial" w:cs="Arial"/>
          <w:color w:val="000000"/>
          <w:szCs w:val="24"/>
          <w:shd w:val="clear" w:color="auto" w:fill="FFFFFF"/>
        </w:rPr>
      </w:pPr>
      <w:r w:rsidRPr="00A37D57">
        <w:rPr>
          <w:rFonts w:ascii="Arial" w:hAnsi="Arial" w:cs="Arial"/>
          <w:color w:val="000000"/>
          <w:szCs w:val="24"/>
          <w:shd w:val="clear" w:color="auto" w:fill="FFFFFF"/>
        </w:rPr>
        <w:t xml:space="preserve">Margaret shared the latest finance report and detailed funds that need </w:t>
      </w:r>
      <w:r w:rsidR="00A37D57" w:rsidRPr="00A37D57">
        <w:rPr>
          <w:rFonts w:ascii="Arial" w:hAnsi="Arial" w:cs="Arial"/>
          <w:color w:val="000000"/>
          <w:szCs w:val="24"/>
          <w:shd w:val="clear" w:color="auto" w:fill="FFFFFF"/>
        </w:rPr>
        <w:t>to be spent before the summer.</w:t>
      </w:r>
      <w:r w:rsidR="00A37D57">
        <w:rPr>
          <w:rFonts w:ascii="Arial" w:hAnsi="Arial" w:cs="Arial"/>
          <w:color w:val="000000"/>
          <w:szCs w:val="24"/>
          <w:shd w:val="clear" w:color="auto" w:fill="FFFFFF"/>
        </w:rPr>
        <w:t xml:space="preserve"> </w:t>
      </w:r>
    </w:p>
    <w:p w14:paraId="52982A4A" w14:textId="3B4AED35" w:rsidR="00A37D57" w:rsidRDefault="00B5787E" w:rsidP="00561666">
      <w:pPr>
        <w:rPr>
          <w:rFonts w:ascii="Arial" w:hAnsi="Arial" w:cs="Arial"/>
          <w:color w:val="000000"/>
          <w:shd w:val="clear" w:color="auto" w:fill="FFFFFF"/>
        </w:rPr>
      </w:pPr>
      <w:r>
        <w:rPr>
          <w:rFonts w:ascii="Arial" w:hAnsi="Arial" w:cs="Arial"/>
          <w:color w:val="000000"/>
          <w:shd w:val="clear" w:color="auto" w:fill="FFFFFF"/>
        </w:rPr>
        <w:t>All members agreed</w:t>
      </w:r>
      <w:r w:rsidR="00A37D57">
        <w:rPr>
          <w:rFonts w:ascii="Arial" w:hAnsi="Arial" w:cs="Arial"/>
          <w:color w:val="000000"/>
          <w:shd w:val="clear" w:color="auto" w:fill="FFFFFF"/>
        </w:rPr>
        <w:t xml:space="preserve"> that we delay spending the remaining funds from Better World bo</w:t>
      </w:r>
      <w:r w:rsidR="00A37D57">
        <w:rPr>
          <w:rFonts w:ascii="Arial" w:hAnsi="Arial" w:cs="Arial"/>
          <w:color w:val="000000"/>
          <w:shd w:val="clear" w:color="auto" w:fill="FFFFFF"/>
        </w:rPr>
        <w:t>o</w:t>
      </w:r>
      <w:r w:rsidR="00A37D57">
        <w:rPr>
          <w:rFonts w:ascii="Arial" w:hAnsi="Arial" w:cs="Arial"/>
          <w:color w:val="000000"/>
          <w:shd w:val="clear" w:color="auto" w:fill="FFFFFF"/>
        </w:rPr>
        <w:t>ks until the library is open. The staff can then determine which books are still needed.</w:t>
      </w:r>
      <w:r w:rsidR="00A37D57">
        <w:rPr>
          <w:rFonts w:ascii="Arial" w:hAnsi="Arial" w:cs="Arial"/>
          <w:color w:val="000000"/>
          <w:shd w:val="clear" w:color="auto" w:fill="FFFFFF"/>
        </w:rPr>
        <w:t xml:space="preserve"> </w:t>
      </w:r>
    </w:p>
    <w:p w14:paraId="6110D36D" w14:textId="0D070B44" w:rsidR="00A37D57" w:rsidRPr="00B5787E" w:rsidRDefault="00064A79" w:rsidP="00561666">
      <w:pPr>
        <w:rPr>
          <w:rFonts w:ascii="Arial" w:hAnsi="Arial" w:cs="Arial"/>
        </w:rPr>
      </w:pPr>
      <w:r w:rsidRPr="00B5787E">
        <w:rPr>
          <w:rFonts w:ascii="Arial" w:hAnsi="Arial" w:cs="Arial"/>
        </w:rPr>
        <w:t xml:space="preserve">All members agree that any remaining funds </w:t>
      </w:r>
      <w:r w:rsidRPr="00B5787E">
        <w:rPr>
          <w:rFonts w:ascii="Arial" w:hAnsi="Arial" w:cs="Arial"/>
        </w:rPr>
        <w:t xml:space="preserve">under </w:t>
      </w:r>
      <w:r w:rsidRPr="00B5787E">
        <w:rPr>
          <w:rFonts w:ascii="Arial" w:hAnsi="Arial" w:cs="Arial"/>
        </w:rPr>
        <w:t>£10 will be transferred to the General Fund.</w:t>
      </w:r>
    </w:p>
    <w:p w14:paraId="5A1C1F9A" w14:textId="77777777" w:rsidR="00064A79" w:rsidRDefault="00064A79" w:rsidP="00561666">
      <w:pPr>
        <w:rPr>
          <w:rFonts w:ascii="Arial" w:hAnsi="Arial" w:cs="Arial"/>
          <w:color w:val="000000"/>
          <w:shd w:val="clear" w:color="auto" w:fill="FFFFFF"/>
        </w:rPr>
      </w:pPr>
    </w:p>
    <w:p w14:paraId="0702C9BC" w14:textId="77777777" w:rsidR="00B5787E" w:rsidRDefault="00B5787E" w:rsidP="00FE5B95">
      <w:pPr>
        <w:pStyle w:val="Heading1"/>
      </w:pPr>
    </w:p>
    <w:p w14:paraId="0E22EF17" w14:textId="77777777" w:rsidR="00B5787E" w:rsidRDefault="00B5787E" w:rsidP="00FE5B95">
      <w:pPr>
        <w:pStyle w:val="Heading1"/>
      </w:pPr>
    </w:p>
    <w:p w14:paraId="02C099C2" w14:textId="1101D3B1" w:rsidR="00FE5B95" w:rsidRDefault="00083B36" w:rsidP="00FE5B95">
      <w:pPr>
        <w:pStyle w:val="Heading1"/>
      </w:pPr>
      <w:r>
        <w:t>Poi</w:t>
      </w:r>
      <w:r w:rsidR="00FE5B95">
        <w:t>nt</w:t>
      </w:r>
    </w:p>
    <w:p w14:paraId="00104A59" w14:textId="54BC2929" w:rsidR="00FE5B95" w:rsidRPr="00FE5B95" w:rsidRDefault="009C5D5A" w:rsidP="00FE5B95">
      <w:r>
        <w:rPr>
          <w:rFonts w:ascii="Arial" w:hAnsi="Arial" w:cs="Arial"/>
          <w:color w:val="000000"/>
          <w:shd w:val="clear" w:color="auto" w:fill="FFFFFF"/>
        </w:rPr>
        <w:t>The constitution will need to be reapproved by all committee members due to changes in the amount Leigh is able to change without committee approval. Margaret will send a copy to committee members to review and sign.</w:t>
      </w:r>
    </w:p>
    <w:p w14:paraId="237EFF9E" w14:textId="4C377928" w:rsidR="00CA6B4F" w:rsidRDefault="00083B36" w:rsidP="006271F3">
      <w:pPr>
        <w:pStyle w:val="Heading1"/>
      </w:pPr>
      <w:r>
        <w:t>Point</w:t>
      </w:r>
    </w:p>
    <w:p w14:paraId="0FCA3CF9" w14:textId="146B9362" w:rsidR="00A37D57" w:rsidRPr="009C5D5A" w:rsidRDefault="00064A79" w:rsidP="009C5D5A">
      <w:r w:rsidRPr="00064A79">
        <w:t>All members agreed that Enterprise funds would be used to cover the cost of the leavers' hoodies.</w:t>
      </w:r>
    </w:p>
    <w:p w14:paraId="4372ADF2" w14:textId="77777777" w:rsidR="006271F3" w:rsidRDefault="006271F3" w:rsidP="006271F3"/>
    <w:p w14:paraId="21880478" w14:textId="7E01C581" w:rsidR="006271F3" w:rsidRDefault="00083B36" w:rsidP="006271F3">
      <w:pPr>
        <w:rPr>
          <w:b/>
          <w:sz w:val="30"/>
          <w:szCs w:val="30"/>
        </w:rPr>
      </w:pPr>
      <w:r>
        <w:rPr>
          <w:b/>
          <w:sz w:val="30"/>
          <w:szCs w:val="30"/>
        </w:rPr>
        <w:t>Point</w:t>
      </w:r>
    </w:p>
    <w:p w14:paraId="7F3C2A79" w14:textId="19C77C4A" w:rsidR="00A6002B" w:rsidRPr="00064A79" w:rsidRDefault="00064A79" w:rsidP="006271F3">
      <w:pPr>
        <w:rPr>
          <w:szCs w:val="24"/>
        </w:rPr>
      </w:pPr>
      <w:r w:rsidRPr="00064A79">
        <w:rPr>
          <w:rFonts w:ascii="Arial" w:hAnsi="Arial" w:cs="Arial"/>
          <w:color w:val="000000"/>
          <w:szCs w:val="24"/>
          <w:shd w:val="clear" w:color="auto" w:fill="FFFFFF"/>
        </w:rPr>
        <w:t xml:space="preserve">Members of the committee agreed to purchase sensory items with the remaining £582 from the </w:t>
      </w:r>
      <w:proofErr w:type="spellStart"/>
      <w:r w:rsidRPr="00064A79">
        <w:rPr>
          <w:rFonts w:ascii="Arial" w:hAnsi="Arial" w:cs="Arial"/>
          <w:color w:val="000000"/>
          <w:szCs w:val="24"/>
          <w:shd w:val="clear" w:color="auto" w:fill="FFFFFF"/>
        </w:rPr>
        <w:t>Corra</w:t>
      </w:r>
      <w:proofErr w:type="spellEnd"/>
      <w:r w:rsidRPr="00064A79">
        <w:rPr>
          <w:rFonts w:ascii="Arial" w:hAnsi="Arial" w:cs="Arial"/>
          <w:color w:val="000000"/>
          <w:szCs w:val="24"/>
          <w:shd w:val="clear" w:color="auto" w:fill="FFFFFF"/>
        </w:rPr>
        <w:t xml:space="preserve"> Foundation grant. They will be kept in a central location and used by staff for testing to determine if they are effective in regulating behavior.</w:t>
      </w:r>
    </w:p>
    <w:p w14:paraId="42365DCA" w14:textId="2F767F42" w:rsidR="00B5630E" w:rsidRDefault="00083B36" w:rsidP="006271F3">
      <w:pPr>
        <w:rPr>
          <w:b/>
          <w:sz w:val="30"/>
          <w:szCs w:val="30"/>
        </w:rPr>
      </w:pPr>
      <w:r>
        <w:rPr>
          <w:b/>
          <w:sz w:val="30"/>
          <w:szCs w:val="30"/>
        </w:rPr>
        <w:t>Point</w:t>
      </w:r>
    </w:p>
    <w:p w14:paraId="6FFCE349" w14:textId="35612549" w:rsidR="00064A79" w:rsidRDefault="00AA59FF" w:rsidP="006271F3">
      <w:pPr>
        <w:rPr>
          <w:rFonts w:ascii="Arial" w:hAnsi="Arial" w:cs="Arial"/>
          <w:bCs/>
          <w:szCs w:val="24"/>
        </w:rPr>
      </w:pPr>
      <w:r w:rsidRPr="00AA59FF">
        <w:rPr>
          <w:rFonts w:ascii="Arial" w:hAnsi="Arial" w:cs="Arial"/>
          <w:bCs/>
          <w:szCs w:val="24"/>
        </w:rPr>
        <w:t xml:space="preserve">Following the success of the Buff and Shine performance, all members agreed that the money donated by a pupil's family would be kept </w:t>
      </w:r>
      <w:proofErr w:type="gramStart"/>
      <w:r w:rsidRPr="00AA59FF">
        <w:rPr>
          <w:rFonts w:ascii="Arial" w:hAnsi="Arial" w:cs="Arial"/>
          <w:bCs/>
          <w:szCs w:val="24"/>
        </w:rPr>
        <w:t>to fund</w:t>
      </w:r>
      <w:proofErr w:type="gramEnd"/>
      <w:r w:rsidRPr="00AA59FF">
        <w:rPr>
          <w:rFonts w:ascii="Arial" w:hAnsi="Arial" w:cs="Arial"/>
          <w:bCs/>
          <w:szCs w:val="24"/>
        </w:rPr>
        <w:t xml:space="preserve"> another school wide project.</w:t>
      </w:r>
    </w:p>
    <w:p w14:paraId="17034AF1" w14:textId="77777777" w:rsidR="00AA59FF" w:rsidRDefault="00AA59FF" w:rsidP="00AA59FF">
      <w:pPr>
        <w:rPr>
          <w:b/>
          <w:sz w:val="30"/>
          <w:szCs w:val="30"/>
        </w:rPr>
      </w:pPr>
      <w:bookmarkStart w:id="0" w:name="_Hlk103073419"/>
      <w:r>
        <w:rPr>
          <w:b/>
          <w:sz w:val="30"/>
          <w:szCs w:val="30"/>
        </w:rPr>
        <w:t>Point</w:t>
      </w:r>
    </w:p>
    <w:bookmarkEnd w:id="0"/>
    <w:p w14:paraId="6AE027A6" w14:textId="16DC30DF" w:rsidR="00AA59FF" w:rsidRPr="00AA59FF" w:rsidRDefault="00AA59FF" w:rsidP="006271F3">
      <w:pPr>
        <w:rPr>
          <w:rFonts w:ascii="Arial" w:hAnsi="Arial" w:cs="Arial"/>
          <w:bCs/>
          <w:szCs w:val="24"/>
        </w:rPr>
      </w:pPr>
      <w:r>
        <w:rPr>
          <w:rFonts w:ascii="Arial" w:hAnsi="Arial" w:cs="Arial"/>
          <w:bCs/>
          <w:szCs w:val="24"/>
        </w:rPr>
        <w:t>All members agreed to £280 being used from school donations being used to a fund to coach to take pupils to an athletics event in Dundee.</w:t>
      </w:r>
    </w:p>
    <w:p w14:paraId="0F0D963E" w14:textId="77777777" w:rsidR="00AA59FF" w:rsidRDefault="00AA59FF" w:rsidP="00AA59FF">
      <w:pPr>
        <w:rPr>
          <w:b/>
          <w:sz w:val="30"/>
          <w:szCs w:val="30"/>
        </w:rPr>
      </w:pPr>
      <w:r>
        <w:rPr>
          <w:b/>
          <w:sz w:val="30"/>
          <w:szCs w:val="30"/>
        </w:rPr>
        <w:t>Point</w:t>
      </w:r>
    </w:p>
    <w:p w14:paraId="1B7042A8" w14:textId="715D3930" w:rsidR="00A6002B" w:rsidRDefault="00B5787E" w:rsidP="006271F3">
      <w:r w:rsidRPr="00B5787E">
        <w:t xml:space="preserve">Mrs. Shaw requested to purchase two math activities and a large regulation ball to replace a burst ball. All members agreed it was too late in the term to purchase resources, and Mrs. Shaw should ask classes if they have similar </w:t>
      </w:r>
      <w:r w:rsidRPr="00B5787E">
        <w:t>resources.</w:t>
      </w:r>
      <w:r w:rsidR="00AA59FF">
        <w:t xml:space="preserve"> </w:t>
      </w:r>
      <w:r w:rsidR="00167383">
        <w:t>All members agreed to the purchases of a ball if one could not be sourced in school. Mrs. Shaw will be advised to message Teams to ask if anyone has a ball they are not using.</w:t>
      </w:r>
    </w:p>
    <w:p w14:paraId="18E21D1C" w14:textId="0E0E93C9" w:rsidR="00167383" w:rsidRDefault="00167383" w:rsidP="00167383">
      <w:pPr>
        <w:rPr>
          <w:b/>
          <w:sz w:val="30"/>
          <w:szCs w:val="30"/>
        </w:rPr>
      </w:pPr>
      <w:r>
        <w:rPr>
          <w:b/>
          <w:sz w:val="30"/>
          <w:szCs w:val="30"/>
        </w:rPr>
        <w:t>Point</w:t>
      </w:r>
    </w:p>
    <w:p w14:paraId="60F57FAD" w14:textId="30DC0966" w:rsidR="00167383" w:rsidRPr="00B5787E" w:rsidRDefault="00B5787E" w:rsidP="006271F3">
      <w:r w:rsidRPr="00B5787E">
        <w:rPr>
          <w:rFonts w:ascii="Arial" w:hAnsi="Arial" w:cs="Arial"/>
          <w:color w:val="000000"/>
          <w:shd w:val="clear" w:color="auto" w:fill="FFFFFF"/>
        </w:rPr>
        <w:t>Lynn requested permission to purchase replacement chains after the ones that came with the swing purchased by the Parent Council were too short. All members agreed that money from the school donation fund could be used to purchase the chain once the quotes were received.</w:t>
      </w:r>
    </w:p>
    <w:p w14:paraId="3CB9D8EF" w14:textId="77777777" w:rsidR="00CA6B4F" w:rsidRPr="00CA6B4F" w:rsidRDefault="00B52EB4" w:rsidP="00AB4981">
      <w:pPr>
        <w:pStyle w:val="Heading1"/>
      </w:pPr>
      <w:sdt>
        <w:sdtPr>
          <w:alias w:val="Next meeting:"/>
          <w:tag w:val="Next meeting:"/>
          <w:id w:val="-1524860034"/>
          <w:placeholder>
            <w:docPart w:val="B6BD1E7EFC774EAA90171414D9F3443B"/>
          </w:placeholder>
          <w:temporary/>
          <w:showingPlcHdr/>
          <w15:appearance w15:val="hidden"/>
        </w:sdtPr>
        <w:sdtEndPr/>
        <w:sdtContent>
          <w:r w:rsidR="00CA6B4F" w:rsidRPr="00AB4981">
            <w:t>Next Meeting</w:t>
          </w:r>
        </w:sdtContent>
      </w:sdt>
    </w:p>
    <w:p w14:paraId="3F4A673E" w14:textId="135BCFB6" w:rsidR="00CA6B4F" w:rsidRPr="00CA6B4F" w:rsidRDefault="00B5787E" w:rsidP="00CA6B4F">
      <w:pPr>
        <w:rPr>
          <w:color w:val="000000" w:themeColor="text1"/>
        </w:rPr>
      </w:pPr>
      <w:r>
        <w:rPr>
          <w:color w:val="000000" w:themeColor="text1"/>
        </w:rPr>
        <w:t>August 2022</w:t>
      </w:r>
    </w:p>
    <w:sectPr w:rsidR="00CA6B4F"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08B0" w14:textId="77777777" w:rsidR="00561666" w:rsidRDefault="00561666">
      <w:pPr>
        <w:spacing w:after="0" w:line="240" w:lineRule="auto"/>
      </w:pPr>
      <w:r>
        <w:separator/>
      </w:r>
    </w:p>
  </w:endnote>
  <w:endnote w:type="continuationSeparator" w:id="0">
    <w:p w14:paraId="74A9702A" w14:textId="77777777" w:rsidR="00561666" w:rsidRDefault="005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62"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BE2" w14:textId="77777777" w:rsidR="00561666" w:rsidRDefault="00561666">
      <w:pPr>
        <w:spacing w:after="0" w:line="240" w:lineRule="auto"/>
      </w:pPr>
      <w:r>
        <w:separator/>
      </w:r>
    </w:p>
  </w:footnote>
  <w:footnote w:type="continuationSeparator" w:id="0">
    <w:p w14:paraId="27DB3A53" w14:textId="77777777" w:rsidR="00561666" w:rsidRDefault="0056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27B"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24F9465F" wp14:editId="0A0D715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19CEBC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05106E"/>
    <w:rsid w:val="00064A79"/>
    <w:rsid w:val="00083B36"/>
    <w:rsid w:val="00167383"/>
    <w:rsid w:val="002E0B9C"/>
    <w:rsid w:val="002E6287"/>
    <w:rsid w:val="00303AE1"/>
    <w:rsid w:val="003949BD"/>
    <w:rsid w:val="004D61A7"/>
    <w:rsid w:val="00524B92"/>
    <w:rsid w:val="00560F76"/>
    <w:rsid w:val="00561666"/>
    <w:rsid w:val="00571EBA"/>
    <w:rsid w:val="00591FFE"/>
    <w:rsid w:val="005A29FD"/>
    <w:rsid w:val="006271F3"/>
    <w:rsid w:val="006B7784"/>
    <w:rsid w:val="006F16F0"/>
    <w:rsid w:val="007520BE"/>
    <w:rsid w:val="00761CCB"/>
    <w:rsid w:val="009C5D5A"/>
    <w:rsid w:val="009E09DE"/>
    <w:rsid w:val="00A37D57"/>
    <w:rsid w:val="00A448C1"/>
    <w:rsid w:val="00A6002B"/>
    <w:rsid w:val="00AA59FF"/>
    <w:rsid w:val="00AA7AA0"/>
    <w:rsid w:val="00AB4981"/>
    <w:rsid w:val="00AD20E5"/>
    <w:rsid w:val="00B43495"/>
    <w:rsid w:val="00B52EB4"/>
    <w:rsid w:val="00B5630E"/>
    <w:rsid w:val="00B5787E"/>
    <w:rsid w:val="00B70211"/>
    <w:rsid w:val="00B96514"/>
    <w:rsid w:val="00C82949"/>
    <w:rsid w:val="00CA6B4F"/>
    <w:rsid w:val="00DA4A43"/>
    <w:rsid w:val="00DA5BEB"/>
    <w:rsid w:val="00DE395C"/>
    <w:rsid w:val="00E2411A"/>
    <w:rsid w:val="00E3013B"/>
    <w:rsid w:val="00E37225"/>
    <w:rsid w:val="00E51439"/>
    <w:rsid w:val="00EF36A5"/>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0D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mceitemhidden">
    <w:name w:val="mceitemhidden"/>
    <w:basedOn w:val="DefaultParagraphFont"/>
    <w:rsid w:val="0062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B6BD1E7EFC774EAA90171414D9F3443B"/>
        <w:category>
          <w:name w:val="General"/>
          <w:gallery w:val="placeholder"/>
        </w:category>
        <w:types>
          <w:type w:val="bbPlcHdr"/>
        </w:types>
        <w:behaviors>
          <w:behavior w:val="content"/>
        </w:behaviors>
        <w:guid w:val="{DB343084-CF68-4491-8C2B-97820B53314F}"/>
      </w:docPartPr>
      <w:docPartBody>
        <w:p w:rsidR="00B1018D" w:rsidRDefault="00426631">
          <w:pPr>
            <w:pStyle w:val="B6BD1E7EFC774EAA90171414D9F3443B"/>
          </w:pPr>
          <w:r w:rsidRPr="00AB4981">
            <w:t>Next Meeting</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B1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ECDCDB48D1614A94B58B66BAD24E1277">
    <w:name w:val="ECDCDB48D1614A94B58B66BAD24E1277"/>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B6BD1E7EFC774EAA90171414D9F3443B">
    <w:name w:val="B6BD1E7EFC774EAA90171414D9F3443B"/>
  </w:style>
  <w:style w:type="paragraph" w:customStyle="1" w:styleId="E54CFCC7B9E642D2BBD3CB2BAC061C6C">
    <w:name w:val="E54CFCC7B9E642D2BBD3CB2BAC061C6C"/>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documentManagement/types"/>
    <ds:schemaRef ds:uri="http://purl.org/dc/elements/1.1/"/>
    <ds:schemaRef ds:uri="http://schemas.microsoft.com/office/infopath/2007/PartnerControls"/>
    <ds:schemaRef ds:uri="6dc4bcd6-49db-4c07-9060-8acfc67cef9f"/>
    <ds:schemaRef ds:uri="http://purl.org/dc/dcmitype/"/>
    <ds:schemaRef ds:uri="http://purl.org/dc/terms/"/>
    <ds:schemaRef ds:uri="http://schemas.microsoft.com/sharepoint/v3"/>
    <ds:schemaRef ds:uri="http://www.w3.org/XML/1998/namespace"/>
    <ds:schemaRef ds:uri="http://schemas.openxmlformats.org/package/2006/metadata/core-properties"/>
    <ds:schemaRef ds:uri="fb0879af-3eba-417a-a55a-ffe6dcd6ca77"/>
    <ds:schemaRef ds:uri="http://schemas.microsoft.com/office/2006/metadata/propertie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7FDC3B59-5DAB-4871-904D-5B3EC361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2022-05-10T10:21:00Z</dcterms:created>
  <dcterms:modified xsi:type="dcterms:W3CDTF">2022-05-10T10:28:00Z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