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93F6" w14:textId="77777777" w:rsidR="00EF36A5" w:rsidRPr="00AB4981" w:rsidRDefault="00E3013B" w:rsidP="00AB4981">
      <w:pPr>
        <w:pStyle w:val="Title"/>
      </w:pPr>
      <w:r>
        <w:t>Finance Commitee</w:t>
      </w:r>
    </w:p>
    <w:p w14:paraId="4ABBF811" w14:textId="77777777" w:rsidR="00EF36A5" w:rsidRPr="00303AE1" w:rsidRDefault="00EF36A5" w:rsidP="00AB4981">
      <w:pPr>
        <w:pStyle w:val="Title"/>
        <w:rPr>
          <w:b w:val="0"/>
        </w:rPr>
      </w:pPr>
      <w:r w:rsidRPr="00303AE1">
        <w:rPr>
          <w:b w:val="0"/>
        </w:rPr>
        <w:t>Minutes</w:t>
      </w:r>
    </w:p>
    <w:p w14:paraId="28288AC1" w14:textId="1E076AC5" w:rsidR="00EF36A5" w:rsidRPr="00AB4981" w:rsidRDefault="00040BCA" w:rsidP="00AB4981">
      <w:pPr>
        <w:pStyle w:val="Details"/>
      </w:pPr>
      <w:r w:rsidRPr="00AB4981">
        <w:rPr>
          <w:b/>
        </w:rPr>
        <w:t>Date</w:t>
      </w:r>
      <w:r>
        <w:rPr>
          <w:b/>
        </w:rPr>
        <w:t xml:space="preserve">: </w:t>
      </w:r>
      <w:r w:rsidR="009237C1">
        <w:rPr>
          <w:b/>
        </w:rPr>
        <w:t>0</w:t>
      </w:r>
      <w:r w:rsidR="00955B28">
        <w:rPr>
          <w:b/>
        </w:rPr>
        <w:t>3</w:t>
      </w:r>
      <w:r w:rsidR="009237C1">
        <w:rPr>
          <w:b/>
        </w:rPr>
        <w:t>.</w:t>
      </w:r>
      <w:r w:rsidR="00AC4FF5">
        <w:rPr>
          <w:b/>
        </w:rPr>
        <w:t>1</w:t>
      </w:r>
      <w:r w:rsidR="00955B28">
        <w:rPr>
          <w:b/>
        </w:rPr>
        <w:t>2</w:t>
      </w:r>
      <w:r w:rsidR="009237C1">
        <w:rPr>
          <w:b/>
        </w:rPr>
        <w:t>.2021</w:t>
      </w:r>
    </w:p>
    <w:p w14:paraId="365FE69B" w14:textId="10361160" w:rsidR="00EF36A5" w:rsidRPr="00AB4981" w:rsidRDefault="00EF36A5" w:rsidP="00AB4981">
      <w:pPr>
        <w:pStyle w:val="Details"/>
      </w:pPr>
      <w:r w:rsidRPr="00AB4981">
        <w:rPr>
          <w:b/>
        </w:rPr>
        <w:t>Time</w:t>
      </w:r>
      <w:r w:rsidRPr="00AB4981">
        <w:t xml:space="preserve">: </w:t>
      </w:r>
      <w:r w:rsidR="009237C1" w:rsidRPr="009237C1">
        <w:rPr>
          <w:b/>
          <w:bCs/>
        </w:rPr>
        <w:t>2.</w:t>
      </w:r>
      <w:r w:rsidR="00905949">
        <w:rPr>
          <w:b/>
          <w:bCs/>
        </w:rPr>
        <w:t>3</w:t>
      </w:r>
      <w:r w:rsidR="009237C1" w:rsidRPr="009237C1">
        <w:rPr>
          <w:b/>
          <w:bCs/>
        </w:rPr>
        <w:t>0pm</w:t>
      </w:r>
    </w:p>
    <w:p w14:paraId="181E8FA5" w14:textId="77777777" w:rsidR="00CA6B4F" w:rsidRPr="00CA6B4F" w:rsidRDefault="004C433C" w:rsidP="00AB4981">
      <w:pPr>
        <w:pStyle w:val="Heading1"/>
      </w:pPr>
      <w:sdt>
        <w:sdtPr>
          <w:alias w:val="In attendance:"/>
          <w:tag w:val="In attendance:"/>
          <w:id w:val="-34966697"/>
          <w:placeholder>
            <w:docPart w:val="ECDCDB48D1614A94B58B66BAD24E1277"/>
          </w:placeholder>
          <w:temporary/>
          <w:showingPlcHdr/>
          <w15:appearance w15:val="hidden"/>
        </w:sdtPr>
        <w:sdtEndPr/>
        <w:sdtContent>
          <w:r w:rsidR="00CA6B4F" w:rsidRPr="00AB4981">
            <w:t>In Attendance</w:t>
          </w:r>
        </w:sdtContent>
      </w:sdt>
    </w:p>
    <w:p w14:paraId="67795D6B" w14:textId="77777777" w:rsidR="00CA6B4F" w:rsidRDefault="00561666" w:rsidP="00CA6B4F">
      <w:pPr>
        <w:rPr>
          <w:color w:val="000000" w:themeColor="text1"/>
        </w:rPr>
      </w:pPr>
      <w:r>
        <w:rPr>
          <w:color w:val="000000" w:themeColor="text1"/>
        </w:rPr>
        <w:t>Leigh Verdot</w:t>
      </w:r>
    </w:p>
    <w:p w14:paraId="7C24B441" w14:textId="77777777" w:rsidR="00561666" w:rsidRDefault="00561666" w:rsidP="00CA6B4F">
      <w:pPr>
        <w:rPr>
          <w:color w:val="000000" w:themeColor="text1"/>
        </w:rPr>
      </w:pPr>
      <w:r>
        <w:rPr>
          <w:color w:val="000000" w:themeColor="text1"/>
        </w:rPr>
        <w:t>Margaret Guthrie</w:t>
      </w:r>
    </w:p>
    <w:p w14:paraId="1DB79BD3" w14:textId="77777777" w:rsidR="00AC4FF5" w:rsidRDefault="00AC4FF5" w:rsidP="00AC4FF5">
      <w:pPr>
        <w:rPr>
          <w:color w:val="000000" w:themeColor="text1"/>
        </w:rPr>
      </w:pPr>
      <w:r>
        <w:rPr>
          <w:color w:val="000000" w:themeColor="text1"/>
        </w:rPr>
        <w:t>Yvonne Brolly</w:t>
      </w:r>
    </w:p>
    <w:p w14:paraId="31F56C4B" w14:textId="77777777" w:rsidR="00561666" w:rsidRDefault="00561666" w:rsidP="00CA6B4F">
      <w:pPr>
        <w:rPr>
          <w:color w:val="000000" w:themeColor="text1"/>
        </w:rPr>
      </w:pPr>
      <w:r>
        <w:rPr>
          <w:color w:val="000000" w:themeColor="text1"/>
        </w:rPr>
        <w:t>Elaine Boyle</w:t>
      </w:r>
    </w:p>
    <w:p w14:paraId="2F4857CF" w14:textId="77777777" w:rsidR="00561666" w:rsidRDefault="00561666" w:rsidP="00CA6B4F">
      <w:pPr>
        <w:rPr>
          <w:color w:val="000000" w:themeColor="text1"/>
        </w:rPr>
      </w:pPr>
      <w:r>
        <w:rPr>
          <w:color w:val="000000" w:themeColor="text1"/>
        </w:rPr>
        <w:t>Lorna McDougall</w:t>
      </w:r>
    </w:p>
    <w:p w14:paraId="055D5C85" w14:textId="0AE4F503" w:rsidR="00561666" w:rsidRDefault="006271F3" w:rsidP="00CA6B4F">
      <w:pPr>
        <w:rPr>
          <w:color w:val="000000" w:themeColor="text1"/>
        </w:rPr>
      </w:pPr>
      <w:r>
        <w:rPr>
          <w:color w:val="000000" w:themeColor="text1"/>
        </w:rPr>
        <w:t>Lynn Drysdale</w:t>
      </w:r>
    </w:p>
    <w:p w14:paraId="469F9B6A" w14:textId="77777777" w:rsidR="00955B28" w:rsidRDefault="00955B28" w:rsidP="00955B28">
      <w:r>
        <w:t>Trudie Carstairs</w:t>
      </w:r>
    </w:p>
    <w:p w14:paraId="24F5F53B" w14:textId="77777777" w:rsidR="00955B28" w:rsidRDefault="00955B28" w:rsidP="00955B28">
      <w:r>
        <w:t>Claire Beatson</w:t>
      </w:r>
    </w:p>
    <w:p w14:paraId="69B31642" w14:textId="77777777" w:rsidR="00CA6B4F" w:rsidRDefault="00561666" w:rsidP="00AB4981">
      <w:pPr>
        <w:pStyle w:val="Heading1"/>
      </w:pPr>
      <w:r>
        <w:t>Apologies</w:t>
      </w:r>
    </w:p>
    <w:p w14:paraId="47EDA517" w14:textId="77777777" w:rsidR="00AC4FF5" w:rsidRDefault="00AC4FF5" w:rsidP="00AC4FF5">
      <w:pPr>
        <w:rPr>
          <w:color w:val="000000" w:themeColor="text1"/>
        </w:rPr>
      </w:pPr>
      <w:r>
        <w:rPr>
          <w:color w:val="000000" w:themeColor="text1"/>
        </w:rPr>
        <w:t>Hayley Noonan</w:t>
      </w:r>
    </w:p>
    <w:p w14:paraId="30C05561" w14:textId="27E1C1CC" w:rsidR="000255F9" w:rsidRDefault="000255F9" w:rsidP="000255F9">
      <w:pPr>
        <w:rPr>
          <w:color w:val="000000" w:themeColor="text1"/>
        </w:rPr>
      </w:pPr>
      <w:r>
        <w:rPr>
          <w:color w:val="000000" w:themeColor="text1"/>
        </w:rPr>
        <w:t>Kim Stevenson</w:t>
      </w:r>
    </w:p>
    <w:p w14:paraId="1AD48847" w14:textId="1FE96F9F" w:rsidR="00AC4FF5" w:rsidRDefault="00AC4FF5" w:rsidP="000255F9">
      <w:pPr>
        <w:rPr>
          <w:color w:val="000000" w:themeColor="text1"/>
        </w:rPr>
      </w:pPr>
      <w:r>
        <w:rPr>
          <w:color w:val="000000" w:themeColor="text1"/>
        </w:rPr>
        <w:t>Debbie Spiers</w:t>
      </w:r>
    </w:p>
    <w:sdt>
      <w:sdtPr>
        <w:alias w:val="Approval of minutes:"/>
        <w:tag w:val="Approval of minutes:"/>
        <w:id w:val="96078072"/>
        <w:placeholder>
          <w:docPart w:val="E54CFCC7B9E642D2BBD3CB2BAC061C6C"/>
        </w:placeholder>
        <w:temporary/>
        <w:showingPlcHdr/>
        <w15:appearance w15:val="hidden"/>
      </w:sdtPr>
      <w:sdtEndPr/>
      <w:sdtContent>
        <w:p w14:paraId="20737F7B" w14:textId="2F637A90" w:rsidR="00561666" w:rsidRPr="00CA6B4F" w:rsidRDefault="00561666" w:rsidP="00561666">
          <w:pPr>
            <w:pStyle w:val="Heading1"/>
          </w:pPr>
          <w:r w:rsidRPr="00CA6B4F">
            <w:t>Approval of Minutes</w:t>
          </w:r>
        </w:p>
      </w:sdtContent>
    </w:sdt>
    <w:p w14:paraId="09EE4F34" w14:textId="0E7A926C" w:rsidR="00561666" w:rsidRDefault="00561666" w:rsidP="00561666">
      <w:pPr>
        <w:rPr>
          <w:color w:val="000000" w:themeColor="text1"/>
        </w:rPr>
      </w:pPr>
      <w:r>
        <w:rPr>
          <w:color w:val="000000" w:themeColor="text1"/>
        </w:rPr>
        <w:t xml:space="preserve">The minutes from the </w:t>
      </w:r>
      <w:proofErr w:type="gramStart"/>
      <w:r w:rsidR="00955B28">
        <w:rPr>
          <w:color w:val="000000" w:themeColor="text1"/>
        </w:rPr>
        <w:t>1</w:t>
      </w:r>
      <w:r w:rsidR="00955B28" w:rsidRPr="00955B28">
        <w:rPr>
          <w:color w:val="000000" w:themeColor="text1"/>
          <w:vertAlign w:val="superscript"/>
        </w:rPr>
        <w:t>st</w:t>
      </w:r>
      <w:proofErr w:type="gramEnd"/>
      <w:r w:rsidR="00955B28">
        <w:rPr>
          <w:color w:val="000000" w:themeColor="text1"/>
        </w:rPr>
        <w:t xml:space="preserve"> October</w:t>
      </w:r>
      <w:r>
        <w:rPr>
          <w:color w:val="000000" w:themeColor="text1"/>
        </w:rPr>
        <w:t xml:space="preserve"> meeting were read and approved.</w:t>
      </w:r>
    </w:p>
    <w:p w14:paraId="1A711C40" w14:textId="77777777" w:rsidR="009237C1" w:rsidRDefault="009237C1" w:rsidP="009237C1">
      <w:pPr>
        <w:pStyle w:val="Heading1"/>
      </w:pPr>
      <w:r>
        <w:t>Point</w:t>
      </w:r>
    </w:p>
    <w:p w14:paraId="48B98039" w14:textId="353073B2" w:rsidR="009237C1" w:rsidRPr="00636FFD" w:rsidRDefault="00AC4FF5" w:rsidP="009237C1">
      <w:r w:rsidRPr="00636FFD">
        <w:t>Picnic Benches – Hayley to continue to contact</w:t>
      </w:r>
      <w:r w:rsidR="00636FFD">
        <w:t>, they are visiting soon</w:t>
      </w:r>
    </w:p>
    <w:p w14:paraId="1661363D" w14:textId="59DC6FCB" w:rsidR="00CA6B4F" w:rsidRDefault="00083B36" w:rsidP="00AB4981">
      <w:pPr>
        <w:pStyle w:val="Heading1"/>
      </w:pPr>
      <w:r>
        <w:t>Point</w:t>
      </w:r>
    </w:p>
    <w:p w14:paraId="78B9949C" w14:textId="7E53DA5F" w:rsidR="000255F9" w:rsidRPr="000255F9" w:rsidRDefault="000255F9" w:rsidP="000255F9">
      <w:pPr>
        <w:rPr>
          <w:b/>
          <w:bCs/>
        </w:rPr>
      </w:pPr>
      <w:r w:rsidRPr="000255F9">
        <w:rPr>
          <w:b/>
          <w:bCs/>
        </w:rPr>
        <w:t>Banking area renovation</w:t>
      </w:r>
    </w:p>
    <w:p w14:paraId="7CBA3640" w14:textId="560863B6" w:rsidR="000255F9" w:rsidRDefault="00007A46" w:rsidP="000255F9">
      <w:r>
        <w:t>Longer term project, still ongoing and s</w:t>
      </w:r>
      <w:r w:rsidR="00AC4FF5">
        <w:t xml:space="preserve">till waiting for new quotes </w:t>
      </w:r>
      <w:r>
        <w:t>and ideas around ECO</w:t>
      </w:r>
      <w:r w:rsidR="00AC4FF5">
        <w:t xml:space="preserve"> friendly options make it less costly and contact lots of local building firms to see what can be sourced.</w:t>
      </w:r>
      <w:r w:rsidR="00827356">
        <w:t xml:space="preserve">  Lindsey also sourcing other funding options including </w:t>
      </w:r>
      <w:proofErr w:type="spellStart"/>
      <w:r w:rsidR="00827356">
        <w:t>Kiltwalk</w:t>
      </w:r>
      <w:proofErr w:type="spellEnd"/>
      <w:r w:rsidR="00827356">
        <w:t>.</w:t>
      </w:r>
    </w:p>
    <w:p w14:paraId="237EFF9E" w14:textId="261672DB" w:rsidR="00CA6B4F" w:rsidRDefault="00AC4FF5" w:rsidP="006271F3">
      <w:pPr>
        <w:pStyle w:val="Heading1"/>
      </w:pPr>
      <w:r>
        <w:lastRenderedPageBreak/>
        <w:t>P</w:t>
      </w:r>
      <w:r w:rsidR="00083B36">
        <w:t>oint</w:t>
      </w:r>
    </w:p>
    <w:p w14:paraId="0E7D4E77" w14:textId="6D38BBDF" w:rsidR="00212114" w:rsidRDefault="00806077" w:rsidP="006271F3">
      <w:r>
        <w:t xml:space="preserve">Nursery/HPS Grant - </w:t>
      </w:r>
      <w:r w:rsidR="00AC4FF5">
        <w:t xml:space="preserve">Communication Boards – </w:t>
      </w:r>
      <w:r w:rsidR="00955B28">
        <w:t>Boards all ordered</w:t>
      </w:r>
    </w:p>
    <w:p w14:paraId="42365DCA" w14:textId="228DFC54" w:rsidR="00B5630E" w:rsidRDefault="00083B36" w:rsidP="006271F3">
      <w:pPr>
        <w:rPr>
          <w:b/>
          <w:sz w:val="30"/>
          <w:szCs w:val="30"/>
        </w:rPr>
      </w:pPr>
      <w:r>
        <w:rPr>
          <w:b/>
          <w:sz w:val="30"/>
          <w:szCs w:val="30"/>
        </w:rPr>
        <w:t>Point</w:t>
      </w:r>
    </w:p>
    <w:p w14:paraId="07B07AFE" w14:textId="518F92E1" w:rsidR="000255F9" w:rsidRDefault="000255F9" w:rsidP="006271F3">
      <w:pPr>
        <w:rPr>
          <w:b/>
          <w:szCs w:val="24"/>
        </w:rPr>
      </w:pPr>
      <w:r w:rsidRPr="000255F9">
        <w:rPr>
          <w:b/>
          <w:szCs w:val="24"/>
        </w:rPr>
        <w:t>Funds raised by sale of face masks by Elaine Boyle</w:t>
      </w:r>
    </w:p>
    <w:p w14:paraId="0C0296C9" w14:textId="23C047C4" w:rsidR="000255F9" w:rsidRDefault="00AC4FF5" w:rsidP="006271F3">
      <w:pPr>
        <w:rPr>
          <w:bCs/>
          <w:szCs w:val="24"/>
        </w:rPr>
      </w:pPr>
      <w:r>
        <w:rPr>
          <w:bCs/>
          <w:szCs w:val="24"/>
        </w:rPr>
        <w:t>T</w:t>
      </w:r>
      <w:r w:rsidR="000255F9" w:rsidRPr="000255F9">
        <w:rPr>
          <w:bCs/>
          <w:szCs w:val="24"/>
        </w:rPr>
        <w:t xml:space="preserve">rampettes </w:t>
      </w:r>
      <w:r w:rsidR="00955B28">
        <w:rPr>
          <w:bCs/>
          <w:szCs w:val="24"/>
        </w:rPr>
        <w:t>all arrived and in class now</w:t>
      </w:r>
    </w:p>
    <w:p w14:paraId="4ECDFCC1" w14:textId="77777777" w:rsidR="000255F9" w:rsidRDefault="000255F9" w:rsidP="000255F9">
      <w:pPr>
        <w:rPr>
          <w:b/>
          <w:sz w:val="30"/>
          <w:szCs w:val="30"/>
        </w:rPr>
      </w:pPr>
      <w:r>
        <w:rPr>
          <w:b/>
          <w:sz w:val="30"/>
          <w:szCs w:val="30"/>
        </w:rPr>
        <w:t>Point</w:t>
      </w:r>
    </w:p>
    <w:p w14:paraId="3B28C02A" w14:textId="11191554" w:rsidR="001E0982" w:rsidRPr="001E0982" w:rsidRDefault="00D125CE" w:rsidP="006271F3">
      <w:pPr>
        <w:rPr>
          <w:b/>
          <w:szCs w:val="24"/>
        </w:rPr>
      </w:pPr>
      <w:r>
        <w:rPr>
          <w:b/>
          <w:szCs w:val="24"/>
        </w:rPr>
        <w:t>i</w:t>
      </w:r>
      <w:r w:rsidRPr="001E0982">
        <w:rPr>
          <w:b/>
          <w:szCs w:val="24"/>
        </w:rPr>
        <w:t>Pad</w:t>
      </w:r>
      <w:r>
        <w:rPr>
          <w:b/>
          <w:szCs w:val="24"/>
        </w:rPr>
        <w:t>s</w:t>
      </w:r>
    </w:p>
    <w:p w14:paraId="5D7E6AF2" w14:textId="32DE5444" w:rsidR="00B5630E" w:rsidRDefault="00AC4FF5" w:rsidP="006271F3">
      <w:pPr>
        <w:rPr>
          <w:rStyle w:val="mceitemhidden"/>
          <w:rFonts w:cs="Arial"/>
          <w:color w:val="000000"/>
          <w:shd w:val="clear" w:color="auto" w:fill="FFFFFF"/>
        </w:rPr>
      </w:pPr>
      <w:r w:rsidRPr="00806077">
        <w:rPr>
          <w:rStyle w:val="mceitemhidden"/>
          <w:rFonts w:cs="Arial"/>
          <w:color w:val="000000"/>
          <w:shd w:val="clear" w:color="auto" w:fill="FFFFFF"/>
        </w:rPr>
        <w:t>Hayley</w:t>
      </w:r>
      <w:r w:rsidR="00827356">
        <w:rPr>
          <w:rStyle w:val="mceitemhidden"/>
          <w:rFonts w:cs="Arial"/>
          <w:color w:val="000000"/>
          <w:shd w:val="clear" w:color="auto" w:fill="FFFFFF"/>
        </w:rPr>
        <w:t>/Trudie and Jaine</w:t>
      </w:r>
      <w:r w:rsidRPr="00806077">
        <w:rPr>
          <w:rStyle w:val="mceitemhidden"/>
          <w:rFonts w:cs="Arial"/>
          <w:color w:val="000000"/>
          <w:shd w:val="clear" w:color="auto" w:fill="FFFFFF"/>
        </w:rPr>
        <w:t xml:space="preserve"> ha</w:t>
      </w:r>
      <w:r w:rsidR="00827356">
        <w:rPr>
          <w:rStyle w:val="mceitemhidden"/>
          <w:rFonts w:cs="Arial"/>
          <w:color w:val="000000"/>
          <w:shd w:val="clear" w:color="auto" w:fill="FFFFFF"/>
        </w:rPr>
        <w:t>ve</w:t>
      </w:r>
      <w:r w:rsidRPr="00806077">
        <w:rPr>
          <w:rStyle w:val="mceitemhidden"/>
          <w:rFonts w:cs="Arial"/>
          <w:color w:val="000000"/>
          <w:shd w:val="clear" w:color="auto" w:fill="FFFFFF"/>
        </w:rPr>
        <w:t xml:space="preserve"> submitted bids </w:t>
      </w:r>
      <w:r w:rsidR="00887C03" w:rsidRPr="00806077">
        <w:rPr>
          <w:rStyle w:val="mceitemhidden"/>
          <w:rFonts w:cs="Arial"/>
          <w:color w:val="000000"/>
          <w:shd w:val="clear" w:color="auto" w:fill="FFFFFF"/>
        </w:rPr>
        <w:t xml:space="preserve">through more than one source for </w:t>
      </w:r>
      <w:proofErr w:type="spellStart"/>
      <w:r w:rsidRPr="00806077">
        <w:rPr>
          <w:rStyle w:val="mceitemhidden"/>
          <w:rFonts w:cs="Arial"/>
          <w:color w:val="000000"/>
          <w:shd w:val="clear" w:color="auto" w:fill="FFFFFF"/>
        </w:rPr>
        <w:t>Ipad</w:t>
      </w:r>
      <w:r w:rsidR="00887C03" w:rsidRPr="00806077">
        <w:rPr>
          <w:rStyle w:val="mceitemhidden"/>
          <w:rFonts w:cs="Arial"/>
          <w:color w:val="000000"/>
          <w:shd w:val="clear" w:color="auto" w:fill="FFFFFF"/>
        </w:rPr>
        <w:t>s</w:t>
      </w:r>
      <w:proofErr w:type="spellEnd"/>
      <w:r w:rsidR="00887C03" w:rsidRPr="00806077">
        <w:rPr>
          <w:rStyle w:val="mceitemhidden"/>
          <w:rFonts w:cs="Arial"/>
          <w:color w:val="000000"/>
          <w:shd w:val="clear" w:color="auto" w:fill="FFFFFF"/>
        </w:rPr>
        <w:t xml:space="preserve"> (up to 25)</w:t>
      </w:r>
      <w:r w:rsidR="00905949">
        <w:rPr>
          <w:rStyle w:val="mceitemhidden"/>
          <w:rFonts w:cs="Arial"/>
          <w:color w:val="000000"/>
          <w:shd w:val="clear" w:color="auto" w:fill="FFFFFF"/>
        </w:rPr>
        <w:t xml:space="preserve">.  The VI ones are only to be used for home and not school, so they don’t have an impact on the school requirements.  Rather than source across the school Trudie is piloting with 4 classes getting </w:t>
      </w:r>
      <w:proofErr w:type="spellStart"/>
      <w:r w:rsidR="00905949">
        <w:rPr>
          <w:rStyle w:val="mceitemhidden"/>
          <w:rFonts w:cs="Arial"/>
          <w:color w:val="000000"/>
          <w:shd w:val="clear" w:color="auto" w:fill="FFFFFF"/>
        </w:rPr>
        <w:t>Ipads</w:t>
      </w:r>
      <w:proofErr w:type="spellEnd"/>
      <w:r w:rsidR="00905949">
        <w:rPr>
          <w:rStyle w:val="mceitemhidden"/>
          <w:rFonts w:cs="Arial"/>
          <w:color w:val="000000"/>
          <w:shd w:val="clear" w:color="auto" w:fill="FFFFFF"/>
        </w:rPr>
        <w:t xml:space="preserve"> so they can test how the </w:t>
      </w:r>
      <w:proofErr w:type="spellStart"/>
      <w:r w:rsidR="00905949">
        <w:rPr>
          <w:rStyle w:val="mceitemhidden"/>
          <w:rFonts w:cs="Arial"/>
          <w:color w:val="000000"/>
          <w:shd w:val="clear" w:color="auto" w:fill="FFFFFF"/>
        </w:rPr>
        <w:t>wifi</w:t>
      </w:r>
      <w:proofErr w:type="spellEnd"/>
      <w:r w:rsidR="00905949">
        <w:rPr>
          <w:rStyle w:val="mceitemhidden"/>
          <w:rFonts w:cs="Arial"/>
          <w:color w:val="000000"/>
          <w:shd w:val="clear" w:color="auto" w:fill="FFFFFF"/>
        </w:rPr>
        <w:t xml:space="preserve"> will cope with increased usage.  They haven’t been ordered yet, but once everything </w:t>
      </w:r>
      <w:proofErr w:type="gramStart"/>
      <w:r w:rsidR="00905949">
        <w:rPr>
          <w:rStyle w:val="mceitemhidden"/>
          <w:rFonts w:cs="Arial"/>
          <w:color w:val="000000"/>
          <w:shd w:val="clear" w:color="auto" w:fill="FFFFFF"/>
        </w:rPr>
        <w:t>approved</w:t>
      </w:r>
      <w:proofErr w:type="gramEnd"/>
      <w:r w:rsidR="00905949">
        <w:rPr>
          <w:rStyle w:val="mceitemhidden"/>
          <w:rFonts w:cs="Arial"/>
          <w:color w:val="000000"/>
          <w:shd w:val="clear" w:color="auto" w:fill="FFFFFF"/>
        </w:rPr>
        <w:t xml:space="preserve"> we know to expect a long delivery time, could even be June/August.    Hayley is still chasing the 16+ </w:t>
      </w:r>
      <w:proofErr w:type="spellStart"/>
      <w:r w:rsidR="00905949">
        <w:rPr>
          <w:rStyle w:val="mceitemhidden"/>
          <w:rFonts w:cs="Arial"/>
          <w:color w:val="000000"/>
          <w:shd w:val="clear" w:color="auto" w:fill="FFFFFF"/>
        </w:rPr>
        <w:t>Ipads</w:t>
      </w:r>
      <w:proofErr w:type="spellEnd"/>
      <w:r w:rsidR="00905949">
        <w:rPr>
          <w:rStyle w:val="mceitemhidden"/>
          <w:rFonts w:cs="Arial"/>
          <w:color w:val="000000"/>
          <w:shd w:val="clear" w:color="auto" w:fill="FFFFFF"/>
        </w:rPr>
        <w:t xml:space="preserve"> through.  Parent Council are aware where</w:t>
      </w:r>
      <w:r w:rsidR="00A12538">
        <w:rPr>
          <w:rStyle w:val="mceitemhidden"/>
          <w:rFonts w:cs="Arial"/>
          <w:color w:val="000000"/>
          <w:shd w:val="clear" w:color="auto" w:fill="FFFFFF"/>
        </w:rPr>
        <w:t xml:space="preserve"> everything </w:t>
      </w:r>
      <w:r w:rsidR="00905949">
        <w:rPr>
          <w:rStyle w:val="mceitemhidden"/>
          <w:rFonts w:cs="Arial"/>
          <w:color w:val="000000"/>
          <w:shd w:val="clear" w:color="auto" w:fill="FFFFFF"/>
        </w:rPr>
        <w:t>is at.</w:t>
      </w:r>
      <w:r w:rsidR="001E0982" w:rsidRPr="00806077">
        <w:rPr>
          <w:rStyle w:val="mceitemhidden"/>
          <w:rFonts w:cs="Arial"/>
          <w:color w:val="000000"/>
          <w:shd w:val="clear" w:color="auto" w:fill="FFFFFF"/>
        </w:rPr>
        <w:t> </w:t>
      </w:r>
    </w:p>
    <w:p w14:paraId="6B7F5C62" w14:textId="77777777" w:rsidR="00673E40" w:rsidRDefault="00673E40" w:rsidP="00673E40">
      <w:pPr>
        <w:rPr>
          <w:b/>
          <w:sz w:val="30"/>
          <w:szCs w:val="30"/>
        </w:rPr>
      </w:pPr>
      <w:r>
        <w:rPr>
          <w:b/>
          <w:sz w:val="30"/>
          <w:szCs w:val="30"/>
        </w:rPr>
        <w:t>Point</w:t>
      </w:r>
    </w:p>
    <w:p w14:paraId="3BA2DBC0" w14:textId="77777777" w:rsidR="00955B28" w:rsidRPr="00AC4FF5" w:rsidRDefault="00955B28" w:rsidP="00955B28">
      <w:pPr>
        <w:rPr>
          <w:bCs/>
          <w:szCs w:val="24"/>
        </w:rPr>
      </w:pPr>
      <w:r w:rsidRPr="00AC4FF5">
        <w:rPr>
          <w:bCs/>
          <w:szCs w:val="24"/>
        </w:rPr>
        <w:t>Room 9 have requested ‘all About Me mirrors’ Cost is £25</w:t>
      </w:r>
      <w:r>
        <w:rPr>
          <w:bCs/>
          <w:szCs w:val="24"/>
        </w:rPr>
        <w:t>.  4 classes in total have also said they would like, so order to be put in now soon with Margaret</w:t>
      </w:r>
    </w:p>
    <w:p w14:paraId="529D4074" w14:textId="77777777" w:rsidR="00955B28" w:rsidRPr="00955B28" w:rsidRDefault="00955B28" w:rsidP="00955B28">
      <w:pPr>
        <w:rPr>
          <w:b/>
          <w:bCs/>
          <w:sz w:val="30"/>
          <w:szCs w:val="30"/>
        </w:rPr>
      </w:pPr>
      <w:r w:rsidRPr="00955B28">
        <w:rPr>
          <w:b/>
          <w:bCs/>
          <w:sz w:val="30"/>
          <w:szCs w:val="30"/>
        </w:rPr>
        <w:t>Point</w:t>
      </w:r>
    </w:p>
    <w:p w14:paraId="7CAF1028" w14:textId="77777777" w:rsidR="00955B28" w:rsidRDefault="00955B28" w:rsidP="00955B28">
      <w:r>
        <w:t>Stuart now has new basketballs that were ordered</w:t>
      </w:r>
    </w:p>
    <w:p w14:paraId="3812158E" w14:textId="66D014C2" w:rsidR="00673E40" w:rsidRDefault="006B78E8" w:rsidP="00673E40">
      <w:pPr>
        <w:rPr>
          <w:b/>
          <w:sz w:val="30"/>
          <w:szCs w:val="30"/>
        </w:rPr>
      </w:pPr>
      <w:r>
        <w:rPr>
          <w:b/>
          <w:sz w:val="30"/>
          <w:szCs w:val="30"/>
        </w:rPr>
        <w:t>P</w:t>
      </w:r>
      <w:r w:rsidR="00673E40">
        <w:rPr>
          <w:b/>
          <w:sz w:val="30"/>
          <w:szCs w:val="30"/>
        </w:rPr>
        <w:t>oint</w:t>
      </w:r>
    </w:p>
    <w:p w14:paraId="293A2E61" w14:textId="421923E3" w:rsidR="00673E40" w:rsidRDefault="00673E40" w:rsidP="006271F3">
      <w:pPr>
        <w:rPr>
          <w:b/>
          <w:bCs/>
          <w:szCs w:val="24"/>
        </w:rPr>
      </w:pPr>
      <w:r w:rsidRPr="00673E40">
        <w:rPr>
          <w:b/>
          <w:bCs/>
          <w:szCs w:val="24"/>
        </w:rPr>
        <w:t>Award from National Literacy</w:t>
      </w:r>
    </w:p>
    <w:p w14:paraId="5982A08B" w14:textId="64224688" w:rsidR="00673E40" w:rsidRPr="006B78E8" w:rsidRDefault="00673E40" w:rsidP="006271F3">
      <w:pPr>
        <w:rPr>
          <w:szCs w:val="24"/>
        </w:rPr>
      </w:pPr>
      <w:r w:rsidRPr="00673E40">
        <w:rPr>
          <w:szCs w:val="24"/>
        </w:rPr>
        <w:t>£1,000</w:t>
      </w:r>
      <w:r w:rsidR="001B6CD4">
        <w:rPr>
          <w:szCs w:val="24"/>
        </w:rPr>
        <w:t xml:space="preserve"> </w:t>
      </w:r>
      <w:r w:rsidRPr="00673E40">
        <w:rPr>
          <w:szCs w:val="24"/>
        </w:rPr>
        <w:t>for books</w:t>
      </w:r>
      <w:r w:rsidR="001B6CD4">
        <w:rPr>
          <w:szCs w:val="24"/>
        </w:rPr>
        <w:t xml:space="preserve"> – Makaton ones have now been ordered and </w:t>
      </w:r>
      <w:r w:rsidRPr="00673E40">
        <w:rPr>
          <w:szCs w:val="24"/>
        </w:rPr>
        <w:t xml:space="preserve">Gillian </w:t>
      </w:r>
      <w:r w:rsidR="001B6CD4">
        <w:rPr>
          <w:szCs w:val="24"/>
        </w:rPr>
        <w:t xml:space="preserve">is continuing to work on the library </w:t>
      </w:r>
      <w:r w:rsidRPr="00673E40">
        <w:rPr>
          <w:szCs w:val="24"/>
        </w:rPr>
        <w:t>inventory</w:t>
      </w:r>
      <w:r>
        <w:rPr>
          <w:b/>
          <w:bCs/>
          <w:szCs w:val="24"/>
        </w:rPr>
        <w:t>.</w:t>
      </w:r>
      <w:r w:rsidR="00955B28">
        <w:rPr>
          <w:b/>
          <w:bCs/>
          <w:szCs w:val="24"/>
        </w:rPr>
        <w:t xml:space="preserve"> No update this month</w:t>
      </w:r>
      <w:r w:rsidR="00905949">
        <w:rPr>
          <w:b/>
          <w:bCs/>
          <w:szCs w:val="24"/>
        </w:rPr>
        <w:t>.</w:t>
      </w:r>
      <w:r w:rsidR="006B78E8">
        <w:rPr>
          <w:b/>
          <w:bCs/>
          <w:szCs w:val="24"/>
        </w:rPr>
        <w:t xml:space="preserve"> </w:t>
      </w:r>
      <w:r w:rsidR="006B78E8" w:rsidRPr="006B78E8">
        <w:rPr>
          <w:szCs w:val="24"/>
        </w:rPr>
        <w:t>Margaret confirmed £941.58 still there to spend and it’s now moved across into this years School Fund package</w:t>
      </w:r>
    </w:p>
    <w:p w14:paraId="12F2F9A4" w14:textId="77777777" w:rsidR="00806077" w:rsidRDefault="00806077" w:rsidP="00636FFD">
      <w:pPr>
        <w:rPr>
          <w:b/>
          <w:sz w:val="30"/>
          <w:szCs w:val="30"/>
        </w:rPr>
      </w:pPr>
    </w:p>
    <w:p w14:paraId="6F9A5C89" w14:textId="3BCA741A" w:rsidR="00806077" w:rsidRDefault="00806077" w:rsidP="00636FFD">
      <w:pPr>
        <w:rPr>
          <w:b/>
          <w:sz w:val="30"/>
          <w:szCs w:val="30"/>
        </w:rPr>
      </w:pPr>
      <w:r>
        <w:rPr>
          <w:b/>
          <w:sz w:val="30"/>
          <w:szCs w:val="30"/>
        </w:rPr>
        <w:t>Margaret update</w:t>
      </w:r>
    </w:p>
    <w:p w14:paraId="04E0EF40" w14:textId="4F17AE6D" w:rsidR="00007A46" w:rsidRDefault="00007A46" w:rsidP="00636FFD">
      <w:pPr>
        <w:rPr>
          <w:bCs/>
          <w:szCs w:val="24"/>
        </w:rPr>
      </w:pPr>
      <w:r w:rsidRPr="00007A46">
        <w:rPr>
          <w:bCs/>
          <w:szCs w:val="24"/>
        </w:rPr>
        <w:t>Still waiting for school fund carry over to be transferred to this year’s package. Looks like a £2K approx. deficit but this isn’t the case, just waiting for new package for this year to be put in place and it will then show differently.</w:t>
      </w:r>
      <w:r>
        <w:rPr>
          <w:bCs/>
          <w:szCs w:val="24"/>
        </w:rPr>
        <w:t xml:space="preserve"> Margaret chasing through and hoping it will be very soon. </w:t>
      </w:r>
    </w:p>
    <w:p w14:paraId="664AE32D" w14:textId="5D5066EB" w:rsidR="00007A46" w:rsidRDefault="00007A46" w:rsidP="00636FFD">
      <w:pPr>
        <w:rPr>
          <w:bCs/>
          <w:szCs w:val="24"/>
        </w:rPr>
      </w:pPr>
      <w:r>
        <w:rPr>
          <w:bCs/>
          <w:szCs w:val="24"/>
        </w:rPr>
        <w:t>£941.58 – world book funds</w:t>
      </w:r>
      <w:r w:rsidR="00A12538">
        <w:rPr>
          <w:bCs/>
          <w:szCs w:val="24"/>
        </w:rPr>
        <w:t xml:space="preserve"> (as above) carry over</w:t>
      </w:r>
    </w:p>
    <w:p w14:paraId="7E795D98" w14:textId="05B28AB9" w:rsidR="00007A46" w:rsidRDefault="00007A46" w:rsidP="00636FFD">
      <w:pPr>
        <w:rPr>
          <w:bCs/>
          <w:szCs w:val="24"/>
        </w:rPr>
      </w:pPr>
      <w:r>
        <w:rPr>
          <w:bCs/>
          <w:szCs w:val="24"/>
        </w:rPr>
        <w:t>£1462 – Green Action Trust Award – not heard if this is coming</w:t>
      </w:r>
      <w:r w:rsidR="00A12538">
        <w:rPr>
          <w:bCs/>
          <w:szCs w:val="24"/>
        </w:rPr>
        <w:t xml:space="preserve"> through as a new application or not yet</w:t>
      </w:r>
    </w:p>
    <w:p w14:paraId="4DAEF5C5" w14:textId="27E28657" w:rsidR="00007A46" w:rsidRDefault="00007A46" w:rsidP="00636FFD">
      <w:pPr>
        <w:rPr>
          <w:bCs/>
          <w:szCs w:val="24"/>
        </w:rPr>
      </w:pPr>
      <w:r>
        <w:rPr>
          <w:bCs/>
          <w:szCs w:val="24"/>
        </w:rPr>
        <w:lastRenderedPageBreak/>
        <w:t xml:space="preserve">£500 – Local Giving Fund £42.79, left in this </w:t>
      </w:r>
      <w:proofErr w:type="gramStart"/>
      <w:r>
        <w:rPr>
          <w:bCs/>
          <w:szCs w:val="24"/>
        </w:rPr>
        <w:t>and also</w:t>
      </w:r>
      <w:proofErr w:type="gramEnd"/>
      <w:r>
        <w:rPr>
          <w:bCs/>
          <w:szCs w:val="24"/>
        </w:rPr>
        <w:t xml:space="preserve"> </w:t>
      </w:r>
      <w:r w:rsidR="00A12538">
        <w:rPr>
          <w:bCs/>
          <w:szCs w:val="24"/>
        </w:rPr>
        <w:t xml:space="preserve">£51 </w:t>
      </w:r>
      <w:r>
        <w:rPr>
          <w:bCs/>
          <w:szCs w:val="24"/>
        </w:rPr>
        <w:t xml:space="preserve">Education Trust Award £7.40 </w:t>
      </w:r>
      <w:r w:rsidR="00A12538">
        <w:rPr>
          <w:bCs/>
          <w:szCs w:val="24"/>
        </w:rPr>
        <w:t xml:space="preserve">remaining </w:t>
      </w:r>
      <w:r>
        <w:rPr>
          <w:bCs/>
          <w:szCs w:val="24"/>
        </w:rPr>
        <w:t xml:space="preserve">– Margaret suggested can these </w:t>
      </w:r>
      <w:r w:rsidR="00A12538">
        <w:rPr>
          <w:bCs/>
          <w:szCs w:val="24"/>
        </w:rPr>
        <w:t>2</w:t>
      </w:r>
      <w:r>
        <w:rPr>
          <w:bCs/>
          <w:szCs w:val="24"/>
        </w:rPr>
        <w:t xml:space="preserve"> items be joined together for something </w:t>
      </w:r>
      <w:r w:rsidR="00A12538">
        <w:rPr>
          <w:bCs/>
          <w:szCs w:val="24"/>
        </w:rPr>
        <w:t>–</w:t>
      </w:r>
      <w:r>
        <w:rPr>
          <w:bCs/>
          <w:szCs w:val="24"/>
        </w:rPr>
        <w:t xml:space="preserve"> </w:t>
      </w:r>
      <w:r w:rsidR="00A12538">
        <w:rPr>
          <w:bCs/>
          <w:szCs w:val="24"/>
        </w:rPr>
        <w:t>to be discussed</w:t>
      </w:r>
    </w:p>
    <w:p w14:paraId="56098F38" w14:textId="7719E55B" w:rsidR="00007A46" w:rsidRDefault="00007A46" w:rsidP="00636FFD">
      <w:pPr>
        <w:rPr>
          <w:bCs/>
          <w:szCs w:val="24"/>
        </w:rPr>
      </w:pPr>
      <w:r>
        <w:rPr>
          <w:bCs/>
          <w:szCs w:val="24"/>
        </w:rPr>
        <w:t xml:space="preserve">Halloween Fundraiser – raised £60 and this money has now been sent to Kenya </w:t>
      </w:r>
      <w:proofErr w:type="spellStart"/>
      <w:r>
        <w:rPr>
          <w:bCs/>
          <w:szCs w:val="24"/>
        </w:rPr>
        <w:t>Childrens</w:t>
      </w:r>
      <w:proofErr w:type="spellEnd"/>
      <w:r>
        <w:rPr>
          <w:bCs/>
          <w:szCs w:val="24"/>
        </w:rPr>
        <w:t xml:space="preserve"> Home Appeal for Pain, the pupil and school we sponsor in </w:t>
      </w:r>
      <w:proofErr w:type="spellStart"/>
      <w:r>
        <w:rPr>
          <w:bCs/>
          <w:szCs w:val="24"/>
        </w:rPr>
        <w:t>Suswa</w:t>
      </w:r>
      <w:proofErr w:type="spellEnd"/>
      <w:r>
        <w:rPr>
          <w:bCs/>
          <w:szCs w:val="24"/>
        </w:rPr>
        <w:t>, Kenya</w:t>
      </w:r>
    </w:p>
    <w:p w14:paraId="3780CCFE" w14:textId="7EADAE21" w:rsidR="00007A46" w:rsidRPr="00007A46" w:rsidRDefault="006B78E8" w:rsidP="00636FFD">
      <w:pPr>
        <w:rPr>
          <w:bCs/>
          <w:szCs w:val="24"/>
        </w:rPr>
      </w:pPr>
      <w:r>
        <w:rPr>
          <w:bCs/>
          <w:szCs w:val="24"/>
        </w:rPr>
        <w:t>Enterprise Christmas Funds – Margaret reviewing how this has gone and will report back next week how much has come through and what might be outstanding to pay – approx. £225</w:t>
      </w:r>
      <w:r w:rsidR="00A12538">
        <w:rPr>
          <w:bCs/>
          <w:szCs w:val="24"/>
        </w:rPr>
        <w:t xml:space="preserve"> could be final total</w:t>
      </w:r>
    </w:p>
    <w:p w14:paraId="28EECF1D" w14:textId="77777777" w:rsidR="00955B28" w:rsidRDefault="00955B28" w:rsidP="00636FFD">
      <w:pPr>
        <w:rPr>
          <w:b/>
          <w:sz w:val="30"/>
          <w:szCs w:val="30"/>
        </w:rPr>
      </w:pPr>
    </w:p>
    <w:p w14:paraId="0CAB720D" w14:textId="1654BBC3" w:rsidR="00806077" w:rsidRDefault="00806077" w:rsidP="00636FFD">
      <w:pPr>
        <w:rPr>
          <w:b/>
          <w:sz w:val="30"/>
          <w:szCs w:val="30"/>
        </w:rPr>
      </w:pPr>
      <w:r>
        <w:rPr>
          <w:b/>
          <w:sz w:val="30"/>
          <w:szCs w:val="30"/>
        </w:rPr>
        <w:t>New Requests</w:t>
      </w:r>
      <w:r w:rsidR="00007A46">
        <w:rPr>
          <w:b/>
          <w:sz w:val="30"/>
          <w:szCs w:val="30"/>
        </w:rPr>
        <w:t>/Agenda Items</w:t>
      </w:r>
    </w:p>
    <w:p w14:paraId="56E968E2" w14:textId="5D21AA97" w:rsidR="00636FFD" w:rsidRDefault="00636FFD" w:rsidP="00636FFD">
      <w:pPr>
        <w:rPr>
          <w:b/>
          <w:sz w:val="30"/>
          <w:szCs w:val="30"/>
        </w:rPr>
      </w:pPr>
      <w:r>
        <w:rPr>
          <w:b/>
          <w:sz w:val="30"/>
          <w:szCs w:val="30"/>
        </w:rPr>
        <w:t>Point</w:t>
      </w:r>
    </w:p>
    <w:p w14:paraId="2A716A3D" w14:textId="4B1D6E9C" w:rsidR="00806077" w:rsidRPr="00955B28" w:rsidRDefault="00955B28" w:rsidP="00806077">
      <w:pPr>
        <w:rPr>
          <w:bCs/>
          <w:szCs w:val="24"/>
        </w:rPr>
      </w:pPr>
      <w:r w:rsidRPr="00955B28">
        <w:rPr>
          <w:bCs/>
          <w:szCs w:val="24"/>
        </w:rPr>
        <w:t>2 new switches for Rm 9</w:t>
      </w:r>
      <w:r>
        <w:rPr>
          <w:bCs/>
          <w:szCs w:val="24"/>
        </w:rPr>
        <w:t xml:space="preserve"> – Helen to check </w:t>
      </w:r>
      <w:r w:rsidR="00007A46">
        <w:rPr>
          <w:bCs/>
          <w:szCs w:val="24"/>
        </w:rPr>
        <w:t>don’t already have some as Trudie may have a s. Need to think who they are for and longer term and can keep switches with a pupil and move through school with them.  (Trudie to speak to Helen)</w:t>
      </w:r>
    </w:p>
    <w:p w14:paraId="485E1A3E" w14:textId="0FDCF360" w:rsidR="00806077" w:rsidRDefault="00806077" w:rsidP="00806077">
      <w:pPr>
        <w:rPr>
          <w:b/>
          <w:sz w:val="30"/>
          <w:szCs w:val="30"/>
        </w:rPr>
      </w:pPr>
      <w:bookmarkStart w:id="0" w:name="_Hlk84250444"/>
      <w:r>
        <w:rPr>
          <w:b/>
          <w:sz w:val="30"/>
          <w:szCs w:val="30"/>
        </w:rPr>
        <w:t>Point</w:t>
      </w:r>
    </w:p>
    <w:bookmarkEnd w:id="0"/>
    <w:p w14:paraId="21F8D931" w14:textId="332F64B9" w:rsidR="009B62F4" w:rsidRDefault="00A12538" w:rsidP="00AC4FF5">
      <w:r>
        <w:t xml:space="preserve">Hayley has requested </w:t>
      </w:r>
      <w:r w:rsidR="00007A46">
        <w:t xml:space="preserve">£2K from School Fund </w:t>
      </w:r>
      <w:r>
        <w:t xml:space="preserve">to go </w:t>
      </w:r>
      <w:r w:rsidR="00007A46">
        <w:t xml:space="preserve">towards </w:t>
      </w:r>
      <w:r>
        <w:t xml:space="preserve">installation of an additional </w:t>
      </w:r>
      <w:r w:rsidR="00007A46">
        <w:t>trampoline</w:t>
      </w:r>
      <w:r>
        <w:t xml:space="preserve"> outside – 3K bid made for this which we don’t know if it is successful yet.  It was agreed there isn’t sufficient funds there </w:t>
      </w:r>
      <w:proofErr w:type="gramStart"/>
      <w:r>
        <w:t>at the moment</w:t>
      </w:r>
      <w:proofErr w:type="gramEnd"/>
      <w:r>
        <w:t xml:space="preserve"> in school funds, so if bid comes through could ask the Parent Council for money from the Kilt Walk.</w:t>
      </w:r>
    </w:p>
    <w:p w14:paraId="514178B5" w14:textId="77777777" w:rsidR="009B62F4" w:rsidRDefault="009B62F4" w:rsidP="009B62F4">
      <w:pPr>
        <w:rPr>
          <w:b/>
          <w:sz w:val="30"/>
          <w:szCs w:val="30"/>
        </w:rPr>
      </w:pPr>
      <w:r>
        <w:rPr>
          <w:b/>
          <w:sz w:val="30"/>
          <w:szCs w:val="30"/>
        </w:rPr>
        <w:t>Point</w:t>
      </w:r>
    </w:p>
    <w:p w14:paraId="2ED6199D" w14:textId="6068A2B5" w:rsidR="009B62F4" w:rsidRPr="006B78E8" w:rsidRDefault="00007A46" w:rsidP="009B62F4">
      <w:pPr>
        <w:spacing w:after="0" w:line="240" w:lineRule="auto"/>
        <w:rPr>
          <w:rFonts w:ascii="Calibri" w:eastAsia="Calibri" w:hAnsi="Calibri" w:cs="Calibri"/>
          <w:color w:val="auto"/>
          <w:szCs w:val="24"/>
          <w:lang w:val="en-GB" w:eastAsia="en-US"/>
        </w:rPr>
      </w:pPr>
      <w:r w:rsidRPr="006B78E8">
        <w:rPr>
          <w:rFonts w:eastAsia="Calibri" w:cs="Calibri"/>
          <w:color w:val="auto"/>
          <w:szCs w:val="24"/>
          <w:lang w:val="en-GB" w:eastAsia="en-US"/>
        </w:rPr>
        <w:t>£50K funding bid has been put in for an Independent Living Room within the school, idea such as the Seniors Class, make it so it has bedroom, bathroom, living room and all accessible.  Bid is in but as it’s a massive change it will have to go through Property etc</w:t>
      </w:r>
      <w:r w:rsidRPr="006B78E8">
        <w:rPr>
          <w:rFonts w:ascii="Calibri" w:eastAsia="Calibri" w:hAnsi="Calibri" w:cs="Calibri"/>
          <w:color w:val="auto"/>
          <w:szCs w:val="24"/>
          <w:lang w:val="en-GB" w:eastAsia="en-US"/>
        </w:rPr>
        <w:t xml:space="preserve">. </w:t>
      </w:r>
    </w:p>
    <w:p w14:paraId="2C634F4A" w14:textId="77777777" w:rsidR="006B78E8" w:rsidRDefault="006B78E8" w:rsidP="006B78E8">
      <w:pPr>
        <w:rPr>
          <w:b/>
          <w:sz w:val="30"/>
          <w:szCs w:val="30"/>
        </w:rPr>
      </w:pPr>
    </w:p>
    <w:p w14:paraId="2DAA9BA7" w14:textId="0B969F20" w:rsidR="006B78E8" w:rsidRDefault="006B78E8" w:rsidP="006B78E8">
      <w:pPr>
        <w:rPr>
          <w:b/>
          <w:sz w:val="30"/>
          <w:szCs w:val="30"/>
        </w:rPr>
      </w:pPr>
      <w:bookmarkStart w:id="1" w:name="_Hlk89436014"/>
      <w:r>
        <w:rPr>
          <w:b/>
          <w:sz w:val="30"/>
          <w:szCs w:val="30"/>
        </w:rPr>
        <w:t>Point</w:t>
      </w:r>
    </w:p>
    <w:p w14:paraId="05222FF6" w14:textId="6DE4E2B1" w:rsidR="006B78E8" w:rsidRPr="006B78E8" w:rsidRDefault="006B78E8" w:rsidP="006B78E8">
      <w:pPr>
        <w:spacing w:after="0" w:line="240" w:lineRule="auto"/>
        <w:rPr>
          <w:rFonts w:ascii="Calibri" w:eastAsia="Calibri" w:hAnsi="Calibri" w:cs="Calibri"/>
          <w:color w:val="auto"/>
          <w:szCs w:val="24"/>
          <w:lang w:val="en-GB" w:eastAsia="en-US"/>
        </w:rPr>
      </w:pPr>
      <w:r>
        <w:rPr>
          <w:rFonts w:eastAsia="Calibri" w:cs="Calibri"/>
          <w:color w:val="auto"/>
          <w:szCs w:val="24"/>
          <w:lang w:val="en-GB" w:eastAsia="en-US"/>
        </w:rPr>
        <w:t>Clara has asked if we can buy a folder for each pupil that is working through ASDAN to keep everything together, evidence etc.  Trudie to check with her on Monday to understand what is available first</w:t>
      </w:r>
    </w:p>
    <w:bookmarkEnd w:id="1"/>
    <w:p w14:paraId="7FC9EAAA" w14:textId="77777777" w:rsidR="006B78E8" w:rsidRDefault="006B78E8" w:rsidP="006B78E8">
      <w:pPr>
        <w:rPr>
          <w:b/>
          <w:sz w:val="30"/>
          <w:szCs w:val="30"/>
        </w:rPr>
      </w:pPr>
    </w:p>
    <w:p w14:paraId="3E53ACE3" w14:textId="7B22C419" w:rsidR="006B78E8" w:rsidRDefault="006B78E8" w:rsidP="006B78E8">
      <w:pPr>
        <w:rPr>
          <w:b/>
          <w:sz w:val="30"/>
          <w:szCs w:val="30"/>
        </w:rPr>
      </w:pPr>
      <w:r>
        <w:rPr>
          <w:b/>
          <w:sz w:val="30"/>
          <w:szCs w:val="30"/>
        </w:rPr>
        <w:t>Point</w:t>
      </w:r>
    </w:p>
    <w:p w14:paraId="1B7042A8" w14:textId="0540E3BC" w:rsidR="00A6002B" w:rsidRPr="00B5630E" w:rsidRDefault="006B78E8" w:rsidP="006271F3">
      <w:r>
        <w:rPr>
          <w:rFonts w:eastAsia="Calibri" w:cs="Calibri"/>
          <w:color w:val="auto"/>
          <w:szCs w:val="24"/>
          <w:lang w:val="en-GB" w:eastAsia="en-US"/>
        </w:rPr>
        <w:t>Looks like nominated Christmas Show for school to participate in is Winter Wonderland, which is £5 per class and has a mixture of singing and sensory input as well as a pack of items to come too</w:t>
      </w:r>
    </w:p>
    <w:p w14:paraId="3CB9D8EF" w14:textId="4B1A38AC" w:rsidR="00CA6B4F" w:rsidRDefault="004C433C" w:rsidP="00AB4981">
      <w:pPr>
        <w:pStyle w:val="Heading1"/>
      </w:pPr>
      <w:sdt>
        <w:sdtPr>
          <w:alias w:val="Next meeting:"/>
          <w:tag w:val="Next meeting:"/>
          <w:id w:val="-1524860034"/>
          <w:placeholder>
            <w:docPart w:val="B6BD1E7EFC774EAA90171414D9F3443B"/>
          </w:placeholder>
          <w:temporary/>
          <w:showingPlcHdr/>
          <w15:appearance w15:val="hidden"/>
        </w:sdtPr>
        <w:sdtEndPr/>
        <w:sdtContent>
          <w:r w:rsidR="00CA6B4F" w:rsidRPr="00AB4981">
            <w:t>Next Meeting</w:t>
          </w:r>
        </w:sdtContent>
      </w:sdt>
    </w:p>
    <w:p w14:paraId="3F4A673E" w14:textId="57D4C269" w:rsidR="00CA6B4F" w:rsidRPr="00A12538" w:rsidRDefault="006B78E8" w:rsidP="00CA6B4F">
      <w:r>
        <w:t>28</w:t>
      </w:r>
      <w:r w:rsidRPr="006B78E8">
        <w:rPr>
          <w:vertAlign w:val="superscript"/>
        </w:rPr>
        <w:t>th</w:t>
      </w:r>
      <w:r>
        <w:t xml:space="preserve"> Jan 2022</w:t>
      </w:r>
    </w:p>
    <w:sectPr w:rsidR="00CA6B4F" w:rsidRPr="00A12538"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7192" w14:textId="77777777" w:rsidR="004C433C" w:rsidRDefault="004C433C">
      <w:pPr>
        <w:spacing w:after="0" w:line="240" w:lineRule="auto"/>
      </w:pPr>
      <w:r>
        <w:separator/>
      </w:r>
    </w:p>
  </w:endnote>
  <w:endnote w:type="continuationSeparator" w:id="0">
    <w:p w14:paraId="152DF170" w14:textId="77777777" w:rsidR="004C433C" w:rsidRDefault="004C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F962"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94AC" w14:textId="77777777" w:rsidR="004C433C" w:rsidRDefault="004C433C">
      <w:pPr>
        <w:spacing w:after="0" w:line="240" w:lineRule="auto"/>
      </w:pPr>
      <w:r>
        <w:separator/>
      </w:r>
    </w:p>
  </w:footnote>
  <w:footnote w:type="continuationSeparator" w:id="0">
    <w:p w14:paraId="183D8C59" w14:textId="77777777" w:rsidR="004C433C" w:rsidRDefault="004C4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027B"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24F9465F" wp14:editId="0A0D715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43532AFE"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6"/>
    <w:rsid w:val="00007A46"/>
    <w:rsid w:val="0001495E"/>
    <w:rsid w:val="0001626D"/>
    <w:rsid w:val="000255F9"/>
    <w:rsid w:val="00035454"/>
    <w:rsid w:val="00040BCA"/>
    <w:rsid w:val="00083B36"/>
    <w:rsid w:val="00193810"/>
    <w:rsid w:val="001B6CD4"/>
    <w:rsid w:val="001E0982"/>
    <w:rsid w:val="00212114"/>
    <w:rsid w:val="002E0B9C"/>
    <w:rsid w:val="002E6287"/>
    <w:rsid w:val="00303AE1"/>
    <w:rsid w:val="003949BD"/>
    <w:rsid w:val="004C433C"/>
    <w:rsid w:val="004D61A7"/>
    <w:rsid w:val="004F20DA"/>
    <w:rsid w:val="00524B92"/>
    <w:rsid w:val="00560F76"/>
    <w:rsid w:val="00561666"/>
    <w:rsid w:val="00571EBA"/>
    <w:rsid w:val="00591FFE"/>
    <w:rsid w:val="005A29FD"/>
    <w:rsid w:val="006271F3"/>
    <w:rsid w:val="00636FFD"/>
    <w:rsid w:val="00673E40"/>
    <w:rsid w:val="006B7784"/>
    <w:rsid w:val="006B78E8"/>
    <w:rsid w:val="006F16F0"/>
    <w:rsid w:val="007520BE"/>
    <w:rsid w:val="00761CCB"/>
    <w:rsid w:val="00806077"/>
    <w:rsid w:val="00827356"/>
    <w:rsid w:val="00887C03"/>
    <w:rsid w:val="00905949"/>
    <w:rsid w:val="009237C1"/>
    <w:rsid w:val="00955B28"/>
    <w:rsid w:val="009B62F4"/>
    <w:rsid w:val="00A12538"/>
    <w:rsid w:val="00A445ED"/>
    <w:rsid w:val="00A448C1"/>
    <w:rsid w:val="00A6002B"/>
    <w:rsid w:val="00AA7AA0"/>
    <w:rsid w:val="00AB4981"/>
    <w:rsid w:val="00AC4FF5"/>
    <w:rsid w:val="00AD20E5"/>
    <w:rsid w:val="00B43495"/>
    <w:rsid w:val="00B5630E"/>
    <w:rsid w:val="00B70211"/>
    <w:rsid w:val="00C82949"/>
    <w:rsid w:val="00CA6B4F"/>
    <w:rsid w:val="00CB1D9D"/>
    <w:rsid w:val="00D125CE"/>
    <w:rsid w:val="00DA4A43"/>
    <w:rsid w:val="00DA5BEB"/>
    <w:rsid w:val="00DE395C"/>
    <w:rsid w:val="00E2411A"/>
    <w:rsid w:val="00E3013B"/>
    <w:rsid w:val="00E37225"/>
    <w:rsid w:val="00E51439"/>
    <w:rsid w:val="00E7620A"/>
    <w:rsid w:val="00EF36A5"/>
    <w:rsid w:val="00F4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0D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9B62F4"/>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character" w:customStyle="1" w:styleId="mceitemhidden">
    <w:name w:val="mceitemhidden"/>
    <w:basedOn w:val="DefaultParagraphFont"/>
    <w:rsid w:val="006271F3"/>
  </w:style>
  <w:style w:type="character" w:customStyle="1" w:styleId="hiddengrammarerror">
    <w:name w:val="hiddengrammarerror"/>
    <w:basedOn w:val="DefaultParagraphFont"/>
    <w:rsid w:val="001E0982"/>
  </w:style>
  <w:style w:type="character" w:customStyle="1" w:styleId="hiddenspellerror">
    <w:name w:val="hiddenspellerror"/>
    <w:basedOn w:val="DefaultParagraphFont"/>
    <w:rsid w:val="001E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Noonan\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CDB48D1614A94B58B66BAD24E1277"/>
        <w:category>
          <w:name w:val="General"/>
          <w:gallery w:val="placeholder"/>
        </w:category>
        <w:types>
          <w:type w:val="bbPlcHdr"/>
        </w:types>
        <w:behaviors>
          <w:behavior w:val="content"/>
        </w:behaviors>
        <w:guid w:val="{07382CD0-EC48-4E72-830F-BA74E08D1AF8}"/>
      </w:docPartPr>
      <w:docPartBody>
        <w:p w:rsidR="00B1018D" w:rsidRDefault="00426631">
          <w:pPr>
            <w:pStyle w:val="ECDCDB48D1614A94B58B66BAD24E1277"/>
          </w:pPr>
          <w:r w:rsidRPr="00AB4981">
            <w:t>In Attendance</w:t>
          </w:r>
        </w:p>
      </w:docPartBody>
    </w:docPart>
    <w:docPart>
      <w:docPartPr>
        <w:name w:val="B6BD1E7EFC774EAA90171414D9F3443B"/>
        <w:category>
          <w:name w:val="General"/>
          <w:gallery w:val="placeholder"/>
        </w:category>
        <w:types>
          <w:type w:val="bbPlcHdr"/>
        </w:types>
        <w:behaviors>
          <w:behavior w:val="content"/>
        </w:behaviors>
        <w:guid w:val="{DB343084-CF68-4491-8C2B-97820B53314F}"/>
      </w:docPartPr>
      <w:docPartBody>
        <w:p w:rsidR="00B1018D" w:rsidRDefault="00426631">
          <w:pPr>
            <w:pStyle w:val="B6BD1E7EFC774EAA90171414D9F3443B"/>
          </w:pPr>
          <w:r w:rsidRPr="00AB4981">
            <w:t>Next Meeting</w:t>
          </w:r>
        </w:p>
      </w:docPartBody>
    </w:docPart>
    <w:docPart>
      <w:docPartPr>
        <w:name w:val="E54CFCC7B9E642D2BBD3CB2BAC061C6C"/>
        <w:category>
          <w:name w:val="General"/>
          <w:gallery w:val="placeholder"/>
        </w:category>
        <w:types>
          <w:type w:val="bbPlcHdr"/>
        </w:types>
        <w:behaviors>
          <w:behavior w:val="content"/>
        </w:behaviors>
        <w:guid w:val="{07EDD0E8-A962-4511-9B2C-51D7B5578EDA}"/>
      </w:docPartPr>
      <w:docPartBody>
        <w:p w:rsidR="00B1018D" w:rsidRDefault="00426631" w:rsidP="00426631">
          <w:pPr>
            <w:pStyle w:val="E54CFCC7B9E642D2BBD3CB2BAC061C6C"/>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31"/>
    <w:rsid w:val="00426631"/>
    <w:rsid w:val="00933329"/>
    <w:rsid w:val="00A06223"/>
    <w:rsid w:val="00AC666F"/>
    <w:rsid w:val="00B1018D"/>
    <w:rsid w:val="00C94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val="en-US" w:eastAsia="ja-JP"/>
    </w:rPr>
  </w:style>
  <w:style w:type="character" w:customStyle="1" w:styleId="TitleChar">
    <w:name w:val="Title Char"/>
    <w:basedOn w:val="DefaultParagraphFont"/>
    <w:link w:val="Title"/>
    <w:uiPriority w:val="6"/>
    <w:rPr>
      <w:rFonts w:asciiTheme="majorHAnsi" w:hAnsiTheme="majorHAnsi"/>
      <w:b/>
      <w:caps/>
      <w:sz w:val="52"/>
      <w:szCs w:val="20"/>
      <w:lang w:val="en-US" w:eastAsia="ja-JP"/>
    </w:rPr>
  </w:style>
  <w:style w:type="paragraph" w:customStyle="1" w:styleId="ECDCDB48D1614A94B58B66BAD24E1277">
    <w:name w:val="ECDCDB48D1614A94B58B66BAD24E1277"/>
  </w:style>
  <w:style w:type="paragraph" w:styleId="ListBullet">
    <w:name w:val="List Bullet"/>
    <w:basedOn w:val="Normal"/>
    <w:uiPriority w:val="10"/>
    <w:qFormat/>
    <w:pPr>
      <w:numPr>
        <w:numId w:val="1"/>
      </w:numPr>
      <w:spacing w:before="100" w:after="100" w:line="240" w:lineRule="auto"/>
      <w:contextualSpacing/>
    </w:pPr>
    <w:rPr>
      <w:szCs w:val="21"/>
      <w:lang w:val="en-US"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val="en-US" w:eastAsia="ja-JP"/>
    </w:rPr>
  </w:style>
  <w:style w:type="paragraph" w:customStyle="1" w:styleId="B6BD1E7EFC774EAA90171414D9F3443B">
    <w:name w:val="B6BD1E7EFC774EAA90171414D9F3443B"/>
  </w:style>
  <w:style w:type="paragraph" w:customStyle="1" w:styleId="E54CFCC7B9E642D2BBD3CB2BAC061C6C">
    <w:name w:val="E54CFCC7B9E642D2BBD3CB2BAC061C6C"/>
    <w:rsid w:val="00426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7FDC3B59-5DAB-4871-904D-5B3EC36199BD}">
  <ds:schemaRefs>
    <ds:schemaRef ds:uri="http://schemas.openxmlformats.org/officeDocument/2006/bibliography"/>
  </ds:schemaRefs>
</ds:datastoreItem>
</file>

<file path=customXml/itemProps4.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2021-12-03T14:34:00Z</dcterms:created>
  <dcterms:modified xsi:type="dcterms:W3CDTF">2021-12-03T16:35:00Z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