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A5" w:rsidRPr="00AB4981" w:rsidRDefault="00E3013B" w:rsidP="00AB4981">
      <w:pPr>
        <w:pStyle w:val="Title"/>
      </w:pPr>
      <w:bookmarkStart w:id="0" w:name="_GoBack"/>
      <w:bookmarkEnd w:id="0"/>
      <w:r>
        <w:t>Finance Commitee</w:t>
      </w:r>
    </w:p>
    <w:p w:rsidR="00EF36A5" w:rsidRPr="00303AE1" w:rsidRDefault="00EF36A5" w:rsidP="00AB4981">
      <w:pPr>
        <w:pStyle w:val="Title"/>
        <w:rPr>
          <w:b w:val="0"/>
        </w:rPr>
      </w:pPr>
      <w:r w:rsidRPr="00303AE1">
        <w:rPr>
          <w:b w:val="0"/>
        </w:rPr>
        <w:t>Minutes</w:t>
      </w:r>
    </w:p>
    <w:p w:rsidR="00EF36A5" w:rsidRPr="00AB4981" w:rsidRDefault="00040BCA" w:rsidP="00AB4981">
      <w:pPr>
        <w:pStyle w:val="Details"/>
      </w:pPr>
      <w:r w:rsidRPr="00AB4981">
        <w:rPr>
          <w:b/>
        </w:rPr>
        <w:t>Date</w:t>
      </w:r>
      <w:r>
        <w:rPr>
          <w:b/>
        </w:rPr>
        <w:t>: October</w:t>
      </w:r>
      <w:r w:rsidR="00561666">
        <w:t xml:space="preserve"> 30</w:t>
      </w:r>
      <w:r w:rsidR="00561666" w:rsidRPr="00561666">
        <w:rPr>
          <w:vertAlign w:val="superscript"/>
        </w:rPr>
        <w:t>th</w:t>
      </w:r>
      <w:r>
        <w:t>, 2020</w:t>
      </w:r>
    </w:p>
    <w:p w:rsidR="00EF36A5" w:rsidRPr="00AB4981" w:rsidRDefault="00EF36A5" w:rsidP="00AB4981">
      <w:pPr>
        <w:pStyle w:val="Details"/>
      </w:pPr>
      <w:r w:rsidRPr="00AB4981">
        <w:rPr>
          <w:b/>
        </w:rPr>
        <w:t>Time</w:t>
      </w:r>
      <w:r w:rsidRPr="00AB4981">
        <w:t xml:space="preserve">: </w:t>
      </w:r>
      <w:r w:rsidR="00561666">
        <w:t>2.30pm</w:t>
      </w:r>
    </w:p>
    <w:p w:rsidR="00CA6B4F" w:rsidRPr="00CA6B4F" w:rsidRDefault="00571EBA" w:rsidP="00AB4981">
      <w:pPr>
        <w:pStyle w:val="Heading1"/>
      </w:pPr>
      <w:sdt>
        <w:sdtPr>
          <w:alias w:val="In attendance:"/>
          <w:tag w:val="In attendance:"/>
          <w:id w:val="-34966697"/>
          <w:placeholder>
            <w:docPart w:val="ECDCDB48D1614A94B58B66BAD24E1277"/>
          </w:placeholder>
          <w:temporary/>
          <w:showingPlcHdr/>
          <w15:appearance w15:val="hidden"/>
        </w:sdtPr>
        <w:sdtEndPr/>
        <w:sdtContent>
          <w:r w:rsidR="00CA6B4F" w:rsidRPr="00AB4981">
            <w:t>In Attendance</w:t>
          </w:r>
        </w:sdtContent>
      </w:sdt>
    </w:p>
    <w:p w:rsidR="00CA6B4F" w:rsidRDefault="00561666" w:rsidP="00CA6B4F">
      <w:pPr>
        <w:rPr>
          <w:color w:val="000000" w:themeColor="text1"/>
        </w:rPr>
      </w:pPr>
      <w:r>
        <w:rPr>
          <w:color w:val="000000" w:themeColor="text1"/>
        </w:rPr>
        <w:t>Leigh Verdot</w:t>
      </w:r>
    </w:p>
    <w:p w:rsidR="00561666" w:rsidRDefault="00561666" w:rsidP="00CA6B4F">
      <w:pPr>
        <w:rPr>
          <w:color w:val="000000" w:themeColor="text1"/>
        </w:rPr>
      </w:pPr>
      <w:r>
        <w:rPr>
          <w:color w:val="000000" w:themeColor="text1"/>
        </w:rPr>
        <w:t>Hayley Noonan</w:t>
      </w:r>
    </w:p>
    <w:p w:rsidR="00561666" w:rsidRDefault="00561666" w:rsidP="00CA6B4F">
      <w:pPr>
        <w:rPr>
          <w:color w:val="000000" w:themeColor="text1"/>
        </w:rPr>
      </w:pPr>
      <w:r>
        <w:rPr>
          <w:color w:val="000000" w:themeColor="text1"/>
        </w:rPr>
        <w:t>Margaret Guthrie</w:t>
      </w:r>
    </w:p>
    <w:p w:rsidR="00561666" w:rsidRDefault="00561666" w:rsidP="00CA6B4F">
      <w:pPr>
        <w:rPr>
          <w:color w:val="000000" w:themeColor="text1"/>
        </w:rPr>
      </w:pPr>
      <w:r>
        <w:rPr>
          <w:color w:val="000000" w:themeColor="text1"/>
        </w:rPr>
        <w:t>Yvonne Brolly</w:t>
      </w:r>
    </w:p>
    <w:p w:rsidR="00561666" w:rsidRDefault="00561666" w:rsidP="00CA6B4F">
      <w:pPr>
        <w:rPr>
          <w:color w:val="000000" w:themeColor="text1"/>
        </w:rPr>
      </w:pPr>
      <w:r>
        <w:rPr>
          <w:color w:val="000000" w:themeColor="text1"/>
        </w:rPr>
        <w:t>Elaine Boyle</w:t>
      </w:r>
    </w:p>
    <w:p w:rsidR="00561666" w:rsidRDefault="00561666" w:rsidP="00CA6B4F">
      <w:pPr>
        <w:rPr>
          <w:color w:val="000000" w:themeColor="text1"/>
        </w:rPr>
      </w:pPr>
      <w:r>
        <w:rPr>
          <w:color w:val="000000" w:themeColor="text1"/>
        </w:rPr>
        <w:t>Lorna McDougall</w:t>
      </w:r>
    </w:p>
    <w:p w:rsidR="00561666" w:rsidRDefault="00561666" w:rsidP="00CA6B4F">
      <w:pPr>
        <w:rPr>
          <w:color w:val="000000" w:themeColor="text1"/>
        </w:rPr>
      </w:pPr>
      <w:r>
        <w:rPr>
          <w:color w:val="000000" w:themeColor="text1"/>
        </w:rPr>
        <w:t>Claire Beatson</w:t>
      </w:r>
    </w:p>
    <w:p w:rsidR="00561666" w:rsidRPr="00CA6B4F" w:rsidRDefault="00561666" w:rsidP="00CA6B4F">
      <w:pPr>
        <w:rPr>
          <w:color w:val="000000" w:themeColor="text1"/>
        </w:rPr>
      </w:pPr>
    </w:p>
    <w:p w:rsidR="00CA6B4F" w:rsidRDefault="00561666" w:rsidP="00AB4981">
      <w:pPr>
        <w:pStyle w:val="Heading1"/>
      </w:pPr>
      <w:r>
        <w:t>Apologies</w:t>
      </w:r>
    </w:p>
    <w:p w:rsidR="00561666" w:rsidRDefault="00561666" w:rsidP="00561666">
      <w:r>
        <w:t>Trudie Carstairs</w:t>
      </w:r>
    </w:p>
    <w:p w:rsidR="00561666" w:rsidRPr="00561666" w:rsidRDefault="00561666" w:rsidP="00561666">
      <w:r>
        <w:t>Lynn Drysdale</w:t>
      </w:r>
    </w:p>
    <w:sdt>
      <w:sdtPr>
        <w:alias w:val="Approval of minutes:"/>
        <w:tag w:val="Approval of minutes:"/>
        <w:id w:val="96078072"/>
        <w:placeholder>
          <w:docPart w:val="E54CFCC7B9E642D2BBD3CB2BAC061C6C"/>
        </w:placeholder>
        <w:temporary/>
        <w:showingPlcHdr/>
        <w15:appearance w15:val="hidden"/>
      </w:sdtPr>
      <w:sdtEndPr/>
      <w:sdtContent>
        <w:p w:rsidR="00561666" w:rsidRPr="00CA6B4F" w:rsidRDefault="00561666" w:rsidP="00561666">
          <w:pPr>
            <w:pStyle w:val="Heading1"/>
          </w:pPr>
          <w:r w:rsidRPr="00CA6B4F">
            <w:t>Approval of Minutes</w:t>
          </w:r>
        </w:p>
      </w:sdtContent>
    </w:sdt>
    <w:p w:rsidR="00561666" w:rsidRPr="00CA6B4F" w:rsidRDefault="00561666" w:rsidP="00561666">
      <w:pPr>
        <w:rPr>
          <w:color w:val="000000" w:themeColor="text1"/>
        </w:rPr>
      </w:pPr>
      <w:r>
        <w:rPr>
          <w:color w:val="000000" w:themeColor="text1"/>
        </w:rPr>
        <w:t>The minutes from the September meeting were read and approved.</w:t>
      </w:r>
    </w:p>
    <w:p w:rsidR="00CA6B4F" w:rsidRPr="00CA6B4F" w:rsidRDefault="00561666" w:rsidP="00AB4981">
      <w:pPr>
        <w:pStyle w:val="Heading1"/>
      </w:pPr>
      <w:r>
        <w:t>Clown Doctors</w:t>
      </w:r>
    </w:p>
    <w:p w:rsidR="00CA6B4F" w:rsidRPr="00CA6B4F" w:rsidRDefault="00561666" w:rsidP="00AB4981">
      <w:r>
        <w:t>Approved and closed.</w:t>
      </w:r>
    </w:p>
    <w:p w:rsidR="00CA6B4F" w:rsidRDefault="00561666" w:rsidP="00AB4981">
      <w:pPr>
        <w:pStyle w:val="Heading1"/>
      </w:pPr>
      <w:r>
        <w:t>Outdoor upgrade</w:t>
      </w:r>
      <w:r w:rsidR="00040BCA">
        <w:t>-£10,000 award has been approved by the council.</w:t>
      </w:r>
    </w:p>
    <w:p w:rsidR="00561666" w:rsidRPr="00561666" w:rsidRDefault="00040BCA" w:rsidP="00561666">
      <w:r>
        <w:t xml:space="preserve">The award has been given to remove the over-grown banking area at the back of the school. Due to on-going concerns about the stability of the area the work was not approved. </w:t>
      </w:r>
      <w:r w:rsidR="00561666">
        <w:t xml:space="preserve"> After consulting landscapers, it was agreed the award would be used to clear the area outside Room 3. This would leave the allocated funds from the </w:t>
      </w:r>
      <w:r>
        <w:t>Airborne</w:t>
      </w:r>
      <w:r w:rsidR="00561666">
        <w:t xml:space="preserve"> alliance available for other projects. Hayley will </w:t>
      </w:r>
      <w:r>
        <w:t>investigate</w:t>
      </w:r>
      <w:r w:rsidR="00561666">
        <w:t xml:space="preserve"> the purchase of outdoor seating and picnic tables.</w:t>
      </w:r>
    </w:p>
    <w:p w:rsidR="00CA6B4F" w:rsidRPr="00AB4981" w:rsidRDefault="00CA6B4F" w:rsidP="00561666">
      <w:pPr>
        <w:pStyle w:val="ListBullet"/>
        <w:numPr>
          <w:ilvl w:val="0"/>
          <w:numId w:val="0"/>
        </w:numPr>
        <w:ind w:left="720"/>
      </w:pPr>
    </w:p>
    <w:p w:rsidR="00561666" w:rsidRDefault="00561666" w:rsidP="00AB4981">
      <w:pPr>
        <w:pStyle w:val="Heading1"/>
      </w:pPr>
    </w:p>
    <w:p w:rsidR="00561666" w:rsidRDefault="00561666" w:rsidP="00AB4981">
      <w:pPr>
        <w:pStyle w:val="Heading1"/>
      </w:pPr>
    </w:p>
    <w:p w:rsidR="00561666" w:rsidRDefault="00561666" w:rsidP="00AB4981">
      <w:pPr>
        <w:pStyle w:val="Heading1"/>
      </w:pPr>
      <w:r>
        <w:t>Donations</w:t>
      </w:r>
    </w:p>
    <w:p w:rsidR="00561666" w:rsidRDefault="00561666" w:rsidP="00561666">
      <w:r>
        <w:t>The school office can no longer accept cash. Discussion around how we manage any future cash donations were discussed. It was agreed that any donation would need to be made via a bank transfer.</w:t>
      </w:r>
    </w:p>
    <w:p w:rsidR="00561666" w:rsidRPr="00561666" w:rsidRDefault="00561666" w:rsidP="00561666"/>
    <w:p w:rsidR="00561666" w:rsidRDefault="00561666" w:rsidP="00561666">
      <w:pPr>
        <w:pStyle w:val="Heading1"/>
      </w:pPr>
      <w:r>
        <w:t>Donations</w:t>
      </w:r>
    </w:p>
    <w:p w:rsidR="00561666" w:rsidRPr="00561666" w:rsidRDefault="00561666" w:rsidP="00040BCA">
      <w:r w:rsidRPr="00561666">
        <w:t>Due to the current Boardmaker upgrade Fairview will no longer access Boardmaker from November 17</w:t>
      </w:r>
      <w:r w:rsidRPr="00561666">
        <w:rPr>
          <w:vertAlign w:val="superscript"/>
        </w:rPr>
        <w:t>th</w:t>
      </w:r>
      <w:r w:rsidRPr="00561666">
        <w:t xml:space="preserve">. Committee </w:t>
      </w:r>
      <w:r w:rsidR="00040BCA" w:rsidRPr="00561666">
        <w:t>members</w:t>
      </w:r>
      <w:r w:rsidRPr="00561666">
        <w:t xml:space="preserve"> discussed the possibility of using funds raised via the Kiltwalk being used to purchase a </w:t>
      </w:r>
      <w:r w:rsidR="00040BCA" w:rsidRPr="00561666">
        <w:t>three-year</w:t>
      </w:r>
      <w:r w:rsidRPr="00561666">
        <w:t xml:space="preserve"> subscription. All committee members agreed to the purchase. Hayley has </w:t>
      </w:r>
      <w:r w:rsidR="00040BCA" w:rsidRPr="00561666">
        <w:t>liaised</w:t>
      </w:r>
      <w:r w:rsidRPr="00561666">
        <w:t xml:space="preserve"> with Debbie Breslin from Boardmaker to secure a </w:t>
      </w:r>
      <w:r w:rsidR="00040BCA" w:rsidRPr="00561666">
        <w:t>three-month</w:t>
      </w:r>
      <w:r w:rsidRPr="00561666">
        <w:t xml:space="preserve"> trial and a £90 discount. The total spend is £1,141.65.</w:t>
      </w:r>
    </w:p>
    <w:p w:rsidR="00CA6B4F" w:rsidRPr="00CA6B4F" w:rsidRDefault="00571EBA" w:rsidP="00AB4981">
      <w:pPr>
        <w:pStyle w:val="Heading1"/>
      </w:pPr>
      <w:sdt>
        <w:sdtPr>
          <w:alias w:val="Next meeting:"/>
          <w:tag w:val="Next meeting:"/>
          <w:id w:val="-1524860034"/>
          <w:placeholder>
            <w:docPart w:val="B6BD1E7EFC774EAA90171414D9F3443B"/>
          </w:placeholder>
          <w:temporary/>
          <w:showingPlcHdr/>
          <w15:appearance w15:val="hidden"/>
        </w:sdtPr>
        <w:sdtEndPr/>
        <w:sdtContent>
          <w:r w:rsidR="00CA6B4F" w:rsidRPr="00AB4981">
            <w:t>Next Meeting</w:t>
          </w:r>
        </w:sdtContent>
      </w:sdt>
    </w:p>
    <w:p w:rsidR="00CA6B4F" w:rsidRPr="00CA6B4F" w:rsidRDefault="00040BCA" w:rsidP="00CA6B4F">
      <w:pPr>
        <w:rPr>
          <w:color w:val="000000" w:themeColor="text1"/>
        </w:rPr>
      </w:pPr>
      <w:r>
        <w:rPr>
          <w:color w:val="000000" w:themeColor="text1"/>
        </w:rPr>
        <w:t>December 2020, 2.30pm.</w:t>
      </w:r>
    </w:p>
    <w:p w:rsidR="00CA6B4F" w:rsidRPr="00CA6B4F" w:rsidRDefault="00CA6B4F" w:rsidP="00CA6B4F">
      <w:pPr>
        <w:rPr>
          <w:color w:val="000000" w:themeColor="text1"/>
        </w:rPr>
      </w:pPr>
    </w:p>
    <w:sectPr w:rsidR="00CA6B4F"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66" w:rsidRDefault="00561666">
      <w:pPr>
        <w:spacing w:after="0" w:line="240" w:lineRule="auto"/>
      </w:pPr>
      <w:r>
        <w:separator/>
      </w:r>
    </w:p>
  </w:endnote>
  <w:endnote w:type="continuationSeparator" w:id="0">
    <w:p w:rsidR="00561666" w:rsidRDefault="005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66" w:rsidRDefault="00561666">
      <w:pPr>
        <w:spacing w:after="0" w:line="240" w:lineRule="auto"/>
      </w:pPr>
      <w:r>
        <w:separator/>
      </w:r>
    </w:p>
  </w:footnote>
  <w:footnote w:type="continuationSeparator" w:id="0">
    <w:p w:rsidR="00561666" w:rsidRDefault="0056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0298CD56" wp14:editId="3B0A184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19CEBC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2E0B9C"/>
    <w:rsid w:val="002E6287"/>
    <w:rsid w:val="00303AE1"/>
    <w:rsid w:val="003949BD"/>
    <w:rsid w:val="004D61A7"/>
    <w:rsid w:val="00524B92"/>
    <w:rsid w:val="00560F76"/>
    <w:rsid w:val="00561666"/>
    <w:rsid w:val="00571EBA"/>
    <w:rsid w:val="00591FFE"/>
    <w:rsid w:val="006B7784"/>
    <w:rsid w:val="006F16F0"/>
    <w:rsid w:val="007520BE"/>
    <w:rsid w:val="00761CCB"/>
    <w:rsid w:val="00A448C1"/>
    <w:rsid w:val="00AA7AA0"/>
    <w:rsid w:val="00AB4981"/>
    <w:rsid w:val="00AD20E5"/>
    <w:rsid w:val="00B43495"/>
    <w:rsid w:val="00B70211"/>
    <w:rsid w:val="00CA6B4F"/>
    <w:rsid w:val="00DA4A43"/>
    <w:rsid w:val="00DA5BEB"/>
    <w:rsid w:val="00DE395C"/>
    <w:rsid w:val="00E2411A"/>
    <w:rsid w:val="00E3013B"/>
    <w:rsid w:val="00E37225"/>
    <w:rsid w:val="00E51439"/>
    <w:rsid w:val="00E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B6BD1E7EFC774EAA90171414D9F3443B"/>
        <w:category>
          <w:name w:val="General"/>
          <w:gallery w:val="placeholder"/>
        </w:category>
        <w:types>
          <w:type w:val="bbPlcHdr"/>
        </w:types>
        <w:behaviors>
          <w:behavior w:val="content"/>
        </w:behaviors>
        <w:guid w:val="{DB343084-CF68-4491-8C2B-97820B53314F}"/>
      </w:docPartPr>
      <w:docPartBody>
        <w:p w:rsidR="00B1018D" w:rsidRDefault="00426631">
          <w:pPr>
            <w:pStyle w:val="B6BD1E7EFC774EAA90171414D9F3443B"/>
          </w:pPr>
          <w:r w:rsidRPr="00AB4981">
            <w:t>Next Meeting</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B1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8AE756D0DAC74708A026FB426D772822">
    <w:name w:val="8AE756D0DAC74708A026FB426D772822"/>
  </w:style>
  <w:style w:type="paragraph" w:customStyle="1" w:styleId="D624D66167D3418091DBAB91302FE51E">
    <w:name w:val="D624D66167D3418091DBAB91302FE51E"/>
  </w:style>
  <w:style w:type="paragraph" w:customStyle="1" w:styleId="65C61BEAA3BD497CBA49CA90233D4469">
    <w:name w:val="65C61BEAA3BD497CBA49CA90233D4469"/>
  </w:style>
  <w:style w:type="paragraph" w:customStyle="1" w:styleId="2C0D5DE1E4704F028A43DDDD047AA1FB">
    <w:name w:val="2C0D5DE1E4704F028A43DDDD047AA1FB"/>
  </w:style>
  <w:style w:type="paragraph" w:customStyle="1" w:styleId="ECDCDB48D1614A94B58B66BAD24E1277">
    <w:name w:val="ECDCDB48D1614A94B58B66BAD24E1277"/>
  </w:style>
  <w:style w:type="paragraph" w:customStyle="1" w:styleId="666292CF763042008C4983DB50907855">
    <w:name w:val="666292CF763042008C4983DB50907855"/>
  </w:style>
  <w:style w:type="paragraph" w:customStyle="1" w:styleId="8B1A99841E484FD7B6B365DC453334A7">
    <w:name w:val="8B1A99841E484FD7B6B365DC453334A7"/>
  </w:style>
  <w:style w:type="paragraph" w:customStyle="1" w:styleId="85BC00C16DC74E17B472F23B1BA7C22E">
    <w:name w:val="85BC00C16DC74E17B472F23B1BA7C22E"/>
  </w:style>
  <w:style w:type="paragraph" w:customStyle="1" w:styleId="BCC69FA92EF14E42953179F02E736FAF">
    <w:name w:val="BCC69FA92EF14E42953179F02E736FAF"/>
  </w:style>
  <w:style w:type="paragraph" w:customStyle="1" w:styleId="B994888C22F44927A5C9B68806D2596B">
    <w:name w:val="B994888C22F44927A5C9B68806D2596B"/>
  </w:style>
  <w:style w:type="paragraph" w:customStyle="1" w:styleId="C2BFCF2E5958450F9511509FB65FAF8D">
    <w:name w:val="C2BFCF2E5958450F9511509FB65FAF8D"/>
  </w:style>
  <w:style w:type="paragraph" w:customStyle="1" w:styleId="3817120E68E34218B31F514A2EE6F336">
    <w:name w:val="3817120E68E34218B31F514A2EE6F336"/>
  </w:style>
  <w:style w:type="paragraph" w:customStyle="1" w:styleId="20D1D96BA5C94564B949A8416A41CBB9">
    <w:name w:val="20D1D96BA5C94564B949A8416A41CBB9"/>
  </w:style>
  <w:style w:type="paragraph" w:customStyle="1" w:styleId="E4642C521FC24AF7A527264C5F2D5642">
    <w:name w:val="E4642C521FC24AF7A527264C5F2D5642"/>
  </w:style>
  <w:style w:type="paragraph" w:customStyle="1" w:styleId="7497898EF7694C3F98E55786CB6053B4">
    <w:name w:val="7497898EF7694C3F98E55786CB6053B4"/>
  </w:style>
  <w:style w:type="paragraph" w:customStyle="1" w:styleId="5656075BF2FA47FD8ABEC9142F44DEB3">
    <w:name w:val="5656075BF2FA47FD8ABEC9142F44DEB3"/>
  </w:style>
  <w:style w:type="paragraph" w:customStyle="1" w:styleId="F59BB71246B84A0294E30C086035EBF1">
    <w:name w:val="F59BB71246B84A0294E30C086035EBF1"/>
  </w:style>
  <w:style w:type="paragraph" w:customStyle="1" w:styleId="D8FA4D840D7A4114B35D59A085AF8942">
    <w:name w:val="D8FA4D840D7A4114B35D59A085AF8942"/>
  </w:style>
  <w:style w:type="paragraph" w:customStyle="1" w:styleId="BD0EEB9F0ACD4C9CA1FC65F69590F7D0">
    <w:name w:val="BD0EEB9F0ACD4C9CA1FC65F69590F7D0"/>
  </w:style>
  <w:style w:type="paragraph" w:customStyle="1" w:styleId="3104AECE2FA94511AACDEF087789D1DD">
    <w:name w:val="3104AECE2FA94511AACDEF087789D1DD"/>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paragraph" w:customStyle="1" w:styleId="5DAB88AA42B54F4AAA8C1ACFF96E1963">
    <w:name w:val="5DAB88AA42B54F4AAA8C1ACFF96E1963"/>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FA0D909932804581864FEF55A567E29E">
    <w:name w:val="FA0D909932804581864FEF55A567E29E"/>
  </w:style>
  <w:style w:type="paragraph" w:customStyle="1" w:styleId="1580F334949747CA84EC36073DF3D381">
    <w:name w:val="1580F334949747CA84EC36073DF3D381"/>
  </w:style>
  <w:style w:type="paragraph" w:customStyle="1" w:styleId="FF33BEAB49864225B923E00F803DF02D">
    <w:name w:val="FF33BEAB49864225B923E00F803DF02D"/>
  </w:style>
  <w:style w:type="paragraph" w:customStyle="1" w:styleId="AC765B66F3014188A9B6C890FE89BDD2">
    <w:name w:val="AC765B66F3014188A9B6C890FE89BDD2"/>
  </w:style>
  <w:style w:type="paragraph" w:customStyle="1" w:styleId="B6BD1E7EFC774EAA90171414D9F3443B">
    <w:name w:val="B6BD1E7EFC774EAA90171414D9F3443B"/>
  </w:style>
  <w:style w:type="paragraph" w:customStyle="1" w:styleId="901EA8BC887644A89E97C6D40A7C8043">
    <w:name w:val="901EA8BC887644A89E97C6D40A7C8043"/>
  </w:style>
  <w:style w:type="paragraph" w:customStyle="1" w:styleId="8A34D3B0B6EC4FC4BB53BCD9F9850612">
    <w:name w:val="8A34D3B0B6EC4FC4BB53BCD9F9850612"/>
  </w:style>
  <w:style w:type="paragraph" w:customStyle="1" w:styleId="E54CFCC7B9E642D2BBD3CB2BAC061C6C">
    <w:name w:val="E54CFCC7B9E642D2BBD3CB2BAC061C6C"/>
    <w:rsid w:val="00426631"/>
  </w:style>
  <w:style w:type="paragraph" w:customStyle="1" w:styleId="F88677F45D534555904F729DE76E3C6C">
    <w:name w:val="F88677F45D534555904F729DE76E3C6C"/>
    <w:rsid w:val="00426631"/>
  </w:style>
  <w:style w:type="paragraph" w:customStyle="1" w:styleId="499C219F9AC648178C6F061CA5A68670">
    <w:name w:val="499C219F9AC648178C6F061CA5A68670"/>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3"/>
    <ds:schemaRef ds:uri="fb0879af-3eba-417a-a55a-ffe6dcd6ca77"/>
    <ds:schemaRef ds:uri="http://purl.org/dc/elements/1.1/"/>
    <ds:schemaRef ds:uri="6dc4bcd6-49db-4c07-9060-8acfc67cef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4E08B6D9-2B3D-4906-8792-A6AF48BB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2020-11-25T11:00:00Z</dcterms:created>
  <dcterms:modified xsi:type="dcterms:W3CDTF">2020-11-25T11:00:00Z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