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0319" w14:textId="38B4BD51" w:rsidR="00641F08" w:rsidRPr="003B66F3" w:rsidRDefault="00641F08" w:rsidP="003B66F3">
      <w:pPr>
        <w:jc w:val="center"/>
        <w:rPr>
          <w:b/>
          <w:bCs/>
        </w:rPr>
      </w:pPr>
      <w:r w:rsidRPr="003B66F3">
        <w:rPr>
          <w:b/>
          <w:bCs/>
        </w:rPr>
        <w:t>Braco Primary Parent Council</w:t>
      </w:r>
    </w:p>
    <w:p w14:paraId="0403F0A7" w14:textId="77777777" w:rsidR="003B66F3" w:rsidRPr="003B66F3" w:rsidRDefault="00641F08" w:rsidP="003B66F3">
      <w:pPr>
        <w:jc w:val="center"/>
        <w:rPr>
          <w:b/>
          <w:bCs/>
        </w:rPr>
      </w:pPr>
      <w:r w:rsidRPr="003B66F3">
        <w:rPr>
          <w:b/>
          <w:bCs/>
        </w:rPr>
        <w:t>Committee Meeting</w:t>
      </w:r>
      <w:r w:rsidR="003B66F3" w:rsidRPr="003B66F3">
        <w:rPr>
          <w:b/>
          <w:bCs/>
        </w:rPr>
        <w:t xml:space="preserve"> Minutes</w:t>
      </w:r>
    </w:p>
    <w:p w14:paraId="3B53AC6B" w14:textId="77777777" w:rsidR="003B66F3" w:rsidRPr="003B66F3" w:rsidRDefault="003B66F3" w:rsidP="003B66F3">
      <w:pPr>
        <w:jc w:val="center"/>
        <w:rPr>
          <w:b/>
          <w:bCs/>
        </w:rPr>
      </w:pPr>
      <w:r w:rsidRPr="003B66F3">
        <w:rPr>
          <w:b/>
          <w:bCs/>
        </w:rPr>
        <w:t>Wednesday 5</w:t>
      </w:r>
      <w:r w:rsidRPr="003B66F3">
        <w:rPr>
          <w:b/>
          <w:bCs/>
          <w:vertAlign w:val="superscript"/>
        </w:rPr>
        <w:t>th</w:t>
      </w:r>
      <w:r w:rsidRPr="003B66F3">
        <w:rPr>
          <w:b/>
          <w:bCs/>
        </w:rPr>
        <w:t xml:space="preserve"> June 2024</w:t>
      </w:r>
    </w:p>
    <w:p w14:paraId="6C19E6B6" w14:textId="77777777" w:rsidR="003B66F3" w:rsidRDefault="003B66F3" w:rsidP="00B561C0"/>
    <w:p w14:paraId="72F99430" w14:textId="77777777" w:rsidR="00F85423" w:rsidRDefault="00F85423" w:rsidP="00B561C0"/>
    <w:p w14:paraId="618DADD8" w14:textId="125EA881" w:rsidR="00F85423" w:rsidRDefault="00F85423" w:rsidP="00B561C0">
      <w:r w:rsidRPr="003B66F3">
        <w:rPr>
          <w:b/>
          <w:bCs/>
        </w:rPr>
        <w:t>Attendees</w:t>
      </w:r>
      <w:r>
        <w:t>- B</w:t>
      </w:r>
      <w:r w:rsidR="003B66F3">
        <w:t xml:space="preserve">ecca </w:t>
      </w:r>
      <w:r>
        <w:t>M</w:t>
      </w:r>
      <w:r w:rsidR="003B66F3">
        <w:t>acrae</w:t>
      </w:r>
      <w:r w:rsidR="003407B1">
        <w:t xml:space="preserve"> (BM)</w:t>
      </w:r>
      <w:r w:rsidR="003B66F3">
        <w:t xml:space="preserve"> (Chair) </w:t>
      </w:r>
      <w:r>
        <w:t>, G</w:t>
      </w:r>
      <w:r w:rsidR="003B66F3">
        <w:t xml:space="preserve">illian </w:t>
      </w:r>
      <w:r>
        <w:t>N</w:t>
      </w:r>
      <w:r w:rsidR="003B66F3">
        <w:t xml:space="preserve">ixon </w:t>
      </w:r>
      <w:r w:rsidR="00D97E27">
        <w:t xml:space="preserve">(GN) </w:t>
      </w:r>
      <w:r w:rsidR="003B66F3">
        <w:t>(Secretary)</w:t>
      </w:r>
      <w:r>
        <w:t>, Bridie Preston, Rachel Beaton, Jill Johnson,</w:t>
      </w:r>
      <w:r w:rsidR="000433AE">
        <w:t xml:space="preserve"> Becky Davidson, </w:t>
      </w:r>
      <w:r>
        <w:t xml:space="preserve"> Andy Macrae,</w:t>
      </w:r>
      <w:r w:rsidR="00C20D1D">
        <w:t xml:space="preserve"> Michelle </w:t>
      </w:r>
      <w:r w:rsidR="003407B1">
        <w:t xml:space="preserve">McWhinnie, </w:t>
      </w:r>
      <w:r>
        <w:t xml:space="preserve"> Willie Comrie, Ross Nixon, Rhona Nuttal, Kirsty Morrison, Corrine MacLaine, </w:t>
      </w:r>
    </w:p>
    <w:p w14:paraId="39FF852F" w14:textId="77777777" w:rsidR="00EF6315" w:rsidRDefault="00EF6315" w:rsidP="00B561C0"/>
    <w:p w14:paraId="4F1223AE" w14:textId="32007953" w:rsidR="00EF6315" w:rsidRDefault="00EF6315" w:rsidP="00B561C0">
      <w:r w:rsidRPr="008D5119">
        <w:rPr>
          <w:b/>
          <w:bCs/>
        </w:rPr>
        <w:t>Apologies</w:t>
      </w:r>
      <w:r>
        <w:t xml:space="preserve">- </w:t>
      </w:r>
      <w:r w:rsidR="008D5119">
        <w:t xml:space="preserve"> Susan Ross (Head Teacher), </w:t>
      </w:r>
      <w:r>
        <w:t>A</w:t>
      </w:r>
      <w:r w:rsidR="00F85423">
        <w:t>drian Davidson</w:t>
      </w:r>
      <w:r w:rsidR="008D5119">
        <w:t xml:space="preserve"> (Treasurer)</w:t>
      </w:r>
      <w:r w:rsidR="00F85423">
        <w:t>, Cara Stewart, Dee Campbell</w:t>
      </w:r>
    </w:p>
    <w:p w14:paraId="1AB050A9" w14:textId="77777777" w:rsidR="00EF6315" w:rsidRDefault="00EF6315" w:rsidP="00B561C0"/>
    <w:p w14:paraId="38074813" w14:textId="04BD35E8" w:rsidR="00EF6315" w:rsidRDefault="00EF6315" w:rsidP="00B561C0">
      <w:r w:rsidRPr="002A519A">
        <w:rPr>
          <w:b/>
          <w:bCs/>
        </w:rPr>
        <w:t>Chair</w:t>
      </w:r>
      <w:r w:rsidR="008D5119" w:rsidRPr="002A519A">
        <w:rPr>
          <w:b/>
          <w:bCs/>
        </w:rPr>
        <w:t>s</w:t>
      </w:r>
      <w:r w:rsidRPr="002A519A">
        <w:rPr>
          <w:b/>
          <w:bCs/>
        </w:rPr>
        <w:t xml:space="preserve"> Update</w:t>
      </w:r>
      <w:r w:rsidR="008D5119" w:rsidRPr="002A519A">
        <w:rPr>
          <w:b/>
          <w:bCs/>
        </w:rPr>
        <w:t xml:space="preserve"> (BM)</w:t>
      </w:r>
      <w:r w:rsidR="002A519A">
        <w:rPr>
          <w:b/>
          <w:bCs/>
        </w:rPr>
        <w:t xml:space="preserve">- </w:t>
      </w:r>
      <w:r w:rsidR="002A519A">
        <w:t xml:space="preserve">BM advised there had been no fundraising activities to report on since the previous meeting. </w:t>
      </w:r>
    </w:p>
    <w:p w14:paraId="5CE22ACD" w14:textId="1A12FE2F" w:rsidR="00257BA1" w:rsidRDefault="002A519A" w:rsidP="00B561C0">
      <w:r>
        <w:t>An a</w:t>
      </w:r>
      <w:r w:rsidR="00EF6315">
        <w:t xml:space="preserve">fter school </w:t>
      </w:r>
      <w:r>
        <w:t xml:space="preserve">drop-in </w:t>
      </w:r>
      <w:r w:rsidR="00EF6315">
        <w:t>session</w:t>
      </w:r>
      <w:r>
        <w:t xml:space="preserve"> to promote the work of the Parent </w:t>
      </w:r>
      <w:r w:rsidR="00077228">
        <w:t>C</w:t>
      </w:r>
      <w:r>
        <w:t xml:space="preserve">ouncil and </w:t>
      </w:r>
      <w:r w:rsidR="00077228">
        <w:t>to try and increase engagement and attendance at meeting</w:t>
      </w:r>
      <w:r w:rsidR="00B1431D">
        <w:t>s</w:t>
      </w:r>
      <w:r w:rsidR="00077228">
        <w:t xml:space="preserve"> </w:t>
      </w:r>
      <w:r w:rsidR="00CB03CD">
        <w:t>was hosted on Thursday 31</w:t>
      </w:r>
      <w:r w:rsidR="00CB03CD" w:rsidRPr="00CB03CD">
        <w:rPr>
          <w:vertAlign w:val="superscript"/>
        </w:rPr>
        <w:t>st</w:t>
      </w:r>
      <w:r w:rsidR="00CB03CD">
        <w:t xml:space="preserve"> May. The nursery had supported with promoting the event to some of the parents and carers of the nursery children who were new to the school community. Unfortunately there was low attendance</w:t>
      </w:r>
      <w:r w:rsidR="003853CD">
        <w:t>-</w:t>
      </w:r>
      <w:r w:rsidR="00CB03CD">
        <w:t xml:space="preserve"> although thanks were expressed to those who did join and provide</w:t>
      </w:r>
      <w:r w:rsidR="00257BA1">
        <w:t>d</w:t>
      </w:r>
      <w:r w:rsidR="00CB03CD">
        <w:t xml:space="preserve"> feedback</w:t>
      </w:r>
      <w:r w:rsidR="00257BA1">
        <w:t xml:space="preserve">. </w:t>
      </w:r>
    </w:p>
    <w:p w14:paraId="31894C11" w14:textId="77777777" w:rsidR="00257BA1" w:rsidRDefault="00257BA1" w:rsidP="00B561C0"/>
    <w:p w14:paraId="29A8D0D2" w14:textId="039CFA84" w:rsidR="00EF6315" w:rsidRDefault="00257BA1" w:rsidP="00B561C0">
      <w:r>
        <w:t>Linked to the engagement levels</w:t>
      </w:r>
      <w:r w:rsidR="003853CD">
        <w:t xml:space="preserve"> of BPC</w:t>
      </w:r>
      <w:r>
        <w:t xml:space="preserve">, BM explained that it was the intention of the current office bearers to step down at the next scheduled AGM (in August) and as such there were concerns </w:t>
      </w:r>
      <w:r w:rsidR="00913855">
        <w:t xml:space="preserve">that if there was insufficient interest from across the parent community for people to take on roles, </w:t>
      </w:r>
      <w:r w:rsidR="000D72B6">
        <w:t xml:space="preserve">there may not be a Parent Council for the school in the next academic year. BM </w:t>
      </w:r>
      <w:r w:rsidR="00E15659">
        <w:t xml:space="preserve">advised we were open to ideas on how we may generate more interest </w:t>
      </w:r>
      <w:r w:rsidR="00C8160D">
        <w:t xml:space="preserve">going forward. </w:t>
      </w:r>
      <w:r w:rsidR="00EF6315">
        <w:t xml:space="preserve"> </w:t>
      </w:r>
    </w:p>
    <w:p w14:paraId="4AAEB06A" w14:textId="77777777" w:rsidR="00C8160D" w:rsidRDefault="00C8160D" w:rsidP="00B561C0"/>
    <w:p w14:paraId="54F386B9" w14:textId="1EF75D98" w:rsidR="00F9248E" w:rsidRDefault="00C8160D" w:rsidP="00B561C0">
      <w:r>
        <w:t xml:space="preserve">School transformation project- GN </w:t>
      </w:r>
      <w:r w:rsidR="0037467F">
        <w:t>advised that it had been shared at the previous meeting that the land negotiations for the purchase of the proposed new site for the school had been c</w:t>
      </w:r>
      <w:r w:rsidR="009D03CA">
        <w:t xml:space="preserve">ompleted and that signing of the purchase was imminent. However following that meeting a further update had been received from the project team advising the completion had faced a further delay- </w:t>
      </w:r>
      <w:r w:rsidR="00C7231E">
        <w:t xml:space="preserve">there remains legal obstacles around </w:t>
      </w:r>
      <w:r w:rsidR="00F00B71">
        <w:t xml:space="preserve">the farming of the land during site investigation works and </w:t>
      </w:r>
      <w:r w:rsidR="000C7990">
        <w:t xml:space="preserve">the production of title deeds. PKC advised </w:t>
      </w:r>
      <w:r w:rsidR="005E5ECB">
        <w:t xml:space="preserve">both legal teams were working to resolve and </w:t>
      </w:r>
      <w:r w:rsidR="00F405BA">
        <w:t xml:space="preserve">hoping to </w:t>
      </w:r>
      <w:r w:rsidR="005E5ECB">
        <w:t>move to completion of a signed agreement as soon as possible. In the meantime</w:t>
      </w:r>
      <w:r w:rsidR="00FB642E">
        <w:t xml:space="preserve">, due to the delays, Braco Primary has been incorporated into the suitability programme and an officer has recently visited </w:t>
      </w:r>
      <w:r w:rsidR="00D0358D">
        <w:t xml:space="preserve">the school to establish the new furniture replacement requirements which will now be progressed. The project team advised that whilst they were open to attend a Parent Council meeting, they were still unable to </w:t>
      </w:r>
      <w:r w:rsidR="00F9248E">
        <w:t xml:space="preserve">discuss the specifics of this project given the current stage (legal negotiations) and would only be able to provide an oversight of how projects progress generally. </w:t>
      </w:r>
      <w:r w:rsidR="00912268">
        <w:t xml:space="preserve">There was discussion around the ongoing </w:t>
      </w:r>
      <w:r w:rsidR="00223772">
        <w:t>frustrations</w:t>
      </w:r>
      <w:r w:rsidR="00912268">
        <w:t xml:space="preserve"> at the slow pace of progress</w:t>
      </w:r>
      <w:r w:rsidR="00E232ED">
        <w:t>, whether we were satisfied that finance for the project had been suitably identified</w:t>
      </w:r>
      <w:r w:rsidR="00912268">
        <w:t xml:space="preserve"> and the importance of ensuring the school continue to be included in improvement and/or suitability programmes </w:t>
      </w:r>
      <w:r w:rsidR="00223772">
        <w:t xml:space="preserve">for the period whilst the future site is being </w:t>
      </w:r>
      <w:r w:rsidR="007A4DE2">
        <w:t xml:space="preserve">agreed. </w:t>
      </w:r>
      <w:r w:rsidR="00223772">
        <w:t xml:space="preserve"> </w:t>
      </w:r>
      <w:r w:rsidR="00E90380">
        <w:t xml:space="preserve">It was also discussed whether there was anything we could do from a community perspective to support progression of the </w:t>
      </w:r>
      <w:r w:rsidR="00234DC9">
        <w:t xml:space="preserve">purchase (the recent role the ADT had played in establishing the lease position of the MUGA </w:t>
      </w:r>
      <w:r w:rsidR="00EF5BFE">
        <w:t xml:space="preserve">as an example) </w:t>
      </w:r>
      <w:r w:rsidR="00EF5BFE">
        <w:lastRenderedPageBreak/>
        <w:t xml:space="preserve">however it was also recognised that whilst the project was at the legal negotiation stage, influence or impact from the community or BPC was limited. </w:t>
      </w:r>
    </w:p>
    <w:p w14:paraId="580BF460" w14:textId="77777777" w:rsidR="00EF6315" w:rsidRDefault="00EF6315" w:rsidP="00B561C0"/>
    <w:p w14:paraId="7B6B3C58" w14:textId="180BCC51" w:rsidR="00E80A8B" w:rsidRDefault="005D466E" w:rsidP="00B561C0">
      <w:r>
        <w:t>Accounts balances- AD (treasurer) has provided an update on the BPC account balances- available at Annex A.</w:t>
      </w:r>
    </w:p>
    <w:p w14:paraId="6DFAD809" w14:textId="77777777" w:rsidR="00982E44" w:rsidRDefault="00982E44" w:rsidP="00B561C0"/>
    <w:p w14:paraId="423C349F" w14:textId="285F6146" w:rsidR="00982E44" w:rsidRDefault="00982E44" w:rsidP="00B561C0">
      <w:r>
        <w:t xml:space="preserve">STEM </w:t>
      </w:r>
      <w:r w:rsidR="00511796">
        <w:t>fund</w:t>
      </w:r>
      <w:r>
        <w:t>(S</w:t>
      </w:r>
      <w:r w:rsidR="00B52792">
        <w:t xml:space="preserve">cience, Technology, Engineering and Maths)- BM gave an overview </w:t>
      </w:r>
      <w:r w:rsidR="0031262B">
        <w:t xml:space="preserve">of the available STEM funding and explained what </w:t>
      </w:r>
      <w:r w:rsidR="00DF4FAD">
        <w:t>the funding can be used for. Th</w:t>
      </w:r>
      <w:r w:rsidR="007D0EF8">
        <w:t>e recent purchase of the trail cameras was provided as an example- please see previous meeting minutes for details of the cameras and t</w:t>
      </w:r>
      <w:r w:rsidR="00EE1EA6">
        <w:t xml:space="preserve">heir intention for use. </w:t>
      </w:r>
    </w:p>
    <w:p w14:paraId="1D7E0EEA" w14:textId="3653B88A" w:rsidR="00EE1EA6" w:rsidRPr="00EE1EA6" w:rsidRDefault="00EE1EA6" w:rsidP="00B561C0">
      <w:pPr>
        <w:rPr>
          <w:b/>
          <w:bCs/>
        </w:rPr>
      </w:pPr>
      <w:r w:rsidRPr="00EE1EA6">
        <w:rPr>
          <w:b/>
          <w:bCs/>
        </w:rPr>
        <w:t>Action</w:t>
      </w:r>
      <w:r>
        <w:t xml:space="preserve">- </w:t>
      </w:r>
      <w:r w:rsidR="007C50AD">
        <w:rPr>
          <w:b/>
          <w:bCs/>
        </w:rPr>
        <w:t>BPC</w:t>
      </w:r>
      <w:r>
        <w:rPr>
          <w:b/>
          <w:bCs/>
        </w:rPr>
        <w:t xml:space="preserve"> to check </w:t>
      </w:r>
      <w:r w:rsidR="00D50908">
        <w:rPr>
          <w:b/>
          <w:bCs/>
        </w:rPr>
        <w:t>with school the availability of the cameras and whether they are being used</w:t>
      </w:r>
      <w:r w:rsidR="00A63FAC">
        <w:rPr>
          <w:b/>
          <w:bCs/>
        </w:rPr>
        <w:t xml:space="preserve"> by classes as previously discussed. </w:t>
      </w:r>
    </w:p>
    <w:p w14:paraId="2E0A4981" w14:textId="77777777" w:rsidR="005D466E" w:rsidRDefault="005D466E" w:rsidP="00B561C0"/>
    <w:p w14:paraId="012CB3D3" w14:textId="6AEB9651" w:rsidR="00E80A8B" w:rsidRDefault="00A63FAC" w:rsidP="00B561C0">
      <w:r>
        <w:t xml:space="preserve">Reference was made to the primary spend of funds still being on coach costs for school trips. </w:t>
      </w:r>
      <w:r w:rsidR="00681C91">
        <w:t xml:space="preserve">The previous plans to have Mr Torrens complete his mini-bus driving </w:t>
      </w:r>
      <w:r w:rsidR="00E766C4">
        <w:t xml:space="preserve">qualification were discussed and </w:t>
      </w:r>
      <w:r w:rsidR="00734FD1">
        <w:t xml:space="preserve">it was </w:t>
      </w:r>
      <w:r w:rsidR="00A5704C">
        <w:t>questioned</w:t>
      </w:r>
      <w:r w:rsidR="00E766C4">
        <w:t xml:space="preserve"> whether there may be opportunity to have a community member </w:t>
      </w:r>
      <w:r w:rsidR="005C6F8C">
        <w:t>take on the role (assuming necessary vetting, insurance</w:t>
      </w:r>
      <w:r w:rsidR="00A5704C">
        <w:t>,</w:t>
      </w:r>
      <w:r w:rsidR="005C6F8C">
        <w:t xml:space="preserve"> etc was all in place). </w:t>
      </w:r>
      <w:r w:rsidR="005C6F8C" w:rsidRPr="00E86A26">
        <w:rPr>
          <w:b/>
          <w:bCs/>
        </w:rPr>
        <w:t xml:space="preserve">Action- </w:t>
      </w:r>
      <w:r w:rsidR="007C50AD" w:rsidRPr="00E86A26">
        <w:rPr>
          <w:b/>
          <w:bCs/>
        </w:rPr>
        <w:t xml:space="preserve">BPC to establish with school/PKC </w:t>
      </w:r>
      <w:r w:rsidR="00E86A26">
        <w:rPr>
          <w:b/>
          <w:bCs/>
        </w:rPr>
        <w:t xml:space="preserve">necessary </w:t>
      </w:r>
      <w:r w:rsidR="007C50AD" w:rsidRPr="00E86A26">
        <w:rPr>
          <w:b/>
          <w:bCs/>
        </w:rPr>
        <w:t xml:space="preserve">criteria or limitations for </w:t>
      </w:r>
      <w:r w:rsidR="00E86A26" w:rsidRPr="00E86A26">
        <w:rPr>
          <w:b/>
          <w:bCs/>
        </w:rPr>
        <w:t>mini-bus driver to support school trips.</w:t>
      </w:r>
      <w:r w:rsidR="00E86A26">
        <w:t xml:space="preserve"> </w:t>
      </w:r>
    </w:p>
    <w:p w14:paraId="3D89F379" w14:textId="77777777" w:rsidR="00E80A8B" w:rsidRDefault="00E80A8B" w:rsidP="00B561C0"/>
    <w:p w14:paraId="4623E60F" w14:textId="6AF29929" w:rsidR="001D32AD" w:rsidRDefault="00C02EC3" w:rsidP="00B561C0">
      <w:r>
        <w:t xml:space="preserve">With regards funding of trips it was also highlighted that Historic Environment Scotland </w:t>
      </w:r>
      <w:r w:rsidR="008B6C3D">
        <w:t xml:space="preserve">would contribute to transport funding for certain trips </w:t>
      </w:r>
      <w:r w:rsidR="001C4069">
        <w:t xml:space="preserve">and that the ADT were open to considering applications for </w:t>
      </w:r>
      <w:r w:rsidR="00A07D3E">
        <w:t xml:space="preserve">funding to support trips. It was noted they hadn’t received any applications for transport funding </w:t>
      </w:r>
      <w:r w:rsidR="001400AC">
        <w:t>in the past 9 months</w:t>
      </w:r>
      <w:r w:rsidR="00B368E3">
        <w:t xml:space="preserve"> and so was an option the school should consider for future assistance. </w:t>
      </w:r>
    </w:p>
    <w:p w14:paraId="31DF20B8" w14:textId="77777777" w:rsidR="001D32AD" w:rsidRPr="00B368E3" w:rsidRDefault="001D32AD" w:rsidP="00B561C0">
      <w:pPr>
        <w:rPr>
          <w:b/>
          <w:bCs/>
        </w:rPr>
      </w:pPr>
    </w:p>
    <w:p w14:paraId="4393D3F0" w14:textId="4E3EF706" w:rsidR="001D32AD" w:rsidRPr="00B368E3" w:rsidRDefault="00B368E3" w:rsidP="00B561C0">
      <w:pPr>
        <w:rPr>
          <w:b/>
          <w:bCs/>
        </w:rPr>
      </w:pPr>
      <w:r w:rsidRPr="00B368E3">
        <w:rPr>
          <w:b/>
          <w:bCs/>
        </w:rPr>
        <w:t xml:space="preserve">End of Chairs Update  </w:t>
      </w:r>
    </w:p>
    <w:p w14:paraId="3BE6230A" w14:textId="77777777" w:rsidR="00B368E3" w:rsidRDefault="00B368E3" w:rsidP="00B561C0"/>
    <w:p w14:paraId="0C218828" w14:textId="77777777" w:rsidR="00456353" w:rsidRDefault="00B368E3" w:rsidP="00B561C0">
      <w:r w:rsidRPr="00B368E3">
        <w:rPr>
          <w:b/>
          <w:bCs/>
        </w:rPr>
        <w:t>Head Teacher Report</w:t>
      </w:r>
      <w:r>
        <w:rPr>
          <w:b/>
          <w:bCs/>
        </w:rPr>
        <w:t xml:space="preserve">- </w:t>
      </w:r>
      <w:r>
        <w:t>A written report had been submitted in Susan’s absence and</w:t>
      </w:r>
      <w:r w:rsidR="00456353">
        <w:t xml:space="preserve"> is set out below: </w:t>
      </w:r>
    </w:p>
    <w:p w14:paraId="77F6D0C6" w14:textId="77777777" w:rsidR="00456353" w:rsidRDefault="00456353" w:rsidP="00B561C0"/>
    <w:p w14:paraId="7525A74C" w14:textId="7A800496" w:rsidR="00C86015" w:rsidRPr="00C86015" w:rsidRDefault="00C86015" w:rsidP="00C86015">
      <w:pPr>
        <w:rPr>
          <w:b/>
          <w:bCs/>
        </w:rPr>
      </w:pPr>
      <w:r w:rsidRPr="00C86015">
        <w:rPr>
          <w:b/>
          <w:bCs/>
        </w:rPr>
        <w:t>Staffing</w:t>
      </w:r>
    </w:p>
    <w:p w14:paraId="408FFC3B" w14:textId="77777777" w:rsidR="00C86015" w:rsidRDefault="00C86015" w:rsidP="00C86015">
      <w:r>
        <w:t>Mrs Carla Geddes will remain in post until October 24, there will be recruitment for a</w:t>
      </w:r>
    </w:p>
    <w:p w14:paraId="6ECC3361" w14:textId="77777777" w:rsidR="00C86015" w:rsidRDefault="00C86015" w:rsidP="00C86015">
      <w:r>
        <w:t>Permanent play assistant in Term 1 2024/25</w:t>
      </w:r>
    </w:p>
    <w:p w14:paraId="2ADC092D" w14:textId="77777777" w:rsidR="00C86015" w:rsidRDefault="00C86015" w:rsidP="00C86015">
      <w:r>
        <w:t>Mrs Jill Johnston’s PSA hours for 24/25 will remain as they are.</w:t>
      </w:r>
    </w:p>
    <w:p w14:paraId="5658BD6B" w14:textId="77777777" w:rsidR="00C86015" w:rsidRDefault="00C86015" w:rsidP="00C86015">
      <w:r>
        <w:t>Mr Craig Torren’s will remain at Logiealmond until a replacement HT is found.</w:t>
      </w:r>
    </w:p>
    <w:p w14:paraId="256782F2" w14:textId="77777777" w:rsidR="00C86015" w:rsidRDefault="00C86015" w:rsidP="00C86015">
      <w:r>
        <w:t>Miss Sammy Nicol is our probationer teacher</w:t>
      </w:r>
    </w:p>
    <w:p w14:paraId="237A7E6F" w14:textId="3059F2C4" w:rsidR="00C86015" w:rsidRDefault="00C86015" w:rsidP="00C86015">
      <w:r>
        <w:t>Professional discussions have been underway this week and a successful applicant has been</w:t>
      </w:r>
      <w:r w:rsidR="004A129F">
        <w:t xml:space="preserve"> </w:t>
      </w:r>
      <w:r>
        <w:t>appointed. Mrs Rebecca Ferguson will be unable to attend moving on, moving up days</w:t>
      </w:r>
      <w:r w:rsidR="004A129F">
        <w:t xml:space="preserve"> </w:t>
      </w:r>
      <w:r>
        <w:t>tomorrow and Friday, however will be in school on Monday 17 th June to meet the class.</w:t>
      </w:r>
    </w:p>
    <w:p w14:paraId="2D512A1D" w14:textId="77777777" w:rsidR="00C86015" w:rsidRDefault="00C86015" w:rsidP="00C86015">
      <w:r>
        <w:t>Miss Amelia Conway will be acting PT until Mr Torrens returns.</w:t>
      </w:r>
    </w:p>
    <w:p w14:paraId="1DC96072" w14:textId="77777777" w:rsidR="00C86015" w:rsidRDefault="00C86015" w:rsidP="00C86015"/>
    <w:p w14:paraId="5185BAF2" w14:textId="77777777" w:rsidR="00C86015" w:rsidRDefault="00C86015" w:rsidP="00C86015">
      <w:r>
        <w:t>Class structure</w:t>
      </w:r>
    </w:p>
    <w:p w14:paraId="1261C556" w14:textId="5AFA5FAB" w:rsidR="00C86015" w:rsidRDefault="00C86015" w:rsidP="004A129F">
      <w:pPr>
        <w:pStyle w:val="ListParagraph"/>
        <w:numPr>
          <w:ilvl w:val="0"/>
          <w:numId w:val="7"/>
        </w:numPr>
      </w:pPr>
      <w:r>
        <w:t>P1/2/3: Miss Conway and Miss Sheach (Thursday for PT management time)</w:t>
      </w:r>
    </w:p>
    <w:p w14:paraId="2151ACC5" w14:textId="37C05545" w:rsidR="00C86015" w:rsidRDefault="00C86015" w:rsidP="00C86015">
      <w:pPr>
        <w:pStyle w:val="ListParagraph"/>
        <w:numPr>
          <w:ilvl w:val="0"/>
          <w:numId w:val="7"/>
        </w:numPr>
      </w:pPr>
      <w:r>
        <w:t>P3/4: Miss Nicol and Miss Sheach (Friday for Probationer development) and MrsRoss (Wednesday PM for No class contact time)</w:t>
      </w:r>
    </w:p>
    <w:p w14:paraId="0816ABBD" w14:textId="49D74B6C" w:rsidR="00C86015" w:rsidRDefault="00C86015" w:rsidP="00C86015">
      <w:pPr>
        <w:pStyle w:val="ListParagraph"/>
        <w:numPr>
          <w:ilvl w:val="0"/>
          <w:numId w:val="7"/>
        </w:numPr>
      </w:pPr>
      <w:r>
        <w:t>P5/6/7: Mrs Ferguson and Mrs Ross Friday from 10am (for No class contact time andteaching commitment of 0.07)</w:t>
      </w:r>
    </w:p>
    <w:p w14:paraId="68C72E93" w14:textId="77777777" w:rsidR="00C86015" w:rsidRDefault="00C86015" w:rsidP="00C86015"/>
    <w:p w14:paraId="3C52B118" w14:textId="4FECA56D" w:rsidR="00C86015" w:rsidRPr="004A129F" w:rsidRDefault="004A129F" w:rsidP="00C86015">
      <w:pPr>
        <w:rPr>
          <w:b/>
          <w:bCs/>
        </w:rPr>
      </w:pPr>
      <w:r w:rsidRPr="004A129F">
        <w:rPr>
          <w:b/>
          <w:bCs/>
        </w:rPr>
        <w:lastRenderedPageBreak/>
        <w:t>Digital Platforms</w:t>
      </w:r>
    </w:p>
    <w:p w14:paraId="601DF89E" w14:textId="541B4EEC" w:rsidR="00C86015" w:rsidRPr="0008496E" w:rsidRDefault="00C86015" w:rsidP="00C86015">
      <w:r>
        <w:t>Seesaw is now not used within any school in PKC. From August 2024 Braco school, along</w:t>
      </w:r>
      <w:r w:rsidR="0015689A">
        <w:t xml:space="preserve"> </w:t>
      </w:r>
      <w:r>
        <w:t>with the majority of other schools within PKC including all Crieff cluster schools will be using</w:t>
      </w:r>
      <w:r w:rsidR="0008496E">
        <w:t xml:space="preserve"> “learning journals”. </w:t>
      </w:r>
    </w:p>
    <w:p w14:paraId="78D7AC1F" w14:textId="77777777" w:rsidR="00C86015" w:rsidRPr="0015689A" w:rsidRDefault="00C86015" w:rsidP="00C86015">
      <w:pPr>
        <w:rPr>
          <w:b/>
          <w:bCs/>
        </w:rPr>
      </w:pPr>
      <w:r w:rsidRPr="0015689A">
        <w:rPr>
          <w:b/>
          <w:bCs/>
        </w:rPr>
        <w:t>Uniforms</w:t>
      </w:r>
    </w:p>
    <w:p w14:paraId="04F32298" w14:textId="737E9A4F" w:rsidR="00C86015" w:rsidRDefault="00C86015" w:rsidP="004A129F">
      <w:pPr>
        <w:pStyle w:val="ListParagraph"/>
        <w:numPr>
          <w:ilvl w:val="0"/>
          <w:numId w:val="8"/>
        </w:numPr>
      </w:pPr>
      <w:r>
        <w:t>Are School trends still the company of choice?</w:t>
      </w:r>
    </w:p>
    <w:p w14:paraId="7E82C21C" w14:textId="77777777" w:rsidR="00C86015" w:rsidRDefault="00C86015" w:rsidP="00C86015"/>
    <w:p w14:paraId="795DA268" w14:textId="77777777" w:rsidR="00C86015" w:rsidRPr="0015689A" w:rsidRDefault="00C86015" w:rsidP="00C86015">
      <w:pPr>
        <w:rPr>
          <w:b/>
          <w:bCs/>
        </w:rPr>
      </w:pPr>
      <w:r w:rsidRPr="0015689A">
        <w:rPr>
          <w:b/>
          <w:bCs/>
        </w:rPr>
        <w:t>School photographs</w:t>
      </w:r>
    </w:p>
    <w:p w14:paraId="79B4809B" w14:textId="0011E25D" w:rsidR="00C86015" w:rsidRDefault="00C86015" w:rsidP="00C86015">
      <w:pPr>
        <w:pStyle w:val="ListParagraph"/>
        <w:numPr>
          <w:ilvl w:val="0"/>
          <w:numId w:val="8"/>
        </w:numPr>
      </w:pPr>
      <w:r>
        <w:t>Mrs Atack would like to know if there is any interest in Nursery and P7 photographs</w:t>
      </w:r>
      <w:r w:rsidR="00DB0DB6">
        <w:t xml:space="preserve"> </w:t>
      </w:r>
      <w:r>
        <w:t>being done this term?</w:t>
      </w:r>
    </w:p>
    <w:p w14:paraId="1CB6A229" w14:textId="77777777" w:rsidR="00C86015" w:rsidRDefault="00C86015" w:rsidP="00C86015"/>
    <w:p w14:paraId="0BE46F57" w14:textId="77777777" w:rsidR="00BE0F9E" w:rsidRDefault="00BE0F9E" w:rsidP="00BE0F9E">
      <w:pPr>
        <w:widowControl w:val="0"/>
        <w:rPr>
          <w:b/>
          <w:bCs/>
          <w:szCs w:val="24"/>
          <w14:ligatures w14:val="none"/>
        </w:rPr>
      </w:pPr>
      <w:r>
        <w:rPr>
          <w:b/>
          <w:bCs/>
          <w:szCs w:val="24"/>
          <w14:ligatures w14:val="none"/>
        </w:rPr>
        <w:t xml:space="preserve">Fun day </w:t>
      </w:r>
    </w:p>
    <w:tbl>
      <w:tblPr>
        <w:tblStyle w:val="TableGrid"/>
        <w:tblW w:w="0" w:type="auto"/>
        <w:tblLook w:val="04A0" w:firstRow="1" w:lastRow="0" w:firstColumn="1" w:lastColumn="0" w:noHBand="0" w:noVBand="1"/>
      </w:tblPr>
      <w:tblGrid>
        <w:gridCol w:w="2560"/>
        <w:gridCol w:w="2741"/>
        <w:gridCol w:w="2912"/>
      </w:tblGrid>
      <w:tr w:rsidR="00BE0F9E" w:rsidRPr="00000D8F" w14:paraId="49D1139F" w14:textId="77777777" w:rsidTr="00000D8F">
        <w:trPr>
          <w:trHeight w:val="280"/>
        </w:trPr>
        <w:tc>
          <w:tcPr>
            <w:tcW w:w="2560" w:type="dxa"/>
          </w:tcPr>
          <w:p w14:paraId="559015DA" w14:textId="77777777" w:rsidR="00BE0F9E" w:rsidRPr="00000D8F" w:rsidRDefault="00BE0F9E" w:rsidP="00957421">
            <w:pPr>
              <w:rPr>
                <w:rFonts w:cs="Arial"/>
                <w:szCs w:val="24"/>
              </w:rPr>
            </w:pPr>
            <w:r w:rsidRPr="00000D8F">
              <w:rPr>
                <w:rFonts w:cs="Arial"/>
                <w:szCs w:val="24"/>
              </w:rPr>
              <w:t xml:space="preserve">EVENT </w:t>
            </w:r>
          </w:p>
        </w:tc>
        <w:tc>
          <w:tcPr>
            <w:tcW w:w="2741" w:type="dxa"/>
          </w:tcPr>
          <w:p w14:paraId="13A31D58" w14:textId="77777777" w:rsidR="00BE0F9E" w:rsidRPr="00000D8F" w:rsidRDefault="00BE0F9E" w:rsidP="00957421">
            <w:pPr>
              <w:rPr>
                <w:rFonts w:cs="Arial"/>
                <w:szCs w:val="24"/>
              </w:rPr>
            </w:pPr>
            <w:r w:rsidRPr="00000D8F">
              <w:rPr>
                <w:rFonts w:cs="Arial"/>
                <w:szCs w:val="24"/>
              </w:rPr>
              <w:t>COST</w:t>
            </w:r>
          </w:p>
        </w:tc>
        <w:tc>
          <w:tcPr>
            <w:tcW w:w="2912" w:type="dxa"/>
          </w:tcPr>
          <w:p w14:paraId="73A987F1" w14:textId="77777777" w:rsidR="00BE0F9E" w:rsidRPr="00000D8F" w:rsidRDefault="00BE0F9E" w:rsidP="00957421">
            <w:pPr>
              <w:rPr>
                <w:rFonts w:cs="Arial"/>
                <w:szCs w:val="24"/>
              </w:rPr>
            </w:pPr>
            <w:r w:rsidRPr="00000D8F">
              <w:rPr>
                <w:rFonts w:cs="Arial"/>
                <w:szCs w:val="24"/>
              </w:rPr>
              <w:t>confirmed</w:t>
            </w:r>
          </w:p>
        </w:tc>
      </w:tr>
      <w:tr w:rsidR="00BE0F9E" w:rsidRPr="00000D8F" w14:paraId="523B4D69" w14:textId="77777777" w:rsidTr="00000D8F">
        <w:trPr>
          <w:trHeight w:val="561"/>
        </w:trPr>
        <w:tc>
          <w:tcPr>
            <w:tcW w:w="2560" w:type="dxa"/>
          </w:tcPr>
          <w:p w14:paraId="74EAAA54" w14:textId="77777777" w:rsidR="00BE0F9E" w:rsidRPr="00000D8F" w:rsidRDefault="00BE0F9E" w:rsidP="00957421">
            <w:pPr>
              <w:rPr>
                <w:rFonts w:cs="Arial"/>
                <w:szCs w:val="24"/>
              </w:rPr>
            </w:pPr>
            <w:r w:rsidRPr="00000D8F">
              <w:rPr>
                <w:rFonts w:cs="Arial"/>
                <w:szCs w:val="24"/>
              </w:rPr>
              <w:t xml:space="preserve">Archery: DO IT OUTDOORS </w:t>
            </w:r>
          </w:p>
        </w:tc>
        <w:tc>
          <w:tcPr>
            <w:tcW w:w="2741" w:type="dxa"/>
          </w:tcPr>
          <w:p w14:paraId="6995441C" w14:textId="77777777" w:rsidR="00BE0F9E" w:rsidRPr="00000D8F" w:rsidRDefault="00BE0F9E" w:rsidP="00957421">
            <w:pPr>
              <w:rPr>
                <w:rFonts w:cs="Arial"/>
                <w:szCs w:val="24"/>
              </w:rPr>
            </w:pPr>
            <w:r w:rsidRPr="00000D8F">
              <w:rPr>
                <w:rFonts w:cs="Arial"/>
                <w:szCs w:val="24"/>
              </w:rPr>
              <w:t>£180</w:t>
            </w:r>
          </w:p>
        </w:tc>
        <w:tc>
          <w:tcPr>
            <w:tcW w:w="2912" w:type="dxa"/>
          </w:tcPr>
          <w:p w14:paraId="1E62E015" w14:textId="77777777" w:rsidR="00BE0F9E" w:rsidRPr="00000D8F" w:rsidRDefault="00BE0F9E" w:rsidP="00BE0F9E">
            <w:pPr>
              <w:pStyle w:val="ListParagraph"/>
              <w:numPr>
                <w:ilvl w:val="0"/>
                <w:numId w:val="10"/>
              </w:numPr>
              <w:rPr>
                <w:rFonts w:cs="Arial"/>
                <w:szCs w:val="24"/>
              </w:rPr>
            </w:pPr>
          </w:p>
        </w:tc>
      </w:tr>
      <w:tr w:rsidR="00BE0F9E" w:rsidRPr="00000D8F" w14:paraId="53CBC7D0" w14:textId="77777777" w:rsidTr="00000D8F">
        <w:trPr>
          <w:trHeight w:val="280"/>
        </w:trPr>
        <w:tc>
          <w:tcPr>
            <w:tcW w:w="2560" w:type="dxa"/>
          </w:tcPr>
          <w:p w14:paraId="48158F6F" w14:textId="77777777" w:rsidR="00BE0F9E" w:rsidRPr="00000D8F" w:rsidRDefault="00BE0F9E" w:rsidP="00957421">
            <w:pPr>
              <w:rPr>
                <w:rFonts w:cs="Arial"/>
                <w:szCs w:val="24"/>
              </w:rPr>
            </w:pPr>
            <w:r w:rsidRPr="00000D8F">
              <w:rPr>
                <w:rFonts w:cs="Arial"/>
                <w:szCs w:val="24"/>
              </w:rPr>
              <w:t>Crafts</w:t>
            </w:r>
          </w:p>
        </w:tc>
        <w:tc>
          <w:tcPr>
            <w:tcW w:w="2741" w:type="dxa"/>
          </w:tcPr>
          <w:p w14:paraId="7E2C6A70" w14:textId="77777777" w:rsidR="00BE0F9E" w:rsidRPr="00000D8F" w:rsidRDefault="00BE0F9E" w:rsidP="00957421">
            <w:pPr>
              <w:rPr>
                <w:rFonts w:cs="Arial"/>
                <w:szCs w:val="24"/>
              </w:rPr>
            </w:pPr>
            <w:r w:rsidRPr="00000D8F">
              <w:rPr>
                <w:rFonts w:cs="Arial"/>
                <w:szCs w:val="24"/>
              </w:rPr>
              <w:t>£50 approx</w:t>
            </w:r>
          </w:p>
        </w:tc>
        <w:tc>
          <w:tcPr>
            <w:tcW w:w="2912" w:type="dxa"/>
          </w:tcPr>
          <w:p w14:paraId="08FC5815" w14:textId="77777777" w:rsidR="00BE0F9E" w:rsidRPr="00000D8F" w:rsidRDefault="00BE0F9E" w:rsidP="00BE0F9E">
            <w:pPr>
              <w:pStyle w:val="ListParagraph"/>
              <w:numPr>
                <w:ilvl w:val="0"/>
                <w:numId w:val="10"/>
              </w:numPr>
              <w:rPr>
                <w:rFonts w:cs="Arial"/>
                <w:szCs w:val="24"/>
              </w:rPr>
            </w:pPr>
          </w:p>
        </w:tc>
      </w:tr>
      <w:tr w:rsidR="00BE0F9E" w:rsidRPr="00000D8F" w14:paraId="0DD390FD" w14:textId="77777777" w:rsidTr="00000D8F">
        <w:trPr>
          <w:trHeight w:val="280"/>
        </w:trPr>
        <w:tc>
          <w:tcPr>
            <w:tcW w:w="2560" w:type="dxa"/>
          </w:tcPr>
          <w:p w14:paraId="4BBD5A84" w14:textId="77777777" w:rsidR="00BE0F9E" w:rsidRPr="00000D8F" w:rsidRDefault="00BE0F9E" w:rsidP="00957421">
            <w:pPr>
              <w:rPr>
                <w:rFonts w:cs="Arial"/>
                <w:szCs w:val="24"/>
              </w:rPr>
            </w:pPr>
            <w:r w:rsidRPr="00000D8F">
              <w:rPr>
                <w:rFonts w:cs="Arial"/>
                <w:szCs w:val="24"/>
              </w:rPr>
              <w:t>Ice Cream</w:t>
            </w:r>
          </w:p>
        </w:tc>
        <w:tc>
          <w:tcPr>
            <w:tcW w:w="2741" w:type="dxa"/>
          </w:tcPr>
          <w:p w14:paraId="3A465FA2" w14:textId="77777777" w:rsidR="00BE0F9E" w:rsidRPr="00000D8F" w:rsidRDefault="00BE0F9E" w:rsidP="00957421">
            <w:pPr>
              <w:rPr>
                <w:rFonts w:cs="Arial"/>
                <w:szCs w:val="24"/>
              </w:rPr>
            </w:pPr>
            <w:r w:rsidRPr="00000D8F">
              <w:rPr>
                <w:rFonts w:cs="Arial"/>
                <w:szCs w:val="24"/>
              </w:rPr>
              <w:t>£40 approx</w:t>
            </w:r>
          </w:p>
        </w:tc>
        <w:tc>
          <w:tcPr>
            <w:tcW w:w="2912" w:type="dxa"/>
          </w:tcPr>
          <w:p w14:paraId="38CF8FFC" w14:textId="77777777" w:rsidR="00BE0F9E" w:rsidRPr="00000D8F" w:rsidRDefault="00BE0F9E" w:rsidP="00BE0F9E">
            <w:pPr>
              <w:pStyle w:val="ListParagraph"/>
              <w:numPr>
                <w:ilvl w:val="0"/>
                <w:numId w:val="10"/>
              </w:numPr>
              <w:rPr>
                <w:rFonts w:cs="Arial"/>
                <w:szCs w:val="24"/>
              </w:rPr>
            </w:pPr>
          </w:p>
        </w:tc>
      </w:tr>
      <w:tr w:rsidR="00BE0F9E" w:rsidRPr="00000D8F" w14:paraId="440BBF79" w14:textId="77777777" w:rsidTr="00000D8F">
        <w:trPr>
          <w:trHeight w:val="280"/>
        </w:trPr>
        <w:tc>
          <w:tcPr>
            <w:tcW w:w="2560" w:type="dxa"/>
          </w:tcPr>
          <w:p w14:paraId="086DF69B" w14:textId="77777777" w:rsidR="00BE0F9E" w:rsidRPr="00000D8F" w:rsidRDefault="00BE0F9E" w:rsidP="00957421">
            <w:pPr>
              <w:rPr>
                <w:rFonts w:cs="Arial"/>
                <w:szCs w:val="24"/>
              </w:rPr>
            </w:pPr>
            <w:r w:rsidRPr="00000D8F">
              <w:rPr>
                <w:rFonts w:cs="Arial"/>
                <w:szCs w:val="24"/>
              </w:rPr>
              <w:t>Crazy Golf</w:t>
            </w:r>
          </w:p>
        </w:tc>
        <w:tc>
          <w:tcPr>
            <w:tcW w:w="2741" w:type="dxa"/>
          </w:tcPr>
          <w:p w14:paraId="7D9A50BA" w14:textId="77777777" w:rsidR="00BE0F9E" w:rsidRPr="00000D8F" w:rsidRDefault="00BE0F9E" w:rsidP="00957421">
            <w:pPr>
              <w:rPr>
                <w:rFonts w:cs="Arial"/>
                <w:szCs w:val="24"/>
              </w:rPr>
            </w:pPr>
            <w:r w:rsidRPr="00000D8F">
              <w:rPr>
                <w:rFonts w:cs="Arial"/>
                <w:szCs w:val="24"/>
              </w:rPr>
              <w:t>£160</w:t>
            </w:r>
          </w:p>
        </w:tc>
        <w:tc>
          <w:tcPr>
            <w:tcW w:w="2912" w:type="dxa"/>
          </w:tcPr>
          <w:p w14:paraId="2417E728" w14:textId="77777777" w:rsidR="00BE0F9E" w:rsidRPr="00000D8F" w:rsidRDefault="00BE0F9E" w:rsidP="00BE0F9E">
            <w:pPr>
              <w:pStyle w:val="ListParagraph"/>
              <w:numPr>
                <w:ilvl w:val="0"/>
                <w:numId w:val="10"/>
              </w:numPr>
              <w:rPr>
                <w:rFonts w:cs="Arial"/>
                <w:szCs w:val="24"/>
              </w:rPr>
            </w:pPr>
          </w:p>
        </w:tc>
      </w:tr>
      <w:tr w:rsidR="00BE0F9E" w:rsidRPr="00000D8F" w14:paraId="143E4912" w14:textId="77777777" w:rsidTr="00000D8F">
        <w:trPr>
          <w:trHeight w:val="280"/>
        </w:trPr>
        <w:tc>
          <w:tcPr>
            <w:tcW w:w="2560" w:type="dxa"/>
          </w:tcPr>
          <w:p w14:paraId="11BD6BE9" w14:textId="77777777" w:rsidR="00BE0F9E" w:rsidRPr="00000D8F" w:rsidRDefault="00BE0F9E" w:rsidP="00957421">
            <w:pPr>
              <w:rPr>
                <w:rFonts w:cs="Arial"/>
                <w:szCs w:val="24"/>
              </w:rPr>
            </w:pPr>
            <w:r w:rsidRPr="00000D8F">
              <w:rPr>
                <w:rFonts w:cs="Arial"/>
                <w:szCs w:val="24"/>
              </w:rPr>
              <w:t xml:space="preserve">KG Dance </w:t>
            </w:r>
          </w:p>
        </w:tc>
        <w:tc>
          <w:tcPr>
            <w:tcW w:w="2741" w:type="dxa"/>
          </w:tcPr>
          <w:p w14:paraId="2AE19327" w14:textId="77777777" w:rsidR="00BE0F9E" w:rsidRPr="00000D8F" w:rsidRDefault="00BE0F9E" w:rsidP="00957421">
            <w:pPr>
              <w:rPr>
                <w:rFonts w:cs="Arial"/>
                <w:szCs w:val="24"/>
              </w:rPr>
            </w:pPr>
          </w:p>
        </w:tc>
        <w:tc>
          <w:tcPr>
            <w:tcW w:w="2912" w:type="dxa"/>
          </w:tcPr>
          <w:p w14:paraId="2AD6F9EA" w14:textId="77777777" w:rsidR="00BE0F9E" w:rsidRPr="00000D8F" w:rsidRDefault="00BE0F9E" w:rsidP="00957421">
            <w:pPr>
              <w:rPr>
                <w:rFonts w:cs="Arial"/>
                <w:szCs w:val="24"/>
              </w:rPr>
            </w:pPr>
            <w:r w:rsidRPr="00000D8F">
              <w:rPr>
                <w:rFonts w:cs="Arial"/>
                <w:szCs w:val="24"/>
              </w:rPr>
              <w:t>Not available</w:t>
            </w:r>
          </w:p>
        </w:tc>
      </w:tr>
      <w:tr w:rsidR="00BE0F9E" w:rsidRPr="00000D8F" w14:paraId="20711DAF" w14:textId="77777777" w:rsidTr="00000D8F">
        <w:trPr>
          <w:trHeight w:val="280"/>
        </w:trPr>
        <w:tc>
          <w:tcPr>
            <w:tcW w:w="2560" w:type="dxa"/>
          </w:tcPr>
          <w:p w14:paraId="348600D2" w14:textId="77777777" w:rsidR="00BE0F9E" w:rsidRPr="00000D8F" w:rsidRDefault="00BE0F9E" w:rsidP="00957421">
            <w:pPr>
              <w:rPr>
                <w:rFonts w:cs="Arial"/>
                <w:szCs w:val="24"/>
              </w:rPr>
            </w:pPr>
            <w:r w:rsidRPr="00000D8F">
              <w:rPr>
                <w:rFonts w:cs="Arial"/>
                <w:szCs w:val="24"/>
              </w:rPr>
              <w:t>Alpaccas</w:t>
            </w:r>
          </w:p>
        </w:tc>
        <w:tc>
          <w:tcPr>
            <w:tcW w:w="2741" w:type="dxa"/>
          </w:tcPr>
          <w:p w14:paraId="13DA447F" w14:textId="77777777" w:rsidR="00BE0F9E" w:rsidRPr="00000D8F" w:rsidRDefault="00BE0F9E" w:rsidP="00957421">
            <w:pPr>
              <w:rPr>
                <w:rFonts w:cs="Arial"/>
                <w:szCs w:val="24"/>
              </w:rPr>
            </w:pPr>
          </w:p>
        </w:tc>
        <w:tc>
          <w:tcPr>
            <w:tcW w:w="2912" w:type="dxa"/>
          </w:tcPr>
          <w:p w14:paraId="37826533" w14:textId="77777777" w:rsidR="00BE0F9E" w:rsidRPr="00000D8F" w:rsidRDefault="00BE0F9E" w:rsidP="00957421">
            <w:pPr>
              <w:rPr>
                <w:rFonts w:cs="Arial"/>
                <w:szCs w:val="24"/>
              </w:rPr>
            </w:pPr>
            <w:r w:rsidRPr="00000D8F">
              <w:rPr>
                <w:rFonts w:cs="Arial"/>
                <w:szCs w:val="24"/>
              </w:rPr>
              <w:t>Not available</w:t>
            </w:r>
          </w:p>
        </w:tc>
      </w:tr>
      <w:tr w:rsidR="00BE0F9E" w:rsidRPr="00000D8F" w14:paraId="7544415B" w14:textId="77777777" w:rsidTr="00000D8F">
        <w:trPr>
          <w:trHeight w:val="280"/>
        </w:trPr>
        <w:tc>
          <w:tcPr>
            <w:tcW w:w="2560" w:type="dxa"/>
          </w:tcPr>
          <w:p w14:paraId="2E8C9958" w14:textId="77777777" w:rsidR="00BE0F9E" w:rsidRPr="00000D8F" w:rsidRDefault="00BE0F9E" w:rsidP="00957421">
            <w:pPr>
              <w:rPr>
                <w:rFonts w:cs="Arial"/>
                <w:szCs w:val="24"/>
              </w:rPr>
            </w:pPr>
            <w:r w:rsidRPr="00000D8F">
              <w:rPr>
                <w:rFonts w:cs="Arial"/>
                <w:szCs w:val="24"/>
              </w:rPr>
              <w:t>Silent disco</w:t>
            </w:r>
          </w:p>
        </w:tc>
        <w:tc>
          <w:tcPr>
            <w:tcW w:w="2741" w:type="dxa"/>
          </w:tcPr>
          <w:p w14:paraId="62E3857B" w14:textId="77777777" w:rsidR="00BE0F9E" w:rsidRPr="00000D8F" w:rsidRDefault="00BE0F9E" w:rsidP="00957421">
            <w:pPr>
              <w:rPr>
                <w:rFonts w:cs="Arial"/>
                <w:szCs w:val="24"/>
              </w:rPr>
            </w:pPr>
            <w:r w:rsidRPr="00000D8F">
              <w:rPr>
                <w:rFonts w:cs="Arial"/>
                <w:szCs w:val="24"/>
              </w:rPr>
              <w:t>N/A</w:t>
            </w:r>
          </w:p>
        </w:tc>
        <w:tc>
          <w:tcPr>
            <w:tcW w:w="2912" w:type="dxa"/>
          </w:tcPr>
          <w:p w14:paraId="4D84A895" w14:textId="77777777" w:rsidR="00BE0F9E" w:rsidRPr="00000D8F" w:rsidRDefault="00BE0F9E" w:rsidP="00957421">
            <w:pPr>
              <w:rPr>
                <w:rFonts w:cs="Arial"/>
                <w:szCs w:val="24"/>
              </w:rPr>
            </w:pPr>
          </w:p>
        </w:tc>
      </w:tr>
      <w:tr w:rsidR="00BE0F9E" w:rsidRPr="00000D8F" w14:paraId="15C7DA0A" w14:textId="77777777" w:rsidTr="00000D8F">
        <w:trPr>
          <w:trHeight w:val="274"/>
        </w:trPr>
        <w:tc>
          <w:tcPr>
            <w:tcW w:w="2560" w:type="dxa"/>
          </w:tcPr>
          <w:p w14:paraId="568C291B" w14:textId="77777777" w:rsidR="00BE0F9E" w:rsidRPr="00000D8F" w:rsidRDefault="00BE0F9E" w:rsidP="00957421">
            <w:pPr>
              <w:rPr>
                <w:rFonts w:cs="Arial"/>
                <w:szCs w:val="24"/>
              </w:rPr>
            </w:pPr>
            <w:r w:rsidRPr="00000D8F">
              <w:rPr>
                <w:rFonts w:cs="Arial"/>
                <w:szCs w:val="24"/>
              </w:rPr>
              <w:t xml:space="preserve">Obstable course </w:t>
            </w:r>
          </w:p>
        </w:tc>
        <w:tc>
          <w:tcPr>
            <w:tcW w:w="2741" w:type="dxa"/>
          </w:tcPr>
          <w:p w14:paraId="5A11E41F" w14:textId="77777777" w:rsidR="00BE0F9E" w:rsidRPr="00000D8F" w:rsidRDefault="00BE0F9E" w:rsidP="00957421">
            <w:pPr>
              <w:rPr>
                <w:rFonts w:cs="Arial"/>
                <w:szCs w:val="24"/>
              </w:rPr>
            </w:pPr>
            <w:r w:rsidRPr="00000D8F">
              <w:rPr>
                <w:rFonts w:cs="Arial"/>
                <w:szCs w:val="24"/>
              </w:rPr>
              <w:t>N/A</w:t>
            </w:r>
          </w:p>
        </w:tc>
        <w:tc>
          <w:tcPr>
            <w:tcW w:w="2912" w:type="dxa"/>
          </w:tcPr>
          <w:p w14:paraId="7B696801" w14:textId="77777777" w:rsidR="00BE0F9E" w:rsidRPr="00000D8F" w:rsidRDefault="00BE0F9E" w:rsidP="00BE0F9E">
            <w:pPr>
              <w:pStyle w:val="ListParagraph"/>
              <w:numPr>
                <w:ilvl w:val="0"/>
                <w:numId w:val="10"/>
              </w:numPr>
              <w:rPr>
                <w:rFonts w:cs="Arial"/>
                <w:szCs w:val="24"/>
              </w:rPr>
            </w:pPr>
          </w:p>
        </w:tc>
      </w:tr>
      <w:tr w:rsidR="00BE0F9E" w:rsidRPr="00000D8F" w14:paraId="7750372C" w14:textId="77777777" w:rsidTr="00000D8F">
        <w:trPr>
          <w:trHeight w:val="561"/>
        </w:trPr>
        <w:tc>
          <w:tcPr>
            <w:tcW w:w="2560" w:type="dxa"/>
          </w:tcPr>
          <w:p w14:paraId="2F0465DC" w14:textId="77777777" w:rsidR="00BE0F9E" w:rsidRPr="00000D8F" w:rsidRDefault="00BE0F9E" w:rsidP="00957421">
            <w:pPr>
              <w:rPr>
                <w:rFonts w:cs="Arial"/>
                <w:szCs w:val="24"/>
              </w:rPr>
            </w:pPr>
            <w:r w:rsidRPr="00000D8F">
              <w:rPr>
                <w:rFonts w:cs="Arial"/>
                <w:szCs w:val="24"/>
              </w:rPr>
              <w:t>Giant games: e.g chess/connect 4</w:t>
            </w:r>
          </w:p>
        </w:tc>
        <w:tc>
          <w:tcPr>
            <w:tcW w:w="2741" w:type="dxa"/>
          </w:tcPr>
          <w:p w14:paraId="56C4738D" w14:textId="77777777" w:rsidR="00BE0F9E" w:rsidRPr="00000D8F" w:rsidRDefault="00BE0F9E" w:rsidP="00957421">
            <w:pPr>
              <w:rPr>
                <w:rFonts w:cs="Arial"/>
                <w:szCs w:val="24"/>
              </w:rPr>
            </w:pPr>
            <w:r w:rsidRPr="00000D8F">
              <w:rPr>
                <w:rFonts w:cs="Arial"/>
                <w:szCs w:val="24"/>
              </w:rPr>
              <w:t>tbc</w:t>
            </w:r>
          </w:p>
        </w:tc>
        <w:tc>
          <w:tcPr>
            <w:tcW w:w="2912" w:type="dxa"/>
          </w:tcPr>
          <w:p w14:paraId="4991BEC4" w14:textId="77777777" w:rsidR="00BE0F9E" w:rsidRPr="00000D8F" w:rsidRDefault="00BE0F9E" w:rsidP="00957421">
            <w:pPr>
              <w:pStyle w:val="ListParagraph"/>
              <w:rPr>
                <w:rFonts w:cs="Arial"/>
                <w:szCs w:val="24"/>
              </w:rPr>
            </w:pPr>
            <w:r w:rsidRPr="00000D8F">
              <w:rPr>
                <w:rFonts w:cs="Arial"/>
                <w:szCs w:val="24"/>
              </w:rPr>
              <w:t>tbc</w:t>
            </w:r>
          </w:p>
        </w:tc>
      </w:tr>
      <w:tr w:rsidR="00BE0F9E" w:rsidRPr="00000D8F" w14:paraId="776347D2" w14:textId="77777777" w:rsidTr="00000D8F">
        <w:trPr>
          <w:trHeight w:val="47"/>
        </w:trPr>
        <w:tc>
          <w:tcPr>
            <w:tcW w:w="2560" w:type="dxa"/>
          </w:tcPr>
          <w:p w14:paraId="5B61883F" w14:textId="77777777" w:rsidR="00BE0F9E" w:rsidRPr="00000D8F" w:rsidRDefault="00BE0F9E" w:rsidP="00957421">
            <w:pPr>
              <w:rPr>
                <w:rFonts w:cs="Arial"/>
                <w:szCs w:val="24"/>
              </w:rPr>
            </w:pPr>
            <w:r w:rsidRPr="00000D8F">
              <w:rPr>
                <w:rFonts w:cs="Arial"/>
                <w:szCs w:val="24"/>
              </w:rPr>
              <w:t xml:space="preserve">Total </w:t>
            </w:r>
          </w:p>
        </w:tc>
        <w:tc>
          <w:tcPr>
            <w:tcW w:w="2741" w:type="dxa"/>
          </w:tcPr>
          <w:p w14:paraId="47B4BD11" w14:textId="77777777" w:rsidR="00BE0F9E" w:rsidRPr="00000D8F" w:rsidRDefault="00BE0F9E" w:rsidP="00957421">
            <w:pPr>
              <w:rPr>
                <w:rFonts w:cs="Arial"/>
                <w:szCs w:val="24"/>
              </w:rPr>
            </w:pPr>
          </w:p>
        </w:tc>
        <w:tc>
          <w:tcPr>
            <w:tcW w:w="2912" w:type="dxa"/>
          </w:tcPr>
          <w:p w14:paraId="7BC60964" w14:textId="77777777" w:rsidR="00BE0F9E" w:rsidRPr="00000D8F" w:rsidRDefault="00BE0F9E" w:rsidP="00BE0F9E">
            <w:pPr>
              <w:pStyle w:val="ListParagraph"/>
              <w:numPr>
                <w:ilvl w:val="0"/>
                <w:numId w:val="10"/>
              </w:numPr>
              <w:rPr>
                <w:rFonts w:cs="Arial"/>
                <w:szCs w:val="24"/>
              </w:rPr>
            </w:pPr>
          </w:p>
        </w:tc>
      </w:tr>
    </w:tbl>
    <w:p w14:paraId="225F8BDD" w14:textId="77777777" w:rsidR="00BE0F9E" w:rsidRDefault="00BE0F9E" w:rsidP="00C86015"/>
    <w:p w14:paraId="734188AD" w14:textId="77777777" w:rsidR="001D32AD" w:rsidRDefault="001D32AD" w:rsidP="00B561C0"/>
    <w:p w14:paraId="520A9E92" w14:textId="77777777" w:rsidR="0015689A" w:rsidRDefault="0015689A" w:rsidP="0015689A">
      <w:pPr>
        <w:widowControl w:val="0"/>
        <w:rPr>
          <w:b/>
          <w:bCs/>
          <w:szCs w:val="24"/>
          <w14:ligatures w14:val="none"/>
        </w:rPr>
      </w:pPr>
      <w:r w:rsidRPr="002B65C4">
        <w:rPr>
          <w:b/>
          <w:bCs/>
          <w:szCs w:val="24"/>
          <w14:ligatures w14:val="none"/>
        </w:rPr>
        <w:t>Successes</w:t>
      </w:r>
    </w:p>
    <w:p w14:paraId="7C721B1B" w14:textId="77777777" w:rsidR="0015689A" w:rsidRPr="00BD44BB" w:rsidRDefault="0015689A" w:rsidP="0015689A">
      <w:pPr>
        <w:pStyle w:val="ListParagraph"/>
        <w:widowControl w:val="0"/>
        <w:numPr>
          <w:ilvl w:val="0"/>
          <w:numId w:val="11"/>
        </w:numPr>
        <w:spacing w:after="120" w:line="285" w:lineRule="auto"/>
        <w:rPr>
          <w:b/>
          <w:bCs/>
          <w:szCs w:val="24"/>
          <w14:ligatures w14:val="none"/>
        </w:rPr>
      </w:pPr>
      <w:r>
        <w:rPr>
          <w:szCs w:val="24"/>
          <w14:ligatures w14:val="none"/>
        </w:rPr>
        <w:t>Reading cloud library project (with help from Rev Perkkins and Mrs Speakman)</w:t>
      </w:r>
    </w:p>
    <w:p w14:paraId="4086D35E" w14:textId="77777777" w:rsidR="0015689A" w:rsidRPr="006B70F8" w:rsidRDefault="0015689A" w:rsidP="0015689A">
      <w:pPr>
        <w:pStyle w:val="ListParagraph"/>
        <w:widowControl w:val="0"/>
        <w:numPr>
          <w:ilvl w:val="0"/>
          <w:numId w:val="11"/>
        </w:numPr>
        <w:spacing w:after="120" w:line="285" w:lineRule="auto"/>
        <w:rPr>
          <w:szCs w:val="24"/>
          <w14:ligatures w14:val="none"/>
        </w:rPr>
      </w:pPr>
      <w:r>
        <w:rPr>
          <w:szCs w:val="24"/>
          <w14:ligatures w14:val="none"/>
        </w:rPr>
        <w:t>Nursery Get Together</w:t>
      </w:r>
    </w:p>
    <w:p w14:paraId="0F67A108" w14:textId="77777777" w:rsidR="0015689A" w:rsidRDefault="0015689A" w:rsidP="0015689A">
      <w:pPr>
        <w:pStyle w:val="ListParagraph"/>
        <w:widowControl w:val="0"/>
        <w:numPr>
          <w:ilvl w:val="0"/>
          <w:numId w:val="11"/>
        </w:numPr>
        <w:spacing w:after="120" w:line="285" w:lineRule="auto"/>
        <w:rPr>
          <w:szCs w:val="24"/>
          <w14:ligatures w14:val="none"/>
        </w:rPr>
      </w:pPr>
      <w:r w:rsidRPr="007224A9">
        <w:rPr>
          <w:szCs w:val="24"/>
          <w14:ligatures w14:val="none"/>
        </w:rPr>
        <w:t>Mr Play: weekly</w:t>
      </w:r>
      <w:r>
        <w:rPr>
          <w:szCs w:val="24"/>
          <w14:ligatures w14:val="none"/>
        </w:rPr>
        <w:t xml:space="preserve"> on a Thursday </w:t>
      </w:r>
    </w:p>
    <w:p w14:paraId="15996841" w14:textId="77777777" w:rsidR="0015689A" w:rsidRPr="007B3A84" w:rsidRDefault="0015689A" w:rsidP="0015689A">
      <w:pPr>
        <w:pStyle w:val="ListParagraph"/>
        <w:widowControl w:val="0"/>
        <w:numPr>
          <w:ilvl w:val="0"/>
          <w:numId w:val="11"/>
        </w:numPr>
        <w:spacing w:after="120" w:line="285" w:lineRule="auto"/>
        <w:rPr>
          <w:szCs w:val="24"/>
          <w14:ligatures w14:val="none"/>
        </w:rPr>
      </w:pPr>
      <w:r>
        <w:rPr>
          <w:szCs w:val="24"/>
          <w14:ligatures w14:val="none"/>
        </w:rPr>
        <w:t>19</w:t>
      </w:r>
      <w:r w:rsidRPr="0069607D">
        <w:rPr>
          <w:szCs w:val="24"/>
          <w:vertAlign w:val="superscript"/>
          <w14:ligatures w14:val="none"/>
        </w:rPr>
        <w:t>th</w:t>
      </w:r>
      <w:r>
        <w:rPr>
          <w:szCs w:val="24"/>
          <w14:ligatures w14:val="none"/>
        </w:rPr>
        <w:t xml:space="preserve"> March P1/2/3 and additional year nursery trip </w:t>
      </w:r>
    </w:p>
    <w:p w14:paraId="39414FDE"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6</w:t>
      </w:r>
      <w:r w:rsidRPr="00257767">
        <w:rPr>
          <w:szCs w:val="24"/>
          <w:vertAlign w:val="superscript"/>
          <w14:ligatures w14:val="none"/>
        </w:rPr>
        <w:t>th</w:t>
      </w:r>
      <w:r>
        <w:rPr>
          <w:szCs w:val="24"/>
          <w14:ligatures w14:val="none"/>
        </w:rPr>
        <w:t xml:space="preserve"> March P4/5 trip </w:t>
      </w:r>
    </w:p>
    <w:p w14:paraId="19A1D1B7"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4</w:t>
      </w:r>
      <w:r w:rsidRPr="00B65A5C">
        <w:rPr>
          <w:szCs w:val="24"/>
          <w:vertAlign w:val="superscript"/>
          <w14:ligatures w14:val="none"/>
        </w:rPr>
        <w:t>th</w:t>
      </w:r>
      <w:r>
        <w:rPr>
          <w:szCs w:val="24"/>
          <w14:ligatures w14:val="none"/>
        </w:rPr>
        <w:t xml:space="preserve"> March Perform in Perth </w:t>
      </w:r>
    </w:p>
    <w:p w14:paraId="6FF719B1"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6</w:t>
      </w:r>
      <w:r w:rsidRPr="00B65A5C">
        <w:rPr>
          <w:szCs w:val="24"/>
          <w:vertAlign w:val="superscript"/>
          <w14:ligatures w14:val="none"/>
        </w:rPr>
        <w:t>TH</w:t>
      </w:r>
      <w:r>
        <w:rPr>
          <w:szCs w:val="24"/>
          <w14:ligatures w14:val="none"/>
        </w:rPr>
        <w:t xml:space="preserve"> March Digital evening for Parents </w:t>
      </w:r>
    </w:p>
    <w:p w14:paraId="75A18EB0"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11</w:t>
      </w:r>
      <w:r w:rsidRPr="006D443F">
        <w:rPr>
          <w:szCs w:val="24"/>
          <w:vertAlign w:val="superscript"/>
          <w14:ligatures w14:val="none"/>
        </w:rPr>
        <w:t>th</w:t>
      </w:r>
      <w:r>
        <w:rPr>
          <w:szCs w:val="24"/>
          <w14:ligatures w14:val="none"/>
        </w:rPr>
        <w:t xml:space="preserve"> March P6/7 Trip </w:t>
      </w:r>
    </w:p>
    <w:p w14:paraId="51EBEBA6" w14:textId="77777777" w:rsidR="0015689A" w:rsidRPr="007224A9" w:rsidRDefault="0015689A" w:rsidP="0015689A">
      <w:pPr>
        <w:pStyle w:val="ListParagraph"/>
        <w:widowControl w:val="0"/>
        <w:numPr>
          <w:ilvl w:val="0"/>
          <w:numId w:val="11"/>
        </w:numPr>
        <w:spacing w:after="120" w:line="285" w:lineRule="auto"/>
        <w:rPr>
          <w:szCs w:val="24"/>
          <w14:ligatures w14:val="none"/>
        </w:rPr>
      </w:pPr>
      <w:r>
        <w:rPr>
          <w:szCs w:val="24"/>
          <w14:ligatures w14:val="none"/>
        </w:rPr>
        <w:t>Lendrickmuir Trip 25</w:t>
      </w:r>
      <w:r w:rsidRPr="007B3A84">
        <w:rPr>
          <w:szCs w:val="24"/>
          <w:vertAlign w:val="superscript"/>
          <w14:ligatures w14:val="none"/>
        </w:rPr>
        <w:t>th</w:t>
      </w:r>
      <w:r>
        <w:rPr>
          <w:szCs w:val="24"/>
          <w14:ligatures w14:val="none"/>
        </w:rPr>
        <w:t>-28</w:t>
      </w:r>
      <w:r w:rsidRPr="007B3A84">
        <w:rPr>
          <w:szCs w:val="24"/>
          <w:vertAlign w:val="superscript"/>
          <w14:ligatures w14:val="none"/>
        </w:rPr>
        <w:t>th</w:t>
      </w:r>
      <w:r>
        <w:rPr>
          <w:szCs w:val="24"/>
          <w14:ligatures w14:val="none"/>
        </w:rPr>
        <w:t xml:space="preserve"> March </w:t>
      </w:r>
    </w:p>
    <w:p w14:paraId="62BC26EE"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 xml:space="preserve">Easter </w:t>
      </w:r>
      <w:r w:rsidRPr="007224A9">
        <w:rPr>
          <w:szCs w:val="24"/>
          <w14:ligatures w14:val="none"/>
        </w:rPr>
        <w:t xml:space="preserve">Service: </w:t>
      </w:r>
      <w:r>
        <w:rPr>
          <w:szCs w:val="24"/>
          <w14:ligatures w14:val="none"/>
        </w:rPr>
        <w:t>March 28</w:t>
      </w:r>
      <w:r w:rsidRPr="00E117DB">
        <w:rPr>
          <w:szCs w:val="24"/>
          <w:vertAlign w:val="superscript"/>
          <w14:ligatures w14:val="none"/>
        </w:rPr>
        <w:t>th</w:t>
      </w:r>
      <w:r>
        <w:rPr>
          <w:szCs w:val="24"/>
          <w14:ligatures w14:val="none"/>
        </w:rPr>
        <w:t xml:space="preserve"> at 9:30am</w:t>
      </w:r>
    </w:p>
    <w:p w14:paraId="672E5A51"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Peer mediators: 24</w:t>
      </w:r>
      <w:r w:rsidRPr="004F5C06">
        <w:rPr>
          <w:szCs w:val="24"/>
          <w:vertAlign w:val="superscript"/>
          <w14:ligatures w14:val="none"/>
        </w:rPr>
        <w:t>th</w:t>
      </w:r>
      <w:r>
        <w:rPr>
          <w:szCs w:val="24"/>
          <w14:ligatures w14:val="none"/>
        </w:rPr>
        <w:t>/25</w:t>
      </w:r>
      <w:r w:rsidRPr="004F5C06">
        <w:rPr>
          <w:szCs w:val="24"/>
          <w:vertAlign w:val="superscript"/>
          <w14:ligatures w14:val="none"/>
        </w:rPr>
        <w:t>th</w:t>
      </w:r>
      <w:r>
        <w:rPr>
          <w:szCs w:val="24"/>
          <w14:ligatures w14:val="none"/>
        </w:rPr>
        <w:t xml:space="preserve"> April 2024 for p5</w:t>
      </w:r>
    </w:p>
    <w:p w14:paraId="784BB7CE"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Sports Day</w:t>
      </w:r>
    </w:p>
    <w:p w14:paraId="0BD746A3"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 xml:space="preserve">Coo Trail </w:t>
      </w:r>
    </w:p>
    <w:p w14:paraId="5CBD84CC"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 xml:space="preserve">Guest Wifi </w:t>
      </w:r>
    </w:p>
    <w:p w14:paraId="6D9C7F0B"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 xml:space="preserve">New furniture and blinds </w:t>
      </w:r>
    </w:p>
    <w:p w14:paraId="27C2A948"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Bike week</w:t>
      </w:r>
    </w:p>
    <w:p w14:paraId="71E4F25D"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lastRenderedPageBreak/>
        <w:t>Bikeability</w:t>
      </w:r>
    </w:p>
    <w:p w14:paraId="7732D75D" w14:textId="77777777" w:rsidR="0015689A" w:rsidRDefault="0015689A" w:rsidP="0015689A">
      <w:pPr>
        <w:pStyle w:val="ListParagraph"/>
        <w:widowControl w:val="0"/>
        <w:numPr>
          <w:ilvl w:val="0"/>
          <w:numId w:val="11"/>
        </w:numPr>
        <w:spacing w:after="120" w:line="285" w:lineRule="auto"/>
        <w:rPr>
          <w:szCs w:val="24"/>
          <w14:ligatures w14:val="none"/>
        </w:rPr>
      </w:pPr>
      <w:r>
        <w:rPr>
          <w:szCs w:val="24"/>
          <w14:ligatures w14:val="none"/>
        </w:rPr>
        <w:t>Braco’s Got Talent</w:t>
      </w:r>
    </w:p>
    <w:p w14:paraId="747CF51B" w14:textId="77777777" w:rsidR="0015689A" w:rsidRDefault="0015689A" w:rsidP="0015689A">
      <w:pPr>
        <w:pStyle w:val="ListParagraph"/>
        <w:widowControl w:val="0"/>
        <w:numPr>
          <w:ilvl w:val="0"/>
          <w:numId w:val="9"/>
        </w:numPr>
        <w:spacing w:after="120" w:line="285" w:lineRule="auto"/>
        <w:rPr>
          <w:szCs w:val="24"/>
          <w14:ligatures w14:val="none"/>
        </w:rPr>
      </w:pPr>
      <w:r>
        <w:rPr>
          <w:szCs w:val="24"/>
          <w14:ligatures w14:val="none"/>
        </w:rPr>
        <w:t>Braco Bake Off</w:t>
      </w:r>
      <w:r w:rsidRPr="00423326">
        <w:rPr>
          <w:szCs w:val="24"/>
          <w14:ligatures w14:val="none"/>
        </w:rPr>
        <w:t xml:space="preserve"> </w:t>
      </w:r>
    </w:p>
    <w:p w14:paraId="78D4036B" w14:textId="77777777" w:rsidR="0015689A" w:rsidRPr="00E100E6" w:rsidRDefault="0015689A" w:rsidP="0015689A">
      <w:pPr>
        <w:pStyle w:val="ListParagraph"/>
        <w:widowControl w:val="0"/>
        <w:numPr>
          <w:ilvl w:val="0"/>
          <w:numId w:val="9"/>
        </w:numPr>
        <w:spacing w:after="120" w:line="285" w:lineRule="auto"/>
        <w:rPr>
          <w:szCs w:val="24"/>
          <w14:ligatures w14:val="none"/>
        </w:rPr>
      </w:pPr>
      <w:r>
        <w:rPr>
          <w:szCs w:val="24"/>
          <w14:ligatures w14:val="none"/>
        </w:rPr>
        <w:t xml:space="preserve">P6/7 first aid training </w:t>
      </w:r>
    </w:p>
    <w:p w14:paraId="78940E63" w14:textId="77777777" w:rsidR="0015689A" w:rsidRPr="00552A97" w:rsidRDefault="0015689A" w:rsidP="0015689A">
      <w:pPr>
        <w:widowControl w:val="0"/>
        <w:rPr>
          <w:szCs w:val="24"/>
          <w14:ligatures w14:val="none"/>
        </w:rPr>
      </w:pPr>
    </w:p>
    <w:p w14:paraId="62F8E92B" w14:textId="77777777" w:rsidR="0015689A" w:rsidRPr="005D25DB" w:rsidRDefault="0015689A" w:rsidP="0015689A">
      <w:pPr>
        <w:widowControl w:val="0"/>
        <w:rPr>
          <w:b/>
          <w:bCs/>
          <w:szCs w:val="24"/>
          <w14:ligatures w14:val="none"/>
        </w:rPr>
      </w:pPr>
      <w:r>
        <w:rPr>
          <w:b/>
          <w:bCs/>
          <w:szCs w:val="24"/>
          <w14:ligatures w14:val="none"/>
        </w:rPr>
        <w:t>Upcoming DATES</w:t>
      </w:r>
    </w:p>
    <w:p w14:paraId="0216048C" w14:textId="77777777" w:rsidR="0015689A" w:rsidRDefault="0015689A" w:rsidP="0015689A">
      <w:pPr>
        <w:pStyle w:val="ListParagraph"/>
        <w:widowControl w:val="0"/>
        <w:numPr>
          <w:ilvl w:val="0"/>
          <w:numId w:val="9"/>
        </w:numPr>
        <w:spacing w:after="120" w:line="285" w:lineRule="auto"/>
        <w:rPr>
          <w:szCs w:val="24"/>
          <w14:ligatures w14:val="none"/>
        </w:rPr>
      </w:pPr>
      <w:r w:rsidRPr="00D31D6C">
        <w:rPr>
          <w:szCs w:val="24"/>
          <w14:ligatures w14:val="none"/>
        </w:rPr>
        <w:t>P7 Fun day</w:t>
      </w:r>
    </w:p>
    <w:p w14:paraId="21B90DE2" w14:textId="77777777" w:rsidR="0015689A" w:rsidRPr="000B6F0B" w:rsidRDefault="0015689A" w:rsidP="0015689A">
      <w:pPr>
        <w:pStyle w:val="ListParagraph"/>
        <w:widowControl w:val="0"/>
        <w:numPr>
          <w:ilvl w:val="0"/>
          <w:numId w:val="9"/>
        </w:numPr>
        <w:spacing w:after="120" w:line="285" w:lineRule="auto"/>
        <w:rPr>
          <w:szCs w:val="24"/>
          <w14:ligatures w14:val="none"/>
        </w:rPr>
      </w:pPr>
      <w:r w:rsidRPr="006B70F8">
        <w:rPr>
          <w:szCs w:val="24"/>
          <w14:ligatures w14:val="none"/>
        </w:rPr>
        <w:t>P</w:t>
      </w:r>
      <w:r>
        <w:rPr>
          <w:szCs w:val="24"/>
          <w14:ligatures w14:val="none"/>
        </w:rPr>
        <w:t>4/5</w:t>
      </w:r>
      <w:r w:rsidRPr="006B70F8">
        <w:rPr>
          <w:szCs w:val="24"/>
          <w14:ligatures w14:val="none"/>
        </w:rPr>
        <w:t xml:space="preserve"> Get Together</w:t>
      </w:r>
    </w:p>
    <w:p w14:paraId="53565239" w14:textId="77777777" w:rsidR="0015689A" w:rsidRPr="00D31D6C" w:rsidRDefault="0015689A" w:rsidP="0015689A">
      <w:pPr>
        <w:pStyle w:val="ListParagraph"/>
        <w:widowControl w:val="0"/>
        <w:numPr>
          <w:ilvl w:val="0"/>
          <w:numId w:val="9"/>
        </w:numPr>
        <w:spacing w:after="120" w:line="285" w:lineRule="auto"/>
        <w:rPr>
          <w:szCs w:val="24"/>
          <w14:ligatures w14:val="none"/>
        </w:rPr>
      </w:pPr>
      <w:r w:rsidRPr="00D31D6C">
        <w:rPr>
          <w:szCs w:val="24"/>
          <w14:ligatures w14:val="none"/>
        </w:rPr>
        <w:t>Whole school funday</w:t>
      </w:r>
    </w:p>
    <w:p w14:paraId="319D2B40" w14:textId="77777777" w:rsidR="0015689A" w:rsidRDefault="0015689A" w:rsidP="0015689A">
      <w:pPr>
        <w:pStyle w:val="ListParagraph"/>
        <w:widowControl w:val="0"/>
        <w:numPr>
          <w:ilvl w:val="0"/>
          <w:numId w:val="9"/>
        </w:numPr>
        <w:spacing w:after="120" w:line="285" w:lineRule="auto"/>
        <w:rPr>
          <w:szCs w:val="24"/>
          <w14:ligatures w14:val="none"/>
        </w:rPr>
      </w:pPr>
      <w:r>
        <w:rPr>
          <w:szCs w:val="24"/>
          <w14:ligatures w14:val="none"/>
        </w:rPr>
        <w:t xml:space="preserve">Moving on Moving up days </w:t>
      </w:r>
    </w:p>
    <w:p w14:paraId="75910838" w14:textId="77777777" w:rsidR="0015689A" w:rsidRPr="001A1490" w:rsidRDefault="0015689A" w:rsidP="0015689A">
      <w:pPr>
        <w:pStyle w:val="ListParagraph"/>
        <w:widowControl w:val="0"/>
        <w:numPr>
          <w:ilvl w:val="0"/>
          <w:numId w:val="9"/>
        </w:numPr>
        <w:spacing w:after="120" w:line="285" w:lineRule="auto"/>
        <w:rPr>
          <w:szCs w:val="24"/>
          <w14:ligatures w14:val="none"/>
        </w:rPr>
      </w:pPr>
      <w:r>
        <w:rPr>
          <w:szCs w:val="24"/>
          <w14:ligatures w14:val="none"/>
        </w:rPr>
        <w:t>N</w:t>
      </w:r>
      <w:r w:rsidRPr="001A1490">
        <w:rPr>
          <w:szCs w:val="24"/>
          <w14:ligatures w14:val="none"/>
        </w:rPr>
        <w:t xml:space="preserve">ursery graduation </w:t>
      </w:r>
    </w:p>
    <w:p w14:paraId="57F5419B" w14:textId="77777777" w:rsidR="0015689A" w:rsidRPr="001A1490" w:rsidRDefault="0015689A" w:rsidP="0015689A">
      <w:pPr>
        <w:pStyle w:val="ListParagraph"/>
        <w:widowControl w:val="0"/>
        <w:numPr>
          <w:ilvl w:val="0"/>
          <w:numId w:val="9"/>
        </w:numPr>
        <w:spacing w:after="120" w:line="285" w:lineRule="auto"/>
        <w:rPr>
          <w:szCs w:val="24"/>
          <w14:ligatures w14:val="none"/>
        </w:rPr>
      </w:pPr>
      <w:r w:rsidRPr="001A1490">
        <w:rPr>
          <w:szCs w:val="24"/>
          <w14:ligatures w14:val="none"/>
        </w:rPr>
        <w:t>Play and celebration of success</w:t>
      </w:r>
    </w:p>
    <w:p w14:paraId="76E2BB7C" w14:textId="77777777" w:rsidR="0015689A" w:rsidRDefault="0015689A" w:rsidP="0015689A">
      <w:pPr>
        <w:pStyle w:val="ListParagraph"/>
        <w:widowControl w:val="0"/>
        <w:numPr>
          <w:ilvl w:val="0"/>
          <w:numId w:val="9"/>
        </w:numPr>
        <w:spacing w:after="120" w:line="285" w:lineRule="auto"/>
        <w:rPr>
          <w:szCs w:val="24"/>
          <w14:ligatures w14:val="none"/>
        </w:rPr>
      </w:pPr>
      <w:r w:rsidRPr="001A1490">
        <w:rPr>
          <w:szCs w:val="24"/>
          <w14:ligatures w14:val="none"/>
        </w:rPr>
        <w:t xml:space="preserve">Leavers service </w:t>
      </w:r>
    </w:p>
    <w:p w14:paraId="733F7EA0" w14:textId="6E3DC9F0" w:rsidR="0015689A" w:rsidRDefault="00000D8F" w:rsidP="0015689A">
      <w:pPr>
        <w:widowControl w:val="0"/>
        <w:rPr>
          <w:b/>
          <w:bCs/>
          <w:szCs w:val="24"/>
          <w14:ligatures w14:val="none"/>
        </w:rPr>
      </w:pPr>
      <w:r w:rsidRPr="00000D8F">
        <w:rPr>
          <w:b/>
          <w:bCs/>
          <w:szCs w:val="24"/>
          <w14:ligatures w14:val="none"/>
        </w:rPr>
        <w:t>End of HT Written Report</w:t>
      </w:r>
    </w:p>
    <w:p w14:paraId="42C3A07C" w14:textId="77777777" w:rsidR="006C63A2" w:rsidRDefault="006C63A2" w:rsidP="0015689A">
      <w:pPr>
        <w:widowControl w:val="0"/>
        <w:rPr>
          <w:b/>
          <w:bCs/>
          <w:szCs w:val="24"/>
          <w14:ligatures w14:val="none"/>
        </w:rPr>
      </w:pPr>
    </w:p>
    <w:p w14:paraId="57B4F700" w14:textId="43FD9AB0" w:rsidR="006C63A2" w:rsidRDefault="00CE7DB1" w:rsidP="0015689A">
      <w:pPr>
        <w:widowControl w:val="0"/>
        <w:rPr>
          <w:b/>
          <w:bCs/>
          <w:szCs w:val="24"/>
          <w14:ligatures w14:val="none"/>
        </w:rPr>
      </w:pPr>
      <w:r>
        <w:rPr>
          <w:b/>
          <w:bCs/>
          <w:szCs w:val="24"/>
          <w14:ligatures w14:val="none"/>
        </w:rPr>
        <w:t xml:space="preserve">A further update was provided following the meeting and asked to be noted in the minutes: </w:t>
      </w:r>
    </w:p>
    <w:p w14:paraId="5792C5F3" w14:textId="77777777" w:rsidR="00DD593A" w:rsidRDefault="00DD593A" w:rsidP="0015689A">
      <w:pPr>
        <w:widowControl w:val="0"/>
        <w:rPr>
          <w:b/>
          <w:bCs/>
          <w:szCs w:val="24"/>
          <w14:ligatures w14:val="none"/>
        </w:rPr>
      </w:pPr>
    </w:p>
    <w:p w14:paraId="0BC5107A"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The Rev. Perkins and Mrs Speakman have been supporting the school to update the school library with ‘Reading Cloud’. </w:t>
      </w:r>
    </w:p>
    <w:p w14:paraId="2215CFC5"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We have had a successful Nursery and P4/5 Get together where our children shared their learning on Looking after the environment and The Olympics. </w:t>
      </w:r>
    </w:p>
    <w:p w14:paraId="39D07BED"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Mr Play continues to deliver play opportunities with all classes on a Thursday and the children have fed back how much they enjoyed these sessions.</w:t>
      </w:r>
    </w:p>
    <w:p w14:paraId="0E2F1841"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All classes enjoyed educational trips to the Transport Museum, Science Centre and Wallace Monument/ Bannockburn. </w:t>
      </w:r>
    </w:p>
    <w:p w14:paraId="3FC23155"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Our Violinists and Mrs Chalamanda performed at Perform in Perth and were delighted to get a First-Class Certificate.</w:t>
      </w:r>
    </w:p>
    <w:p w14:paraId="17EB5ACE"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Our digital evening went ahead, although it was not as well attended as we had hoped the parents in attendance found it informative. </w:t>
      </w:r>
    </w:p>
    <w:p w14:paraId="3B074AE8"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The P7s had a superb time at Lendrickmuir transition residential although the weather was not as kind as it would have been!</w:t>
      </w:r>
    </w:p>
    <w:p w14:paraId="21D1775B"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Our Easter service was successful, and children took part in an Easter Bonnet and edd decorating competition as well as performing some Easter songs.</w:t>
      </w:r>
    </w:p>
    <w:p w14:paraId="7BDCA610"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The whole school worked together in collaboration with the community and The ADT to paint our mini Coo.  The Coo will be part of the The Perth COO Trail in aid of CHAS and will then be gifted back to the community.</w:t>
      </w:r>
    </w:p>
    <w:p w14:paraId="5ADBA301"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lastRenderedPageBreak/>
        <w:t>All our P5 children have been trained as Peer mediators alongside children from Muthill Primary School.</w:t>
      </w:r>
    </w:p>
    <w:p w14:paraId="37094C7C"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The weather stayed fair for us for our Annual Sports day and Tayside contracts provided a BBQ.</w:t>
      </w:r>
    </w:p>
    <w:p w14:paraId="7AC7F2D5"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The whole school have been very busy with Bike week and Bikeability and lots of new skills have been learned.</w:t>
      </w:r>
    </w:p>
    <w:p w14:paraId="63BBC1A6"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Braco Bake off was enjoyed by many and parents were welcomed to enjoy the baked goods. </w:t>
      </w:r>
    </w:p>
    <w:p w14:paraId="3500E947"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Braco’s Got Talent was enjoyed by all pupils and many of our children showed great confidence and resilience by getting up on stage and performing instruments, songs and gymnastics.</w:t>
      </w:r>
    </w:p>
    <w:p w14:paraId="7F0218D0"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P6/7 have been trained in basic first aid by The red cross.  An essential skill for our young people. </w:t>
      </w:r>
    </w:p>
    <w:p w14:paraId="0E7EE378"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Thank you to parents for completing permission for Guest Wifi to be switched on to support use of technology for our young people and for completion of the Acceptable Use Agreement.</w:t>
      </w:r>
    </w:p>
    <w:p w14:paraId="34E92878" w14:textId="77777777" w:rsidR="00810983" w:rsidRPr="00810983" w:rsidRDefault="00810983" w:rsidP="00810983">
      <w:pPr>
        <w:pStyle w:val="NormalWeb"/>
        <w:shd w:val="clear" w:color="auto" w:fill="FFFFFF"/>
        <w:rPr>
          <w:rFonts w:ascii="Arial" w:hAnsi="Arial" w:cs="Arial"/>
          <w:i/>
          <w:iCs/>
          <w:color w:val="222222"/>
        </w:rPr>
      </w:pPr>
      <w:r w:rsidRPr="00810983">
        <w:rPr>
          <w:rFonts w:ascii="Arial" w:hAnsi="Arial" w:cs="Arial"/>
          <w:i/>
          <w:iCs/>
          <w:color w:val="222222"/>
        </w:rPr>
        <w:t>We are pleased to be getting new blinds and furniture for our school during the holidays ready for use in August.</w:t>
      </w:r>
    </w:p>
    <w:p w14:paraId="63351BF3" w14:textId="77777777" w:rsidR="00810983" w:rsidRDefault="00810983" w:rsidP="0015689A">
      <w:pPr>
        <w:widowControl w:val="0"/>
        <w:rPr>
          <w:b/>
          <w:bCs/>
          <w:szCs w:val="24"/>
          <w14:ligatures w14:val="none"/>
        </w:rPr>
      </w:pPr>
    </w:p>
    <w:p w14:paraId="77561160" w14:textId="630F639B" w:rsidR="00000D8F" w:rsidRDefault="00000D8F" w:rsidP="0015689A">
      <w:pPr>
        <w:widowControl w:val="0"/>
        <w:rPr>
          <w:b/>
          <w:bCs/>
          <w:szCs w:val="24"/>
          <w14:ligatures w14:val="none"/>
        </w:rPr>
      </w:pPr>
      <w:r>
        <w:rPr>
          <w:b/>
          <w:bCs/>
          <w:szCs w:val="24"/>
          <w14:ligatures w14:val="none"/>
        </w:rPr>
        <w:t xml:space="preserve">The following discussions took place in response to the </w:t>
      </w:r>
      <w:r w:rsidR="00DD593A">
        <w:rPr>
          <w:b/>
          <w:bCs/>
          <w:szCs w:val="24"/>
          <w14:ligatures w14:val="none"/>
        </w:rPr>
        <w:t xml:space="preserve">HT </w:t>
      </w:r>
      <w:r>
        <w:rPr>
          <w:b/>
          <w:bCs/>
          <w:szCs w:val="24"/>
          <w14:ligatures w14:val="none"/>
        </w:rPr>
        <w:t xml:space="preserve">report: </w:t>
      </w:r>
    </w:p>
    <w:p w14:paraId="3E10824B" w14:textId="77777777" w:rsidR="00000D8F" w:rsidRDefault="00000D8F" w:rsidP="0015689A">
      <w:pPr>
        <w:widowControl w:val="0"/>
        <w:rPr>
          <w:b/>
          <w:bCs/>
          <w:szCs w:val="24"/>
          <w14:ligatures w14:val="none"/>
        </w:rPr>
      </w:pPr>
    </w:p>
    <w:p w14:paraId="21D27702" w14:textId="5624C6BB" w:rsidR="00D44CB1" w:rsidRDefault="00000D8F" w:rsidP="0015689A">
      <w:pPr>
        <w:widowControl w:val="0"/>
        <w:rPr>
          <w:szCs w:val="24"/>
          <w14:ligatures w14:val="none"/>
        </w:rPr>
      </w:pPr>
      <w:r>
        <w:rPr>
          <w:b/>
          <w:bCs/>
          <w:szCs w:val="24"/>
          <w14:ligatures w14:val="none"/>
        </w:rPr>
        <w:t xml:space="preserve">Staffing- </w:t>
      </w:r>
      <w:r>
        <w:rPr>
          <w:szCs w:val="24"/>
          <w14:ligatures w14:val="none"/>
        </w:rPr>
        <w:t>there were ongoing concerns fro</w:t>
      </w:r>
      <w:r w:rsidR="00DC6FEB">
        <w:rPr>
          <w:szCs w:val="24"/>
          <w14:ligatures w14:val="none"/>
        </w:rPr>
        <w:t>m</w:t>
      </w:r>
      <w:r>
        <w:rPr>
          <w:szCs w:val="24"/>
          <w14:ligatures w14:val="none"/>
        </w:rPr>
        <w:t xml:space="preserve"> parents regarding the staffing </w:t>
      </w:r>
      <w:r w:rsidR="00A46106">
        <w:rPr>
          <w:szCs w:val="24"/>
          <w14:ligatures w14:val="none"/>
        </w:rPr>
        <w:t>set-up in the school</w:t>
      </w:r>
      <w:r w:rsidR="00DC6FEB">
        <w:rPr>
          <w:szCs w:val="24"/>
          <w14:ligatures w14:val="none"/>
        </w:rPr>
        <w:t>. A number of parent</w:t>
      </w:r>
      <w:r w:rsidR="006706E7">
        <w:rPr>
          <w:szCs w:val="24"/>
          <w14:ligatures w14:val="none"/>
        </w:rPr>
        <w:t>s</w:t>
      </w:r>
      <w:r w:rsidR="00DC6FEB">
        <w:rPr>
          <w:szCs w:val="24"/>
          <w14:ligatures w14:val="none"/>
        </w:rPr>
        <w:t xml:space="preserve"> expressed concern around the plans for the new academic year and the number of teachers </w:t>
      </w:r>
      <w:r w:rsidR="002E5AB1">
        <w:rPr>
          <w:szCs w:val="24"/>
          <w14:ligatures w14:val="none"/>
        </w:rPr>
        <w:t xml:space="preserve">assigned to each class. </w:t>
      </w:r>
      <w:r w:rsidR="005D7F5F">
        <w:rPr>
          <w:szCs w:val="24"/>
          <w14:ligatures w14:val="none"/>
        </w:rPr>
        <w:t xml:space="preserve">There was extensive discussion around </w:t>
      </w:r>
      <w:r w:rsidR="00A13E6C">
        <w:rPr>
          <w:szCs w:val="24"/>
          <w14:ligatures w14:val="none"/>
        </w:rPr>
        <w:t xml:space="preserve">various aspects of staffing across the school with following actions agreed. </w:t>
      </w:r>
    </w:p>
    <w:p w14:paraId="292B286E" w14:textId="4F970295" w:rsidR="00A736B5" w:rsidRDefault="00A736B5" w:rsidP="0015689A">
      <w:pPr>
        <w:widowControl w:val="0"/>
        <w:rPr>
          <w:b/>
          <w:bCs/>
          <w:szCs w:val="24"/>
          <w14:ligatures w14:val="none"/>
        </w:rPr>
      </w:pPr>
      <w:r w:rsidRPr="00B172D9">
        <w:rPr>
          <w:b/>
          <w:bCs/>
          <w:szCs w:val="24"/>
          <w14:ligatures w14:val="none"/>
        </w:rPr>
        <w:t>Action- BPC to write to Gillian Knox and Gillian Dougan to request a meeting</w:t>
      </w:r>
      <w:r>
        <w:rPr>
          <w:b/>
          <w:bCs/>
          <w:szCs w:val="24"/>
          <w14:ligatures w14:val="none"/>
        </w:rPr>
        <w:t xml:space="preserve"> before the end of term</w:t>
      </w:r>
      <w:r w:rsidRPr="00B172D9">
        <w:rPr>
          <w:b/>
          <w:bCs/>
          <w:szCs w:val="24"/>
          <w14:ligatures w14:val="none"/>
        </w:rPr>
        <w:t xml:space="preserve"> to discuss concerns regarding the education service quality of Braco Primary School.</w:t>
      </w:r>
      <w:r w:rsidR="00DC554D">
        <w:rPr>
          <w:b/>
          <w:bCs/>
          <w:szCs w:val="24"/>
          <w14:ligatures w14:val="none"/>
        </w:rPr>
        <w:t xml:space="preserve"> Full detail of the issues discussed at the meeting would be sent on. </w:t>
      </w:r>
    </w:p>
    <w:p w14:paraId="6C041E2F" w14:textId="15D50B9C" w:rsidR="00227774" w:rsidRDefault="00D44CB1" w:rsidP="0015689A">
      <w:pPr>
        <w:widowControl w:val="0"/>
        <w:rPr>
          <w:szCs w:val="24"/>
          <w14:ligatures w14:val="none"/>
        </w:rPr>
      </w:pPr>
      <w:r w:rsidRPr="00A277E8">
        <w:rPr>
          <w:b/>
          <w:bCs/>
          <w:szCs w:val="24"/>
          <w14:ligatures w14:val="none"/>
        </w:rPr>
        <w:t>Action- BPC to request that the school issue an</w:t>
      </w:r>
      <w:r w:rsidR="00A277E8" w:rsidRPr="00A277E8">
        <w:rPr>
          <w:b/>
          <w:bCs/>
          <w:szCs w:val="24"/>
          <w14:ligatures w14:val="none"/>
        </w:rPr>
        <w:t xml:space="preserve"> updated</w:t>
      </w:r>
      <w:r w:rsidRPr="00A277E8">
        <w:rPr>
          <w:b/>
          <w:bCs/>
          <w:szCs w:val="24"/>
          <w14:ligatures w14:val="none"/>
        </w:rPr>
        <w:t xml:space="preserve"> organogram with photographs and brief role profile for the</w:t>
      </w:r>
      <w:r w:rsidR="00A277E8" w:rsidRPr="00A277E8">
        <w:rPr>
          <w:b/>
          <w:bCs/>
          <w:szCs w:val="24"/>
          <w14:ligatures w14:val="none"/>
        </w:rPr>
        <w:t xml:space="preserve"> teaching team</w:t>
      </w:r>
      <w:r w:rsidR="00A277E8">
        <w:rPr>
          <w:szCs w:val="24"/>
          <w14:ligatures w14:val="none"/>
        </w:rPr>
        <w:t xml:space="preserve">. </w:t>
      </w:r>
      <w:r>
        <w:rPr>
          <w:szCs w:val="24"/>
          <w14:ligatures w14:val="none"/>
        </w:rPr>
        <w:t xml:space="preserve"> </w:t>
      </w:r>
    </w:p>
    <w:p w14:paraId="76BF8F47" w14:textId="77777777" w:rsidR="004A28D7" w:rsidRDefault="004A28D7" w:rsidP="0015689A">
      <w:pPr>
        <w:widowControl w:val="0"/>
        <w:rPr>
          <w:szCs w:val="24"/>
          <w14:ligatures w14:val="none"/>
        </w:rPr>
      </w:pPr>
    </w:p>
    <w:p w14:paraId="26330270" w14:textId="2DA5FC7C" w:rsidR="00C02AEA" w:rsidRPr="00EB456D" w:rsidRDefault="00C02AEA" w:rsidP="0015689A">
      <w:pPr>
        <w:widowControl w:val="0"/>
        <w:rPr>
          <w:b/>
          <w:bCs/>
          <w:szCs w:val="24"/>
          <w14:ligatures w14:val="none"/>
        </w:rPr>
      </w:pPr>
    </w:p>
    <w:p w14:paraId="531AD081" w14:textId="16E8F345" w:rsidR="00471DF5" w:rsidRDefault="00471DF5" w:rsidP="0015689A">
      <w:pPr>
        <w:widowControl w:val="0"/>
        <w:rPr>
          <w:b/>
          <w:bCs/>
          <w:szCs w:val="24"/>
          <w14:ligatures w14:val="none"/>
        </w:rPr>
      </w:pPr>
      <w:r w:rsidRPr="00EB456D">
        <w:rPr>
          <w:b/>
          <w:bCs/>
          <w:szCs w:val="24"/>
          <w14:ligatures w14:val="none"/>
        </w:rPr>
        <w:t>Learning Journals</w:t>
      </w:r>
      <w:r w:rsidR="005A6D57">
        <w:rPr>
          <w:szCs w:val="24"/>
          <w14:ligatures w14:val="none"/>
        </w:rPr>
        <w:t xml:space="preserve">- </w:t>
      </w:r>
      <w:r w:rsidR="00771C1B">
        <w:rPr>
          <w:szCs w:val="24"/>
          <w14:ligatures w14:val="none"/>
        </w:rPr>
        <w:t>a query was raised about</w:t>
      </w:r>
      <w:r w:rsidR="005A6D57">
        <w:rPr>
          <w:szCs w:val="24"/>
          <w14:ligatures w14:val="none"/>
        </w:rPr>
        <w:t xml:space="preserve"> the planned trial for the P6/7 and nursery children to </w:t>
      </w:r>
      <w:r w:rsidR="00402305">
        <w:rPr>
          <w:szCs w:val="24"/>
          <w14:ligatures w14:val="none"/>
        </w:rPr>
        <w:t xml:space="preserve">use Learning Journals this term </w:t>
      </w:r>
      <w:r w:rsidR="00771C1B">
        <w:rPr>
          <w:szCs w:val="24"/>
          <w14:ligatures w14:val="none"/>
        </w:rPr>
        <w:t>a</w:t>
      </w:r>
      <w:r w:rsidR="00CE1906">
        <w:rPr>
          <w:szCs w:val="24"/>
          <w14:ligatures w14:val="none"/>
        </w:rPr>
        <w:t>s this had no gone ahead</w:t>
      </w:r>
      <w:r w:rsidR="001344B1">
        <w:rPr>
          <w:szCs w:val="24"/>
          <w14:ligatures w14:val="none"/>
        </w:rPr>
        <w:t xml:space="preserve">. </w:t>
      </w:r>
      <w:r w:rsidR="001344B1" w:rsidRPr="00DC7B19">
        <w:rPr>
          <w:b/>
          <w:bCs/>
          <w:szCs w:val="24"/>
          <w14:ligatures w14:val="none"/>
        </w:rPr>
        <w:t>Action- BPC to request an awareness evening/session is hosted in August to support the launch of the new platform</w:t>
      </w:r>
      <w:r w:rsidR="00DC7B19" w:rsidRPr="00DC7B19">
        <w:rPr>
          <w:b/>
          <w:bCs/>
          <w:szCs w:val="24"/>
          <w14:ligatures w14:val="none"/>
        </w:rPr>
        <w:t xml:space="preserve"> for parents.</w:t>
      </w:r>
    </w:p>
    <w:p w14:paraId="3D6F2594" w14:textId="7D4EE36D" w:rsidR="001A3C2D" w:rsidRDefault="001A3C2D" w:rsidP="0015689A">
      <w:pPr>
        <w:widowControl w:val="0"/>
        <w:rPr>
          <w:b/>
          <w:bCs/>
          <w:szCs w:val="24"/>
          <w14:ligatures w14:val="none"/>
        </w:rPr>
      </w:pPr>
    </w:p>
    <w:p w14:paraId="4DE45B9D" w14:textId="26F8E8C0" w:rsidR="001A3C2D" w:rsidRDefault="001A3C2D" w:rsidP="0015689A">
      <w:pPr>
        <w:widowControl w:val="0"/>
        <w:rPr>
          <w:szCs w:val="24"/>
          <w14:ligatures w14:val="none"/>
        </w:rPr>
      </w:pPr>
      <w:r>
        <w:rPr>
          <w:b/>
          <w:bCs/>
          <w:szCs w:val="24"/>
          <w14:ligatures w14:val="none"/>
        </w:rPr>
        <w:t xml:space="preserve">School Uniforms- </w:t>
      </w:r>
      <w:r>
        <w:rPr>
          <w:szCs w:val="24"/>
          <w14:ligatures w14:val="none"/>
        </w:rPr>
        <w:t xml:space="preserve">it was raised that </w:t>
      </w:r>
      <w:r w:rsidR="00CF16E4">
        <w:rPr>
          <w:szCs w:val="24"/>
          <w14:ligatures w14:val="none"/>
        </w:rPr>
        <w:t xml:space="preserve">there was uncertainty of how to go about ordering uniforms via </w:t>
      </w:r>
      <w:r w:rsidR="00562E9D">
        <w:rPr>
          <w:szCs w:val="24"/>
          <w14:ligatures w14:val="none"/>
        </w:rPr>
        <w:t xml:space="preserve">Sylvia at Logo Embroidery Scotland. BM confirmed there was an order form that could be emailed to Sylvia and </w:t>
      </w:r>
      <w:r w:rsidR="006C5FBD" w:rsidRPr="006C5FBD">
        <w:rPr>
          <w:b/>
          <w:bCs/>
          <w:szCs w:val="24"/>
          <w14:ligatures w14:val="none"/>
        </w:rPr>
        <w:t>Action-</w:t>
      </w:r>
      <w:r w:rsidR="006C5FBD">
        <w:rPr>
          <w:szCs w:val="24"/>
          <w14:ligatures w14:val="none"/>
        </w:rPr>
        <w:t xml:space="preserve"> </w:t>
      </w:r>
      <w:r w:rsidR="00562E9D" w:rsidRPr="006C5FBD">
        <w:rPr>
          <w:b/>
          <w:bCs/>
          <w:szCs w:val="24"/>
          <w14:ligatures w14:val="none"/>
        </w:rPr>
        <w:t xml:space="preserve">BPC would arrange for </w:t>
      </w:r>
      <w:r w:rsidR="00562E9D" w:rsidRPr="006C5FBD">
        <w:rPr>
          <w:b/>
          <w:bCs/>
          <w:szCs w:val="24"/>
          <w14:ligatures w14:val="none"/>
        </w:rPr>
        <w:lastRenderedPageBreak/>
        <w:t xml:space="preserve">this to be </w:t>
      </w:r>
      <w:r w:rsidR="0093680D" w:rsidRPr="006C5FBD">
        <w:rPr>
          <w:b/>
          <w:bCs/>
          <w:szCs w:val="24"/>
          <w14:ligatures w14:val="none"/>
        </w:rPr>
        <w:t>circulated.</w:t>
      </w:r>
      <w:r w:rsidR="0093680D">
        <w:rPr>
          <w:szCs w:val="24"/>
          <w14:ligatures w14:val="none"/>
        </w:rPr>
        <w:t xml:space="preserve"> </w:t>
      </w:r>
      <w:r w:rsidR="00483DD8">
        <w:rPr>
          <w:szCs w:val="24"/>
          <w14:ligatures w14:val="none"/>
        </w:rPr>
        <w:t xml:space="preserve">Whilst it was noted that details were contained in the School Hand Book, it was raised that the school hand book on the School App was </w:t>
      </w:r>
      <w:r w:rsidR="00FC39BF">
        <w:rPr>
          <w:szCs w:val="24"/>
          <w14:ligatures w14:val="none"/>
        </w:rPr>
        <w:t xml:space="preserve">very out of date. </w:t>
      </w:r>
    </w:p>
    <w:p w14:paraId="34A4EBFB" w14:textId="77777777" w:rsidR="00FC39BF" w:rsidRDefault="00FC39BF" w:rsidP="0015689A">
      <w:pPr>
        <w:widowControl w:val="0"/>
        <w:rPr>
          <w:szCs w:val="24"/>
          <w14:ligatures w14:val="none"/>
        </w:rPr>
      </w:pPr>
    </w:p>
    <w:p w14:paraId="62CC9B18" w14:textId="06D28E1C" w:rsidR="00FC39BF" w:rsidRDefault="00FC39BF" w:rsidP="0015689A">
      <w:pPr>
        <w:widowControl w:val="0"/>
        <w:rPr>
          <w:szCs w:val="24"/>
          <w14:ligatures w14:val="none"/>
        </w:rPr>
      </w:pPr>
      <w:r w:rsidRPr="006C5FBD">
        <w:rPr>
          <w:b/>
          <w:bCs/>
          <w:szCs w:val="24"/>
          <w14:ligatures w14:val="none"/>
        </w:rPr>
        <w:t>School Photos</w:t>
      </w:r>
      <w:r>
        <w:rPr>
          <w:szCs w:val="24"/>
          <w14:ligatures w14:val="none"/>
        </w:rPr>
        <w:t xml:space="preserve">- there was discussion re the offer from Becky Atack to take class and graduation photos before the end of term. Given limited time before </w:t>
      </w:r>
      <w:r w:rsidR="00F30DFB">
        <w:rPr>
          <w:szCs w:val="24"/>
          <w14:ligatures w14:val="none"/>
        </w:rPr>
        <w:t xml:space="preserve">the </w:t>
      </w:r>
      <w:r>
        <w:rPr>
          <w:szCs w:val="24"/>
          <w14:ligatures w14:val="none"/>
        </w:rPr>
        <w:t xml:space="preserve">end of term it was agreed not </w:t>
      </w:r>
      <w:r w:rsidR="006C5FBD">
        <w:rPr>
          <w:szCs w:val="24"/>
          <w14:ligatures w14:val="none"/>
        </w:rPr>
        <w:t>to go out to wider parent group</w:t>
      </w:r>
      <w:r w:rsidR="00F30DFB">
        <w:rPr>
          <w:szCs w:val="24"/>
          <w14:ligatures w14:val="none"/>
        </w:rPr>
        <w:t xml:space="preserve"> with a poll</w:t>
      </w:r>
      <w:r w:rsidR="006C5FBD">
        <w:rPr>
          <w:szCs w:val="24"/>
          <w14:ligatures w14:val="none"/>
        </w:rPr>
        <w:t xml:space="preserve">. Consensus of those present at the meeting was to have formal school photographs taken at the start of next term and request that the nursery/school take some photographs of the classes before the end of term. </w:t>
      </w:r>
      <w:r w:rsidR="006C5FBD" w:rsidRPr="006C5FBD">
        <w:rPr>
          <w:b/>
          <w:bCs/>
          <w:szCs w:val="24"/>
          <w14:ligatures w14:val="none"/>
        </w:rPr>
        <w:t xml:space="preserve">Action- BPC to request class photos </w:t>
      </w:r>
      <w:r w:rsidR="00510EEC">
        <w:rPr>
          <w:b/>
          <w:bCs/>
          <w:szCs w:val="24"/>
          <w14:ligatures w14:val="none"/>
        </w:rPr>
        <w:t>to be taken by</w:t>
      </w:r>
      <w:r w:rsidR="006C5FBD" w:rsidRPr="006C5FBD">
        <w:rPr>
          <w:b/>
          <w:bCs/>
          <w:szCs w:val="24"/>
          <w14:ligatures w14:val="none"/>
        </w:rPr>
        <w:t xml:space="preserve"> the school.</w:t>
      </w:r>
      <w:r w:rsidR="006C5FBD">
        <w:rPr>
          <w:szCs w:val="24"/>
          <w14:ligatures w14:val="none"/>
        </w:rPr>
        <w:t xml:space="preserve"> </w:t>
      </w:r>
    </w:p>
    <w:p w14:paraId="3D45655B" w14:textId="77777777" w:rsidR="00196FD8" w:rsidRDefault="00196FD8" w:rsidP="0015689A">
      <w:pPr>
        <w:widowControl w:val="0"/>
        <w:rPr>
          <w:szCs w:val="24"/>
          <w14:ligatures w14:val="none"/>
        </w:rPr>
      </w:pPr>
    </w:p>
    <w:p w14:paraId="128EB5E3" w14:textId="1145F69D" w:rsidR="00196FD8" w:rsidRPr="001A3C2D" w:rsidRDefault="00196FD8" w:rsidP="0015689A">
      <w:pPr>
        <w:widowControl w:val="0"/>
        <w:rPr>
          <w:szCs w:val="24"/>
          <w14:ligatures w14:val="none"/>
        </w:rPr>
      </w:pPr>
      <w:r>
        <w:rPr>
          <w:szCs w:val="24"/>
          <w14:ligatures w14:val="none"/>
        </w:rPr>
        <w:t xml:space="preserve">School Fun Day- Costs set out in the HT report were agreed and BPC will fund the school fun day. </w:t>
      </w:r>
      <w:r w:rsidR="00DE2CE6">
        <w:rPr>
          <w:szCs w:val="24"/>
          <w14:ligatures w14:val="none"/>
        </w:rPr>
        <w:t>It was raised that the activities listed were not entirely inclusive of all children and</w:t>
      </w:r>
      <w:r w:rsidR="00510EEC">
        <w:rPr>
          <w:szCs w:val="24"/>
          <w14:ligatures w14:val="none"/>
        </w:rPr>
        <w:t xml:space="preserve"> </w:t>
      </w:r>
      <w:r w:rsidR="00510EEC" w:rsidRPr="00510EEC">
        <w:rPr>
          <w:b/>
          <w:bCs/>
          <w:szCs w:val="24"/>
          <w14:ligatures w14:val="none"/>
        </w:rPr>
        <w:t>(Action)</w:t>
      </w:r>
      <w:r w:rsidR="00DE2CE6" w:rsidRPr="00510EEC">
        <w:rPr>
          <w:b/>
          <w:bCs/>
          <w:szCs w:val="24"/>
          <w14:ligatures w14:val="none"/>
        </w:rPr>
        <w:t xml:space="preserve"> this will be raised with SR to ensure that </w:t>
      </w:r>
      <w:r w:rsidR="006E2F87">
        <w:rPr>
          <w:b/>
          <w:bCs/>
          <w:szCs w:val="24"/>
          <w14:ligatures w14:val="none"/>
        </w:rPr>
        <w:t xml:space="preserve">suitable </w:t>
      </w:r>
      <w:r w:rsidR="00DE2CE6" w:rsidRPr="00510EEC">
        <w:rPr>
          <w:b/>
          <w:bCs/>
          <w:szCs w:val="24"/>
          <w14:ligatures w14:val="none"/>
        </w:rPr>
        <w:t>activities for all are available.</w:t>
      </w:r>
      <w:r w:rsidR="00DE2CE6">
        <w:rPr>
          <w:szCs w:val="24"/>
          <w14:ligatures w14:val="none"/>
        </w:rPr>
        <w:t xml:space="preserve"> Parents invited to make any suggestions for additional or alternative activities. </w:t>
      </w:r>
    </w:p>
    <w:p w14:paraId="62515321" w14:textId="77777777" w:rsidR="0015689A" w:rsidRDefault="0015689A" w:rsidP="00B561C0"/>
    <w:p w14:paraId="17B03E29" w14:textId="77777777" w:rsidR="00560323" w:rsidRDefault="00560323" w:rsidP="00B561C0"/>
    <w:p w14:paraId="6BCD0FDC" w14:textId="77777777" w:rsidR="00A3283F" w:rsidRDefault="00560323" w:rsidP="00B561C0">
      <w:r w:rsidRPr="00560323">
        <w:rPr>
          <w:b/>
          <w:bCs/>
        </w:rPr>
        <w:t xml:space="preserve">Communication- </w:t>
      </w:r>
      <w:r w:rsidR="00904136">
        <w:t xml:space="preserve">there was extensive discussion about some recent concerns re communication and </w:t>
      </w:r>
      <w:r w:rsidR="00570831">
        <w:t xml:space="preserve">potential areas for improvement. It was agreed these issues would also be captured and shared </w:t>
      </w:r>
      <w:r w:rsidR="00972136">
        <w:t xml:space="preserve">in more detail </w:t>
      </w:r>
      <w:r w:rsidR="00570831">
        <w:t>w</w:t>
      </w:r>
      <w:r w:rsidR="006211F4">
        <w:t xml:space="preserve">hen contacting PKC </w:t>
      </w:r>
      <w:r w:rsidR="00972136">
        <w:t>to request a meeting</w:t>
      </w:r>
      <w:r w:rsidR="00A3283F">
        <w:t xml:space="preserve"> with the quality improvement officer. </w:t>
      </w:r>
    </w:p>
    <w:p w14:paraId="3D166C11" w14:textId="34E64E47" w:rsidR="00972136" w:rsidRDefault="00972136" w:rsidP="00B561C0">
      <w:r>
        <w:t xml:space="preserve"> </w:t>
      </w:r>
    </w:p>
    <w:p w14:paraId="37EAA002" w14:textId="6F643821" w:rsidR="00560323" w:rsidRDefault="0021650F" w:rsidP="00B561C0">
      <w:r>
        <w:t>The ongoing issues with the School App are not showing any signs of being resolved or progressed and that is causing issue for many</w:t>
      </w:r>
      <w:r w:rsidR="00325EFD">
        <w:t>.</w:t>
      </w:r>
      <w:r w:rsidR="00745AD3">
        <w:t xml:space="preserve"> There was felt to be an increase in cancellations of activities and events</w:t>
      </w:r>
      <w:r w:rsidR="000D63AE">
        <w:t>, often weather related</w:t>
      </w:r>
      <w:r w:rsidR="00745AD3">
        <w:t xml:space="preserve"> and these were often </w:t>
      </w:r>
      <w:r w:rsidR="000D63AE">
        <w:t>not being picked up</w:t>
      </w:r>
      <w:r w:rsidR="00E36A6D">
        <w:t xml:space="preserve"> in time due to the issues with the app</w:t>
      </w:r>
      <w:r w:rsidR="00745AD3">
        <w:t xml:space="preserve">. </w:t>
      </w:r>
      <w:r w:rsidR="00325EFD">
        <w:t xml:space="preserve"> </w:t>
      </w:r>
      <w:r w:rsidR="00F929BB" w:rsidRPr="00745AD3">
        <w:rPr>
          <w:b/>
          <w:bCs/>
        </w:rPr>
        <w:t>Action-</w:t>
      </w:r>
      <w:r w:rsidR="00F929BB">
        <w:t xml:space="preserve"> </w:t>
      </w:r>
      <w:r w:rsidR="00F929BB" w:rsidRPr="009E2D04">
        <w:rPr>
          <w:b/>
          <w:bCs/>
        </w:rPr>
        <w:t xml:space="preserve">BPC to establish with the school </w:t>
      </w:r>
      <w:r w:rsidR="009E2D04" w:rsidRPr="009E2D04">
        <w:rPr>
          <w:b/>
          <w:bCs/>
        </w:rPr>
        <w:t>if the intention is to continue using the School App and if so what measures are being taken to address the wide spread issues with its functionality</w:t>
      </w:r>
      <w:r w:rsidR="009E2D04">
        <w:t xml:space="preserve">. </w:t>
      </w:r>
    </w:p>
    <w:p w14:paraId="4F951BCD" w14:textId="77777777" w:rsidR="00E766FF" w:rsidRDefault="00E766FF" w:rsidP="00B561C0"/>
    <w:p w14:paraId="2A320DDD" w14:textId="16D58FA9" w:rsidR="00E766FF" w:rsidRDefault="00623177" w:rsidP="00B561C0">
      <w:r>
        <w:t xml:space="preserve">It was acknowledged throughout the meeting that there was appetite from across the parent community to positively engage with the school and PKC </w:t>
      </w:r>
      <w:r w:rsidR="00D70A37">
        <w:t>officers</w:t>
      </w:r>
      <w:r>
        <w:t xml:space="preserve"> to ensure </w:t>
      </w:r>
      <w:r w:rsidR="00C57491">
        <w:t xml:space="preserve">parental </w:t>
      </w:r>
      <w:r w:rsidR="00AC4DD1">
        <w:t>views were being communicated</w:t>
      </w:r>
      <w:r w:rsidR="004D7586">
        <w:t xml:space="preserve"> </w:t>
      </w:r>
      <w:r w:rsidR="00AC4DD1">
        <w:t>and to</w:t>
      </w:r>
      <w:r w:rsidR="00FE5733">
        <w:t xml:space="preserve"> work with the school to support positive change. It was recognised that a number of the concerns stemmed from resource implications that were out with the control of the teaching staff (including the Head) and as such it was appropriate to raise </w:t>
      </w:r>
      <w:r w:rsidR="004A12C2">
        <w:t xml:space="preserve">the </w:t>
      </w:r>
      <w:r w:rsidR="00FE5733">
        <w:t xml:space="preserve">concerns with </w:t>
      </w:r>
      <w:r w:rsidR="00052639">
        <w:t>senior education officers in PKC</w:t>
      </w:r>
      <w:r w:rsidR="004A12C2">
        <w:t xml:space="preserve"> as per agreed action</w:t>
      </w:r>
      <w:r w:rsidR="00052639">
        <w:t xml:space="preserve">. </w:t>
      </w:r>
    </w:p>
    <w:p w14:paraId="223F69F0" w14:textId="77777777" w:rsidR="00052639" w:rsidRDefault="00052639" w:rsidP="00B561C0"/>
    <w:p w14:paraId="442732D9" w14:textId="40BA89F0" w:rsidR="00052639" w:rsidRPr="00560323" w:rsidRDefault="00933552" w:rsidP="00B561C0">
      <w:r>
        <w:t xml:space="preserve">BM thanked all attendees for their contribution and </w:t>
      </w:r>
      <w:r w:rsidR="00E26427">
        <w:t xml:space="preserve">closed the meeting. </w:t>
      </w:r>
    </w:p>
    <w:p w14:paraId="42C8E86E" w14:textId="77777777" w:rsidR="0015689A" w:rsidRDefault="0015689A" w:rsidP="00B561C0">
      <w:pPr>
        <w:rPr>
          <w:b/>
          <w:bCs/>
        </w:rPr>
      </w:pPr>
    </w:p>
    <w:p w14:paraId="6553BAFE" w14:textId="77777777" w:rsidR="004A12C2" w:rsidRDefault="004A12C2" w:rsidP="00B561C0">
      <w:pPr>
        <w:rPr>
          <w:b/>
          <w:bCs/>
        </w:rPr>
      </w:pPr>
    </w:p>
    <w:p w14:paraId="3482C65C" w14:textId="77777777" w:rsidR="004A12C2" w:rsidRDefault="004A12C2" w:rsidP="00B561C0">
      <w:pPr>
        <w:rPr>
          <w:b/>
          <w:bCs/>
        </w:rPr>
      </w:pPr>
    </w:p>
    <w:p w14:paraId="64763B30" w14:textId="77777777" w:rsidR="004A12C2" w:rsidRDefault="004A12C2" w:rsidP="00B561C0">
      <w:pPr>
        <w:rPr>
          <w:b/>
          <w:bCs/>
        </w:rPr>
      </w:pPr>
    </w:p>
    <w:p w14:paraId="1E3BDB3D" w14:textId="77777777" w:rsidR="004A12C2" w:rsidRDefault="004A12C2" w:rsidP="00B561C0">
      <w:pPr>
        <w:rPr>
          <w:b/>
          <w:bCs/>
        </w:rPr>
      </w:pPr>
    </w:p>
    <w:p w14:paraId="041C3C56" w14:textId="77777777" w:rsidR="004A12C2" w:rsidRDefault="004A12C2" w:rsidP="00B561C0">
      <w:pPr>
        <w:rPr>
          <w:b/>
          <w:bCs/>
        </w:rPr>
      </w:pPr>
    </w:p>
    <w:p w14:paraId="17936E7B" w14:textId="77777777" w:rsidR="004A12C2" w:rsidRDefault="004A12C2" w:rsidP="00B561C0">
      <w:pPr>
        <w:rPr>
          <w:b/>
          <w:bCs/>
        </w:rPr>
      </w:pPr>
    </w:p>
    <w:p w14:paraId="053CC257" w14:textId="77777777" w:rsidR="004A12C2" w:rsidRDefault="004A12C2" w:rsidP="00B561C0">
      <w:pPr>
        <w:rPr>
          <w:b/>
          <w:bCs/>
        </w:rPr>
      </w:pPr>
    </w:p>
    <w:p w14:paraId="7CD5E1BE" w14:textId="77777777" w:rsidR="004A12C2" w:rsidRDefault="004A12C2" w:rsidP="00B561C0">
      <w:pPr>
        <w:rPr>
          <w:b/>
          <w:bCs/>
        </w:rPr>
      </w:pPr>
    </w:p>
    <w:p w14:paraId="1AC14792" w14:textId="4F85AFA7" w:rsidR="004A12C2" w:rsidRPr="00560323" w:rsidRDefault="004A12C2" w:rsidP="0008496E">
      <w:pPr>
        <w:rPr>
          <w:b/>
          <w:bCs/>
        </w:rPr>
      </w:pPr>
      <w:r>
        <w:rPr>
          <w:b/>
          <w:bCs/>
        </w:rPr>
        <w:lastRenderedPageBreak/>
        <w:t>Annex A</w:t>
      </w:r>
    </w:p>
    <w:p w14:paraId="2BF5E1F2" w14:textId="77777777" w:rsidR="0015689A" w:rsidRDefault="0015689A" w:rsidP="00B561C0"/>
    <w:p w14:paraId="2EC22393" w14:textId="77777777" w:rsidR="0015689A" w:rsidRDefault="0015689A" w:rsidP="00B561C0"/>
    <w:p w14:paraId="44CF4CE3" w14:textId="64DE1D4B" w:rsidR="00534C7F" w:rsidRDefault="00534C7F" w:rsidP="00B561C0"/>
    <w:p w14:paraId="3FA58A7E" w14:textId="3AE6D7B1" w:rsidR="00BC6941" w:rsidRDefault="00BC6941" w:rsidP="00B561C0">
      <w:pPr>
        <w:rPr>
          <w:rFonts w:asciiTheme="minorHAnsi" w:hAnsiTheme="minorHAnsi" w:cstheme="minorBidi"/>
          <w:sz w:val="22"/>
          <w:szCs w:val="22"/>
        </w:rPr>
      </w:pPr>
      <w:r>
        <w:fldChar w:fldCharType="begin"/>
      </w:r>
      <w:r>
        <w:instrText xml:space="preserve"> LINK </w:instrText>
      </w:r>
      <w:r w:rsidR="00D97E27">
        <w:instrText xml:space="preserve">Excel.Sheet.12 "C:\\Users\\U450739\\Downloads\\Parent council 2021_22 onwards 3 way split.xlsx" "2024-25 FY!R4C11:R22C18" </w:instrText>
      </w:r>
      <w:r>
        <w:instrText xml:space="preserve">\a \f 5 \h  \* MERGEFORMAT </w:instrText>
      </w:r>
      <w:r>
        <w:fldChar w:fldCharType="separate"/>
      </w:r>
    </w:p>
    <w:tbl>
      <w:tblPr>
        <w:tblStyle w:val="TableGrid"/>
        <w:tblW w:w="9374" w:type="dxa"/>
        <w:tblLook w:val="04A0" w:firstRow="1" w:lastRow="0" w:firstColumn="1" w:lastColumn="0" w:noHBand="0" w:noVBand="1"/>
      </w:tblPr>
      <w:tblGrid>
        <w:gridCol w:w="960"/>
        <w:gridCol w:w="1004"/>
        <w:gridCol w:w="1541"/>
        <w:gridCol w:w="1004"/>
        <w:gridCol w:w="1529"/>
        <w:gridCol w:w="1066"/>
        <w:gridCol w:w="1525"/>
        <w:gridCol w:w="1151"/>
      </w:tblGrid>
      <w:tr w:rsidR="00BC6941" w:rsidRPr="00BC6941" w14:paraId="553CDA15" w14:textId="77777777" w:rsidTr="00BC6941">
        <w:trPr>
          <w:trHeight w:val="550"/>
        </w:trPr>
        <w:tc>
          <w:tcPr>
            <w:tcW w:w="960" w:type="dxa"/>
            <w:noWrap/>
            <w:hideMark/>
          </w:tcPr>
          <w:p w14:paraId="5B370984" w14:textId="0BC92BE4" w:rsidR="00BC6941" w:rsidRPr="00BC6941" w:rsidRDefault="00BC6941">
            <w:r w:rsidRPr="00BC6941">
              <w:t xml:space="preserve"> </w:t>
            </w:r>
          </w:p>
        </w:tc>
        <w:tc>
          <w:tcPr>
            <w:tcW w:w="2500" w:type="dxa"/>
            <w:gridSpan w:val="2"/>
            <w:noWrap/>
            <w:hideMark/>
          </w:tcPr>
          <w:p w14:paraId="6974F793" w14:textId="77777777" w:rsidR="00BC6941" w:rsidRPr="00BC6941" w:rsidRDefault="00BC6941">
            <w:r w:rsidRPr="00BC6941">
              <w:t xml:space="preserve">Perth &amp; Kinross </w:t>
            </w:r>
          </w:p>
        </w:tc>
        <w:tc>
          <w:tcPr>
            <w:tcW w:w="2480" w:type="dxa"/>
            <w:gridSpan w:val="2"/>
            <w:noWrap/>
            <w:hideMark/>
          </w:tcPr>
          <w:p w14:paraId="474AAE73" w14:textId="77777777" w:rsidR="00BC6941" w:rsidRPr="00BC6941" w:rsidRDefault="00BC6941">
            <w:r w:rsidRPr="00BC6941">
              <w:t>Parent Council</w:t>
            </w:r>
          </w:p>
        </w:tc>
        <w:tc>
          <w:tcPr>
            <w:tcW w:w="2474" w:type="dxa"/>
            <w:gridSpan w:val="2"/>
            <w:noWrap/>
            <w:hideMark/>
          </w:tcPr>
          <w:p w14:paraId="171348C6" w14:textId="77777777" w:rsidR="00BC6941" w:rsidRPr="00BC6941" w:rsidRDefault="00BC6941">
            <w:r w:rsidRPr="00BC6941">
              <w:t>STEM P&amp;K CIS</w:t>
            </w:r>
          </w:p>
        </w:tc>
        <w:tc>
          <w:tcPr>
            <w:tcW w:w="960" w:type="dxa"/>
            <w:noWrap/>
            <w:hideMark/>
          </w:tcPr>
          <w:p w14:paraId="59DB82FC" w14:textId="77777777" w:rsidR="00BC6941" w:rsidRPr="00BC6941" w:rsidRDefault="00BC6941"/>
        </w:tc>
      </w:tr>
      <w:tr w:rsidR="00BC6941" w:rsidRPr="00BC6941" w14:paraId="071E867A" w14:textId="77777777" w:rsidTr="00BC6941">
        <w:trPr>
          <w:trHeight w:val="550"/>
        </w:trPr>
        <w:tc>
          <w:tcPr>
            <w:tcW w:w="960" w:type="dxa"/>
            <w:noWrap/>
            <w:hideMark/>
          </w:tcPr>
          <w:p w14:paraId="1A873DFC" w14:textId="77777777" w:rsidR="00BC6941" w:rsidRPr="00BC6941" w:rsidRDefault="00BC6941"/>
        </w:tc>
        <w:tc>
          <w:tcPr>
            <w:tcW w:w="2500" w:type="dxa"/>
            <w:gridSpan w:val="2"/>
            <w:noWrap/>
            <w:hideMark/>
          </w:tcPr>
          <w:p w14:paraId="5161A4AB" w14:textId="77777777" w:rsidR="00BC6941" w:rsidRPr="00BC6941" w:rsidRDefault="00BC6941">
            <w:r w:rsidRPr="00BC6941">
              <w:t>Account 1</w:t>
            </w:r>
          </w:p>
        </w:tc>
        <w:tc>
          <w:tcPr>
            <w:tcW w:w="2480" w:type="dxa"/>
            <w:gridSpan w:val="2"/>
            <w:noWrap/>
            <w:hideMark/>
          </w:tcPr>
          <w:p w14:paraId="29F70FD6" w14:textId="77777777" w:rsidR="00BC6941" w:rsidRPr="00BC6941" w:rsidRDefault="00BC6941">
            <w:r w:rsidRPr="00BC6941">
              <w:t>Account 2</w:t>
            </w:r>
          </w:p>
        </w:tc>
        <w:tc>
          <w:tcPr>
            <w:tcW w:w="2474" w:type="dxa"/>
            <w:gridSpan w:val="2"/>
            <w:noWrap/>
            <w:hideMark/>
          </w:tcPr>
          <w:p w14:paraId="062744CF" w14:textId="77777777" w:rsidR="00BC6941" w:rsidRPr="00BC6941" w:rsidRDefault="00BC6941">
            <w:r w:rsidRPr="00BC6941">
              <w:t>Account 3</w:t>
            </w:r>
          </w:p>
        </w:tc>
        <w:tc>
          <w:tcPr>
            <w:tcW w:w="960" w:type="dxa"/>
            <w:noWrap/>
            <w:hideMark/>
          </w:tcPr>
          <w:p w14:paraId="2B87784A" w14:textId="77777777" w:rsidR="00BC6941" w:rsidRPr="00BC6941" w:rsidRDefault="00BC6941"/>
        </w:tc>
      </w:tr>
      <w:tr w:rsidR="00BC6941" w:rsidRPr="00BC6941" w14:paraId="3125F8BF" w14:textId="77777777" w:rsidTr="00BC6941">
        <w:trPr>
          <w:trHeight w:val="550"/>
        </w:trPr>
        <w:tc>
          <w:tcPr>
            <w:tcW w:w="960" w:type="dxa"/>
            <w:noWrap/>
            <w:hideMark/>
          </w:tcPr>
          <w:p w14:paraId="3919B6C2" w14:textId="77777777" w:rsidR="00BC6941" w:rsidRPr="00BC6941" w:rsidRDefault="00BC6941"/>
        </w:tc>
        <w:tc>
          <w:tcPr>
            <w:tcW w:w="959" w:type="dxa"/>
            <w:noWrap/>
            <w:hideMark/>
          </w:tcPr>
          <w:p w14:paraId="2A851269" w14:textId="77777777" w:rsidR="00BC6941" w:rsidRPr="00BC6941" w:rsidRDefault="00BC6941"/>
        </w:tc>
        <w:tc>
          <w:tcPr>
            <w:tcW w:w="1541" w:type="dxa"/>
            <w:noWrap/>
            <w:hideMark/>
          </w:tcPr>
          <w:p w14:paraId="4E200921" w14:textId="77777777" w:rsidR="00BC6941" w:rsidRPr="00BC6941" w:rsidRDefault="00BC6941"/>
        </w:tc>
        <w:tc>
          <w:tcPr>
            <w:tcW w:w="951" w:type="dxa"/>
            <w:noWrap/>
            <w:hideMark/>
          </w:tcPr>
          <w:p w14:paraId="3E0B1FAA" w14:textId="77777777" w:rsidR="00BC6941" w:rsidRPr="00BC6941" w:rsidRDefault="00BC6941"/>
        </w:tc>
        <w:tc>
          <w:tcPr>
            <w:tcW w:w="1529" w:type="dxa"/>
            <w:noWrap/>
            <w:hideMark/>
          </w:tcPr>
          <w:p w14:paraId="4BCA8D15" w14:textId="77777777" w:rsidR="00BC6941" w:rsidRPr="00BC6941" w:rsidRDefault="00BC6941"/>
        </w:tc>
        <w:tc>
          <w:tcPr>
            <w:tcW w:w="949" w:type="dxa"/>
            <w:noWrap/>
            <w:hideMark/>
          </w:tcPr>
          <w:p w14:paraId="34932DAE" w14:textId="77777777" w:rsidR="00BC6941" w:rsidRPr="00BC6941" w:rsidRDefault="00BC6941"/>
        </w:tc>
        <w:tc>
          <w:tcPr>
            <w:tcW w:w="1525" w:type="dxa"/>
            <w:noWrap/>
            <w:hideMark/>
          </w:tcPr>
          <w:p w14:paraId="0D4C37E4" w14:textId="77777777" w:rsidR="00BC6941" w:rsidRPr="00BC6941" w:rsidRDefault="00BC6941"/>
        </w:tc>
        <w:tc>
          <w:tcPr>
            <w:tcW w:w="960" w:type="dxa"/>
            <w:noWrap/>
            <w:hideMark/>
          </w:tcPr>
          <w:p w14:paraId="4008EAD6" w14:textId="77777777" w:rsidR="00BC6941" w:rsidRPr="00BC6941" w:rsidRDefault="00BC6941"/>
        </w:tc>
      </w:tr>
      <w:tr w:rsidR="00BC6941" w:rsidRPr="00BC6941" w14:paraId="23C8D145" w14:textId="77777777" w:rsidTr="00BC6941">
        <w:trPr>
          <w:trHeight w:val="560"/>
        </w:trPr>
        <w:tc>
          <w:tcPr>
            <w:tcW w:w="960" w:type="dxa"/>
            <w:noWrap/>
            <w:hideMark/>
          </w:tcPr>
          <w:p w14:paraId="18C48B89" w14:textId="77777777" w:rsidR="00BC6941" w:rsidRPr="00BC6941" w:rsidRDefault="00BC6941"/>
        </w:tc>
        <w:tc>
          <w:tcPr>
            <w:tcW w:w="959" w:type="dxa"/>
            <w:noWrap/>
            <w:hideMark/>
          </w:tcPr>
          <w:p w14:paraId="4729B992" w14:textId="77777777" w:rsidR="00BC6941" w:rsidRPr="00BC6941" w:rsidRDefault="00BC6941" w:rsidP="00BC6941">
            <w:r w:rsidRPr="00BC6941">
              <w:t>Income</w:t>
            </w:r>
          </w:p>
        </w:tc>
        <w:tc>
          <w:tcPr>
            <w:tcW w:w="1541" w:type="dxa"/>
            <w:noWrap/>
            <w:hideMark/>
          </w:tcPr>
          <w:p w14:paraId="26C0F5B9" w14:textId="77777777" w:rsidR="00BC6941" w:rsidRPr="00BC6941" w:rsidRDefault="00BC6941" w:rsidP="00BC6941">
            <w:r w:rsidRPr="00BC6941">
              <w:t>Expenditure</w:t>
            </w:r>
          </w:p>
        </w:tc>
        <w:tc>
          <w:tcPr>
            <w:tcW w:w="951" w:type="dxa"/>
            <w:noWrap/>
            <w:hideMark/>
          </w:tcPr>
          <w:p w14:paraId="539F9252" w14:textId="77777777" w:rsidR="00BC6941" w:rsidRPr="00BC6941" w:rsidRDefault="00BC6941" w:rsidP="00BC6941">
            <w:r w:rsidRPr="00BC6941">
              <w:t>Income</w:t>
            </w:r>
          </w:p>
        </w:tc>
        <w:tc>
          <w:tcPr>
            <w:tcW w:w="1529" w:type="dxa"/>
            <w:noWrap/>
            <w:hideMark/>
          </w:tcPr>
          <w:p w14:paraId="2BBD4502" w14:textId="77777777" w:rsidR="00BC6941" w:rsidRPr="00BC6941" w:rsidRDefault="00BC6941" w:rsidP="00BC6941">
            <w:r w:rsidRPr="00BC6941">
              <w:t>Expenditure</w:t>
            </w:r>
          </w:p>
        </w:tc>
        <w:tc>
          <w:tcPr>
            <w:tcW w:w="949" w:type="dxa"/>
            <w:noWrap/>
            <w:hideMark/>
          </w:tcPr>
          <w:p w14:paraId="170D22D0" w14:textId="77777777" w:rsidR="00BC6941" w:rsidRPr="00BC6941" w:rsidRDefault="00BC6941" w:rsidP="00BC6941">
            <w:r w:rsidRPr="00BC6941">
              <w:t>Income</w:t>
            </w:r>
          </w:p>
        </w:tc>
        <w:tc>
          <w:tcPr>
            <w:tcW w:w="1525" w:type="dxa"/>
            <w:noWrap/>
            <w:hideMark/>
          </w:tcPr>
          <w:p w14:paraId="6DFD4B2B" w14:textId="77777777" w:rsidR="00BC6941" w:rsidRPr="00BC6941" w:rsidRDefault="00BC6941" w:rsidP="00BC6941">
            <w:r w:rsidRPr="00BC6941">
              <w:t>Expenditure</w:t>
            </w:r>
          </w:p>
        </w:tc>
        <w:tc>
          <w:tcPr>
            <w:tcW w:w="960" w:type="dxa"/>
            <w:noWrap/>
            <w:hideMark/>
          </w:tcPr>
          <w:p w14:paraId="2939A702" w14:textId="77777777" w:rsidR="00BC6941" w:rsidRPr="00BC6941" w:rsidRDefault="00BC6941">
            <w:r w:rsidRPr="00BC6941">
              <w:t>Total</w:t>
            </w:r>
          </w:p>
        </w:tc>
      </w:tr>
      <w:tr w:rsidR="00BC6941" w:rsidRPr="00BC6941" w14:paraId="4B268E93" w14:textId="77777777" w:rsidTr="00BC6941">
        <w:trPr>
          <w:trHeight w:val="290"/>
        </w:trPr>
        <w:tc>
          <w:tcPr>
            <w:tcW w:w="960" w:type="dxa"/>
            <w:noWrap/>
            <w:hideMark/>
          </w:tcPr>
          <w:p w14:paraId="6A10F9DD" w14:textId="77777777" w:rsidR="00BC6941" w:rsidRPr="00BC6941" w:rsidRDefault="00BC6941"/>
        </w:tc>
        <w:tc>
          <w:tcPr>
            <w:tcW w:w="959" w:type="dxa"/>
            <w:noWrap/>
            <w:hideMark/>
          </w:tcPr>
          <w:p w14:paraId="284E7D29" w14:textId="77777777" w:rsidR="00BC6941" w:rsidRPr="00BC6941" w:rsidRDefault="00BC6941"/>
        </w:tc>
        <w:tc>
          <w:tcPr>
            <w:tcW w:w="1541" w:type="dxa"/>
            <w:noWrap/>
            <w:hideMark/>
          </w:tcPr>
          <w:p w14:paraId="66245A9E" w14:textId="77777777" w:rsidR="00BC6941" w:rsidRPr="00BC6941" w:rsidRDefault="00BC6941"/>
        </w:tc>
        <w:tc>
          <w:tcPr>
            <w:tcW w:w="951" w:type="dxa"/>
            <w:noWrap/>
            <w:hideMark/>
          </w:tcPr>
          <w:p w14:paraId="1BB55F9A" w14:textId="77777777" w:rsidR="00BC6941" w:rsidRPr="00BC6941" w:rsidRDefault="00BC6941"/>
        </w:tc>
        <w:tc>
          <w:tcPr>
            <w:tcW w:w="1529" w:type="dxa"/>
            <w:noWrap/>
            <w:hideMark/>
          </w:tcPr>
          <w:p w14:paraId="1821689F" w14:textId="77777777" w:rsidR="00BC6941" w:rsidRPr="00BC6941" w:rsidRDefault="00BC6941"/>
        </w:tc>
        <w:tc>
          <w:tcPr>
            <w:tcW w:w="949" w:type="dxa"/>
            <w:noWrap/>
            <w:hideMark/>
          </w:tcPr>
          <w:p w14:paraId="54B74EC9" w14:textId="77777777" w:rsidR="00BC6941" w:rsidRPr="00BC6941" w:rsidRDefault="00BC6941"/>
        </w:tc>
        <w:tc>
          <w:tcPr>
            <w:tcW w:w="1525" w:type="dxa"/>
            <w:noWrap/>
            <w:hideMark/>
          </w:tcPr>
          <w:p w14:paraId="1756699C" w14:textId="77777777" w:rsidR="00BC6941" w:rsidRPr="00BC6941" w:rsidRDefault="00BC6941"/>
        </w:tc>
        <w:tc>
          <w:tcPr>
            <w:tcW w:w="960" w:type="dxa"/>
            <w:noWrap/>
            <w:hideMark/>
          </w:tcPr>
          <w:p w14:paraId="691E516C" w14:textId="77777777" w:rsidR="00BC6941" w:rsidRPr="00BC6941" w:rsidRDefault="00BC6941"/>
        </w:tc>
      </w:tr>
      <w:tr w:rsidR="00BC6941" w:rsidRPr="00BC6941" w14:paraId="6320C39D" w14:textId="77777777" w:rsidTr="00BC6941">
        <w:trPr>
          <w:trHeight w:val="400"/>
        </w:trPr>
        <w:tc>
          <w:tcPr>
            <w:tcW w:w="960" w:type="dxa"/>
            <w:noWrap/>
            <w:hideMark/>
          </w:tcPr>
          <w:p w14:paraId="21387E49" w14:textId="77777777" w:rsidR="00BC6941" w:rsidRPr="00BC6941" w:rsidRDefault="00BC6941"/>
        </w:tc>
        <w:tc>
          <w:tcPr>
            <w:tcW w:w="959" w:type="dxa"/>
            <w:noWrap/>
            <w:hideMark/>
          </w:tcPr>
          <w:p w14:paraId="0F518B0B" w14:textId="77777777" w:rsidR="00BC6941" w:rsidRPr="00BC6941" w:rsidRDefault="00BC6941">
            <w:r w:rsidRPr="00BC6941">
              <w:t>B/fwd</w:t>
            </w:r>
          </w:p>
        </w:tc>
        <w:tc>
          <w:tcPr>
            <w:tcW w:w="1541" w:type="dxa"/>
            <w:noWrap/>
            <w:hideMark/>
          </w:tcPr>
          <w:p w14:paraId="464FD447" w14:textId="77777777" w:rsidR="00BC6941" w:rsidRPr="00BC6941" w:rsidRDefault="00BC6941"/>
        </w:tc>
        <w:tc>
          <w:tcPr>
            <w:tcW w:w="951" w:type="dxa"/>
            <w:noWrap/>
            <w:hideMark/>
          </w:tcPr>
          <w:p w14:paraId="7F8F72DE" w14:textId="77777777" w:rsidR="00BC6941" w:rsidRPr="00BC6941" w:rsidRDefault="00BC6941">
            <w:r w:rsidRPr="00BC6941">
              <w:t>B/fwd</w:t>
            </w:r>
          </w:p>
        </w:tc>
        <w:tc>
          <w:tcPr>
            <w:tcW w:w="1529" w:type="dxa"/>
            <w:noWrap/>
            <w:hideMark/>
          </w:tcPr>
          <w:p w14:paraId="3D36AF00" w14:textId="77777777" w:rsidR="00BC6941" w:rsidRPr="00BC6941" w:rsidRDefault="00BC6941"/>
        </w:tc>
        <w:tc>
          <w:tcPr>
            <w:tcW w:w="949" w:type="dxa"/>
            <w:noWrap/>
            <w:hideMark/>
          </w:tcPr>
          <w:p w14:paraId="75E472AE" w14:textId="77777777" w:rsidR="00BC6941" w:rsidRPr="00BC6941" w:rsidRDefault="00BC6941">
            <w:r w:rsidRPr="00BC6941">
              <w:t>B/fwd</w:t>
            </w:r>
          </w:p>
        </w:tc>
        <w:tc>
          <w:tcPr>
            <w:tcW w:w="1525" w:type="dxa"/>
            <w:noWrap/>
            <w:hideMark/>
          </w:tcPr>
          <w:p w14:paraId="58107BB0" w14:textId="77777777" w:rsidR="00BC6941" w:rsidRPr="00BC6941" w:rsidRDefault="00BC6941"/>
        </w:tc>
        <w:tc>
          <w:tcPr>
            <w:tcW w:w="960" w:type="dxa"/>
            <w:noWrap/>
            <w:hideMark/>
          </w:tcPr>
          <w:p w14:paraId="0B660028" w14:textId="77777777" w:rsidR="00BC6941" w:rsidRPr="00BC6941" w:rsidRDefault="00BC6941"/>
        </w:tc>
      </w:tr>
      <w:tr w:rsidR="00BC6941" w:rsidRPr="00BC6941" w14:paraId="03240340" w14:textId="77777777" w:rsidTr="00BC6941">
        <w:trPr>
          <w:trHeight w:val="290"/>
        </w:trPr>
        <w:tc>
          <w:tcPr>
            <w:tcW w:w="960" w:type="dxa"/>
            <w:noWrap/>
            <w:hideMark/>
          </w:tcPr>
          <w:p w14:paraId="7AFD4A01" w14:textId="77777777" w:rsidR="00BC6941" w:rsidRPr="00BC6941" w:rsidRDefault="00BC6941">
            <w:r w:rsidRPr="00BC6941">
              <w:t>c/fwd</w:t>
            </w:r>
          </w:p>
        </w:tc>
        <w:tc>
          <w:tcPr>
            <w:tcW w:w="959" w:type="dxa"/>
            <w:noWrap/>
            <w:hideMark/>
          </w:tcPr>
          <w:p w14:paraId="620CFEC0" w14:textId="77777777" w:rsidR="00BC6941" w:rsidRPr="00BC6941" w:rsidRDefault="00BC6941" w:rsidP="00BC6941">
            <w:r w:rsidRPr="00BC6941">
              <w:t>0</w:t>
            </w:r>
          </w:p>
        </w:tc>
        <w:tc>
          <w:tcPr>
            <w:tcW w:w="1541" w:type="dxa"/>
            <w:noWrap/>
            <w:hideMark/>
          </w:tcPr>
          <w:p w14:paraId="2795E54B" w14:textId="77777777" w:rsidR="00BC6941" w:rsidRPr="00BC6941" w:rsidRDefault="00BC6941" w:rsidP="00BC6941"/>
        </w:tc>
        <w:tc>
          <w:tcPr>
            <w:tcW w:w="951" w:type="dxa"/>
            <w:noWrap/>
            <w:hideMark/>
          </w:tcPr>
          <w:p w14:paraId="3C8A240C" w14:textId="77777777" w:rsidR="00BC6941" w:rsidRPr="00BC6941" w:rsidRDefault="00BC6941" w:rsidP="00BC6941">
            <w:r w:rsidRPr="00BC6941">
              <w:t>1187.1</w:t>
            </w:r>
          </w:p>
        </w:tc>
        <w:tc>
          <w:tcPr>
            <w:tcW w:w="1529" w:type="dxa"/>
            <w:noWrap/>
            <w:hideMark/>
          </w:tcPr>
          <w:p w14:paraId="1A95A3DF" w14:textId="77777777" w:rsidR="00BC6941" w:rsidRPr="00BC6941" w:rsidRDefault="00BC6941" w:rsidP="00BC6941"/>
        </w:tc>
        <w:tc>
          <w:tcPr>
            <w:tcW w:w="949" w:type="dxa"/>
            <w:noWrap/>
            <w:hideMark/>
          </w:tcPr>
          <w:p w14:paraId="79BC6EBC" w14:textId="77777777" w:rsidR="00BC6941" w:rsidRPr="00BC6941" w:rsidRDefault="00BC6941" w:rsidP="00BC6941">
            <w:r w:rsidRPr="00BC6941">
              <w:t>2116.65</w:t>
            </w:r>
          </w:p>
        </w:tc>
        <w:tc>
          <w:tcPr>
            <w:tcW w:w="1525" w:type="dxa"/>
            <w:noWrap/>
            <w:hideMark/>
          </w:tcPr>
          <w:p w14:paraId="4CF12280" w14:textId="77777777" w:rsidR="00BC6941" w:rsidRPr="00BC6941" w:rsidRDefault="00BC6941" w:rsidP="00BC6941"/>
        </w:tc>
        <w:tc>
          <w:tcPr>
            <w:tcW w:w="960" w:type="dxa"/>
            <w:noWrap/>
            <w:hideMark/>
          </w:tcPr>
          <w:p w14:paraId="59C55A3F" w14:textId="77777777" w:rsidR="00BC6941" w:rsidRPr="00BC6941" w:rsidRDefault="00BC6941" w:rsidP="00BC6941">
            <w:r w:rsidRPr="00BC6941">
              <w:t>3,303.75</w:t>
            </w:r>
          </w:p>
        </w:tc>
      </w:tr>
      <w:tr w:rsidR="00BC6941" w:rsidRPr="00BC6941" w14:paraId="2FD21847" w14:textId="77777777" w:rsidTr="00BC6941">
        <w:trPr>
          <w:trHeight w:val="290"/>
        </w:trPr>
        <w:tc>
          <w:tcPr>
            <w:tcW w:w="960" w:type="dxa"/>
            <w:noWrap/>
            <w:hideMark/>
          </w:tcPr>
          <w:p w14:paraId="179D51FE" w14:textId="77777777" w:rsidR="00BC6941" w:rsidRPr="00BC6941" w:rsidRDefault="00BC6941" w:rsidP="00BC6941"/>
        </w:tc>
        <w:tc>
          <w:tcPr>
            <w:tcW w:w="959" w:type="dxa"/>
            <w:noWrap/>
            <w:hideMark/>
          </w:tcPr>
          <w:p w14:paraId="095F4968" w14:textId="77777777" w:rsidR="00BC6941" w:rsidRPr="00BC6941" w:rsidRDefault="00BC6941"/>
        </w:tc>
        <w:tc>
          <w:tcPr>
            <w:tcW w:w="1541" w:type="dxa"/>
            <w:noWrap/>
            <w:hideMark/>
          </w:tcPr>
          <w:p w14:paraId="278FD3E1" w14:textId="77777777" w:rsidR="00BC6941" w:rsidRPr="00BC6941" w:rsidRDefault="00BC6941"/>
        </w:tc>
        <w:tc>
          <w:tcPr>
            <w:tcW w:w="951" w:type="dxa"/>
            <w:noWrap/>
            <w:hideMark/>
          </w:tcPr>
          <w:p w14:paraId="53C021F3" w14:textId="77777777" w:rsidR="00BC6941" w:rsidRPr="00BC6941" w:rsidRDefault="00BC6941"/>
        </w:tc>
        <w:tc>
          <w:tcPr>
            <w:tcW w:w="1529" w:type="dxa"/>
            <w:noWrap/>
            <w:hideMark/>
          </w:tcPr>
          <w:p w14:paraId="0CE33E7F" w14:textId="77777777" w:rsidR="00BC6941" w:rsidRPr="00BC6941" w:rsidRDefault="00BC6941"/>
        </w:tc>
        <w:tc>
          <w:tcPr>
            <w:tcW w:w="949" w:type="dxa"/>
            <w:noWrap/>
            <w:hideMark/>
          </w:tcPr>
          <w:p w14:paraId="04E1521A" w14:textId="77777777" w:rsidR="00BC6941" w:rsidRPr="00BC6941" w:rsidRDefault="00BC6941"/>
        </w:tc>
        <w:tc>
          <w:tcPr>
            <w:tcW w:w="1525" w:type="dxa"/>
            <w:noWrap/>
            <w:hideMark/>
          </w:tcPr>
          <w:p w14:paraId="53175941" w14:textId="77777777" w:rsidR="00BC6941" w:rsidRPr="00BC6941" w:rsidRDefault="00BC6941"/>
        </w:tc>
        <w:tc>
          <w:tcPr>
            <w:tcW w:w="960" w:type="dxa"/>
            <w:noWrap/>
            <w:hideMark/>
          </w:tcPr>
          <w:p w14:paraId="41C7FA17" w14:textId="77777777" w:rsidR="00BC6941" w:rsidRPr="00BC6941" w:rsidRDefault="00BC6941"/>
        </w:tc>
      </w:tr>
      <w:tr w:rsidR="00BC6941" w:rsidRPr="00BC6941" w14:paraId="14DCEC71" w14:textId="77777777" w:rsidTr="00BC6941">
        <w:trPr>
          <w:trHeight w:val="290"/>
        </w:trPr>
        <w:tc>
          <w:tcPr>
            <w:tcW w:w="960" w:type="dxa"/>
            <w:noWrap/>
            <w:hideMark/>
          </w:tcPr>
          <w:p w14:paraId="29FA200E" w14:textId="77777777" w:rsidR="00BC6941" w:rsidRPr="00BC6941" w:rsidRDefault="00BC6941">
            <w:r w:rsidRPr="00BC6941">
              <w:t>Total</w:t>
            </w:r>
          </w:p>
        </w:tc>
        <w:tc>
          <w:tcPr>
            <w:tcW w:w="959" w:type="dxa"/>
            <w:noWrap/>
            <w:hideMark/>
          </w:tcPr>
          <w:p w14:paraId="7BAC7EC4" w14:textId="77777777" w:rsidR="00BC6941" w:rsidRPr="00BC6941" w:rsidRDefault="00BC6941" w:rsidP="00BC6941">
            <w:r w:rsidRPr="00BC6941">
              <w:t>0</w:t>
            </w:r>
          </w:p>
        </w:tc>
        <w:tc>
          <w:tcPr>
            <w:tcW w:w="1541" w:type="dxa"/>
            <w:noWrap/>
            <w:hideMark/>
          </w:tcPr>
          <w:p w14:paraId="2388228F" w14:textId="77777777" w:rsidR="00BC6941" w:rsidRPr="00BC6941" w:rsidRDefault="00BC6941" w:rsidP="00BC6941">
            <w:r w:rsidRPr="00BC6941">
              <w:t>0</w:t>
            </w:r>
          </w:p>
        </w:tc>
        <w:tc>
          <w:tcPr>
            <w:tcW w:w="951" w:type="dxa"/>
            <w:noWrap/>
            <w:hideMark/>
          </w:tcPr>
          <w:p w14:paraId="38A29D71" w14:textId="77777777" w:rsidR="00BC6941" w:rsidRPr="00BC6941" w:rsidRDefault="00BC6941" w:rsidP="00BC6941">
            <w:r w:rsidRPr="00BC6941">
              <w:t>1187.1</w:t>
            </w:r>
          </w:p>
        </w:tc>
        <w:tc>
          <w:tcPr>
            <w:tcW w:w="1529" w:type="dxa"/>
            <w:noWrap/>
            <w:hideMark/>
          </w:tcPr>
          <w:p w14:paraId="517EDB8E" w14:textId="77777777" w:rsidR="00BC6941" w:rsidRPr="00BC6941" w:rsidRDefault="00BC6941" w:rsidP="00BC6941">
            <w:r w:rsidRPr="00BC6941">
              <w:t>0</w:t>
            </w:r>
          </w:p>
        </w:tc>
        <w:tc>
          <w:tcPr>
            <w:tcW w:w="949" w:type="dxa"/>
            <w:noWrap/>
            <w:hideMark/>
          </w:tcPr>
          <w:p w14:paraId="0AB9B8D2" w14:textId="77777777" w:rsidR="00BC6941" w:rsidRPr="00BC6941" w:rsidRDefault="00BC6941" w:rsidP="00BC6941">
            <w:r w:rsidRPr="00BC6941">
              <w:t>2116.65</w:t>
            </w:r>
          </w:p>
        </w:tc>
        <w:tc>
          <w:tcPr>
            <w:tcW w:w="1525" w:type="dxa"/>
            <w:noWrap/>
            <w:hideMark/>
          </w:tcPr>
          <w:p w14:paraId="11F408CA" w14:textId="77777777" w:rsidR="00BC6941" w:rsidRPr="00BC6941" w:rsidRDefault="00BC6941" w:rsidP="00BC6941">
            <w:r w:rsidRPr="00BC6941">
              <w:t>0</w:t>
            </w:r>
          </w:p>
        </w:tc>
        <w:tc>
          <w:tcPr>
            <w:tcW w:w="960" w:type="dxa"/>
            <w:noWrap/>
            <w:hideMark/>
          </w:tcPr>
          <w:p w14:paraId="5A01DF35" w14:textId="77777777" w:rsidR="00BC6941" w:rsidRPr="00BC6941" w:rsidRDefault="00BC6941" w:rsidP="00BC6941"/>
        </w:tc>
      </w:tr>
      <w:tr w:rsidR="00BC6941" w:rsidRPr="00BC6941" w14:paraId="3D432D64" w14:textId="77777777" w:rsidTr="00BC6941">
        <w:trPr>
          <w:trHeight w:val="290"/>
        </w:trPr>
        <w:tc>
          <w:tcPr>
            <w:tcW w:w="960" w:type="dxa"/>
            <w:noWrap/>
            <w:hideMark/>
          </w:tcPr>
          <w:p w14:paraId="7A676C03" w14:textId="77777777" w:rsidR="00BC6941" w:rsidRPr="00BC6941" w:rsidRDefault="00BC6941">
            <w:r w:rsidRPr="00BC6941">
              <w:t>c/fwd</w:t>
            </w:r>
          </w:p>
        </w:tc>
        <w:tc>
          <w:tcPr>
            <w:tcW w:w="959" w:type="dxa"/>
            <w:noWrap/>
            <w:hideMark/>
          </w:tcPr>
          <w:p w14:paraId="6CA79B6F" w14:textId="77777777" w:rsidR="00BC6941" w:rsidRPr="00BC6941" w:rsidRDefault="00BC6941" w:rsidP="00BC6941">
            <w:r w:rsidRPr="00BC6941">
              <w:t>0</w:t>
            </w:r>
          </w:p>
        </w:tc>
        <w:tc>
          <w:tcPr>
            <w:tcW w:w="1541" w:type="dxa"/>
            <w:noWrap/>
            <w:hideMark/>
          </w:tcPr>
          <w:p w14:paraId="7502E456" w14:textId="77777777" w:rsidR="00BC6941" w:rsidRPr="00BC6941" w:rsidRDefault="00BC6941" w:rsidP="00BC6941"/>
        </w:tc>
        <w:tc>
          <w:tcPr>
            <w:tcW w:w="951" w:type="dxa"/>
            <w:noWrap/>
            <w:hideMark/>
          </w:tcPr>
          <w:p w14:paraId="0AFEB08E" w14:textId="77777777" w:rsidR="00BC6941" w:rsidRPr="00BC6941" w:rsidRDefault="00BC6941" w:rsidP="00BC6941">
            <w:r w:rsidRPr="00BC6941">
              <w:t>1187.1</w:t>
            </w:r>
          </w:p>
        </w:tc>
        <w:tc>
          <w:tcPr>
            <w:tcW w:w="1529" w:type="dxa"/>
            <w:noWrap/>
            <w:hideMark/>
          </w:tcPr>
          <w:p w14:paraId="67C7EE0F" w14:textId="77777777" w:rsidR="00BC6941" w:rsidRPr="00BC6941" w:rsidRDefault="00BC6941" w:rsidP="00BC6941"/>
        </w:tc>
        <w:tc>
          <w:tcPr>
            <w:tcW w:w="949" w:type="dxa"/>
            <w:noWrap/>
            <w:hideMark/>
          </w:tcPr>
          <w:p w14:paraId="7C04914F" w14:textId="77777777" w:rsidR="00BC6941" w:rsidRPr="00BC6941" w:rsidRDefault="00BC6941" w:rsidP="00BC6941">
            <w:r w:rsidRPr="00BC6941">
              <w:t>2116.65</w:t>
            </w:r>
          </w:p>
        </w:tc>
        <w:tc>
          <w:tcPr>
            <w:tcW w:w="1525" w:type="dxa"/>
            <w:noWrap/>
            <w:hideMark/>
          </w:tcPr>
          <w:p w14:paraId="56477810" w14:textId="77777777" w:rsidR="00BC6941" w:rsidRPr="00BC6941" w:rsidRDefault="00BC6941" w:rsidP="00BC6941"/>
        </w:tc>
        <w:tc>
          <w:tcPr>
            <w:tcW w:w="960" w:type="dxa"/>
            <w:noWrap/>
            <w:hideMark/>
          </w:tcPr>
          <w:p w14:paraId="0ED5DB1A" w14:textId="77777777" w:rsidR="00BC6941" w:rsidRPr="00BC6941" w:rsidRDefault="00BC6941" w:rsidP="00BC6941">
            <w:r w:rsidRPr="00BC6941">
              <w:t>3,303.75</w:t>
            </w:r>
          </w:p>
        </w:tc>
      </w:tr>
      <w:tr w:rsidR="00BC6941" w:rsidRPr="00BC6941" w14:paraId="656E419D" w14:textId="77777777" w:rsidTr="00BC6941">
        <w:trPr>
          <w:trHeight w:val="290"/>
        </w:trPr>
        <w:tc>
          <w:tcPr>
            <w:tcW w:w="960" w:type="dxa"/>
            <w:noWrap/>
            <w:hideMark/>
          </w:tcPr>
          <w:p w14:paraId="553130F7" w14:textId="77777777" w:rsidR="00BC6941" w:rsidRPr="00BC6941" w:rsidRDefault="00BC6941" w:rsidP="00BC6941"/>
        </w:tc>
        <w:tc>
          <w:tcPr>
            <w:tcW w:w="959" w:type="dxa"/>
            <w:noWrap/>
            <w:hideMark/>
          </w:tcPr>
          <w:p w14:paraId="5B305330" w14:textId="77777777" w:rsidR="00BC6941" w:rsidRPr="00BC6941" w:rsidRDefault="00BC6941"/>
        </w:tc>
        <w:tc>
          <w:tcPr>
            <w:tcW w:w="1541" w:type="dxa"/>
            <w:noWrap/>
            <w:hideMark/>
          </w:tcPr>
          <w:p w14:paraId="67F44202" w14:textId="77777777" w:rsidR="00BC6941" w:rsidRPr="00BC6941" w:rsidRDefault="00BC6941"/>
        </w:tc>
        <w:tc>
          <w:tcPr>
            <w:tcW w:w="951" w:type="dxa"/>
            <w:noWrap/>
            <w:hideMark/>
          </w:tcPr>
          <w:p w14:paraId="2095444F" w14:textId="77777777" w:rsidR="00BC6941" w:rsidRPr="00BC6941" w:rsidRDefault="00BC6941"/>
        </w:tc>
        <w:tc>
          <w:tcPr>
            <w:tcW w:w="1529" w:type="dxa"/>
            <w:noWrap/>
            <w:hideMark/>
          </w:tcPr>
          <w:p w14:paraId="196A4EA9" w14:textId="77777777" w:rsidR="00BC6941" w:rsidRPr="00BC6941" w:rsidRDefault="00BC6941">
            <w:r w:rsidRPr="00BC6941">
              <w:t> </w:t>
            </w:r>
          </w:p>
        </w:tc>
        <w:tc>
          <w:tcPr>
            <w:tcW w:w="949" w:type="dxa"/>
            <w:noWrap/>
            <w:hideMark/>
          </w:tcPr>
          <w:p w14:paraId="1E587992" w14:textId="77777777" w:rsidR="00BC6941" w:rsidRPr="00BC6941" w:rsidRDefault="00BC6941"/>
        </w:tc>
        <w:tc>
          <w:tcPr>
            <w:tcW w:w="1525" w:type="dxa"/>
            <w:noWrap/>
            <w:hideMark/>
          </w:tcPr>
          <w:p w14:paraId="433C9727" w14:textId="77777777" w:rsidR="00BC6941" w:rsidRPr="00BC6941" w:rsidRDefault="00BC6941"/>
        </w:tc>
        <w:tc>
          <w:tcPr>
            <w:tcW w:w="960" w:type="dxa"/>
            <w:noWrap/>
            <w:hideMark/>
          </w:tcPr>
          <w:p w14:paraId="067F8717" w14:textId="77777777" w:rsidR="00BC6941" w:rsidRPr="00BC6941" w:rsidRDefault="00BC6941"/>
        </w:tc>
      </w:tr>
      <w:tr w:rsidR="00BC6941" w:rsidRPr="00BC6941" w14:paraId="28248F2C" w14:textId="77777777" w:rsidTr="00BC6941">
        <w:trPr>
          <w:trHeight w:val="290"/>
        </w:trPr>
        <w:tc>
          <w:tcPr>
            <w:tcW w:w="960" w:type="dxa"/>
            <w:noWrap/>
            <w:hideMark/>
          </w:tcPr>
          <w:p w14:paraId="51D81015" w14:textId="77777777" w:rsidR="00BC6941" w:rsidRPr="00BC6941" w:rsidRDefault="00BC6941">
            <w:r w:rsidRPr="00BC6941">
              <w:t>Total</w:t>
            </w:r>
          </w:p>
        </w:tc>
        <w:tc>
          <w:tcPr>
            <w:tcW w:w="959" w:type="dxa"/>
            <w:noWrap/>
            <w:hideMark/>
          </w:tcPr>
          <w:p w14:paraId="68EDCC9E" w14:textId="77777777" w:rsidR="00BC6941" w:rsidRPr="00BC6941" w:rsidRDefault="00BC6941" w:rsidP="00BC6941">
            <w:r w:rsidRPr="00BC6941">
              <w:t>0</w:t>
            </w:r>
          </w:p>
        </w:tc>
        <w:tc>
          <w:tcPr>
            <w:tcW w:w="1541" w:type="dxa"/>
            <w:noWrap/>
            <w:hideMark/>
          </w:tcPr>
          <w:p w14:paraId="05CFC52F" w14:textId="77777777" w:rsidR="00BC6941" w:rsidRPr="00BC6941" w:rsidRDefault="00BC6941" w:rsidP="00BC6941">
            <w:r w:rsidRPr="00BC6941">
              <w:t>0</w:t>
            </w:r>
          </w:p>
        </w:tc>
        <w:tc>
          <w:tcPr>
            <w:tcW w:w="951" w:type="dxa"/>
            <w:noWrap/>
            <w:hideMark/>
          </w:tcPr>
          <w:p w14:paraId="0ECC5240" w14:textId="77777777" w:rsidR="00BC6941" w:rsidRPr="00BC6941" w:rsidRDefault="00BC6941" w:rsidP="00BC6941">
            <w:r w:rsidRPr="00BC6941">
              <w:t>1187.1</w:t>
            </w:r>
          </w:p>
        </w:tc>
        <w:tc>
          <w:tcPr>
            <w:tcW w:w="1529" w:type="dxa"/>
            <w:noWrap/>
            <w:hideMark/>
          </w:tcPr>
          <w:p w14:paraId="4F7C213D" w14:textId="77777777" w:rsidR="00BC6941" w:rsidRPr="00BC6941" w:rsidRDefault="00BC6941" w:rsidP="00BC6941">
            <w:r w:rsidRPr="00BC6941">
              <w:t>0</w:t>
            </w:r>
          </w:p>
        </w:tc>
        <w:tc>
          <w:tcPr>
            <w:tcW w:w="949" w:type="dxa"/>
            <w:noWrap/>
            <w:hideMark/>
          </w:tcPr>
          <w:p w14:paraId="6813FFA5" w14:textId="77777777" w:rsidR="00BC6941" w:rsidRPr="00BC6941" w:rsidRDefault="00BC6941" w:rsidP="00BC6941">
            <w:r w:rsidRPr="00BC6941">
              <w:t>2116.65</w:t>
            </w:r>
          </w:p>
        </w:tc>
        <w:tc>
          <w:tcPr>
            <w:tcW w:w="1525" w:type="dxa"/>
            <w:noWrap/>
            <w:hideMark/>
          </w:tcPr>
          <w:p w14:paraId="624338A7" w14:textId="77777777" w:rsidR="00BC6941" w:rsidRPr="00BC6941" w:rsidRDefault="00BC6941" w:rsidP="00BC6941">
            <w:r w:rsidRPr="00BC6941">
              <w:t>0</w:t>
            </w:r>
          </w:p>
        </w:tc>
        <w:tc>
          <w:tcPr>
            <w:tcW w:w="960" w:type="dxa"/>
            <w:noWrap/>
            <w:hideMark/>
          </w:tcPr>
          <w:p w14:paraId="47E14518" w14:textId="77777777" w:rsidR="00BC6941" w:rsidRPr="00BC6941" w:rsidRDefault="00BC6941" w:rsidP="00BC6941"/>
        </w:tc>
      </w:tr>
      <w:tr w:rsidR="00BC6941" w:rsidRPr="00BC6941" w14:paraId="55894730" w14:textId="77777777" w:rsidTr="00BC6941">
        <w:trPr>
          <w:trHeight w:val="290"/>
        </w:trPr>
        <w:tc>
          <w:tcPr>
            <w:tcW w:w="960" w:type="dxa"/>
            <w:noWrap/>
            <w:hideMark/>
          </w:tcPr>
          <w:p w14:paraId="1D956294" w14:textId="77777777" w:rsidR="00BC6941" w:rsidRPr="00BC6941" w:rsidRDefault="00BC6941">
            <w:r w:rsidRPr="00BC6941">
              <w:t>c/fwd</w:t>
            </w:r>
          </w:p>
        </w:tc>
        <w:tc>
          <w:tcPr>
            <w:tcW w:w="959" w:type="dxa"/>
            <w:noWrap/>
            <w:hideMark/>
          </w:tcPr>
          <w:p w14:paraId="06F38835" w14:textId="77777777" w:rsidR="00BC6941" w:rsidRPr="00BC6941" w:rsidRDefault="00BC6941" w:rsidP="00BC6941">
            <w:r w:rsidRPr="00BC6941">
              <w:t>0</w:t>
            </w:r>
          </w:p>
        </w:tc>
        <w:tc>
          <w:tcPr>
            <w:tcW w:w="1541" w:type="dxa"/>
            <w:noWrap/>
            <w:hideMark/>
          </w:tcPr>
          <w:p w14:paraId="47BD14D2" w14:textId="77777777" w:rsidR="00BC6941" w:rsidRPr="00BC6941" w:rsidRDefault="00BC6941" w:rsidP="00BC6941"/>
        </w:tc>
        <w:tc>
          <w:tcPr>
            <w:tcW w:w="951" w:type="dxa"/>
            <w:noWrap/>
            <w:hideMark/>
          </w:tcPr>
          <w:p w14:paraId="3BD4A5A4" w14:textId="77777777" w:rsidR="00BC6941" w:rsidRPr="00BC6941" w:rsidRDefault="00BC6941" w:rsidP="00BC6941">
            <w:r w:rsidRPr="00BC6941">
              <w:t>1187.1</w:t>
            </w:r>
          </w:p>
        </w:tc>
        <w:tc>
          <w:tcPr>
            <w:tcW w:w="1529" w:type="dxa"/>
            <w:noWrap/>
            <w:hideMark/>
          </w:tcPr>
          <w:p w14:paraId="67E346E3" w14:textId="77777777" w:rsidR="00BC6941" w:rsidRPr="00BC6941" w:rsidRDefault="00BC6941" w:rsidP="00BC6941"/>
        </w:tc>
        <w:tc>
          <w:tcPr>
            <w:tcW w:w="949" w:type="dxa"/>
            <w:noWrap/>
            <w:hideMark/>
          </w:tcPr>
          <w:p w14:paraId="15236927" w14:textId="77777777" w:rsidR="00BC6941" w:rsidRPr="00BC6941" w:rsidRDefault="00BC6941" w:rsidP="00BC6941">
            <w:r w:rsidRPr="00BC6941">
              <w:t>2116.65</w:t>
            </w:r>
          </w:p>
        </w:tc>
        <w:tc>
          <w:tcPr>
            <w:tcW w:w="1525" w:type="dxa"/>
            <w:noWrap/>
            <w:hideMark/>
          </w:tcPr>
          <w:p w14:paraId="0A85CC39" w14:textId="77777777" w:rsidR="00BC6941" w:rsidRPr="00BC6941" w:rsidRDefault="00BC6941" w:rsidP="00BC6941"/>
        </w:tc>
        <w:tc>
          <w:tcPr>
            <w:tcW w:w="960" w:type="dxa"/>
            <w:noWrap/>
            <w:hideMark/>
          </w:tcPr>
          <w:p w14:paraId="49F84C05" w14:textId="77777777" w:rsidR="00BC6941" w:rsidRPr="00BC6941" w:rsidRDefault="00BC6941" w:rsidP="00BC6941">
            <w:r w:rsidRPr="00BC6941">
              <w:t>3,303.75</w:t>
            </w:r>
          </w:p>
        </w:tc>
      </w:tr>
      <w:tr w:rsidR="00BC6941" w:rsidRPr="00BC6941" w14:paraId="638B2B63" w14:textId="77777777" w:rsidTr="00BC6941">
        <w:trPr>
          <w:trHeight w:val="290"/>
        </w:trPr>
        <w:tc>
          <w:tcPr>
            <w:tcW w:w="960" w:type="dxa"/>
            <w:noWrap/>
            <w:hideMark/>
          </w:tcPr>
          <w:p w14:paraId="0E7CE172" w14:textId="77777777" w:rsidR="00BC6941" w:rsidRPr="00BC6941" w:rsidRDefault="00BC6941" w:rsidP="00BC6941"/>
        </w:tc>
        <w:tc>
          <w:tcPr>
            <w:tcW w:w="959" w:type="dxa"/>
            <w:noWrap/>
            <w:hideMark/>
          </w:tcPr>
          <w:p w14:paraId="67E18031" w14:textId="77777777" w:rsidR="00BC6941" w:rsidRPr="00BC6941" w:rsidRDefault="00BC6941"/>
        </w:tc>
        <w:tc>
          <w:tcPr>
            <w:tcW w:w="1541" w:type="dxa"/>
            <w:noWrap/>
            <w:hideMark/>
          </w:tcPr>
          <w:p w14:paraId="50FFD754" w14:textId="77777777" w:rsidR="00BC6941" w:rsidRPr="00BC6941" w:rsidRDefault="00BC6941"/>
        </w:tc>
        <w:tc>
          <w:tcPr>
            <w:tcW w:w="951" w:type="dxa"/>
            <w:noWrap/>
            <w:hideMark/>
          </w:tcPr>
          <w:p w14:paraId="01F49134" w14:textId="77777777" w:rsidR="00BC6941" w:rsidRPr="00BC6941" w:rsidRDefault="00BC6941"/>
        </w:tc>
        <w:tc>
          <w:tcPr>
            <w:tcW w:w="1529" w:type="dxa"/>
            <w:noWrap/>
            <w:hideMark/>
          </w:tcPr>
          <w:p w14:paraId="1E7329A5" w14:textId="77777777" w:rsidR="00BC6941" w:rsidRPr="00BC6941" w:rsidRDefault="00BC6941"/>
        </w:tc>
        <w:tc>
          <w:tcPr>
            <w:tcW w:w="949" w:type="dxa"/>
            <w:noWrap/>
            <w:hideMark/>
          </w:tcPr>
          <w:p w14:paraId="431169CC" w14:textId="77777777" w:rsidR="00BC6941" w:rsidRPr="00BC6941" w:rsidRDefault="00BC6941"/>
        </w:tc>
        <w:tc>
          <w:tcPr>
            <w:tcW w:w="1525" w:type="dxa"/>
            <w:noWrap/>
            <w:hideMark/>
          </w:tcPr>
          <w:p w14:paraId="0E149333" w14:textId="77777777" w:rsidR="00BC6941" w:rsidRPr="00BC6941" w:rsidRDefault="00BC6941"/>
        </w:tc>
        <w:tc>
          <w:tcPr>
            <w:tcW w:w="960" w:type="dxa"/>
            <w:noWrap/>
            <w:hideMark/>
          </w:tcPr>
          <w:p w14:paraId="465FC812" w14:textId="77777777" w:rsidR="00BC6941" w:rsidRPr="00BC6941" w:rsidRDefault="00BC6941"/>
        </w:tc>
      </w:tr>
      <w:tr w:rsidR="00BC6941" w:rsidRPr="00BC6941" w14:paraId="1AB53AEE" w14:textId="77777777" w:rsidTr="00BC6941">
        <w:trPr>
          <w:trHeight w:val="290"/>
        </w:trPr>
        <w:tc>
          <w:tcPr>
            <w:tcW w:w="960" w:type="dxa"/>
            <w:noWrap/>
            <w:hideMark/>
          </w:tcPr>
          <w:p w14:paraId="6D0C4E6D" w14:textId="77777777" w:rsidR="00BC6941" w:rsidRPr="00BC6941" w:rsidRDefault="00BC6941"/>
        </w:tc>
        <w:tc>
          <w:tcPr>
            <w:tcW w:w="959" w:type="dxa"/>
            <w:noWrap/>
            <w:hideMark/>
          </w:tcPr>
          <w:p w14:paraId="0C29A728" w14:textId="77777777" w:rsidR="00BC6941" w:rsidRPr="00BC6941" w:rsidRDefault="00BC6941"/>
        </w:tc>
        <w:tc>
          <w:tcPr>
            <w:tcW w:w="1541" w:type="dxa"/>
            <w:noWrap/>
            <w:hideMark/>
          </w:tcPr>
          <w:p w14:paraId="34FE713D" w14:textId="77777777" w:rsidR="00BC6941" w:rsidRPr="00BC6941" w:rsidRDefault="00BC6941"/>
        </w:tc>
        <w:tc>
          <w:tcPr>
            <w:tcW w:w="951" w:type="dxa"/>
            <w:noWrap/>
            <w:hideMark/>
          </w:tcPr>
          <w:p w14:paraId="204B047C" w14:textId="77777777" w:rsidR="00BC6941" w:rsidRPr="00BC6941" w:rsidRDefault="00BC6941"/>
        </w:tc>
        <w:tc>
          <w:tcPr>
            <w:tcW w:w="1529" w:type="dxa"/>
            <w:noWrap/>
            <w:hideMark/>
          </w:tcPr>
          <w:p w14:paraId="78F7BBEC" w14:textId="77777777" w:rsidR="00BC6941" w:rsidRPr="00BC6941" w:rsidRDefault="00BC6941" w:rsidP="00BC6941">
            <w:r w:rsidRPr="00BC6941">
              <w:t>300</w:t>
            </w:r>
          </w:p>
        </w:tc>
        <w:tc>
          <w:tcPr>
            <w:tcW w:w="949" w:type="dxa"/>
            <w:noWrap/>
            <w:hideMark/>
          </w:tcPr>
          <w:p w14:paraId="52F13363" w14:textId="77777777" w:rsidR="00BC6941" w:rsidRPr="00BC6941" w:rsidRDefault="00BC6941" w:rsidP="00BC6941"/>
        </w:tc>
        <w:tc>
          <w:tcPr>
            <w:tcW w:w="1525" w:type="dxa"/>
            <w:noWrap/>
            <w:hideMark/>
          </w:tcPr>
          <w:p w14:paraId="0A4D311D" w14:textId="77777777" w:rsidR="00BC6941" w:rsidRPr="00BC6941" w:rsidRDefault="00BC6941"/>
        </w:tc>
        <w:tc>
          <w:tcPr>
            <w:tcW w:w="960" w:type="dxa"/>
            <w:noWrap/>
            <w:hideMark/>
          </w:tcPr>
          <w:p w14:paraId="4E61D856" w14:textId="77777777" w:rsidR="00BC6941" w:rsidRPr="00BC6941" w:rsidRDefault="00BC6941"/>
        </w:tc>
      </w:tr>
      <w:tr w:rsidR="00BC6941" w:rsidRPr="00BC6941" w14:paraId="20F4134C" w14:textId="77777777" w:rsidTr="00BC6941">
        <w:trPr>
          <w:trHeight w:val="290"/>
        </w:trPr>
        <w:tc>
          <w:tcPr>
            <w:tcW w:w="960" w:type="dxa"/>
            <w:noWrap/>
            <w:hideMark/>
          </w:tcPr>
          <w:p w14:paraId="35A26E37" w14:textId="77777777" w:rsidR="00BC6941" w:rsidRPr="00BC6941" w:rsidRDefault="00BC6941"/>
        </w:tc>
        <w:tc>
          <w:tcPr>
            <w:tcW w:w="959" w:type="dxa"/>
            <w:noWrap/>
            <w:hideMark/>
          </w:tcPr>
          <w:p w14:paraId="336AFED6" w14:textId="77777777" w:rsidR="00BC6941" w:rsidRPr="00BC6941" w:rsidRDefault="00BC6941"/>
        </w:tc>
        <w:tc>
          <w:tcPr>
            <w:tcW w:w="1541" w:type="dxa"/>
            <w:noWrap/>
            <w:hideMark/>
          </w:tcPr>
          <w:p w14:paraId="2ABF1CD4" w14:textId="77777777" w:rsidR="00BC6941" w:rsidRPr="00BC6941" w:rsidRDefault="00BC6941"/>
        </w:tc>
        <w:tc>
          <w:tcPr>
            <w:tcW w:w="951" w:type="dxa"/>
            <w:noWrap/>
            <w:hideMark/>
          </w:tcPr>
          <w:p w14:paraId="00C1B6A1" w14:textId="77777777" w:rsidR="00BC6941" w:rsidRPr="00BC6941" w:rsidRDefault="00BC6941"/>
        </w:tc>
        <w:tc>
          <w:tcPr>
            <w:tcW w:w="1529" w:type="dxa"/>
            <w:noWrap/>
            <w:hideMark/>
          </w:tcPr>
          <w:p w14:paraId="2287E827" w14:textId="77777777" w:rsidR="00BC6941" w:rsidRPr="00BC6941" w:rsidRDefault="00BC6941" w:rsidP="00BC6941">
            <w:r w:rsidRPr="00BC6941">
              <w:t>39.95</w:t>
            </w:r>
          </w:p>
        </w:tc>
        <w:tc>
          <w:tcPr>
            <w:tcW w:w="949" w:type="dxa"/>
            <w:noWrap/>
            <w:hideMark/>
          </w:tcPr>
          <w:p w14:paraId="52E1D358" w14:textId="77777777" w:rsidR="00BC6941" w:rsidRPr="00BC6941" w:rsidRDefault="00BC6941" w:rsidP="00BC6941"/>
        </w:tc>
        <w:tc>
          <w:tcPr>
            <w:tcW w:w="1525" w:type="dxa"/>
            <w:noWrap/>
            <w:hideMark/>
          </w:tcPr>
          <w:p w14:paraId="3C75BEA2" w14:textId="77777777" w:rsidR="00BC6941" w:rsidRPr="00BC6941" w:rsidRDefault="00BC6941"/>
        </w:tc>
        <w:tc>
          <w:tcPr>
            <w:tcW w:w="960" w:type="dxa"/>
            <w:noWrap/>
            <w:hideMark/>
          </w:tcPr>
          <w:p w14:paraId="0C1F1EFA" w14:textId="77777777" w:rsidR="00BC6941" w:rsidRPr="00BC6941" w:rsidRDefault="00BC6941"/>
        </w:tc>
      </w:tr>
      <w:tr w:rsidR="00BC6941" w:rsidRPr="00BC6941" w14:paraId="21935CE1" w14:textId="77777777" w:rsidTr="00BC6941">
        <w:trPr>
          <w:trHeight w:val="290"/>
        </w:trPr>
        <w:tc>
          <w:tcPr>
            <w:tcW w:w="960" w:type="dxa"/>
            <w:noWrap/>
            <w:hideMark/>
          </w:tcPr>
          <w:p w14:paraId="4E95001C" w14:textId="77777777" w:rsidR="00BC6941" w:rsidRPr="00BC6941" w:rsidRDefault="00BC6941">
            <w:r w:rsidRPr="00BC6941">
              <w:t>Total</w:t>
            </w:r>
          </w:p>
        </w:tc>
        <w:tc>
          <w:tcPr>
            <w:tcW w:w="959" w:type="dxa"/>
            <w:noWrap/>
            <w:hideMark/>
          </w:tcPr>
          <w:p w14:paraId="4532002C" w14:textId="77777777" w:rsidR="00BC6941" w:rsidRPr="00BC6941" w:rsidRDefault="00BC6941" w:rsidP="00BC6941">
            <w:r w:rsidRPr="00BC6941">
              <w:t>0</w:t>
            </w:r>
          </w:p>
        </w:tc>
        <w:tc>
          <w:tcPr>
            <w:tcW w:w="1541" w:type="dxa"/>
            <w:noWrap/>
            <w:hideMark/>
          </w:tcPr>
          <w:p w14:paraId="2A3D7532" w14:textId="77777777" w:rsidR="00BC6941" w:rsidRPr="00BC6941" w:rsidRDefault="00BC6941" w:rsidP="00BC6941">
            <w:r w:rsidRPr="00BC6941">
              <w:t>0</w:t>
            </w:r>
          </w:p>
        </w:tc>
        <w:tc>
          <w:tcPr>
            <w:tcW w:w="951" w:type="dxa"/>
            <w:noWrap/>
            <w:hideMark/>
          </w:tcPr>
          <w:p w14:paraId="12C5D782" w14:textId="77777777" w:rsidR="00BC6941" w:rsidRPr="00BC6941" w:rsidRDefault="00BC6941" w:rsidP="00BC6941">
            <w:r w:rsidRPr="00BC6941">
              <w:t>1187.1</w:t>
            </w:r>
          </w:p>
        </w:tc>
        <w:tc>
          <w:tcPr>
            <w:tcW w:w="1529" w:type="dxa"/>
            <w:noWrap/>
            <w:hideMark/>
          </w:tcPr>
          <w:p w14:paraId="4AE94F9F" w14:textId="77777777" w:rsidR="00BC6941" w:rsidRPr="00BC6941" w:rsidRDefault="00BC6941" w:rsidP="00BC6941">
            <w:r w:rsidRPr="00BC6941">
              <w:t>339.95</w:t>
            </w:r>
          </w:p>
        </w:tc>
        <w:tc>
          <w:tcPr>
            <w:tcW w:w="949" w:type="dxa"/>
            <w:noWrap/>
            <w:hideMark/>
          </w:tcPr>
          <w:p w14:paraId="73A065D8" w14:textId="77777777" w:rsidR="00BC6941" w:rsidRPr="00BC6941" w:rsidRDefault="00BC6941" w:rsidP="00BC6941">
            <w:r w:rsidRPr="00BC6941">
              <w:t>2116.65</w:t>
            </w:r>
          </w:p>
        </w:tc>
        <w:tc>
          <w:tcPr>
            <w:tcW w:w="1525" w:type="dxa"/>
            <w:noWrap/>
            <w:hideMark/>
          </w:tcPr>
          <w:p w14:paraId="6B6FFC90" w14:textId="77777777" w:rsidR="00BC6941" w:rsidRPr="00BC6941" w:rsidRDefault="00BC6941" w:rsidP="00BC6941">
            <w:r w:rsidRPr="00BC6941">
              <w:t>0</w:t>
            </w:r>
          </w:p>
        </w:tc>
        <w:tc>
          <w:tcPr>
            <w:tcW w:w="960" w:type="dxa"/>
            <w:noWrap/>
            <w:hideMark/>
          </w:tcPr>
          <w:p w14:paraId="42390C22" w14:textId="77777777" w:rsidR="00BC6941" w:rsidRPr="00BC6941" w:rsidRDefault="00BC6941" w:rsidP="00BC6941"/>
        </w:tc>
      </w:tr>
      <w:tr w:rsidR="00BC6941" w:rsidRPr="00BC6941" w14:paraId="679C27DB" w14:textId="77777777" w:rsidTr="00BC6941">
        <w:trPr>
          <w:trHeight w:val="290"/>
        </w:trPr>
        <w:tc>
          <w:tcPr>
            <w:tcW w:w="960" w:type="dxa"/>
            <w:noWrap/>
            <w:hideMark/>
          </w:tcPr>
          <w:p w14:paraId="2D5EE620" w14:textId="77777777" w:rsidR="00BC6941" w:rsidRPr="00BC6941" w:rsidRDefault="00BC6941">
            <w:r w:rsidRPr="00BC6941">
              <w:t>c/fwd</w:t>
            </w:r>
          </w:p>
        </w:tc>
        <w:tc>
          <w:tcPr>
            <w:tcW w:w="959" w:type="dxa"/>
            <w:noWrap/>
            <w:hideMark/>
          </w:tcPr>
          <w:p w14:paraId="2CAF30EB" w14:textId="77777777" w:rsidR="00BC6941" w:rsidRPr="00BC6941" w:rsidRDefault="00BC6941" w:rsidP="00BC6941">
            <w:r w:rsidRPr="00BC6941">
              <w:t>0</w:t>
            </w:r>
          </w:p>
        </w:tc>
        <w:tc>
          <w:tcPr>
            <w:tcW w:w="1541" w:type="dxa"/>
            <w:noWrap/>
            <w:hideMark/>
          </w:tcPr>
          <w:p w14:paraId="57F4724C" w14:textId="77777777" w:rsidR="00BC6941" w:rsidRPr="00BC6941" w:rsidRDefault="00BC6941" w:rsidP="00BC6941"/>
        </w:tc>
        <w:tc>
          <w:tcPr>
            <w:tcW w:w="951" w:type="dxa"/>
            <w:noWrap/>
            <w:hideMark/>
          </w:tcPr>
          <w:p w14:paraId="57D1C006" w14:textId="77777777" w:rsidR="00BC6941" w:rsidRPr="00BC6941" w:rsidRDefault="00BC6941" w:rsidP="00BC6941">
            <w:r w:rsidRPr="00BC6941">
              <w:t>847.15</w:t>
            </w:r>
          </w:p>
        </w:tc>
        <w:tc>
          <w:tcPr>
            <w:tcW w:w="1529" w:type="dxa"/>
            <w:noWrap/>
            <w:hideMark/>
          </w:tcPr>
          <w:p w14:paraId="24C08E08" w14:textId="77777777" w:rsidR="00BC6941" w:rsidRPr="00BC6941" w:rsidRDefault="00BC6941" w:rsidP="00BC6941"/>
        </w:tc>
        <w:tc>
          <w:tcPr>
            <w:tcW w:w="949" w:type="dxa"/>
            <w:noWrap/>
            <w:hideMark/>
          </w:tcPr>
          <w:p w14:paraId="0A15994F" w14:textId="77777777" w:rsidR="00BC6941" w:rsidRPr="00BC6941" w:rsidRDefault="00BC6941" w:rsidP="00BC6941">
            <w:r w:rsidRPr="00BC6941">
              <w:t>2116.65</w:t>
            </w:r>
          </w:p>
        </w:tc>
        <w:tc>
          <w:tcPr>
            <w:tcW w:w="1525" w:type="dxa"/>
            <w:noWrap/>
            <w:hideMark/>
          </w:tcPr>
          <w:p w14:paraId="79A71B5A" w14:textId="77777777" w:rsidR="00BC6941" w:rsidRPr="00BC6941" w:rsidRDefault="00BC6941" w:rsidP="00BC6941"/>
        </w:tc>
        <w:tc>
          <w:tcPr>
            <w:tcW w:w="960" w:type="dxa"/>
            <w:noWrap/>
            <w:hideMark/>
          </w:tcPr>
          <w:p w14:paraId="1AD1399E" w14:textId="77777777" w:rsidR="00BC6941" w:rsidRPr="00BC6941" w:rsidRDefault="00BC6941" w:rsidP="00BC6941">
            <w:r w:rsidRPr="00BC6941">
              <w:t>2,963.80</w:t>
            </w:r>
          </w:p>
        </w:tc>
      </w:tr>
      <w:tr w:rsidR="00BC6941" w:rsidRPr="00BC6941" w14:paraId="131D8F95" w14:textId="77777777" w:rsidTr="00BC6941">
        <w:trPr>
          <w:trHeight w:val="290"/>
        </w:trPr>
        <w:tc>
          <w:tcPr>
            <w:tcW w:w="960" w:type="dxa"/>
            <w:noWrap/>
            <w:hideMark/>
          </w:tcPr>
          <w:p w14:paraId="6CB1E502" w14:textId="77777777" w:rsidR="00BC6941" w:rsidRPr="00BC6941" w:rsidRDefault="00BC6941" w:rsidP="00BC6941"/>
        </w:tc>
        <w:tc>
          <w:tcPr>
            <w:tcW w:w="959" w:type="dxa"/>
            <w:noWrap/>
            <w:hideMark/>
          </w:tcPr>
          <w:p w14:paraId="7FAB5F81" w14:textId="77777777" w:rsidR="00BC6941" w:rsidRPr="00BC6941" w:rsidRDefault="00BC6941"/>
        </w:tc>
        <w:tc>
          <w:tcPr>
            <w:tcW w:w="1541" w:type="dxa"/>
            <w:noWrap/>
            <w:hideMark/>
          </w:tcPr>
          <w:p w14:paraId="6C7BD9B6" w14:textId="77777777" w:rsidR="00BC6941" w:rsidRPr="00BC6941" w:rsidRDefault="00BC6941"/>
        </w:tc>
        <w:tc>
          <w:tcPr>
            <w:tcW w:w="951" w:type="dxa"/>
            <w:noWrap/>
            <w:hideMark/>
          </w:tcPr>
          <w:p w14:paraId="665C1313" w14:textId="77777777" w:rsidR="00BC6941" w:rsidRPr="00BC6941" w:rsidRDefault="00BC6941"/>
        </w:tc>
        <w:tc>
          <w:tcPr>
            <w:tcW w:w="1529" w:type="dxa"/>
            <w:noWrap/>
            <w:hideMark/>
          </w:tcPr>
          <w:p w14:paraId="7554B8C2" w14:textId="77777777" w:rsidR="00BC6941" w:rsidRPr="00BC6941" w:rsidRDefault="00BC6941"/>
        </w:tc>
        <w:tc>
          <w:tcPr>
            <w:tcW w:w="949" w:type="dxa"/>
            <w:noWrap/>
            <w:hideMark/>
          </w:tcPr>
          <w:p w14:paraId="4E40EA27" w14:textId="77777777" w:rsidR="00BC6941" w:rsidRPr="00BC6941" w:rsidRDefault="00BC6941"/>
        </w:tc>
        <w:tc>
          <w:tcPr>
            <w:tcW w:w="1525" w:type="dxa"/>
            <w:noWrap/>
            <w:hideMark/>
          </w:tcPr>
          <w:p w14:paraId="2B63C7CA" w14:textId="77777777" w:rsidR="00BC6941" w:rsidRPr="00BC6941" w:rsidRDefault="00BC6941"/>
        </w:tc>
        <w:tc>
          <w:tcPr>
            <w:tcW w:w="960" w:type="dxa"/>
            <w:noWrap/>
            <w:hideMark/>
          </w:tcPr>
          <w:p w14:paraId="2DF46042" w14:textId="77777777" w:rsidR="00BC6941" w:rsidRPr="00BC6941" w:rsidRDefault="00BC6941"/>
        </w:tc>
      </w:tr>
    </w:tbl>
    <w:p w14:paraId="5EC71645" w14:textId="701A052B" w:rsidR="00225988" w:rsidRDefault="00BC6941" w:rsidP="00B561C0">
      <w:r>
        <w:fldChar w:fldCharType="end"/>
      </w:r>
    </w:p>
    <w:p w14:paraId="5BB6F8A3" w14:textId="77777777" w:rsidR="00225988" w:rsidRDefault="00225988" w:rsidP="00B561C0"/>
    <w:p w14:paraId="4E364056" w14:textId="77777777" w:rsidR="00225988" w:rsidRDefault="00225988" w:rsidP="00B561C0"/>
    <w:p w14:paraId="0DADCC0D" w14:textId="77777777" w:rsidR="00331FC5" w:rsidRDefault="00331FC5" w:rsidP="00B561C0"/>
    <w:p w14:paraId="5EC27D30" w14:textId="77777777" w:rsidR="00331FC5" w:rsidRDefault="00331FC5" w:rsidP="00B561C0"/>
    <w:p w14:paraId="23B7E001" w14:textId="77777777" w:rsidR="00331FC5" w:rsidRDefault="00331FC5" w:rsidP="00B561C0"/>
    <w:p w14:paraId="44876ADC" w14:textId="77777777" w:rsidR="00331FC5" w:rsidRDefault="00331FC5" w:rsidP="00B561C0"/>
    <w:p w14:paraId="77C4069B" w14:textId="77777777" w:rsidR="00331FC5" w:rsidRDefault="00331FC5" w:rsidP="00B561C0"/>
    <w:p w14:paraId="11003500" w14:textId="77777777" w:rsidR="00331FC5" w:rsidRDefault="00331FC5" w:rsidP="00B561C0"/>
    <w:p w14:paraId="3897CCDB" w14:textId="77777777" w:rsidR="00331FC5" w:rsidRDefault="00331FC5" w:rsidP="00B561C0"/>
    <w:p w14:paraId="768FE958" w14:textId="03B40AFE" w:rsidR="00331FC5" w:rsidRDefault="00331FC5" w:rsidP="00B561C0"/>
    <w:p w14:paraId="0014B559" w14:textId="77777777" w:rsidR="00225988" w:rsidRDefault="00225988" w:rsidP="00B561C0"/>
    <w:p w14:paraId="38107F65" w14:textId="77777777" w:rsidR="00225988" w:rsidRDefault="00225988" w:rsidP="00B561C0"/>
    <w:p w14:paraId="61F92EBD" w14:textId="77777777" w:rsidR="00534C7F" w:rsidRDefault="00534C7F" w:rsidP="00B561C0"/>
    <w:p w14:paraId="4BAB1500" w14:textId="77777777" w:rsidR="00534C7F" w:rsidRDefault="00534C7F" w:rsidP="00B561C0"/>
    <w:p w14:paraId="5162D4DC" w14:textId="77777777" w:rsidR="001D32AD" w:rsidRDefault="001D32AD" w:rsidP="00B561C0"/>
    <w:p w14:paraId="52B1D756" w14:textId="77777777" w:rsidR="001D32AD" w:rsidRDefault="001D32AD" w:rsidP="00B561C0"/>
    <w:p w14:paraId="633B5336" w14:textId="77777777" w:rsidR="001D32AD" w:rsidRDefault="001D32AD" w:rsidP="00B561C0"/>
    <w:p w14:paraId="6C67A8D4" w14:textId="5DE9890B" w:rsidR="001D32AD" w:rsidRDefault="001D32AD" w:rsidP="00B561C0">
      <w:r>
        <w:t xml:space="preserve"> </w:t>
      </w:r>
    </w:p>
    <w:p w14:paraId="42878CA0" w14:textId="77777777" w:rsidR="001D32AD" w:rsidRDefault="001D32AD" w:rsidP="00B561C0"/>
    <w:p w14:paraId="333176F2" w14:textId="77777777" w:rsidR="001D32AD" w:rsidRDefault="001D32AD" w:rsidP="00B561C0"/>
    <w:p w14:paraId="0D24B65F" w14:textId="77777777" w:rsidR="001D32AD" w:rsidRDefault="001D32AD" w:rsidP="00B561C0"/>
    <w:p w14:paraId="2A476D57" w14:textId="77777777" w:rsidR="001D32AD" w:rsidRDefault="001D32AD" w:rsidP="00B561C0"/>
    <w:p w14:paraId="37BD2F76" w14:textId="77777777" w:rsidR="00EF6315" w:rsidRDefault="00EF6315" w:rsidP="00B561C0"/>
    <w:p w14:paraId="7B92B89B" w14:textId="77777777" w:rsidR="00EF6315" w:rsidRDefault="00EF6315" w:rsidP="00B561C0"/>
    <w:p w14:paraId="6F883697" w14:textId="77777777" w:rsidR="00EF6315" w:rsidRDefault="00EF6315" w:rsidP="00B561C0"/>
    <w:p w14:paraId="28A38311" w14:textId="77777777" w:rsidR="00EF6315" w:rsidRDefault="00EF6315" w:rsidP="00B561C0"/>
    <w:p w14:paraId="70E0CA08" w14:textId="77777777" w:rsidR="00EF6315" w:rsidRDefault="00EF6315" w:rsidP="00B561C0"/>
    <w:p w14:paraId="554CB1DA" w14:textId="77777777" w:rsidR="00EF6315" w:rsidRDefault="00EF6315" w:rsidP="00B561C0"/>
    <w:p w14:paraId="6FBD7E87" w14:textId="77777777" w:rsidR="00EF6315" w:rsidRDefault="00EF6315" w:rsidP="00B561C0"/>
    <w:p w14:paraId="065A1ADA" w14:textId="77777777" w:rsidR="00EF6315" w:rsidRDefault="00EF6315" w:rsidP="00B561C0"/>
    <w:p w14:paraId="0049F856" w14:textId="77777777" w:rsidR="00EF6315" w:rsidRDefault="00EF6315" w:rsidP="00B561C0"/>
    <w:p w14:paraId="1E28976A" w14:textId="77777777" w:rsidR="00EF6315" w:rsidRPr="009B7615" w:rsidRDefault="00EF6315" w:rsidP="00B561C0"/>
    <w:sectPr w:rsidR="00EF6315"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7D732C"/>
    <w:multiLevelType w:val="hybridMultilevel"/>
    <w:tmpl w:val="91F883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12EA8"/>
    <w:multiLevelType w:val="hybridMultilevel"/>
    <w:tmpl w:val="511AD05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41DA7DA5"/>
    <w:multiLevelType w:val="hybridMultilevel"/>
    <w:tmpl w:val="A914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F18D7"/>
    <w:multiLevelType w:val="hybridMultilevel"/>
    <w:tmpl w:val="56BC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73956358"/>
    <w:multiLevelType w:val="hybridMultilevel"/>
    <w:tmpl w:val="3BF4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590634">
    <w:abstractNumId w:val="5"/>
  </w:num>
  <w:num w:numId="2" w16cid:durableId="360472783">
    <w:abstractNumId w:val="0"/>
  </w:num>
  <w:num w:numId="3" w16cid:durableId="1878465784">
    <w:abstractNumId w:val="0"/>
  </w:num>
  <w:num w:numId="4" w16cid:durableId="1035424709">
    <w:abstractNumId w:val="0"/>
  </w:num>
  <w:num w:numId="5" w16cid:durableId="476537286">
    <w:abstractNumId w:val="5"/>
  </w:num>
  <w:num w:numId="6" w16cid:durableId="1413895772">
    <w:abstractNumId w:val="0"/>
  </w:num>
  <w:num w:numId="7" w16cid:durableId="613443414">
    <w:abstractNumId w:val="2"/>
  </w:num>
  <w:num w:numId="8" w16cid:durableId="1156066442">
    <w:abstractNumId w:val="6"/>
  </w:num>
  <w:num w:numId="9" w16cid:durableId="1102650487">
    <w:abstractNumId w:val="3"/>
  </w:num>
  <w:num w:numId="10" w16cid:durableId="1502961930">
    <w:abstractNumId w:val="1"/>
  </w:num>
  <w:num w:numId="11" w16cid:durableId="629363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15"/>
    <w:rsid w:val="00000D8F"/>
    <w:rsid w:val="0001726B"/>
    <w:rsid w:val="00027C27"/>
    <w:rsid w:val="000433AE"/>
    <w:rsid w:val="00052639"/>
    <w:rsid w:val="00077228"/>
    <w:rsid w:val="000841B9"/>
    <w:rsid w:val="0008496E"/>
    <w:rsid w:val="000B6ACA"/>
    <w:rsid w:val="000C0CF4"/>
    <w:rsid w:val="000C7990"/>
    <w:rsid w:val="000D63AE"/>
    <w:rsid w:val="000D72B6"/>
    <w:rsid w:val="001344B1"/>
    <w:rsid w:val="001400AC"/>
    <w:rsid w:val="0015689A"/>
    <w:rsid w:val="00164567"/>
    <w:rsid w:val="00196FD8"/>
    <w:rsid w:val="001A1D4A"/>
    <w:rsid w:val="001A3C2D"/>
    <w:rsid w:val="001C4069"/>
    <w:rsid w:val="001D32AD"/>
    <w:rsid w:val="001D7C47"/>
    <w:rsid w:val="0021650F"/>
    <w:rsid w:val="00223772"/>
    <w:rsid w:val="00225988"/>
    <w:rsid w:val="00227774"/>
    <w:rsid w:val="00234DC9"/>
    <w:rsid w:val="002463B8"/>
    <w:rsid w:val="00257BA1"/>
    <w:rsid w:val="00281579"/>
    <w:rsid w:val="002A519A"/>
    <w:rsid w:val="002A5F59"/>
    <w:rsid w:val="002B73EA"/>
    <w:rsid w:val="002E5AB1"/>
    <w:rsid w:val="0030030A"/>
    <w:rsid w:val="00306C61"/>
    <w:rsid w:val="00311B07"/>
    <w:rsid w:val="0031262B"/>
    <w:rsid w:val="00321AB8"/>
    <w:rsid w:val="00325EFD"/>
    <w:rsid w:val="00331FC5"/>
    <w:rsid w:val="003407B1"/>
    <w:rsid w:val="00356294"/>
    <w:rsid w:val="00367F2B"/>
    <w:rsid w:val="0037467F"/>
    <w:rsid w:val="0037582B"/>
    <w:rsid w:val="003772B3"/>
    <w:rsid w:val="003853CD"/>
    <w:rsid w:val="003B410F"/>
    <w:rsid w:val="003B66F3"/>
    <w:rsid w:val="00402305"/>
    <w:rsid w:val="00420F94"/>
    <w:rsid w:val="00422CB4"/>
    <w:rsid w:val="00456353"/>
    <w:rsid w:val="00467F97"/>
    <w:rsid w:val="00471DF5"/>
    <w:rsid w:val="00483DD8"/>
    <w:rsid w:val="004A129F"/>
    <w:rsid w:val="004A12C2"/>
    <w:rsid w:val="004A28D7"/>
    <w:rsid w:val="004A3E01"/>
    <w:rsid w:val="004C25A7"/>
    <w:rsid w:val="004D7586"/>
    <w:rsid w:val="00510EEC"/>
    <w:rsid w:val="00511796"/>
    <w:rsid w:val="00534C7F"/>
    <w:rsid w:val="00560323"/>
    <w:rsid w:val="00562E9D"/>
    <w:rsid w:val="00563E38"/>
    <w:rsid w:val="00563FB7"/>
    <w:rsid w:val="00570831"/>
    <w:rsid w:val="00586B6A"/>
    <w:rsid w:val="005A6D57"/>
    <w:rsid w:val="005C6F8C"/>
    <w:rsid w:val="005D466E"/>
    <w:rsid w:val="005D7F5F"/>
    <w:rsid w:val="005E38B9"/>
    <w:rsid w:val="005E5ECB"/>
    <w:rsid w:val="005F7F08"/>
    <w:rsid w:val="0060283B"/>
    <w:rsid w:val="006131EA"/>
    <w:rsid w:val="006163FA"/>
    <w:rsid w:val="006211F4"/>
    <w:rsid w:val="00623177"/>
    <w:rsid w:val="00641F08"/>
    <w:rsid w:val="006706E7"/>
    <w:rsid w:val="00676D3B"/>
    <w:rsid w:val="00681C91"/>
    <w:rsid w:val="006C258F"/>
    <w:rsid w:val="006C5FBD"/>
    <w:rsid w:val="006C63A2"/>
    <w:rsid w:val="006C7C61"/>
    <w:rsid w:val="006E2F87"/>
    <w:rsid w:val="006F53A9"/>
    <w:rsid w:val="007074F2"/>
    <w:rsid w:val="00717AF1"/>
    <w:rsid w:val="00723457"/>
    <w:rsid w:val="00734FD1"/>
    <w:rsid w:val="0074443C"/>
    <w:rsid w:val="00745AD3"/>
    <w:rsid w:val="00752EF8"/>
    <w:rsid w:val="00771C1B"/>
    <w:rsid w:val="007A4DE2"/>
    <w:rsid w:val="007B5347"/>
    <w:rsid w:val="007C50AD"/>
    <w:rsid w:val="007D0EF8"/>
    <w:rsid w:val="007D7C72"/>
    <w:rsid w:val="0080028C"/>
    <w:rsid w:val="0080368D"/>
    <w:rsid w:val="00810983"/>
    <w:rsid w:val="00817401"/>
    <w:rsid w:val="00846663"/>
    <w:rsid w:val="00857548"/>
    <w:rsid w:val="00874789"/>
    <w:rsid w:val="008768DC"/>
    <w:rsid w:val="008908E6"/>
    <w:rsid w:val="008A4877"/>
    <w:rsid w:val="008B6C3D"/>
    <w:rsid w:val="008D5119"/>
    <w:rsid w:val="008E1AD0"/>
    <w:rsid w:val="008E6C49"/>
    <w:rsid w:val="00903A22"/>
    <w:rsid w:val="00904136"/>
    <w:rsid w:val="00912268"/>
    <w:rsid w:val="00913855"/>
    <w:rsid w:val="00933552"/>
    <w:rsid w:val="0093680D"/>
    <w:rsid w:val="00950A1F"/>
    <w:rsid w:val="00972136"/>
    <w:rsid w:val="00982E44"/>
    <w:rsid w:val="00987C5A"/>
    <w:rsid w:val="00987F76"/>
    <w:rsid w:val="009B7615"/>
    <w:rsid w:val="009D03CA"/>
    <w:rsid w:val="009E2D04"/>
    <w:rsid w:val="00A07D3E"/>
    <w:rsid w:val="00A13E6C"/>
    <w:rsid w:val="00A277E8"/>
    <w:rsid w:val="00A3283F"/>
    <w:rsid w:val="00A35D3E"/>
    <w:rsid w:val="00A46106"/>
    <w:rsid w:val="00A50F2B"/>
    <w:rsid w:val="00A5704C"/>
    <w:rsid w:val="00A63FAC"/>
    <w:rsid w:val="00A736B5"/>
    <w:rsid w:val="00A85106"/>
    <w:rsid w:val="00AC4DD1"/>
    <w:rsid w:val="00AD667C"/>
    <w:rsid w:val="00AE17A5"/>
    <w:rsid w:val="00B00A41"/>
    <w:rsid w:val="00B1431D"/>
    <w:rsid w:val="00B172D9"/>
    <w:rsid w:val="00B236AD"/>
    <w:rsid w:val="00B262EB"/>
    <w:rsid w:val="00B368E3"/>
    <w:rsid w:val="00B51BDC"/>
    <w:rsid w:val="00B52792"/>
    <w:rsid w:val="00B561C0"/>
    <w:rsid w:val="00B70349"/>
    <w:rsid w:val="00B773CE"/>
    <w:rsid w:val="00B95E59"/>
    <w:rsid w:val="00BB434E"/>
    <w:rsid w:val="00BC6941"/>
    <w:rsid w:val="00BE0F9E"/>
    <w:rsid w:val="00BF78F4"/>
    <w:rsid w:val="00C02AEA"/>
    <w:rsid w:val="00C02EC3"/>
    <w:rsid w:val="00C20D1D"/>
    <w:rsid w:val="00C57491"/>
    <w:rsid w:val="00C60BBD"/>
    <w:rsid w:val="00C63A00"/>
    <w:rsid w:val="00C7231E"/>
    <w:rsid w:val="00C77A9F"/>
    <w:rsid w:val="00C80DC1"/>
    <w:rsid w:val="00C8160D"/>
    <w:rsid w:val="00C8236B"/>
    <w:rsid w:val="00C82AC7"/>
    <w:rsid w:val="00C86015"/>
    <w:rsid w:val="00C91823"/>
    <w:rsid w:val="00C967E1"/>
    <w:rsid w:val="00CB03CD"/>
    <w:rsid w:val="00CB7E82"/>
    <w:rsid w:val="00CE1906"/>
    <w:rsid w:val="00CE7DB1"/>
    <w:rsid w:val="00CF16E4"/>
    <w:rsid w:val="00D008AB"/>
    <w:rsid w:val="00D0358D"/>
    <w:rsid w:val="00D0426D"/>
    <w:rsid w:val="00D44CB1"/>
    <w:rsid w:val="00D44D5C"/>
    <w:rsid w:val="00D470F8"/>
    <w:rsid w:val="00D50908"/>
    <w:rsid w:val="00D70A37"/>
    <w:rsid w:val="00D75587"/>
    <w:rsid w:val="00D87BF0"/>
    <w:rsid w:val="00D924D5"/>
    <w:rsid w:val="00D928B8"/>
    <w:rsid w:val="00D97E27"/>
    <w:rsid w:val="00DB0DB6"/>
    <w:rsid w:val="00DC554D"/>
    <w:rsid w:val="00DC6FEB"/>
    <w:rsid w:val="00DC7B19"/>
    <w:rsid w:val="00DD593A"/>
    <w:rsid w:val="00DE2CE6"/>
    <w:rsid w:val="00DF4FAD"/>
    <w:rsid w:val="00E15659"/>
    <w:rsid w:val="00E232ED"/>
    <w:rsid w:val="00E26427"/>
    <w:rsid w:val="00E32F9A"/>
    <w:rsid w:val="00E36A6D"/>
    <w:rsid w:val="00E766C4"/>
    <w:rsid w:val="00E766FF"/>
    <w:rsid w:val="00E80A8B"/>
    <w:rsid w:val="00E86A26"/>
    <w:rsid w:val="00E90380"/>
    <w:rsid w:val="00EB456D"/>
    <w:rsid w:val="00EE1EA6"/>
    <w:rsid w:val="00EF2FE7"/>
    <w:rsid w:val="00EF5BFE"/>
    <w:rsid w:val="00EF6315"/>
    <w:rsid w:val="00F00B71"/>
    <w:rsid w:val="00F11200"/>
    <w:rsid w:val="00F12458"/>
    <w:rsid w:val="00F20307"/>
    <w:rsid w:val="00F229F7"/>
    <w:rsid w:val="00F26D4A"/>
    <w:rsid w:val="00F30DFB"/>
    <w:rsid w:val="00F405BA"/>
    <w:rsid w:val="00F54F32"/>
    <w:rsid w:val="00F85423"/>
    <w:rsid w:val="00F9248E"/>
    <w:rsid w:val="00F929BB"/>
    <w:rsid w:val="00FA0552"/>
    <w:rsid w:val="00FA4BC1"/>
    <w:rsid w:val="00FB075E"/>
    <w:rsid w:val="00FB4326"/>
    <w:rsid w:val="00FB642E"/>
    <w:rsid w:val="00FB7286"/>
    <w:rsid w:val="00FC39BF"/>
    <w:rsid w:val="00FE1D07"/>
    <w:rsid w:val="00FE5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C95D"/>
  <w15:chartTrackingRefBased/>
  <w15:docId w15:val="{A5254779-8123-47C3-A2B0-2D4951A9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4A129F"/>
    <w:pPr>
      <w:ind w:left="720"/>
      <w:contextualSpacing/>
    </w:pPr>
  </w:style>
  <w:style w:type="table" w:styleId="TableGrid">
    <w:name w:val="Table Grid"/>
    <w:basedOn w:val="TableNormal"/>
    <w:uiPriority w:val="39"/>
    <w:rsid w:val="00BE0F9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0983"/>
    <w:pPr>
      <w:spacing w:before="100" w:beforeAutospacing="1" w:after="100" w:afterAutospacing="1"/>
    </w:pPr>
    <w:rPr>
      <w:rFonts w:ascii="Times New Roman" w:hAnsi="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60164">
      <w:bodyDiv w:val="1"/>
      <w:marLeft w:val="0"/>
      <w:marRight w:val="0"/>
      <w:marTop w:val="0"/>
      <w:marBottom w:val="0"/>
      <w:divBdr>
        <w:top w:val="none" w:sz="0" w:space="0" w:color="auto"/>
        <w:left w:val="none" w:sz="0" w:space="0" w:color="auto"/>
        <w:bottom w:val="none" w:sz="0" w:space="0" w:color="auto"/>
        <w:right w:val="none" w:sz="0" w:space="0" w:color="auto"/>
      </w:divBdr>
    </w:div>
    <w:div w:id="1471938640">
      <w:bodyDiv w:val="1"/>
      <w:marLeft w:val="0"/>
      <w:marRight w:val="0"/>
      <w:marTop w:val="0"/>
      <w:marBottom w:val="0"/>
      <w:divBdr>
        <w:top w:val="none" w:sz="0" w:space="0" w:color="auto"/>
        <w:left w:val="none" w:sz="0" w:space="0" w:color="auto"/>
        <w:bottom w:val="none" w:sz="0" w:space="0" w:color="auto"/>
        <w:right w:val="none" w:sz="0" w:space="0" w:color="auto"/>
      </w:divBdr>
    </w:div>
    <w:div w:id="202161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8</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Nixon</dc:creator>
  <cp:keywords/>
  <dc:description/>
  <cp:lastModifiedBy>Gillian Nixon</cp:lastModifiedBy>
  <cp:revision>9</cp:revision>
  <dcterms:created xsi:type="dcterms:W3CDTF">2024-09-03T20:29:00Z</dcterms:created>
  <dcterms:modified xsi:type="dcterms:W3CDTF">2024-09-04T09:07:00Z</dcterms:modified>
</cp:coreProperties>
</file>