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BrochureHostTable"/>
        <w:tblpPr w:leftFromText="180" w:rightFromText="180" w:vertAnchor="text" w:horzAnchor="margin" w:tblpY="-999"/>
        <w:tblOverlap w:val="never"/>
        <w:tblW w:w="0" w:type="auto"/>
        <w:tblLayout w:type="fixed"/>
        <w:tblLook w:val="04A0" w:firstRow="1" w:lastRow="0" w:firstColumn="1" w:lastColumn="0" w:noHBand="0" w:noVBand="1"/>
        <w:tblCaption w:val="Layout table"/>
      </w:tblPr>
      <w:tblGrid>
        <w:gridCol w:w="2976"/>
      </w:tblGrid>
      <w:tr w:rsidR="00B979CF" w:rsidRPr="00BC31BD" w14:paraId="1BF0D21C" w14:textId="77777777" w:rsidTr="00B979CF">
        <w:trPr>
          <w:trHeight w:hRule="exact" w:val="71"/>
        </w:trPr>
        <w:tc>
          <w:tcPr>
            <w:tcW w:w="2976" w:type="dxa"/>
            <w:shd w:val="clear" w:color="auto" w:fill="000000"/>
          </w:tcPr>
          <w:p w14:paraId="28E2B2C4" w14:textId="77777777" w:rsidR="00B979CF" w:rsidRPr="00BC31BD" w:rsidRDefault="00B979CF" w:rsidP="00B979CF">
            <w:pPr>
              <w:numPr>
                <w:ilvl w:val="1"/>
                <w:numId w:val="0"/>
              </w:numPr>
              <w:pBdr>
                <w:bottom w:val="single" w:sz="8" w:space="4" w:color="000000"/>
              </w:pBdr>
              <w:spacing w:before="120" w:after="180" w:line="288" w:lineRule="auto"/>
              <w:contextualSpacing/>
              <w:jc w:val="center"/>
              <w:rPr>
                <w:rFonts w:ascii="Arial" w:eastAsia="MS PGothic" w:hAnsi="Arial" w:cs="Arial"/>
                <w:b/>
                <w:iCs/>
                <w:color w:val="000000"/>
                <w:sz w:val="36"/>
                <w:szCs w:val="36"/>
              </w:rPr>
            </w:pPr>
          </w:p>
        </w:tc>
      </w:tr>
      <w:tr w:rsidR="00B979CF" w:rsidRPr="00BC31BD" w14:paraId="5FA17438" w14:textId="77777777" w:rsidTr="00B979CF">
        <w:trPr>
          <w:trHeight w:val="2216"/>
        </w:trPr>
        <w:tc>
          <w:tcPr>
            <w:tcW w:w="2976" w:type="dxa"/>
          </w:tcPr>
          <w:p w14:paraId="00B94BE6" w14:textId="77777777" w:rsidR="00B979CF" w:rsidRPr="00BC31BD" w:rsidRDefault="00B979CF" w:rsidP="00B979CF">
            <w:pPr>
              <w:numPr>
                <w:ilvl w:val="1"/>
                <w:numId w:val="0"/>
              </w:numPr>
              <w:pBdr>
                <w:bottom w:val="single" w:sz="8" w:space="4" w:color="000000"/>
              </w:pBdr>
              <w:spacing w:before="120" w:after="120"/>
              <w:contextualSpacing/>
              <w:jc w:val="center"/>
              <w:rPr>
                <w:rFonts w:ascii="Arial" w:eastAsia="MS PGothic" w:hAnsi="Arial" w:cs="Arial"/>
                <w:b/>
                <w:bCs/>
                <w:color w:val="000000"/>
                <w:sz w:val="36"/>
                <w:szCs w:val="36"/>
              </w:rPr>
            </w:pPr>
            <w:r w:rsidRPr="00BC31BD">
              <w:rPr>
                <w:rFonts w:ascii="Arial" w:eastAsia="MS PGothic" w:hAnsi="Arial" w:cs="Arial"/>
                <w:b/>
                <w:bCs/>
                <w:color w:val="FF0000"/>
                <w:sz w:val="36"/>
                <w:szCs w:val="36"/>
              </w:rPr>
              <w:t>Being ‘Word Aware’ at Abernethy Nursery</w:t>
            </w:r>
          </w:p>
        </w:tc>
      </w:tr>
      <w:tr w:rsidR="00B979CF" w:rsidRPr="00BC31BD" w14:paraId="703901BF" w14:textId="77777777" w:rsidTr="00B979CF">
        <w:trPr>
          <w:trHeight w:val="2168"/>
        </w:trPr>
        <w:tc>
          <w:tcPr>
            <w:tcW w:w="2976" w:type="dxa"/>
            <w:vAlign w:val="bottom"/>
          </w:tcPr>
          <w:p w14:paraId="4FF474FE" w14:textId="4AE26EE4" w:rsidR="00B979CF" w:rsidRPr="00BC31BD" w:rsidRDefault="00B979CF" w:rsidP="00B979CF">
            <w:pPr>
              <w:numPr>
                <w:ilvl w:val="1"/>
                <w:numId w:val="0"/>
              </w:numPr>
              <w:pBdr>
                <w:bottom w:val="single" w:sz="8" w:space="4" w:color="000000"/>
              </w:pBdr>
              <w:spacing w:before="120"/>
              <w:contextualSpacing/>
              <w:jc w:val="center"/>
              <w:rPr>
                <w:rFonts w:ascii="Arial" w:eastAsia="MS PGothic" w:hAnsi="Arial" w:cs="Arial"/>
                <w:b/>
                <w:iCs/>
                <w:color w:val="000000"/>
                <w:sz w:val="36"/>
                <w:szCs w:val="36"/>
              </w:rPr>
            </w:pPr>
            <w:r w:rsidRPr="00BC31BD">
              <w:rPr>
                <w:rFonts w:ascii="Arial" w:eastAsia="Arial" w:hAnsi="Arial" w:cs="Arial"/>
                <w:noProof/>
                <w:sz w:val="36"/>
                <w:szCs w:val="36"/>
              </w:rPr>
              <mc:AlternateContent>
                <mc:Choice Requires="wps">
                  <w:drawing>
                    <wp:anchor distT="0" distB="0" distL="114300" distR="114300" simplePos="0" relativeHeight="251670528" behindDoc="0" locked="0" layoutInCell="1" allowOverlap="1" wp14:anchorId="5604F58B" wp14:editId="6B1147D4">
                      <wp:simplePos x="0" y="0"/>
                      <wp:positionH relativeFrom="column">
                        <wp:posOffset>-742950</wp:posOffset>
                      </wp:positionH>
                      <wp:positionV relativeFrom="paragraph">
                        <wp:posOffset>-105410</wp:posOffset>
                      </wp:positionV>
                      <wp:extent cx="4064000" cy="4635500"/>
                      <wp:effectExtent l="0" t="0" r="12700" b="12700"/>
                      <wp:wrapNone/>
                      <wp:docPr id="1192361361" name="Text Box 1"/>
                      <wp:cNvGraphicFramePr/>
                      <a:graphic xmlns:a="http://schemas.openxmlformats.org/drawingml/2006/main">
                        <a:graphicData uri="http://schemas.microsoft.com/office/word/2010/wordprocessingShape">
                          <wps:wsp>
                            <wps:cNvSpPr txBox="1"/>
                            <wps:spPr>
                              <a:xfrm>
                                <a:off x="0" y="0"/>
                                <a:ext cx="4064000" cy="4635500"/>
                              </a:xfrm>
                              <a:prstGeom prst="rect">
                                <a:avLst/>
                              </a:prstGeom>
                              <a:solidFill>
                                <a:schemeClr val="lt1"/>
                              </a:solidFill>
                              <a:ln w="6350">
                                <a:solidFill>
                                  <a:prstClr val="black"/>
                                </a:solidFill>
                              </a:ln>
                            </wps:spPr>
                            <wps:txbx>
                              <w:txbxContent>
                                <w:p w14:paraId="04192928" w14:textId="11D5C249" w:rsidR="00B979CF" w:rsidRPr="00D65AB5" w:rsidRDefault="00B979CF" w:rsidP="00B979CF">
                                  <w:pPr>
                                    <w:keepNext/>
                                    <w:keepLines/>
                                    <w:spacing w:before="480" w:after="240" w:line="288" w:lineRule="auto"/>
                                    <w:contextualSpacing/>
                                    <w:jc w:val="center"/>
                                    <w:outlineLvl w:val="1"/>
                                    <w:rPr>
                                      <w:rFonts w:ascii="Arial" w:eastAsia="MS PGothic" w:hAnsi="Arial" w:cs="Arial"/>
                                      <w:b/>
                                      <w:bCs/>
                                      <w:color w:val="FF0000"/>
                                      <w:kern w:val="0"/>
                                      <w:sz w:val="36"/>
                                      <w:szCs w:val="36"/>
                                      <w14:ligatures w14:val="none"/>
                                    </w:rPr>
                                  </w:pPr>
                                  <w:r>
                                    <w:rPr>
                                      <w:rFonts w:ascii="Arial" w:eastAsia="MS PGothic" w:hAnsi="Arial" w:cs="Arial"/>
                                      <w:b/>
                                      <w:bCs/>
                                      <w:color w:val="FF0000"/>
                                      <w:kern w:val="0"/>
                                      <w:sz w:val="36"/>
                                      <w:szCs w:val="36"/>
                                      <w14:ligatures w14:val="none"/>
                                    </w:rPr>
                                    <w:t xml:space="preserve">The </w:t>
                                  </w:r>
                                  <w:r w:rsidRPr="00003EDA">
                                    <w:rPr>
                                      <w:rFonts w:ascii="Arial" w:eastAsia="MS PGothic" w:hAnsi="Arial" w:cs="Arial"/>
                                      <w:b/>
                                      <w:bCs/>
                                      <w:color w:val="FF0000"/>
                                      <w:kern w:val="0"/>
                                      <w:sz w:val="36"/>
                                      <w:szCs w:val="36"/>
                                      <w14:ligatures w14:val="none"/>
                                    </w:rPr>
                                    <w:t>Word Aware Way</w:t>
                                  </w:r>
                                  <w:r>
                                    <w:rPr>
                                      <w:noProof/>
                                    </w:rPr>
                                    <w:drawing>
                                      <wp:inline distT="0" distB="0" distL="0" distR="0" wp14:anchorId="508B2351" wp14:editId="07428585">
                                        <wp:extent cx="615950" cy="615950"/>
                                        <wp:effectExtent l="0" t="0" r="0" b="0"/>
                                        <wp:docPr id="1402253765" name="Picture 3" descr="3D yellow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147023" name="Picture 3" descr="3D yellow star"/>
                                                <pic:cNvPicPr>
                                                  <a:picLocks noChangeAspect="1"/>
                                                </pic:cNvPicPr>
                                              </pic:nvPicPr>
                                              <pic:blipFill>
                                                <a:blip r:embed="rId7"/>
                                                <a:stretch>
                                                  <a:fillRect/>
                                                </a:stretch>
                                              </pic:blipFill>
                                              <pic:spPr>
                                                <a:xfrm>
                                                  <a:off x="0" y="0"/>
                                                  <a:ext cx="615950" cy="615950"/>
                                                </a:xfrm>
                                                <a:prstGeom prst="rect">
                                                  <a:avLst/>
                                                </a:prstGeom>
                                              </pic:spPr>
                                            </pic:pic>
                                          </a:graphicData>
                                        </a:graphic>
                                      </wp:inline>
                                    </w:drawing>
                                  </w:r>
                                </w:p>
                                <w:p w14:paraId="1AD9876D" w14:textId="77777777" w:rsidR="00B979CF" w:rsidRPr="00605DB9" w:rsidRDefault="00B979CF" w:rsidP="00B979CF">
                                  <w:pPr>
                                    <w:keepNext/>
                                    <w:keepLines/>
                                    <w:pBdr>
                                      <w:bottom w:val="single" w:sz="8" w:space="4" w:color="000000"/>
                                    </w:pBdr>
                                    <w:spacing w:before="480" w:after="240" w:line="288" w:lineRule="auto"/>
                                    <w:ind w:right="113"/>
                                    <w:contextualSpacing/>
                                    <w:outlineLvl w:val="1"/>
                                    <w:rPr>
                                      <w:rFonts w:ascii="Arial" w:eastAsia="MS PGothic" w:hAnsi="Arial" w:cs="Arial"/>
                                      <w:b/>
                                      <w:bCs/>
                                      <w:color w:val="000000"/>
                                      <w:kern w:val="0"/>
                                      <w:sz w:val="20"/>
                                      <w:szCs w:val="20"/>
                                      <w14:ligatures w14:val="none"/>
                                    </w:rPr>
                                  </w:pPr>
                                  <w:r w:rsidRPr="00605DB9">
                                    <w:rPr>
                                      <w:rFonts w:ascii="Arial" w:eastAsia="MS PGothic" w:hAnsi="Arial" w:cs="Arial"/>
                                      <w:b/>
                                      <w:bCs/>
                                      <w:color w:val="000000"/>
                                      <w:kern w:val="0"/>
                                      <w:sz w:val="20"/>
                                      <w:szCs w:val="20"/>
                                      <w14:ligatures w14:val="none"/>
                                    </w:rPr>
                                    <w:t>The practitioners at Abernethy Nursery follow the STAR method to teach new vocabulary.</w:t>
                                  </w:r>
                                </w:p>
                                <w:p w14:paraId="262D1640" w14:textId="77777777" w:rsidR="00B979CF" w:rsidRPr="00003EDA" w:rsidRDefault="00B979CF" w:rsidP="00B979CF">
                                  <w:pPr>
                                    <w:keepNext/>
                                    <w:keepLines/>
                                    <w:pBdr>
                                      <w:bottom w:val="single" w:sz="8" w:space="4" w:color="000000"/>
                                    </w:pBdr>
                                    <w:spacing w:before="480" w:after="240" w:line="288" w:lineRule="auto"/>
                                    <w:ind w:left="113" w:right="113"/>
                                    <w:contextualSpacing/>
                                    <w:outlineLvl w:val="1"/>
                                    <w:rPr>
                                      <w:rFonts w:ascii="Arial" w:eastAsia="MS PGothic" w:hAnsi="Arial" w:cs="Arial"/>
                                      <w:color w:val="000000"/>
                                      <w:kern w:val="0"/>
                                      <w:sz w:val="20"/>
                                      <w:szCs w:val="20"/>
                                      <w14:ligatures w14:val="none"/>
                                    </w:rPr>
                                  </w:pPr>
                                </w:p>
                                <w:p w14:paraId="2ABB4AD3" w14:textId="77777777" w:rsidR="00B979CF" w:rsidRPr="00003EDA" w:rsidRDefault="00B979CF" w:rsidP="00B979CF">
                                  <w:pPr>
                                    <w:keepNext/>
                                    <w:keepLines/>
                                    <w:pBdr>
                                      <w:bottom w:val="single" w:sz="8" w:space="4" w:color="000000"/>
                                    </w:pBdr>
                                    <w:spacing w:before="480" w:after="240" w:line="288" w:lineRule="auto"/>
                                    <w:ind w:left="113" w:right="113"/>
                                    <w:contextualSpacing/>
                                    <w:outlineLvl w:val="1"/>
                                    <w:rPr>
                                      <w:rFonts w:ascii="Arial" w:eastAsia="MS PGothic" w:hAnsi="Arial" w:cs="Arial"/>
                                      <w:b/>
                                      <w:bCs/>
                                      <w:color w:val="000000"/>
                                      <w:kern w:val="0"/>
                                      <w:sz w:val="20"/>
                                      <w:szCs w:val="20"/>
                                      <w14:ligatures w14:val="none"/>
                                    </w:rPr>
                                  </w:pPr>
                                  <w:r w:rsidRPr="00003EDA">
                                    <w:rPr>
                                      <w:rFonts w:ascii="Arial" w:eastAsia="MS PGothic" w:hAnsi="Arial" w:cs="Arial"/>
                                      <w:b/>
                                      <w:bCs/>
                                      <w:color w:val="000000"/>
                                      <w:kern w:val="0"/>
                                      <w:sz w:val="20"/>
                                      <w:szCs w:val="20"/>
                                      <w14:ligatures w14:val="none"/>
                                    </w:rPr>
                                    <w:t>S is for SELECT:</w:t>
                                  </w:r>
                                </w:p>
                                <w:p w14:paraId="6E32559E" w14:textId="77777777" w:rsidR="00B979CF" w:rsidRPr="00003EDA" w:rsidRDefault="00B979CF" w:rsidP="00B979CF">
                                  <w:pPr>
                                    <w:keepNext/>
                                    <w:keepLines/>
                                    <w:pBdr>
                                      <w:bottom w:val="single" w:sz="8" w:space="4" w:color="000000"/>
                                    </w:pBdr>
                                    <w:spacing w:before="480" w:after="240" w:line="288" w:lineRule="auto"/>
                                    <w:ind w:left="113" w:right="113"/>
                                    <w:contextualSpacing/>
                                    <w:outlineLvl w:val="1"/>
                                    <w:rPr>
                                      <w:rFonts w:ascii="Arial" w:eastAsia="MS PGothic" w:hAnsi="Arial" w:cs="Arial"/>
                                      <w:color w:val="000000"/>
                                      <w:kern w:val="0"/>
                                      <w:sz w:val="20"/>
                                      <w:szCs w:val="20"/>
                                      <w14:ligatures w14:val="none"/>
                                    </w:rPr>
                                  </w:pPr>
                                  <w:r w:rsidRPr="00003EDA">
                                    <w:rPr>
                                      <w:rFonts w:ascii="Arial" w:eastAsia="MS PGothic" w:hAnsi="Arial" w:cs="Arial"/>
                                      <w:color w:val="000000"/>
                                      <w:kern w:val="0"/>
                                      <w:sz w:val="20"/>
                                      <w:szCs w:val="20"/>
                                      <w14:ligatures w14:val="none"/>
                                    </w:rPr>
                                    <w:t xml:space="preserve">The practitioner will select useful words which are likely to be encountered again in spoken language or reading. </w:t>
                                  </w:r>
                                </w:p>
                                <w:p w14:paraId="1C0B8DDB" w14:textId="77777777" w:rsidR="00B979CF" w:rsidRPr="00003EDA" w:rsidRDefault="00B979CF" w:rsidP="00B979CF">
                                  <w:pPr>
                                    <w:keepNext/>
                                    <w:keepLines/>
                                    <w:pBdr>
                                      <w:bottom w:val="single" w:sz="8" w:space="4" w:color="000000"/>
                                    </w:pBdr>
                                    <w:spacing w:before="480" w:after="240" w:line="288" w:lineRule="auto"/>
                                    <w:ind w:left="113" w:right="113"/>
                                    <w:contextualSpacing/>
                                    <w:outlineLvl w:val="1"/>
                                    <w:rPr>
                                      <w:rFonts w:ascii="Arial" w:eastAsia="MS PGothic" w:hAnsi="Arial" w:cs="Arial"/>
                                      <w:b/>
                                      <w:bCs/>
                                      <w:color w:val="000000"/>
                                      <w:kern w:val="0"/>
                                      <w:sz w:val="20"/>
                                      <w:szCs w:val="20"/>
                                      <w14:ligatures w14:val="none"/>
                                    </w:rPr>
                                  </w:pPr>
                                  <w:r w:rsidRPr="00003EDA">
                                    <w:rPr>
                                      <w:rFonts w:ascii="Arial" w:eastAsia="MS PGothic" w:hAnsi="Arial" w:cs="Arial"/>
                                      <w:b/>
                                      <w:bCs/>
                                      <w:color w:val="000000"/>
                                      <w:kern w:val="0"/>
                                      <w:sz w:val="20"/>
                                      <w:szCs w:val="20"/>
                                      <w14:ligatures w14:val="none"/>
                                    </w:rPr>
                                    <w:t>T is for TEACH:</w:t>
                                  </w:r>
                                </w:p>
                                <w:p w14:paraId="024DBCFD" w14:textId="77777777" w:rsidR="00B979CF" w:rsidRPr="00003EDA" w:rsidRDefault="00B979CF" w:rsidP="00B979CF">
                                  <w:pPr>
                                    <w:keepNext/>
                                    <w:keepLines/>
                                    <w:pBdr>
                                      <w:bottom w:val="single" w:sz="8" w:space="4" w:color="000000"/>
                                    </w:pBdr>
                                    <w:spacing w:before="480" w:after="240" w:line="288" w:lineRule="auto"/>
                                    <w:ind w:left="113" w:right="113"/>
                                    <w:contextualSpacing/>
                                    <w:outlineLvl w:val="1"/>
                                    <w:rPr>
                                      <w:rFonts w:ascii="Arial" w:eastAsia="MS PGothic" w:hAnsi="Arial" w:cs="Arial"/>
                                      <w:color w:val="000000"/>
                                      <w:kern w:val="0"/>
                                      <w:sz w:val="20"/>
                                      <w:szCs w:val="20"/>
                                      <w14:ligatures w14:val="none"/>
                                    </w:rPr>
                                  </w:pPr>
                                  <w:r w:rsidRPr="00003EDA">
                                    <w:rPr>
                                      <w:rFonts w:ascii="Arial" w:eastAsia="MS PGothic" w:hAnsi="Arial" w:cs="Arial"/>
                                      <w:color w:val="000000"/>
                                      <w:kern w:val="0"/>
                                      <w:sz w:val="20"/>
                                      <w:szCs w:val="20"/>
                                      <w14:ligatures w14:val="none"/>
                                    </w:rPr>
                                    <w:t xml:space="preserve">We will the teach the children about the phonological sound of the word, its meaning and how it is used in a sentence. </w:t>
                                  </w:r>
                                </w:p>
                                <w:p w14:paraId="7B57F2C0" w14:textId="77777777" w:rsidR="00B979CF" w:rsidRPr="00003EDA" w:rsidRDefault="00B979CF" w:rsidP="00B979CF">
                                  <w:pPr>
                                    <w:keepNext/>
                                    <w:keepLines/>
                                    <w:pBdr>
                                      <w:bottom w:val="single" w:sz="8" w:space="4" w:color="000000"/>
                                    </w:pBdr>
                                    <w:spacing w:before="480" w:after="240" w:line="288" w:lineRule="auto"/>
                                    <w:ind w:left="113" w:right="113"/>
                                    <w:contextualSpacing/>
                                    <w:outlineLvl w:val="1"/>
                                    <w:rPr>
                                      <w:rFonts w:ascii="Arial" w:eastAsia="MS PGothic" w:hAnsi="Arial" w:cs="Arial"/>
                                      <w:b/>
                                      <w:bCs/>
                                      <w:color w:val="000000"/>
                                      <w:kern w:val="0"/>
                                      <w:sz w:val="20"/>
                                      <w:szCs w:val="20"/>
                                      <w14:ligatures w14:val="none"/>
                                    </w:rPr>
                                  </w:pPr>
                                  <w:r w:rsidRPr="00003EDA">
                                    <w:rPr>
                                      <w:rFonts w:ascii="Arial" w:eastAsia="MS PGothic" w:hAnsi="Arial" w:cs="Arial"/>
                                      <w:b/>
                                      <w:bCs/>
                                      <w:color w:val="000000"/>
                                      <w:kern w:val="0"/>
                                      <w:sz w:val="20"/>
                                      <w:szCs w:val="20"/>
                                      <w14:ligatures w14:val="none"/>
                                    </w:rPr>
                                    <w:t>A is for ACTIVATE:</w:t>
                                  </w:r>
                                </w:p>
                                <w:p w14:paraId="78089C78" w14:textId="77777777" w:rsidR="00B979CF" w:rsidRPr="00003EDA" w:rsidRDefault="00B979CF" w:rsidP="00B979CF">
                                  <w:pPr>
                                    <w:keepNext/>
                                    <w:keepLines/>
                                    <w:pBdr>
                                      <w:bottom w:val="single" w:sz="8" w:space="4" w:color="000000"/>
                                    </w:pBdr>
                                    <w:spacing w:before="480" w:after="240" w:line="288" w:lineRule="auto"/>
                                    <w:ind w:left="113" w:right="113"/>
                                    <w:contextualSpacing/>
                                    <w:outlineLvl w:val="1"/>
                                    <w:rPr>
                                      <w:rFonts w:ascii="Arial" w:eastAsia="MS PGothic" w:hAnsi="Arial" w:cs="Arial"/>
                                      <w:color w:val="000000"/>
                                      <w:kern w:val="0"/>
                                      <w:sz w:val="20"/>
                                      <w:szCs w:val="20"/>
                                      <w14:ligatures w14:val="none"/>
                                    </w:rPr>
                                  </w:pPr>
                                  <w:r w:rsidRPr="00003EDA">
                                    <w:rPr>
                                      <w:rFonts w:ascii="Arial" w:eastAsia="MS PGothic" w:hAnsi="Arial" w:cs="Arial"/>
                                      <w:color w:val="000000"/>
                                      <w:kern w:val="0"/>
                                      <w:sz w:val="20"/>
                                      <w:szCs w:val="20"/>
                                      <w14:ligatures w14:val="none"/>
                                    </w:rPr>
                                    <w:t>The practitioners will then carry out     activities linked to the word during small group times and will create an action and a symbol linked to the word.</w:t>
                                  </w:r>
                                </w:p>
                                <w:p w14:paraId="7D67ADF0" w14:textId="77777777" w:rsidR="00B979CF" w:rsidRPr="00003EDA" w:rsidRDefault="00B979CF" w:rsidP="00B979CF">
                                  <w:pPr>
                                    <w:keepNext/>
                                    <w:keepLines/>
                                    <w:pBdr>
                                      <w:bottom w:val="single" w:sz="8" w:space="4" w:color="000000"/>
                                    </w:pBdr>
                                    <w:spacing w:before="480" w:after="240" w:line="288" w:lineRule="auto"/>
                                    <w:ind w:left="113" w:right="113"/>
                                    <w:contextualSpacing/>
                                    <w:outlineLvl w:val="1"/>
                                    <w:rPr>
                                      <w:rFonts w:ascii="Arial" w:eastAsia="MS PGothic" w:hAnsi="Arial" w:cs="Arial"/>
                                      <w:b/>
                                      <w:bCs/>
                                      <w:color w:val="000000"/>
                                      <w:kern w:val="0"/>
                                      <w:sz w:val="20"/>
                                      <w:szCs w:val="20"/>
                                      <w14:ligatures w14:val="none"/>
                                    </w:rPr>
                                  </w:pPr>
                                  <w:r w:rsidRPr="00003EDA">
                                    <w:rPr>
                                      <w:rFonts w:ascii="Arial" w:eastAsia="MS PGothic" w:hAnsi="Arial" w:cs="Arial"/>
                                      <w:b/>
                                      <w:bCs/>
                                      <w:color w:val="000000"/>
                                      <w:kern w:val="0"/>
                                      <w:sz w:val="20"/>
                                      <w:szCs w:val="20"/>
                                      <w14:ligatures w14:val="none"/>
                                    </w:rPr>
                                    <w:t>R is for REVIEW:</w:t>
                                  </w:r>
                                </w:p>
                                <w:p w14:paraId="0D88C441" w14:textId="77777777" w:rsidR="00B979CF" w:rsidRPr="00003EDA" w:rsidRDefault="00B979CF" w:rsidP="00B979CF">
                                  <w:pPr>
                                    <w:keepNext/>
                                    <w:keepLines/>
                                    <w:pBdr>
                                      <w:bottom w:val="single" w:sz="8" w:space="4" w:color="000000"/>
                                    </w:pBdr>
                                    <w:spacing w:before="480" w:after="240" w:line="288" w:lineRule="auto"/>
                                    <w:ind w:left="113" w:right="113"/>
                                    <w:contextualSpacing/>
                                    <w:outlineLvl w:val="1"/>
                                    <w:rPr>
                                      <w:rFonts w:ascii="Arial" w:eastAsia="MS PGothic" w:hAnsi="Arial" w:cs="Arial"/>
                                      <w:color w:val="000000"/>
                                      <w:kern w:val="0"/>
                                      <w:sz w:val="20"/>
                                      <w:szCs w:val="20"/>
                                      <w14:ligatures w14:val="none"/>
                                    </w:rPr>
                                  </w:pPr>
                                  <w:r w:rsidRPr="00003EDA">
                                    <w:rPr>
                                      <w:rFonts w:ascii="Arial" w:eastAsia="MS PGothic" w:hAnsi="Arial" w:cs="Arial"/>
                                      <w:color w:val="000000"/>
                                      <w:kern w:val="0"/>
                                      <w:sz w:val="20"/>
                                      <w:szCs w:val="20"/>
                                      <w14:ligatures w14:val="none"/>
                                    </w:rPr>
                                    <w:t>Once a word is taught, it is placed on      word wall.  These words then need to be repeated in both writing in in spoken language. In addition, we play games to consolidate our understanding of these words and will send out a post each week to allow you to share the word of the week with your child at home.</w:t>
                                  </w:r>
                                </w:p>
                                <w:p w14:paraId="52DDB306" w14:textId="77777777" w:rsidR="00B979CF" w:rsidRDefault="00B979CF" w:rsidP="00B979C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04F58B" id="_x0000_t202" coordsize="21600,21600" o:spt="202" path="m,l,21600r21600,l21600,xe">
                      <v:stroke joinstyle="miter"/>
                      <v:path gradientshapeok="t" o:connecttype="rect"/>
                    </v:shapetype>
                    <v:shape id="Text Box 1" o:spid="_x0000_s1026" type="#_x0000_t202" style="position:absolute;left:0;text-align:left;margin-left:-58.5pt;margin-top:-8.3pt;width:320pt;height:3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D2SNgIAAH0EAAAOAAAAZHJzL2Uyb0RvYy54bWysVE1v2zAMvQ/YfxB0X+xkTtYZcYosRYYB&#10;RVsgHXpWZCk2JouapMTOfv0o2flot9Owi0yK1CP5SHp+2zWKHIR1NeiCjkcpJUJzKGu9K+j35/WH&#10;G0qcZ7pkCrQo6FE4ert4/27emlxMoAJVCksQRLu8NQWtvDd5kjheiYa5ERih0SjBNsyjandJaVmL&#10;6I1KJmk6S1qwpbHAhXN4e9cb6SLiSym4f5TSCU9UQTE3H08bz204k8Wc5TvLTFXzIQ32D1k0rNYY&#10;9Ax1xzwje1v/AdXU3IID6UccmgSkrLmINWA14/RNNZuKGRFrQXKcOdPk/h8sfzhszJMlvvsCHTYw&#10;ENIalzu8DPV00jbhi5kStCOFxzNtovOE42WWzrI0RRNHWzb7OJ2igjjJ5bmxzn8V0JAgFNRiXyJd&#10;7HDvfO96cgnRHKi6XNdKRSXMglgpSw4Mu6h8TBLBX3kpTdqCYvA0Ar+yBejz+61i/MeQ3pUX4imN&#10;OV+KD5Lvtt3AyBbKIxJloZ8hZ/i6Rtx75vwTszg0SAAugn/EQyrAZGCQKKnA/vrbffDHXqKVkhaH&#10;sKDu555ZQYn6prHLn8dZFqY2Ktn00wQVe23ZXlv0vlkBMjTGlTM8isHfq5MoLTQvuC/LEBVNTHOM&#10;XVB/Ele+Xw3cNy6Wy+iEc2qYv9cbwwN06Ejg87l7YdYM/fQ4Cg9wGleWv2lr7xtealjuPcg69jwQ&#10;3LM68I4zHqdm2MewRNd69Lr8NRa/AQAA//8DAFBLAwQUAAYACAAAACEAYr9PEOAAAAAMAQAADwAA&#10;AGRycy9kb3ducmV2LnhtbEyPwU7DMBBE70j8g7VI3FonLaRpGqcCVLj0REGc3XhrW8TrKHbT8Pe4&#10;J7jt7oxm39TbyXVsxCFYTwLyeQYMqfXKkhbw+fE6K4GFKEnJzhMK+MEA2+b2ppaV8hd6x/EQNUsh&#10;FCopwMTYV5yH1qCTYe57pKSd/OBkTOuguRrkJYW7ji+yrOBOWkofjOzxxWD7fTg7AbtnvdZtKQez&#10;K5W14/R12us3Ie7vpqcNsIhT/DPDFT+hQ5OYjv5MKrBOwCzPV6lMvE5FASxZHhfLdDkKWOXLB+BN&#10;zf+XaH4BAAD//wMAUEsBAi0AFAAGAAgAAAAhALaDOJL+AAAA4QEAABMAAAAAAAAAAAAAAAAAAAAA&#10;AFtDb250ZW50X1R5cGVzXS54bWxQSwECLQAUAAYACAAAACEAOP0h/9YAAACUAQAACwAAAAAAAAAA&#10;AAAAAAAvAQAAX3JlbHMvLnJlbHNQSwECLQAUAAYACAAAACEA5Jw9kjYCAAB9BAAADgAAAAAAAAAA&#10;AAAAAAAuAgAAZHJzL2Uyb0RvYy54bWxQSwECLQAUAAYACAAAACEAYr9PEOAAAAAMAQAADwAAAAAA&#10;AAAAAAAAAACQBAAAZHJzL2Rvd25yZXYueG1sUEsFBgAAAAAEAAQA8wAAAJ0FAAAAAA==&#10;" fillcolor="white [3201]" strokeweight=".5pt">
                      <v:textbox>
                        <w:txbxContent>
                          <w:p w14:paraId="04192928" w14:textId="11D5C249" w:rsidR="00B979CF" w:rsidRPr="00D65AB5" w:rsidRDefault="00B979CF" w:rsidP="00B979CF">
                            <w:pPr>
                              <w:keepNext/>
                              <w:keepLines/>
                              <w:spacing w:before="480" w:after="240" w:line="288" w:lineRule="auto"/>
                              <w:contextualSpacing/>
                              <w:jc w:val="center"/>
                              <w:outlineLvl w:val="1"/>
                              <w:rPr>
                                <w:rFonts w:ascii="Arial" w:eastAsia="MS PGothic" w:hAnsi="Arial" w:cs="Arial"/>
                                <w:b/>
                                <w:bCs/>
                                <w:color w:val="FF0000"/>
                                <w:kern w:val="0"/>
                                <w:sz w:val="36"/>
                                <w:szCs w:val="36"/>
                                <w14:ligatures w14:val="none"/>
                              </w:rPr>
                            </w:pPr>
                            <w:r>
                              <w:rPr>
                                <w:rFonts w:ascii="Arial" w:eastAsia="MS PGothic" w:hAnsi="Arial" w:cs="Arial"/>
                                <w:b/>
                                <w:bCs/>
                                <w:color w:val="FF0000"/>
                                <w:kern w:val="0"/>
                                <w:sz w:val="36"/>
                                <w:szCs w:val="36"/>
                                <w14:ligatures w14:val="none"/>
                              </w:rPr>
                              <w:t xml:space="preserve">The </w:t>
                            </w:r>
                            <w:r w:rsidRPr="00003EDA">
                              <w:rPr>
                                <w:rFonts w:ascii="Arial" w:eastAsia="MS PGothic" w:hAnsi="Arial" w:cs="Arial"/>
                                <w:b/>
                                <w:bCs/>
                                <w:color w:val="FF0000"/>
                                <w:kern w:val="0"/>
                                <w:sz w:val="36"/>
                                <w:szCs w:val="36"/>
                                <w14:ligatures w14:val="none"/>
                              </w:rPr>
                              <w:t>Word Aware Way</w:t>
                            </w:r>
                            <w:r>
                              <w:rPr>
                                <w:noProof/>
                              </w:rPr>
                              <w:drawing>
                                <wp:inline distT="0" distB="0" distL="0" distR="0" wp14:anchorId="508B2351" wp14:editId="07428585">
                                  <wp:extent cx="615950" cy="615950"/>
                                  <wp:effectExtent l="0" t="0" r="0" b="0"/>
                                  <wp:docPr id="1402253765" name="Picture 3" descr="3D yellow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147023" name="Picture 3" descr="3D yellow star"/>
                                          <pic:cNvPicPr>
                                            <a:picLocks noChangeAspect="1"/>
                                          </pic:cNvPicPr>
                                        </pic:nvPicPr>
                                        <pic:blipFill>
                                          <a:blip r:embed="rId8"/>
                                          <a:stretch>
                                            <a:fillRect/>
                                          </a:stretch>
                                        </pic:blipFill>
                                        <pic:spPr>
                                          <a:xfrm>
                                            <a:off x="0" y="0"/>
                                            <a:ext cx="615950" cy="615950"/>
                                          </a:xfrm>
                                          <a:prstGeom prst="rect">
                                            <a:avLst/>
                                          </a:prstGeom>
                                        </pic:spPr>
                                      </pic:pic>
                                    </a:graphicData>
                                  </a:graphic>
                                </wp:inline>
                              </w:drawing>
                            </w:r>
                          </w:p>
                          <w:p w14:paraId="1AD9876D" w14:textId="77777777" w:rsidR="00B979CF" w:rsidRPr="00605DB9" w:rsidRDefault="00B979CF" w:rsidP="00B979CF">
                            <w:pPr>
                              <w:keepNext/>
                              <w:keepLines/>
                              <w:pBdr>
                                <w:bottom w:val="single" w:sz="8" w:space="4" w:color="000000"/>
                              </w:pBdr>
                              <w:spacing w:before="480" w:after="240" w:line="288" w:lineRule="auto"/>
                              <w:ind w:right="113"/>
                              <w:contextualSpacing/>
                              <w:outlineLvl w:val="1"/>
                              <w:rPr>
                                <w:rFonts w:ascii="Arial" w:eastAsia="MS PGothic" w:hAnsi="Arial" w:cs="Arial"/>
                                <w:b/>
                                <w:bCs/>
                                <w:color w:val="000000"/>
                                <w:kern w:val="0"/>
                                <w:sz w:val="20"/>
                                <w:szCs w:val="20"/>
                                <w14:ligatures w14:val="none"/>
                              </w:rPr>
                            </w:pPr>
                            <w:r w:rsidRPr="00605DB9">
                              <w:rPr>
                                <w:rFonts w:ascii="Arial" w:eastAsia="MS PGothic" w:hAnsi="Arial" w:cs="Arial"/>
                                <w:b/>
                                <w:bCs/>
                                <w:color w:val="000000"/>
                                <w:kern w:val="0"/>
                                <w:sz w:val="20"/>
                                <w:szCs w:val="20"/>
                                <w14:ligatures w14:val="none"/>
                              </w:rPr>
                              <w:t>The practitioners at Abernethy Nursery follow the STAR method to teach new vocabulary.</w:t>
                            </w:r>
                          </w:p>
                          <w:p w14:paraId="262D1640" w14:textId="77777777" w:rsidR="00B979CF" w:rsidRPr="00003EDA" w:rsidRDefault="00B979CF" w:rsidP="00B979CF">
                            <w:pPr>
                              <w:keepNext/>
                              <w:keepLines/>
                              <w:pBdr>
                                <w:bottom w:val="single" w:sz="8" w:space="4" w:color="000000"/>
                              </w:pBdr>
                              <w:spacing w:before="480" w:after="240" w:line="288" w:lineRule="auto"/>
                              <w:ind w:left="113" w:right="113"/>
                              <w:contextualSpacing/>
                              <w:outlineLvl w:val="1"/>
                              <w:rPr>
                                <w:rFonts w:ascii="Arial" w:eastAsia="MS PGothic" w:hAnsi="Arial" w:cs="Arial"/>
                                <w:color w:val="000000"/>
                                <w:kern w:val="0"/>
                                <w:sz w:val="20"/>
                                <w:szCs w:val="20"/>
                                <w14:ligatures w14:val="none"/>
                              </w:rPr>
                            </w:pPr>
                          </w:p>
                          <w:p w14:paraId="2ABB4AD3" w14:textId="77777777" w:rsidR="00B979CF" w:rsidRPr="00003EDA" w:rsidRDefault="00B979CF" w:rsidP="00B979CF">
                            <w:pPr>
                              <w:keepNext/>
                              <w:keepLines/>
                              <w:pBdr>
                                <w:bottom w:val="single" w:sz="8" w:space="4" w:color="000000"/>
                              </w:pBdr>
                              <w:spacing w:before="480" w:after="240" w:line="288" w:lineRule="auto"/>
                              <w:ind w:left="113" w:right="113"/>
                              <w:contextualSpacing/>
                              <w:outlineLvl w:val="1"/>
                              <w:rPr>
                                <w:rFonts w:ascii="Arial" w:eastAsia="MS PGothic" w:hAnsi="Arial" w:cs="Arial"/>
                                <w:b/>
                                <w:bCs/>
                                <w:color w:val="000000"/>
                                <w:kern w:val="0"/>
                                <w:sz w:val="20"/>
                                <w:szCs w:val="20"/>
                                <w14:ligatures w14:val="none"/>
                              </w:rPr>
                            </w:pPr>
                            <w:r w:rsidRPr="00003EDA">
                              <w:rPr>
                                <w:rFonts w:ascii="Arial" w:eastAsia="MS PGothic" w:hAnsi="Arial" w:cs="Arial"/>
                                <w:b/>
                                <w:bCs/>
                                <w:color w:val="000000"/>
                                <w:kern w:val="0"/>
                                <w:sz w:val="20"/>
                                <w:szCs w:val="20"/>
                                <w14:ligatures w14:val="none"/>
                              </w:rPr>
                              <w:t>S is for SELECT:</w:t>
                            </w:r>
                          </w:p>
                          <w:p w14:paraId="6E32559E" w14:textId="77777777" w:rsidR="00B979CF" w:rsidRPr="00003EDA" w:rsidRDefault="00B979CF" w:rsidP="00B979CF">
                            <w:pPr>
                              <w:keepNext/>
                              <w:keepLines/>
                              <w:pBdr>
                                <w:bottom w:val="single" w:sz="8" w:space="4" w:color="000000"/>
                              </w:pBdr>
                              <w:spacing w:before="480" w:after="240" w:line="288" w:lineRule="auto"/>
                              <w:ind w:left="113" w:right="113"/>
                              <w:contextualSpacing/>
                              <w:outlineLvl w:val="1"/>
                              <w:rPr>
                                <w:rFonts w:ascii="Arial" w:eastAsia="MS PGothic" w:hAnsi="Arial" w:cs="Arial"/>
                                <w:color w:val="000000"/>
                                <w:kern w:val="0"/>
                                <w:sz w:val="20"/>
                                <w:szCs w:val="20"/>
                                <w14:ligatures w14:val="none"/>
                              </w:rPr>
                            </w:pPr>
                            <w:r w:rsidRPr="00003EDA">
                              <w:rPr>
                                <w:rFonts w:ascii="Arial" w:eastAsia="MS PGothic" w:hAnsi="Arial" w:cs="Arial"/>
                                <w:color w:val="000000"/>
                                <w:kern w:val="0"/>
                                <w:sz w:val="20"/>
                                <w:szCs w:val="20"/>
                                <w14:ligatures w14:val="none"/>
                              </w:rPr>
                              <w:t xml:space="preserve">The practitioner will select useful words which are likely to be encountered again in spoken language or reading. </w:t>
                            </w:r>
                          </w:p>
                          <w:p w14:paraId="1C0B8DDB" w14:textId="77777777" w:rsidR="00B979CF" w:rsidRPr="00003EDA" w:rsidRDefault="00B979CF" w:rsidP="00B979CF">
                            <w:pPr>
                              <w:keepNext/>
                              <w:keepLines/>
                              <w:pBdr>
                                <w:bottom w:val="single" w:sz="8" w:space="4" w:color="000000"/>
                              </w:pBdr>
                              <w:spacing w:before="480" w:after="240" w:line="288" w:lineRule="auto"/>
                              <w:ind w:left="113" w:right="113"/>
                              <w:contextualSpacing/>
                              <w:outlineLvl w:val="1"/>
                              <w:rPr>
                                <w:rFonts w:ascii="Arial" w:eastAsia="MS PGothic" w:hAnsi="Arial" w:cs="Arial"/>
                                <w:b/>
                                <w:bCs/>
                                <w:color w:val="000000"/>
                                <w:kern w:val="0"/>
                                <w:sz w:val="20"/>
                                <w:szCs w:val="20"/>
                                <w14:ligatures w14:val="none"/>
                              </w:rPr>
                            </w:pPr>
                            <w:r w:rsidRPr="00003EDA">
                              <w:rPr>
                                <w:rFonts w:ascii="Arial" w:eastAsia="MS PGothic" w:hAnsi="Arial" w:cs="Arial"/>
                                <w:b/>
                                <w:bCs/>
                                <w:color w:val="000000"/>
                                <w:kern w:val="0"/>
                                <w:sz w:val="20"/>
                                <w:szCs w:val="20"/>
                                <w14:ligatures w14:val="none"/>
                              </w:rPr>
                              <w:t>T is for TEACH:</w:t>
                            </w:r>
                          </w:p>
                          <w:p w14:paraId="024DBCFD" w14:textId="77777777" w:rsidR="00B979CF" w:rsidRPr="00003EDA" w:rsidRDefault="00B979CF" w:rsidP="00B979CF">
                            <w:pPr>
                              <w:keepNext/>
                              <w:keepLines/>
                              <w:pBdr>
                                <w:bottom w:val="single" w:sz="8" w:space="4" w:color="000000"/>
                              </w:pBdr>
                              <w:spacing w:before="480" w:after="240" w:line="288" w:lineRule="auto"/>
                              <w:ind w:left="113" w:right="113"/>
                              <w:contextualSpacing/>
                              <w:outlineLvl w:val="1"/>
                              <w:rPr>
                                <w:rFonts w:ascii="Arial" w:eastAsia="MS PGothic" w:hAnsi="Arial" w:cs="Arial"/>
                                <w:color w:val="000000"/>
                                <w:kern w:val="0"/>
                                <w:sz w:val="20"/>
                                <w:szCs w:val="20"/>
                                <w14:ligatures w14:val="none"/>
                              </w:rPr>
                            </w:pPr>
                            <w:r w:rsidRPr="00003EDA">
                              <w:rPr>
                                <w:rFonts w:ascii="Arial" w:eastAsia="MS PGothic" w:hAnsi="Arial" w:cs="Arial"/>
                                <w:color w:val="000000"/>
                                <w:kern w:val="0"/>
                                <w:sz w:val="20"/>
                                <w:szCs w:val="20"/>
                                <w14:ligatures w14:val="none"/>
                              </w:rPr>
                              <w:t xml:space="preserve">We will the teach the children about the phonological sound of the word, its meaning and how it is used in a sentence. </w:t>
                            </w:r>
                          </w:p>
                          <w:p w14:paraId="7B57F2C0" w14:textId="77777777" w:rsidR="00B979CF" w:rsidRPr="00003EDA" w:rsidRDefault="00B979CF" w:rsidP="00B979CF">
                            <w:pPr>
                              <w:keepNext/>
                              <w:keepLines/>
                              <w:pBdr>
                                <w:bottom w:val="single" w:sz="8" w:space="4" w:color="000000"/>
                              </w:pBdr>
                              <w:spacing w:before="480" w:after="240" w:line="288" w:lineRule="auto"/>
                              <w:ind w:left="113" w:right="113"/>
                              <w:contextualSpacing/>
                              <w:outlineLvl w:val="1"/>
                              <w:rPr>
                                <w:rFonts w:ascii="Arial" w:eastAsia="MS PGothic" w:hAnsi="Arial" w:cs="Arial"/>
                                <w:b/>
                                <w:bCs/>
                                <w:color w:val="000000"/>
                                <w:kern w:val="0"/>
                                <w:sz w:val="20"/>
                                <w:szCs w:val="20"/>
                                <w14:ligatures w14:val="none"/>
                              </w:rPr>
                            </w:pPr>
                            <w:r w:rsidRPr="00003EDA">
                              <w:rPr>
                                <w:rFonts w:ascii="Arial" w:eastAsia="MS PGothic" w:hAnsi="Arial" w:cs="Arial"/>
                                <w:b/>
                                <w:bCs/>
                                <w:color w:val="000000"/>
                                <w:kern w:val="0"/>
                                <w:sz w:val="20"/>
                                <w:szCs w:val="20"/>
                                <w14:ligatures w14:val="none"/>
                              </w:rPr>
                              <w:t>A is for ACTIVATE:</w:t>
                            </w:r>
                          </w:p>
                          <w:p w14:paraId="78089C78" w14:textId="77777777" w:rsidR="00B979CF" w:rsidRPr="00003EDA" w:rsidRDefault="00B979CF" w:rsidP="00B979CF">
                            <w:pPr>
                              <w:keepNext/>
                              <w:keepLines/>
                              <w:pBdr>
                                <w:bottom w:val="single" w:sz="8" w:space="4" w:color="000000"/>
                              </w:pBdr>
                              <w:spacing w:before="480" w:after="240" w:line="288" w:lineRule="auto"/>
                              <w:ind w:left="113" w:right="113"/>
                              <w:contextualSpacing/>
                              <w:outlineLvl w:val="1"/>
                              <w:rPr>
                                <w:rFonts w:ascii="Arial" w:eastAsia="MS PGothic" w:hAnsi="Arial" w:cs="Arial"/>
                                <w:color w:val="000000"/>
                                <w:kern w:val="0"/>
                                <w:sz w:val="20"/>
                                <w:szCs w:val="20"/>
                                <w14:ligatures w14:val="none"/>
                              </w:rPr>
                            </w:pPr>
                            <w:r w:rsidRPr="00003EDA">
                              <w:rPr>
                                <w:rFonts w:ascii="Arial" w:eastAsia="MS PGothic" w:hAnsi="Arial" w:cs="Arial"/>
                                <w:color w:val="000000"/>
                                <w:kern w:val="0"/>
                                <w:sz w:val="20"/>
                                <w:szCs w:val="20"/>
                                <w14:ligatures w14:val="none"/>
                              </w:rPr>
                              <w:t>The practitioners will then carry out     activities linked to the word during small group times and will create an action and a symbol linked to the word.</w:t>
                            </w:r>
                          </w:p>
                          <w:p w14:paraId="7D67ADF0" w14:textId="77777777" w:rsidR="00B979CF" w:rsidRPr="00003EDA" w:rsidRDefault="00B979CF" w:rsidP="00B979CF">
                            <w:pPr>
                              <w:keepNext/>
                              <w:keepLines/>
                              <w:pBdr>
                                <w:bottom w:val="single" w:sz="8" w:space="4" w:color="000000"/>
                              </w:pBdr>
                              <w:spacing w:before="480" w:after="240" w:line="288" w:lineRule="auto"/>
                              <w:ind w:left="113" w:right="113"/>
                              <w:contextualSpacing/>
                              <w:outlineLvl w:val="1"/>
                              <w:rPr>
                                <w:rFonts w:ascii="Arial" w:eastAsia="MS PGothic" w:hAnsi="Arial" w:cs="Arial"/>
                                <w:b/>
                                <w:bCs/>
                                <w:color w:val="000000"/>
                                <w:kern w:val="0"/>
                                <w:sz w:val="20"/>
                                <w:szCs w:val="20"/>
                                <w14:ligatures w14:val="none"/>
                              </w:rPr>
                            </w:pPr>
                            <w:r w:rsidRPr="00003EDA">
                              <w:rPr>
                                <w:rFonts w:ascii="Arial" w:eastAsia="MS PGothic" w:hAnsi="Arial" w:cs="Arial"/>
                                <w:b/>
                                <w:bCs/>
                                <w:color w:val="000000"/>
                                <w:kern w:val="0"/>
                                <w:sz w:val="20"/>
                                <w:szCs w:val="20"/>
                                <w14:ligatures w14:val="none"/>
                              </w:rPr>
                              <w:t>R is for REVIEW:</w:t>
                            </w:r>
                          </w:p>
                          <w:p w14:paraId="0D88C441" w14:textId="77777777" w:rsidR="00B979CF" w:rsidRPr="00003EDA" w:rsidRDefault="00B979CF" w:rsidP="00B979CF">
                            <w:pPr>
                              <w:keepNext/>
                              <w:keepLines/>
                              <w:pBdr>
                                <w:bottom w:val="single" w:sz="8" w:space="4" w:color="000000"/>
                              </w:pBdr>
                              <w:spacing w:before="480" w:after="240" w:line="288" w:lineRule="auto"/>
                              <w:ind w:left="113" w:right="113"/>
                              <w:contextualSpacing/>
                              <w:outlineLvl w:val="1"/>
                              <w:rPr>
                                <w:rFonts w:ascii="Arial" w:eastAsia="MS PGothic" w:hAnsi="Arial" w:cs="Arial"/>
                                <w:color w:val="000000"/>
                                <w:kern w:val="0"/>
                                <w:sz w:val="20"/>
                                <w:szCs w:val="20"/>
                                <w14:ligatures w14:val="none"/>
                              </w:rPr>
                            </w:pPr>
                            <w:r w:rsidRPr="00003EDA">
                              <w:rPr>
                                <w:rFonts w:ascii="Arial" w:eastAsia="MS PGothic" w:hAnsi="Arial" w:cs="Arial"/>
                                <w:color w:val="000000"/>
                                <w:kern w:val="0"/>
                                <w:sz w:val="20"/>
                                <w:szCs w:val="20"/>
                                <w14:ligatures w14:val="none"/>
                              </w:rPr>
                              <w:t>Once a word is taught, it is placed on      word wall.  These words then need to be repeated in both writing in in spoken language. In addition, we play games to consolidate our understanding of these words and will send out a post each week to allow you to share the word of the week with your child at home.</w:t>
                            </w:r>
                          </w:p>
                          <w:p w14:paraId="52DDB306" w14:textId="77777777" w:rsidR="00B979CF" w:rsidRDefault="00B979CF" w:rsidP="00B979CF"/>
                        </w:txbxContent>
                      </v:textbox>
                    </v:shape>
                  </w:pict>
                </mc:Fallback>
              </mc:AlternateContent>
            </w:r>
          </w:p>
        </w:tc>
      </w:tr>
    </w:tbl>
    <w:p w14:paraId="70D93A23" w14:textId="626FDF46" w:rsidR="00271DE3" w:rsidRPr="00BC31BD" w:rsidRDefault="00B979CF">
      <w:pPr>
        <w:rPr>
          <w:sz w:val="36"/>
          <w:szCs w:val="36"/>
        </w:rPr>
      </w:pPr>
      <w:r w:rsidRPr="00BC31BD">
        <w:rPr>
          <w:rFonts w:ascii="Arial" w:eastAsia="Arial" w:hAnsi="Arial" w:cs="Arial"/>
          <w:noProof/>
          <w:color w:val="404040"/>
          <w:kern w:val="0"/>
          <w:sz w:val="36"/>
          <w:szCs w:val="36"/>
          <w14:ligatures w14:val="none"/>
        </w:rPr>
        <mc:AlternateContent>
          <mc:Choice Requires="wps">
            <w:drawing>
              <wp:anchor distT="45720" distB="45720" distL="114300" distR="114300" simplePos="0" relativeHeight="251659264" behindDoc="0" locked="0" layoutInCell="1" allowOverlap="1" wp14:anchorId="654E7A0C" wp14:editId="5AA369DC">
                <wp:simplePos x="0" y="0"/>
                <wp:positionH relativeFrom="column">
                  <wp:posOffset>1320800</wp:posOffset>
                </wp:positionH>
                <wp:positionV relativeFrom="paragraph">
                  <wp:posOffset>5473700</wp:posOffset>
                </wp:positionV>
                <wp:extent cx="5194300" cy="3917950"/>
                <wp:effectExtent l="0" t="0" r="25400" b="25400"/>
                <wp:wrapNone/>
                <wp:docPr id="19528713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94300" cy="3917950"/>
                        </a:xfrm>
                        <a:prstGeom prst="rect">
                          <a:avLst/>
                        </a:prstGeom>
                        <a:solidFill>
                          <a:srgbClr val="FFFFFF"/>
                        </a:solidFill>
                        <a:ln w="9525">
                          <a:solidFill>
                            <a:srgbClr val="000000"/>
                          </a:solidFill>
                          <a:miter lim="800000"/>
                          <a:headEnd/>
                          <a:tailEnd/>
                        </a:ln>
                      </wps:spPr>
                      <wps:txbx>
                        <w:txbxContent>
                          <w:p w14:paraId="43D6D5D2" w14:textId="0B305C9E" w:rsidR="00003EDA" w:rsidRPr="00F078FD" w:rsidRDefault="00003EDA" w:rsidP="00BC31BD">
                            <w:pPr>
                              <w:jc w:val="center"/>
                              <w:rPr>
                                <w:b/>
                                <w:bCs/>
                                <w:color w:val="FF0000"/>
                                <w:sz w:val="36"/>
                                <w:szCs w:val="36"/>
                              </w:rPr>
                            </w:pPr>
                            <w:r w:rsidRPr="00F078FD">
                              <w:rPr>
                                <w:b/>
                                <w:bCs/>
                                <w:color w:val="FF0000"/>
                                <w:sz w:val="36"/>
                                <w:szCs w:val="36"/>
                              </w:rPr>
                              <w:t>How to help at home</w:t>
                            </w:r>
                            <w:r w:rsidR="00AC2196">
                              <w:rPr>
                                <w:noProof/>
                              </w:rPr>
                              <w:drawing>
                                <wp:inline distT="0" distB="0" distL="0" distR="0" wp14:anchorId="595DBEC9" wp14:editId="67AB6C46">
                                  <wp:extent cx="589280" cy="617065"/>
                                  <wp:effectExtent l="0" t="0" r="1270" b="0"/>
                                  <wp:docPr id="1598637835" name="Picture 9" descr="A yellow house with a blue roof&#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754585" name="Picture 9" descr="A yellow house with a blue roof&#10;&#10;AI-generated content may be incorrect."/>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7578" cy="625755"/>
                                          </a:xfrm>
                                          <a:prstGeom prst="rect">
                                            <a:avLst/>
                                          </a:prstGeom>
                                          <a:noFill/>
                                        </pic:spPr>
                                      </pic:pic>
                                    </a:graphicData>
                                  </a:graphic>
                                </wp:inline>
                              </w:drawing>
                            </w:r>
                          </w:p>
                          <w:p w14:paraId="23D5A2DF" w14:textId="2228A7D6" w:rsidR="00003EDA" w:rsidRPr="0088276D" w:rsidRDefault="00003EDA" w:rsidP="00003EDA">
                            <w:pPr>
                              <w:pStyle w:val="ListParagraph"/>
                              <w:numPr>
                                <w:ilvl w:val="0"/>
                                <w:numId w:val="1"/>
                              </w:numPr>
                              <w:spacing w:after="180" w:line="288" w:lineRule="auto"/>
                            </w:pPr>
                            <w:r w:rsidRPr="0088276D">
                              <w:t>Use every opportunity to support your children to chat freely</w:t>
                            </w:r>
                            <w:r w:rsidR="00E66E96">
                              <w:t xml:space="preserve"> </w:t>
                            </w:r>
                            <w:r w:rsidRPr="0088276D">
                              <w:t xml:space="preserve">– the more opportunity to develop fluency in speech, the better. </w:t>
                            </w:r>
                          </w:p>
                          <w:p w14:paraId="55D606B9" w14:textId="77777777" w:rsidR="00003EDA" w:rsidRPr="0088276D" w:rsidRDefault="00003EDA" w:rsidP="00003EDA">
                            <w:pPr>
                              <w:pStyle w:val="ListParagraph"/>
                              <w:numPr>
                                <w:ilvl w:val="0"/>
                                <w:numId w:val="1"/>
                              </w:numPr>
                              <w:spacing w:after="180" w:line="288" w:lineRule="auto"/>
                            </w:pPr>
                            <w:r w:rsidRPr="0088276D">
                              <w:t xml:space="preserve">Give your child plenty of time to process information and time to respond. </w:t>
                            </w:r>
                          </w:p>
                          <w:p w14:paraId="0ECCCC83" w14:textId="77777777" w:rsidR="00003EDA" w:rsidRPr="0088276D" w:rsidRDefault="00003EDA" w:rsidP="00003EDA">
                            <w:pPr>
                              <w:pStyle w:val="ListParagraph"/>
                              <w:numPr>
                                <w:ilvl w:val="0"/>
                                <w:numId w:val="1"/>
                              </w:numPr>
                              <w:spacing w:after="180" w:line="288" w:lineRule="auto"/>
                            </w:pPr>
                            <w:r w:rsidRPr="0088276D">
                              <w:t xml:space="preserve">Repeat the new words across the day- not just once! A child aged between 3 and 5 years old need to hear a word at least 12 times, in a variety of contexts before its embedded. </w:t>
                            </w:r>
                          </w:p>
                          <w:p w14:paraId="61CE873E" w14:textId="77777777" w:rsidR="00003EDA" w:rsidRPr="0088276D" w:rsidRDefault="00003EDA" w:rsidP="00003EDA">
                            <w:pPr>
                              <w:pStyle w:val="ListParagraph"/>
                              <w:numPr>
                                <w:ilvl w:val="0"/>
                                <w:numId w:val="1"/>
                              </w:numPr>
                              <w:spacing w:after="180" w:line="288" w:lineRule="auto"/>
                            </w:pPr>
                            <w:r w:rsidRPr="0088276D">
                              <w:t>Ask your child about their WOW (Word of the week) words and see what they can tell you!</w:t>
                            </w:r>
                          </w:p>
                          <w:p w14:paraId="4B274491" w14:textId="0525BF99" w:rsidR="00003EDA" w:rsidRPr="0088276D" w:rsidRDefault="00003EDA" w:rsidP="00003EDA">
                            <w:pPr>
                              <w:pStyle w:val="ListParagraph"/>
                              <w:numPr>
                                <w:ilvl w:val="0"/>
                                <w:numId w:val="1"/>
                              </w:numPr>
                              <w:spacing w:after="180" w:line="288" w:lineRule="auto"/>
                            </w:pPr>
                            <w:r w:rsidRPr="0088276D">
                              <w:t xml:space="preserve">Check </w:t>
                            </w:r>
                            <w:r w:rsidR="00D7316B">
                              <w:t>Seesaw</w:t>
                            </w:r>
                            <w:r w:rsidRPr="0088276D">
                              <w:t xml:space="preserve"> regularly as our WOW words and focus story will be communicated though weekly </w:t>
                            </w:r>
                            <w:r>
                              <w:t>posts.</w:t>
                            </w:r>
                          </w:p>
                          <w:p w14:paraId="3C7E4FDC" w14:textId="77777777" w:rsidR="00003EDA" w:rsidRPr="0088276D" w:rsidRDefault="00003EDA" w:rsidP="00003EDA">
                            <w:pPr>
                              <w:pStyle w:val="ListParagraph"/>
                              <w:numPr>
                                <w:ilvl w:val="0"/>
                                <w:numId w:val="1"/>
                              </w:numPr>
                              <w:spacing w:after="180" w:line="288" w:lineRule="auto"/>
                            </w:pPr>
                            <w:r w:rsidRPr="0088276D">
                              <w:t>Please let us know if you hear you child using our WOW words in the correct context during conversations at home.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4E7A0C" id="Text Box 2" o:spid="_x0000_s1027" type="#_x0000_t202" style="position:absolute;margin-left:104pt;margin-top:431pt;width:409pt;height:308.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2yOFAIAACcEAAAOAAAAZHJzL2Uyb0RvYy54bWysk99v2yAQx98n7X9AvC+202RtrDhVly7T&#10;pO6H1O0PwIBjNMwxILG7v74HdtOo216m8YA4Dr7cfe5YXw+dJkfpvAJT0WKWUyINB6HMvqLfv+3e&#10;XFHiAzOCaTCyog/S0+vN61fr3pZyDi1oIR1BEePL3la0DcGWWeZ5KzvmZ2ClQWcDrmMBTbfPhGM9&#10;qnc6m+f526wHJ6wDLr3H3dvRSTdJv2kkD1+axstAdEUxtpBml+Y6ztlmzcq9Y7ZVfAqD/UMUHVMG&#10;Hz1J3bLAyMGp36Q6xR14aMKMQ5dB0yguUw6YTZG/yOa+ZVamXBCOtydM/v/J8s/He/vVkTC8gwEL&#10;mJLw9g74D08MbFtm9vLGOehbyQQ+XERkWW99OV2NqH3po0jdfwKBRWaHAEloaFwXqWCeBNWxAA8n&#10;6HIIhOPmslgtLnJ0cfRdrIrL1TKVJWPl03XrfPggoSNxUVGHVU3y7HjnQwyHlU9H4msetBI7pXUy&#10;3L7eakeODDtgl0bK4MUxbUhf0dVyvhwJ/FUiT+NPEp0K2MpadRW9Oh1iZeT23ojUaIEpPa4xZG0m&#10;kJHdSDEM9UCUmChHrjWIByTrYOxc/Gm4aMH9oqTHrq2o/3lgTlKiPxqszqpYLGKbJ2OxvJyj4c49&#10;9bmHGY5SFQ2UjMttSF8jcjNwg1VsVOL7HMkUMnZjwj79nNju53Y69fy/N48AAAD//wMAUEsDBBQA&#10;BgAIAAAAIQCC26pO4AAAAA0BAAAPAAAAZHJzL2Rvd25yZXYueG1sTI/NTsMwEITvSLyDtUhcELUJ&#10;VZqGOBVCAsGtlKpc3XibRPgn2G4a3p7tCW7faEezM9VqsoaNGGLvnYS7mQCGrvG6d62E7cfzbQEs&#10;JuW0Mt6hhB+MsKovLypVan9y7zhuUssoxMVSSehSGkrOY9OhVXHmB3R0O/hgVSIZWq6DOlG4NTwT&#10;IudW9Y4+dGrApw6br83RSijmr+NnfLtf75r8YJbpZjG+fAcpr6+mxwdgCaf0Z4ZzfaoONXXa+6PT&#10;kRkJmShoS6KwPCM4O0SWE+2J5oulAF5X/P+K+hcAAP//AwBQSwECLQAUAAYACAAAACEAtoM4kv4A&#10;AADhAQAAEwAAAAAAAAAAAAAAAAAAAAAAW0NvbnRlbnRfVHlwZXNdLnhtbFBLAQItABQABgAIAAAA&#10;IQA4/SH/1gAAAJQBAAALAAAAAAAAAAAAAAAAAC8BAABfcmVscy8ucmVsc1BLAQItABQABgAIAAAA&#10;IQCGc2yOFAIAACcEAAAOAAAAAAAAAAAAAAAAAC4CAABkcnMvZTJvRG9jLnhtbFBLAQItABQABgAI&#10;AAAAIQCC26pO4AAAAA0BAAAPAAAAAAAAAAAAAAAAAG4EAABkcnMvZG93bnJldi54bWxQSwUGAAAA&#10;AAQABADzAAAAewUAAAAA&#10;">
                <v:textbox>
                  <w:txbxContent>
                    <w:p w14:paraId="43D6D5D2" w14:textId="0B305C9E" w:rsidR="00003EDA" w:rsidRPr="00F078FD" w:rsidRDefault="00003EDA" w:rsidP="00BC31BD">
                      <w:pPr>
                        <w:jc w:val="center"/>
                        <w:rPr>
                          <w:b/>
                          <w:bCs/>
                          <w:color w:val="FF0000"/>
                          <w:sz w:val="36"/>
                          <w:szCs w:val="36"/>
                        </w:rPr>
                      </w:pPr>
                      <w:r w:rsidRPr="00F078FD">
                        <w:rPr>
                          <w:b/>
                          <w:bCs/>
                          <w:color w:val="FF0000"/>
                          <w:sz w:val="36"/>
                          <w:szCs w:val="36"/>
                        </w:rPr>
                        <w:t>How to help at home</w:t>
                      </w:r>
                      <w:r w:rsidR="00AC2196">
                        <w:rPr>
                          <w:noProof/>
                        </w:rPr>
                        <w:drawing>
                          <wp:inline distT="0" distB="0" distL="0" distR="0" wp14:anchorId="595DBEC9" wp14:editId="67AB6C46">
                            <wp:extent cx="589280" cy="617065"/>
                            <wp:effectExtent l="0" t="0" r="1270" b="0"/>
                            <wp:docPr id="1598637835" name="Picture 9" descr="A yellow house with a blue roof&#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754585" name="Picture 9" descr="A yellow house with a blue roof&#10;&#10;AI-generated content may be incorrect."/>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7578" cy="625755"/>
                                    </a:xfrm>
                                    <a:prstGeom prst="rect">
                                      <a:avLst/>
                                    </a:prstGeom>
                                    <a:noFill/>
                                  </pic:spPr>
                                </pic:pic>
                              </a:graphicData>
                            </a:graphic>
                          </wp:inline>
                        </w:drawing>
                      </w:r>
                    </w:p>
                    <w:p w14:paraId="23D5A2DF" w14:textId="2228A7D6" w:rsidR="00003EDA" w:rsidRPr="0088276D" w:rsidRDefault="00003EDA" w:rsidP="00003EDA">
                      <w:pPr>
                        <w:pStyle w:val="ListParagraph"/>
                        <w:numPr>
                          <w:ilvl w:val="0"/>
                          <w:numId w:val="1"/>
                        </w:numPr>
                        <w:spacing w:after="180" w:line="288" w:lineRule="auto"/>
                      </w:pPr>
                      <w:r w:rsidRPr="0088276D">
                        <w:t>Use every opportunity to support your children to chat freely</w:t>
                      </w:r>
                      <w:r w:rsidR="00E66E96">
                        <w:t xml:space="preserve"> </w:t>
                      </w:r>
                      <w:r w:rsidRPr="0088276D">
                        <w:t xml:space="preserve">– the more opportunity to develop fluency in speech, the better. </w:t>
                      </w:r>
                    </w:p>
                    <w:p w14:paraId="55D606B9" w14:textId="77777777" w:rsidR="00003EDA" w:rsidRPr="0088276D" w:rsidRDefault="00003EDA" w:rsidP="00003EDA">
                      <w:pPr>
                        <w:pStyle w:val="ListParagraph"/>
                        <w:numPr>
                          <w:ilvl w:val="0"/>
                          <w:numId w:val="1"/>
                        </w:numPr>
                        <w:spacing w:after="180" w:line="288" w:lineRule="auto"/>
                      </w:pPr>
                      <w:r w:rsidRPr="0088276D">
                        <w:t xml:space="preserve">Give your child plenty of time to process information and time to respond. </w:t>
                      </w:r>
                    </w:p>
                    <w:p w14:paraId="0ECCCC83" w14:textId="77777777" w:rsidR="00003EDA" w:rsidRPr="0088276D" w:rsidRDefault="00003EDA" w:rsidP="00003EDA">
                      <w:pPr>
                        <w:pStyle w:val="ListParagraph"/>
                        <w:numPr>
                          <w:ilvl w:val="0"/>
                          <w:numId w:val="1"/>
                        </w:numPr>
                        <w:spacing w:after="180" w:line="288" w:lineRule="auto"/>
                      </w:pPr>
                      <w:r w:rsidRPr="0088276D">
                        <w:t xml:space="preserve">Repeat the new words across the day- not just once! A child aged between 3 and 5 years old need to hear a word at least 12 times, in a variety of contexts before its embedded. </w:t>
                      </w:r>
                    </w:p>
                    <w:p w14:paraId="61CE873E" w14:textId="77777777" w:rsidR="00003EDA" w:rsidRPr="0088276D" w:rsidRDefault="00003EDA" w:rsidP="00003EDA">
                      <w:pPr>
                        <w:pStyle w:val="ListParagraph"/>
                        <w:numPr>
                          <w:ilvl w:val="0"/>
                          <w:numId w:val="1"/>
                        </w:numPr>
                        <w:spacing w:after="180" w:line="288" w:lineRule="auto"/>
                      </w:pPr>
                      <w:r w:rsidRPr="0088276D">
                        <w:t>Ask your child about their WOW (Word of the week) words and see what they can tell you!</w:t>
                      </w:r>
                    </w:p>
                    <w:p w14:paraId="4B274491" w14:textId="0525BF99" w:rsidR="00003EDA" w:rsidRPr="0088276D" w:rsidRDefault="00003EDA" w:rsidP="00003EDA">
                      <w:pPr>
                        <w:pStyle w:val="ListParagraph"/>
                        <w:numPr>
                          <w:ilvl w:val="0"/>
                          <w:numId w:val="1"/>
                        </w:numPr>
                        <w:spacing w:after="180" w:line="288" w:lineRule="auto"/>
                      </w:pPr>
                      <w:r w:rsidRPr="0088276D">
                        <w:t xml:space="preserve">Check </w:t>
                      </w:r>
                      <w:r w:rsidR="00D7316B">
                        <w:t>Seesaw</w:t>
                      </w:r>
                      <w:r w:rsidRPr="0088276D">
                        <w:t xml:space="preserve"> regularly as our WOW words and focus story will be communicated though weekly </w:t>
                      </w:r>
                      <w:r>
                        <w:t>posts.</w:t>
                      </w:r>
                    </w:p>
                    <w:p w14:paraId="3C7E4FDC" w14:textId="77777777" w:rsidR="00003EDA" w:rsidRPr="0088276D" w:rsidRDefault="00003EDA" w:rsidP="00003EDA">
                      <w:pPr>
                        <w:pStyle w:val="ListParagraph"/>
                        <w:numPr>
                          <w:ilvl w:val="0"/>
                          <w:numId w:val="1"/>
                        </w:numPr>
                        <w:spacing w:after="180" w:line="288" w:lineRule="auto"/>
                      </w:pPr>
                      <w:r w:rsidRPr="0088276D">
                        <w:t>Please let us know if you hear you child using our WOW words in the correct context during conversations at home.</w:t>
                      </w:r>
                    </w:p>
                  </w:txbxContent>
                </v:textbox>
              </v:shape>
            </w:pict>
          </mc:Fallback>
        </mc:AlternateContent>
      </w:r>
      <w:r w:rsidRPr="00BC31BD">
        <w:rPr>
          <w:rFonts w:ascii="Arial" w:eastAsia="MS PGothic" w:hAnsi="Arial" w:cs="Arial"/>
          <w:b/>
          <w:iCs/>
          <w:noProof/>
          <w:color w:val="000000"/>
          <w:kern w:val="0"/>
          <w:sz w:val="36"/>
          <w:szCs w:val="36"/>
          <w14:ligatures w14:val="none"/>
        </w:rPr>
        <w:drawing>
          <wp:anchor distT="0" distB="0" distL="114300" distR="114300" simplePos="0" relativeHeight="251664384" behindDoc="0" locked="0" layoutInCell="1" allowOverlap="1" wp14:anchorId="71E4108E" wp14:editId="6A5857A0">
            <wp:simplePos x="0" y="0"/>
            <wp:positionH relativeFrom="column">
              <wp:posOffset>2012950</wp:posOffset>
            </wp:positionH>
            <wp:positionV relativeFrom="paragraph">
              <wp:posOffset>-533400</wp:posOffset>
            </wp:positionV>
            <wp:extent cx="962846" cy="908050"/>
            <wp:effectExtent l="0" t="0" r="8890" b="6350"/>
            <wp:wrapNone/>
            <wp:docPr id="18594027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62846" cy="908050"/>
                    </a:xfrm>
                    <a:prstGeom prst="rect">
                      <a:avLst/>
                    </a:prstGeom>
                    <a:noFill/>
                  </pic:spPr>
                </pic:pic>
              </a:graphicData>
            </a:graphic>
            <wp14:sizeRelH relativeFrom="margin">
              <wp14:pctWidth>0</wp14:pctWidth>
            </wp14:sizeRelH>
            <wp14:sizeRelV relativeFrom="margin">
              <wp14:pctHeight>0</wp14:pctHeight>
            </wp14:sizeRelV>
          </wp:anchor>
        </w:drawing>
      </w:r>
      <w:r w:rsidR="00E66E96" w:rsidRPr="00BC31BD">
        <w:rPr>
          <w:rFonts w:ascii="Arial" w:eastAsia="Arial" w:hAnsi="Arial" w:cs="Arial"/>
          <w:noProof/>
          <w:color w:val="404040"/>
          <w:kern w:val="0"/>
          <w:sz w:val="36"/>
          <w:szCs w:val="36"/>
          <w14:ligatures w14:val="none"/>
        </w:rPr>
        <mc:AlternateContent>
          <mc:Choice Requires="wps">
            <w:drawing>
              <wp:anchor distT="45720" distB="45720" distL="114300" distR="114300" simplePos="0" relativeHeight="251666432" behindDoc="0" locked="0" layoutInCell="1" allowOverlap="1" wp14:anchorId="30DEE38C" wp14:editId="2C56E6BB">
                <wp:simplePos x="0" y="0"/>
                <wp:positionH relativeFrom="column">
                  <wp:posOffset>3371850</wp:posOffset>
                </wp:positionH>
                <wp:positionV relativeFrom="paragraph">
                  <wp:posOffset>-698500</wp:posOffset>
                </wp:positionV>
                <wp:extent cx="2876550" cy="5321300"/>
                <wp:effectExtent l="0" t="0" r="19050" b="12700"/>
                <wp:wrapNone/>
                <wp:docPr id="12307541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0" cy="5321300"/>
                        </a:xfrm>
                        <a:prstGeom prst="rect">
                          <a:avLst/>
                        </a:prstGeom>
                        <a:solidFill>
                          <a:srgbClr val="FFFFFF"/>
                        </a:solidFill>
                        <a:ln w="9525">
                          <a:solidFill>
                            <a:srgbClr val="000000"/>
                          </a:solidFill>
                          <a:miter lim="800000"/>
                          <a:headEnd/>
                          <a:tailEnd/>
                        </a:ln>
                      </wps:spPr>
                      <wps:txbx>
                        <w:txbxContent>
                          <w:p w14:paraId="45AA4447" w14:textId="77777777" w:rsidR="00003EDA" w:rsidRPr="00092EF2" w:rsidRDefault="00003EDA" w:rsidP="00003EDA">
                            <w:pPr>
                              <w:ind w:left="360" w:hanging="360"/>
                              <w:jc w:val="center"/>
                              <w:rPr>
                                <w:b/>
                                <w:bCs/>
                                <w:color w:val="FF0000"/>
                                <w:sz w:val="32"/>
                                <w:szCs w:val="32"/>
                              </w:rPr>
                            </w:pPr>
                            <w:r w:rsidRPr="00092EF2">
                              <w:rPr>
                                <w:b/>
                                <w:bCs/>
                                <w:color w:val="FF0000"/>
                                <w:sz w:val="32"/>
                                <w:szCs w:val="32"/>
                              </w:rPr>
                              <w:t>The importance of developing vocabulary</w:t>
                            </w:r>
                            <w:r w:rsidRPr="008D02F0">
                              <w:rPr>
                                <w:noProof/>
                              </w:rPr>
                              <w:drawing>
                                <wp:inline distT="0" distB="0" distL="0" distR="0" wp14:anchorId="7D56EB2C" wp14:editId="0A88DFD0">
                                  <wp:extent cx="1454240" cy="1123950"/>
                                  <wp:effectExtent l="0" t="0" r="0" b="0"/>
                                  <wp:docPr id="7196561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297022" name=""/>
                                          <pic:cNvPicPr/>
                                        </pic:nvPicPr>
                                        <pic:blipFill>
                                          <a:blip r:embed="rId12"/>
                                          <a:stretch>
                                            <a:fillRect/>
                                          </a:stretch>
                                        </pic:blipFill>
                                        <pic:spPr>
                                          <a:xfrm>
                                            <a:off x="0" y="0"/>
                                            <a:ext cx="1461061" cy="1129222"/>
                                          </a:xfrm>
                                          <a:prstGeom prst="rect">
                                            <a:avLst/>
                                          </a:prstGeom>
                                        </pic:spPr>
                                      </pic:pic>
                                    </a:graphicData>
                                  </a:graphic>
                                </wp:inline>
                              </w:drawing>
                            </w:r>
                          </w:p>
                          <w:p w14:paraId="300A36E1" w14:textId="77777777" w:rsidR="00003EDA" w:rsidRPr="00E74554" w:rsidRDefault="00003EDA" w:rsidP="00003EDA">
                            <w:pPr>
                              <w:pStyle w:val="ListParagraph"/>
                              <w:numPr>
                                <w:ilvl w:val="0"/>
                                <w:numId w:val="2"/>
                              </w:numPr>
                              <w:spacing w:after="180" w:line="288" w:lineRule="auto"/>
                              <w:rPr>
                                <w:sz w:val="22"/>
                                <w:szCs w:val="22"/>
                              </w:rPr>
                            </w:pPr>
                            <w:r w:rsidRPr="00E74554">
                              <w:rPr>
                                <w:sz w:val="22"/>
                                <w:szCs w:val="22"/>
                              </w:rPr>
                              <w:t xml:space="preserve">Spoken vocabulary at 5 years old impacts on reading comprehension at 15 years old. Vocabulary not only relates to reading comprehension, but it also impacts all other areas of the curriculum </w:t>
                            </w:r>
                          </w:p>
                          <w:p w14:paraId="12E81C79" w14:textId="77777777" w:rsidR="00003EDA" w:rsidRPr="00E74554" w:rsidRDefault="00003EDA" w:rsidP="00003EDA">
                            <w:pPr>
                              <w:pStyle w:val="ListParagraph"/>
                              <w:numPr>
                                <w:ilvl w:val="0"/>
                                <w:numId w:val="2"/>
                              </w:numPr>
                              <w:spacing w:after="180" w:line="288" w:lineRule="auto"/>
                              <w:rPr>
                                <w:sz w:val="22"/>
                                <w:szCs w:val="22"/>
                              </w:rPr>
                            </w:pPr>
                            <w:r w:rsidRPr="00E74554">
                              <w:rPr>
                                <w:sz w:val="22"/>
                                <w:szCs w:val="22"/>
                              </w:rPr>
                              <w:t>Children who start school with a limited language skills find reading more challenging. By the age of 12, they may be up to 5 years behind in their reading ability.</w:t>
                            </w:r>
                          </w:p>
                          <w:p w14:paraId="6D99136A" w14:textId="77777777" w:rsidR="00003EDA" w:rsidRPr="00E74554" w:rsidRDefault="00003EDA" w:rsidP="00003EDA">
                            <w:pPr>
                              <w:pStyle w:val="ListParagraph"/>
                              <w:numPr>
                                <w:ilvl w:val="0"/>
                                <w:numId w:val="2"/>
                              </w:numPr>
                              <w:spacing w:after="180" w:line="288" w:lineRule="auto"/>
                              <w:rPr>
                                <w:sz w:val="22"/>
                                <w:szCs w:val="22"/>
                              </w:rPr>
                            </w:pPr>
                            <w:r w:rsidRPr="00E74554">
                              <w:rPr>
                                <w:sz w:val="22"/>
                                <w:szCs w:val="22"/>
                              </w:rPr>
                              <w:t>Vocabulary at the age of 5 can predict educational outcomes at age 30.</w:t>
                            </w:r>
                          </w:p>
                          <w:p w14:paraId="248AB1F6" w14:textId="77777777" w:rsidR="00003EDA" w:rsidRPr="00E74554" w:rsidRDefault="00003EDA" w:rsidP="00003EDA">
                            <w:pPr>
                              <w:rPr>
                                <w:sz w:val="22"/>
                                <w:szCs w:val="22"/>
                              </w:rPr>
                            </w:pPr>
                            <w:r w:rsidRPr="00E74554">
                              <w:rPr>
                                <w:sz w:val="22"/>
                                <w:szCs w:val="22"/>
                              </w:rPr>
                              <w:t>This is why we carry out the Word Aware programme. It is a structured, yet practical approach to promote the vocabulary development of all children.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DEE38C" id="_x0000_s1028" type="#_x0000_t202" style="position:absolute;margin-left:265.5pt;margin-top:-55pt;width:226.5pt;height:419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yZkFQIAACcEAAAOAAAAZHJzL2Uyb0RvYy54bWysk99v2yAQx98n7X9AvC923LhNrThVly7T&#10;pO6H1O0PwBjHaMAxILG7v34HTtOo216m8YA4Dr7cfe5Y3YxakYNwXoKp6XyWUyIMh1aaXU2/fd2+&#10;WVLiAzMtU2BETR+Fpzfr169Wg61EAT2oVjiCIsZXg61pH4KtsszzXmjmZ2CFQWcHTrOApttlrWMD&#10;qmuVFXl+mQ3gWuuAC+9x925y0nXS7zrBw+eu8yIQVVOMLaTZpbmJc7ZesWrnmO0lP4bB/iEKzaTB&#10;R09SdywwsnfyNyktuQMPXZhx0Bl0neQi5YDZzPMX2Tz0zIqUC8Lx9oTJ/z9Z/unwYL84Esa3MGIB&#10;UxLe3gP/7omBTc/MTtw6B0MvWIsPzyOybLC+Ol6NqH3lo0gzfIQWi8z2AZLQ2DkdqWCeBNWxAI8n&#10;6GIMhONmsby6LEt0cfSVF8X8Ik9lyVj1dN06H94L0CQuauqwqkmeHe59iOGw6ulIfM2Dku1WKpUM&#10;t2s2ypEDww7YppEyeHFMGTLU9LosyonAXyXyNP4koWXAVlZS13R5OsSqyO2daVOjBSbVtMaQlTmC&#10;jOwmimFsRiJbhBIfiFwbaB+RrIOpc/Gn4aIH95OSAbu2pv7HnjlBifpgsDrX88UitnkyFuVVgYY7&#10;9zTnHmY4StU0UDItNyF9jcjNwC1WsZOJ73Mkx5CxGxP248+J7X5up1PP/3v9CwAA//8DAFBLAwQU&#10;AAYACAAAACEAhQ9RqOIAAAAMAQAADwAAAGRycy9kb3ducmV2LnhtbEyPwU7DMBBE70j8g7VIXFBr&#10;py1tGuJUCAkENyhVubqxm0TY62C7afh7lhPcZrSj2TflZnSWDSbEzqOEbCqAGay97rCRsHt/nOTA&#10;YlKolfVoJHybCJvq8qJUhfZnfDPDNjWMSjAWSkKbUl9wHuvWOBWnvjdIt6MPTiWyoeE6qDOVO8tn&#10;Qiy5Ux3Sh1b15qE19ef25CTki+fhI77MX/f18mjX6WY1PH0FKa+vxvs7YMmM6S8Mv/iEDhUxHfwJ&#10;dWRWwu08oy1JwiTLBCmKrPMFiYOE1SwXwKuS/x9R/QAAAP//AwBQSwECLQAUAAYACAAAACEAtoM4&#10;kv4AAADhAQAAEwAAAAAAAAAAAAAAAAAAAAAAW0NvbnRlbnRfVHlwZXNdLnhtbFBLAQItABQABgAI&#10;AAAAIQA4/SH/1gAAAJQBAAALAAAAAAAAAAAAAAAAAC8BAABfcmVscy8ucmVsc1BLAQItABQABgAI&#10;AAAAIQBQryZkFQIAACcEAAAOAAAAAAAAAAAAAAAAAC4CAABkcnMvZTJvRG9jLnhtbFBLAQItABQA&#10;BgAIAAAAIQCFD1Go4gAAAAwBAAAPAAAAAAAAAAAAAAAAAG8EAABkcnMvZG93bnJldi54bWxQSwUG&#10;AAAAAAQABADzAAAAfgUAAAAA&#10;">
                <v:textbox>
                  <w:txbxContent>
                    <w:p w14:paraId="45AA4447" w14:textId="77777777" w:rsidR="00003EDA" w:rsidRPr="00092EF2" w:rsidRDefault="00003EDA" w:rsidP="00003EDA">
                      <w:pPr>
                        <w:ind w:left="360" w:hanging="360"/>
                        <w:jc w:val="center"/>
                        <w:rPr>
                          <w:b/>
                          <w:bCs/>
                          <w:color w:val="FF0000"/>
                          <w:sz w:val="32"/>
                          <w:szCs w:val="32"/>
                        </w:rPr>
                      </w:pPr>
                      <w:r w:rsidRPr="00092EF2">
                        <w:rPr>
                          <w:b/>
                          <w:bCs/>
                          <w:color w:val="FF0000"/>
                          <w:sz w:val="32"/>
                          <w:szCs w:val="32"/>
                        </w:rPr>
                        <w:t>The importance of developing vocabulary</w:t>
                      </w:r>
                      <w:r w:rsidRPr="008D02F0">
                        <w:rPr>
                          <w:noProof/>
                        </w:rPr>
                        <w:drawing>
                          <wp:inline distT="0" distB="0" distL="0" distR="0" wp14:anchorId="7D56EB2C" wp14:editId="0A88DFD0">
                            <wp:extent cx="1454240" cy="1123950"/>
                            <wp:effectExtent l="0" t="0" r="0" b="0"/>
                            <wp:docPr id="7196561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297022" name=""/>
                                    <pic:cNvPicPr/>
                                  </pic:nvPicPr>
                                  <pic:blipFill>
                                    <a:blip r:embed="rId13"/>
                                    <a:stretch>
                                      <a:fillRect/>
                                    </a:stretch>
                                  </pic:blipFill>
                                  <pic:spPr>
                                    <a:xfrm>
                                      <a:off x="0" y="0"/>
                                      <a:ext cx="1461061" cy="1129222"/>
                                    </a:xfrm>
                                    <a:prstGeom prst="rect">
                                      <a:avLst/>
                                    </a:prstGeom>
                                  </pic:spPr>
                                </pic:pic>
                              </a:graphicData>
                            </a:graphic>
                          </wp:inline>
                        </w:drawing>
                      </w:r>
                    </w:p>
                    <w:p w14:paraId="300A36E1" w14:textId="77777777" w:rsidR="00003EDA" w:rsidRPr="00E74554" w:rsidRDefault="00003EDA" w:rsidP="00003EDA">
                      <w:pPr>
                        <w:pStyle w:val="ListParagraph"/>
                        <w:numPr>
                          <w:ilvl w:val="0"/>
                          <w:numId w:val="2"/>
                        </w:numPr>
                        <w:spacing w:after="180" w:line="288" w:lineRule="auto"/>
                        <w:rPr>
                          <w:sz w:val="22"/>
                          <w:szCs w:val="22"/>
                        </w:rPr>
                      </w:pPr>
                      <w:r w:rsidRPr="00E74554">
                        <w:rPr>
                          <w:sz w:val="22"/>
                          <w:szCs w:val="22"/>
                        </w:rPr>
                        <w:t xml:space="preserve">Spoken vocabulary at 5 years old impacts on reading comprehension at 15 years old. Vocabulary not only relates to reading comprehension, but it also impacts all other areas of the curriculum </w:t>
                      </w:r>
                    </w:p>
                    <w:p w14:paraId="12E81C79" w14:textId="77777777" w:rsidR="00003EDA" w:rsidRPr="00E74554" w:rsidRDefault="00003EDA" w:rsidP="00003EDA">
                      <w:pPr>
                        <w:pStyle w:val="ListParagraph"/>
                        <w:numPr>
                          <w:ilvl w:val="0"/>
                          <w:numId w:val="2"/>
                        </w:numPr>
                        <w:spacing w:after="180" w:line="288" w:lineRule="auto"/>
                        <w:rPr>
                          <w:sz w:val="22"/>
                          <w:szCs w:val="22"/>
                        </w:rPr>
                      </w:pPr>
                      <w:r w:rsidRPr="00E74554">
                        <w:rPr>
                          <w:sz w:val="22"/>
                          <w:szCs w:val="22"/>
                        </w:rPr>
                        <w:t>Children who start school with a limited language skills find reading more challenging. By the age of 12, they may be up to 5 years behind in their reading ability.</w:t>
                      </w:r>
                    </w:p>
                    <w:p w14:paraId="6D99136A" w14:textId="77777777" w:rsidR="00003EDA" w:rsidRPr="00E74554" w:rsidRDefault="00003EDA" w:rsidP="00003EDA">
                      <w:pPr>
                        <w:pStyle w:val="ListParagraph"/>
                        <w:numPr>
                          <w:ilvl w:val="0"/>
                          <w:numId w:val="2"/>
                        </w:numPr>
                        <w:spacing w:after="180" w:line="288" w:lineRule="auto"/>
                        <w:rPr>
                          <w:sz w:val="22"/>
                          <w:szCs w:val="22"/>
                        </w:rPr>
                      </w:pPr>
                      <w:r w:rsidRPr="00E74554">
                        <w:rPr>
                          <w:sz w:val="22"/>
                          <w:szCs w:val="22"/>
                        </w:rPr>
                        <w:t>Vocabulary at the age of 5 can predict educational outcomes at age 30.</w:t>
                      </w:r>
                    </w:p>
                    <w:p w14:paraId="248AB1F6" w14:textId="77777777" w:rsidR="00003EDA" w:rsidRPr="00E74554" w:rsidRDefault="00003EDA" w:rsidP="00003EDA">
                      <w:pPr>
                        <w:rPr>
                          <w:sz w:val="22"/>
                          <w:szCs w:val="22"/>
                        </w:rPr>
                      </w:pPr>
                      <w:r w:rsidRPr="00E74554">
                        <w:rPr>
                          <w:sz w:val="22"/>
                          <w:szCs w:val="22"/>
                        </w:rPr>
                        <w:t>This is why we carry out the Word Aware programme. It is a structured, yet practical approach to promote the vocabulary development of all children.</w:t>
                      </w:r>
                    </w:p>
                  </w:txbxContent>
                </v:textbox>
              </v:shape>
            </w:pict>
          </mc:Fallback>
        </mc:AlternateContent>
      </w:r>
      <w:r w:rsidR="00AC2196" w:rsidRPr="00BC31BD">
        <w:rPr>
          <w:rFonts w:ascii="Arial" w:eastAsia="Arial" w:hAnsi="Arial" w:cs="Arial"/>
          <w:noProof/>
          <w:color w:val="404040"/>
          <w:kern w:val="0"/>
          <w:sz w:val="36"/>
          <w:szCs w:val="36"/>
        </w:rPr>
        <mc:AlternateContent>
          <mc:Choice Requires="wps">
            <w:drawing>
              <wp:anchor distT="0" distB="0" distL="114300" distR="114300" simplePos="0" relativeHeight="251668480" behindDoc="0" locked="0" layoutInCell="1" allowOverlap="1" wp14:anchorId="66698370" wp14:editId="5CC1FF7E">
                <wp:simplePos x="0" y="0"/>
                <wp:positionH relativeFrom="column">
                  <wp:posOffset>-647700</wp:posOffset>
                </wp:positionH>
                <wp:positionV relativeFrom="paragraph">
                  <wp:posOffset>5962650</wp:posOffset>
                </wp:positionV>
                <wp:extent cx="1841500" cy="3022600"/>
                <wp:effectExtent l="0" t="0" r="25400" b="25400"/>
                <wp:wrapNone/>
                <wp:docPr id="1888807419" name="Text Box 3"/>
                <wp:cNvGraphicFramePr/>
                <a:graphic xmlns:a="http://schemas.openxmlformats.org/drawingml/2006/main">
                  <a:graphicData uri="http://schemas.microsoft.com/office/word/2010/wordprocessingShape">
                    <wps:wsp>
                      <wps:cNvSpPr txBox="1"/>
                      <wps:spPr>
                        <a:xfrm>
                          <a:off x="0" y="0"/>
                          <a:ext cx="1841500" cy="3022600"/>
                        </a:xfrm>
                        <a:prstGeom prst="rect">
                          <a:avLst/>
                        </a:prstGeom>
                        <a:solidFill>
                          <a:schemeClr val="lt1"/>
                        </a:solidFill>
                        <a:ln w="6350">
                          <a:solidFill>
                            <a:prstClr val="black"/>
                          </a:solidFill>
                        </a:ln>
                      </wps:spPr>
                      <wps:txbx>
                        <w:txbxContent>
                          <w:p w14:paraId="51FDB986" w14:textId="2782DF5E" w:rsidR="00B17743" w:rsidRDefault="003C645E" w:rsidP="003C645E">
                            <w:pPr>
                              <w:jc w:val="center"/>
                            </w:pPr>
                            <w:r w:rsidRPr="003C645E">
                              <w:rPr>
                                <w:rFonts w:ascii="Arial" w:eastAsia="Arial" w:hAnsi="Arial" w:cs="Arial"/>
                                <w:b/>
                                <w:bCs/>
                                <w:color w:val="FF0000"/>
                                <w:kern w:val="0"/>
                                <w:sz w:val="36"/>
                                <w:szCs w:val="36"/>
                                <w14:ligatures w14:val="none"/>
                              </w:rPr>
                              <w:t>Any Questions</w:t>
                            </w:r>
                            <w:r>
                              <w:rPr>
                                <w:noProof/>
                              </w:rPr>
                              <w:t xml:space="preserve"> </w:t>
                            </w:r>
                            <w:r w:rsidR="003552AD">
                              <w:rPr>
                                <w:noProof/>
                              </w:rPr>
                              <w:drawing>
                                <wp:inline distT="0" distB="0" distL="0" distR="0" wp14:anchorId="0C4B64D8" wp14:editId="43686C8A">
                                  <wp:extent cx="1546860" cy="869950"/>
                                  <wp:effectExtent l="0" t="0" r="0" b="6350"/>
                                  <wp:docPr id="1666763908" name="Picture 5" descr="Magnifying glass and question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590913" name="Picture 5" descr="Magnifying glass and question mark"/>
                                          <pic:cNvPicPr>
                                            <a:picLocks noChangeAspect="1"/>
                                          </pic:cNvPicPr>
                                        </pic:nvPicPr>
                                        <pic:blipFill>
                                          <a:blip r:embed="rId14"/>
                                          <a:stretch>
                                            <a:fillRect/>
                                          </a:stretch>
                                        </pic:blipFill>
                                        <pic:spPr>
                                          <a:xfrm>
                                            <a:off x="0" y="0"/>
                                            <a:ext cx="1546860" cy="869950"/>
                                          </a:xfrm>
                                          <a:prstGeom prst="rect">
                                            <a:avLst/>
                                          </a:prstGeom>
                                        </pic:spPr>
                                      </pic:pic>
                                    </a:graphicData>
                                  </a:graphic>
                                </wp:inline>
                              </w:drawing>
                            </w:r>
                          </w:p>
                          <w:p w14:paraId="776F75E0" w14:textId="77777777" w:rsidR="003C645E" w:rsidRDefault="003C645E" w:rsidP="00B17743"/>
                          <w:p w14:paraId="4A0C437F" w14:textId="0A919947" w:rsidR="0014669C" w:rsidRPr="00605DB9" w:rsidRDefault="00B17743" w:rsidP="00B17743">
                            <w:pPr>
                              <w:rPr>
                                <w:b/>
                                <w:bCs/>
                              </w:rPr>
                            </w:pPr>
                            <w:r w:rsidRPr="00605DB9">
                              <w:rPr>
                                <w:b/>
                                <w:bCs/>
                              </w:rPr>
                              <w:t xml:space="preserve">If you have any questions about the Word Aware </w:t>
                            </w:r>
                            <w:r w:rsidR="009153A4" w:rsidRPr="00605DB9">
                              <w:rPr>
                                <w:b/>
                                <w:bCs/>
                              </w:rPr>
                              <w:t>P</w:t>
                            </w:r>
                            <w:r w:rsidRPr="00605DB9">
                              <w:rPr>
                                <w:b/>
                                <w:bCs/>
                              </w:rPr>
                              <w:t>rogramme, please do not hesitate to ask one of the members of our wonderful team.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698370" id="Text Box 3" o:spid="_x0000_s1029" type="#_x0000_t202" style="position:absolute;margin-left:-51pt;margin-top:469.5pt;width:145pt;height:23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WXQOwIAAIQEAAAOAAAAZHJzL2Uyb0RvYy54bWysVE1v2zAMvQ/YfxB0X+ykSdYacYosRYYB&#10;QVsgHXpWZCk2JouapMTOfv0o2flot9Owi0Ka1BP5+JjZfVsrchDWVaBzOhyklAjNoaj0LqffX1af&#10;bilxnumCKdAip0fh6P3844dZYzIxghJUISxBEO2yxuS09N5kSeJ4KWrmBmCExqAEWzOPrt0lhWUN&#10;otcqGaXpNGnAFsYCF87h14cuSOcRX0rB/ZOUTniicoq1+XjaeG7DmcxnLNtZZsqK92Wwf6iiZpXG&#10;R89QD8wzsrfVH1B1xS04kH7AoU5AyoqL2AN2M0zfdbMpmRGxFyTHmTNN7v/B8sfDxjxb4tsv0OIA&#10;AyGNcZnDj6GfVto6/GKlBONI4fFMm2g94eHS7Xg4STHEMXaTjkZTdBAnuVw31vmvAmoSjJxanEuk&#10;ix3Wznepp5TwmgNVFatKqegELYilsuTAcIrKxyIR/E2W0qTJ6fRmkkbgN7EAfb6/VYz/6Mu7ykI8&#10;pbHmS/PB8u22JVWBbZ2I2UJxRL4sdFJyhq8qhF8z55+ZRe0gD7gP/gkPqQBrgt6ipAT762/fQz6O&#10;FKOUNKjFnLqfe2YFJeqbxmHfDcfjIN7ojCefR+jY68j2OqL39RKQqCFunuHRDPlenUxpoX7FtVmE&#10;VzHENMe3c+pP5tJ3G4Jrx8ViEZNQrob5td4YHqDDYAKtL+0rs6Yfq0dFPMJJtSx7N90uN9zUsNh7&#10;kFUcfeC5Y7WnH6UexdOvZdilaz9mXf485r8BAAD//wMAUEsDBBQABgAIAAAAIQDk8+DG3wAAAA0B&#10;AAAPAAAAZHJzL2Rvd25yZXYueG1sTI/NTsMwEITvSLyDtUjcWjvlR04apwJUuHCioJ7d2LUtYjuy&#10;3TS8PdsT3L7RjmZn2s3sBzLplF0MAqolA6JDH5ULRsDX5+uCA8lFBiWHGLSAH51h011ftbJR8Rw+&#10;9LQrhmBIyI0UYEsZG0pzb7WXeRlHHfB2jMnLgjIZqpI8Y7gf6IqxR+qlC/jBylG/WN1/705ewPbZ&#10;1KbnMtktV85N8/74bt6EuL2Zn9ZAip7Lnxku9bE6dNjpEE9BZTIIWFRshWOKgPquRrhYOEc4INxX&#10;Dwxo19L/K7pfAAAA//8DAFBLAQItABQABgAIAAAAIQC2gziS/gAAAOEBAAATAAAAAAAAAAAAAAAA&#10;AAAAAABbQ29udGVudF9UeXBlc10ueG1sUEsBAi0AFAAGAAgAAAAhADj9If/WAAAAlAEAAAsAAAAA&#10;AAAAAAAAAAAALwEAAF9yZWxzLy5yZWxzUEsBAi0AFAAGAAgAAAAhAJCBZdA7AgAAhAQAAA4AAAAA&#10;AAAAAAAAAAAALgIAAGRycy9lMm9Eb2MueG1sUEsBAi0AFAAGAAgAAAAhAOTz4MbfAAAADQEAAA8A&#10;AAAAAAAAAAAAAAAAlQQAAGRycy9kb3ducmV2LnhtbFBLBQYAAAAABAAEAPMAAAChBQAAAAA=&#10;" fillcolor="white [3201]" strokeweight=".5pt">
                <v:textbox>
                  <w:txbxContent>
                    <w:p w14:paraId="51FDB986" w14:textId="2782DF5E" w:rsidR="00B17743" w:rsidRDefault="003C645E" w:rsidP="003C645E">
                      <w:pPr>
                        <w:jc w:val="center"/>
                      </w:pPr>
                      <w:r w:rsidRPr="003C645E">
                        <w:rPr>
                          <w:rFonts w:ascii="Arial" w:eastAsia="Arial" w:hAnsi="Arial" w:cs="Arial"/>
                          <w:b/>
                          <w:bCs/>
                          <w:color w:val="FF0000"/>
                          <w:kern w:val="0"/>
                          <w:sz w:val="36"/>
                          <w:szCs w:val="36"/>
                          <w14:ligatures w14:val="none"/>
                        </w:rPr>
                        <w:t>Any Questions</w:t>
                      </w:r>
                      <w:r>
                        <w:rPr>
                          <w:noProof/>
                        </w:rPr>
                        <w:t xml:space="preserve"> </w:t>
                      </w:r>
                      <w:r w:rsidR="003552AD">
                        <w:rPr>
                          <w:noProof/>
                        </w:rPr>
                        <w:drawing>
                          <wp:inline distT="0" distB="0" distL="0" distR="0" wp14:anchorId="0C4B64D8" wp14:editId="43686C8A">
                            <wp:extent cx="1546860" cy="869950"/>
                            <wp:effectExtent l="0" t="0" r="0" b="6350"/>
                            <wp:docPr id="1666763908" name="Picture 5" descr="Magnifying glass and question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590913" name="Picture 5" descr="Magnifying glass and question mark"/>
                                    <pic:cNvPicPr>
                                      <a:picLocks noChangeAspect="1"/>
                                    </pic:cNvPicPr>
                                  </pic:nvPicPr>
                                  <pic:blipFill>
                                    <a:blip r:embed="rId15"/>
                                    <a:stretch>
                                      <a:fillRect/>
                                    </a:stretch>
                                  </pic:blipFill>
                                  <pic:spPr>
                                    <a:xfrm>
                                      <a:off x="0" y="0"/>
                                      <a:ext cx="1546860" cy="869950"/>
                                    </a:xfrm>
                                    <a:prstGeom prst="rect">
                                      <a:avLst/>
                                    </a:prstGeom>
                                  </pic:spPr>
                                </pic:pic>
                              </a:graphicData>
                            </a:graphic>
                          </wp:inline>
                        </w:drawing>
                      </w:r>
                    </w:p>
                    <w:p w14:paraId="776F75E0" w14:textId="77777777" w:rsidR="003C645E" w:rsidRDefault="003C645E" w:rsidP="00B17743"/>
                    <w:p w14:paraId="4A0C437F" w14:textId="0A919947" w:rsidR="0014669C" w:rsidRPr="00605DB9" w:rsidRDefault="00B17743" w:rsidP="00B17743">
                      <w:pPr>
                        <w:rPr>
                          <w:b/>
                          <w:bCs/>
                        </w:rPr>
                      </w:pPr>
                      <w:r w:rsidRPr="00605DB9">
                        <w:rPr>
                          <w:b/>
                          <w:bCs/>
                        </w:rPr>
                        <w:t xml:space="preserve">If you have any questions about the Word Aware </w:t>
                      </w:r>
                      <w:r w:rsidR="009153A4" w:rsidRPr="00605DB9">
                        <w:rPr>
                          <w:b/>
                          <w:bCs/>
                        </w:rPr>
                        <w:t>P</w:t>
                      </w:r>
                      <w:r w:rsidRPr="00605DB9">
                        <w:rPr>
                          <w:b/>
                          <w:bCs/>
                        </w:rPr>
                        <w:t>rogramme, please do not hesitate to ask one of the members of our wonderful team.</w:t>
                      </w:r>
                    </w:p>
                  </w:txbxContent>
                </v:textbox>
              </v:shape>
            </w:pict>
          </mc:Fallback>
        </mc:AlternateContent>
      </w:r>
      <w:r w:rsidR="00003EDA" w:rsidRPr="00BC31BD">
        <w:rPr>
          <w:rFonts w:ascii="Arial" w:eastAsia="MS PGothic" w:hAnsi="Arial" w:cs="Arial"/>
          <w:b/>
          <w:iCs/>
          <w:noProof/>
          <w:color w:val="000000"/>
          <w:kern w:val="0"/>
          <w:sz w:val="36"/>
          <w:szCs w:val="36"/>
          <w14:ligatures w14:val="none"/>
        </w:rPr>
        <mc:AlternateContent>
          <mc:Choice Requires="wps">
            <w:drawing>
              <wp:anchor distT="45720" distB="45720" distL="114300" distR="114300" simplePos="0" relativeHeight="251663360" behindDoc="0" locked="0" layoutInCell="1" allowOverlap="1" wp14:anchorId="45E77623" wp14:editId="60A8FAB8">
                <wp:simplePos x="0" y="0"/>
                <wp:positionH relativeFrom="column">
                  <wp:posOffset>-298450</wp:posOffset>
                </wp:positionH>
                <wp:positionV relativeFrom="paragraph">
                  <wp:posOffset>1259840</wp:posOffset>
                </wp:positionV>
                <wp:extent cx="2571750" cy="355600"/>
                <wp:effectExtent l="19050" t="19050" r="19050" b="2540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0" cy="355600"/>
                        </a:xfrm>
                        <a:prstGeom prst="rect">
                          <a:avLst/>
                        </a:prstGeom>
                        <a:solidFill>
                          <a:srgbClr val="FF0000"/>
                        </a:solidFill>
                        <a:ln w="28575">
                          <a:solidFill>
                            <a:sysClr val="windowText" lastClr="000000"/>
                          </a:solidFill>
                          <a:miter lim="800000"/>
                          <a:headEnd/>
                          <a:tailEnd/>
                        </a:ln>
                      </wps:spPr>
                      <wps:txbx>
                        <w:txbxContent>
                          <w:p w14:paraId="12413F4F" w14:textId="40A39E9D" w:rsidR="00003EDA" w:rsidRPr="00003EDA" w:rsidRDefault="00003EDA" w:rsidP="00003EDA">
                            <w:pPr>
                              <w:jc w:val="center"/>
                              <w:rPr>
                                <w:b/>
                                <w:bCs/>
                                <w:color w:val="FFFFFF"/>
                                <w:sz w:val="32"/>
                                <w:szCs w:val="32"/>
                              </w:rPr>
                            </w:pPr>
                            <w:r w:rsidRPr="00003EDA">
                              <w:rPr>
                                <w:b/>
                                <w:bCs/>
                                <w:color w:val="FFFFFF"/>
                                <w:sz w:val="32"/>
                                <w:szCs w:val="32"/>
                              </w:rPr>
                              <w:t>202</w:t>
                            </w:r>
                            <w:r>
                              <w:rPr>
                                <w:b/>
                                <w:bCs/>
                                <w:color w:val="FFFFFF"/>
                                <w:sz w:val="32"/>
                                <w:szCs w:val="32"/>
                              </w:rPr>
                              <w:t>6</w:t>
                            </w:r>
                            <w:r w:rsidRPr="00003EDA">
                              <w:rPr>
                                <w:b/>
                                <w:bCs/>
                                <w:color w:val="FFFFFF"/>
                                <w:sz w:val="32"/>
                                <w:szCs w:val="32"/>
                              </w:rPr>
                              <w:t>/2</w:t>
                            </w:r>
                            <w:r>
                              <w:rPr>
                                <w:b/>
                                <w:bCs/>
                                <w:color w:val="FFFFFF"/>
                                <w:sz w:val="32"/>
                                <w:szCs w:val="32"/>
                              </w:rPr>
                              <w:t>7</w:t>
                            </w:r>
                          </w:p>
                          <w:p w14:paraId="6C268620" w14:textId="77777777" w:rsidR="00003EDA" w:rsidRDefault="00003EDA" w:rsidP="00003ED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E77623" id="_x0000_s1030" type="#_x0000_t202" style="position:absolute;margin-left:-23.5pt;margin-top:99.2pt;width:202.5pt;height:28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XNhJgIAADsEAAAOAAAAZHJzL2Uyb0RvYy54bWysU9uO2yAQfa/Uf0C8N3bSeJNacVbbbFNV&#10;2l6k3X4ABhyjYoYCiZ1+/Q44m023farqB8R44HDOmZnV9dBpcpDOKzAVnU5ySqThIJTZVfT7w/bN&#10;khIfmBFMg5EVPUpPr9evX616W8oZtKCFdARBjC97W9E2BFtmmeet7JifgJUGkw24jgUM3S4TjvWI&#10;3ulsludXWQ9OWAdceo9/b8ckXSf8ppE8fG0aLwPRFUVuIa0urXVcs/WKlTvHbKv4iQb7BxYdUwYf&#10;PUPdssDI3qk/oDrFHXhowoRDl0HTKC6TBlQzzV+ouW+ZlUkLmuPt2Sb//2D5l8O9/eZIGN7DgAVM&#10;Iry9A/7DEwOblpmdvHEO+lYygQ9Po2VZb315uhqt9qWPIHX/GQQWme0DJKChcV10BXUSRMcCHM+m&#10;yyEQjj9nxWK6KDDFMfe2KK7yVJWMlU+3rfPho4SOxE1FHRY1obPDnQ+RDSufjsTHPGgltkrrFLhd&#10;vdGOHBg2wHab45cEvDimDemRyrJYFKMDv2Ec/RkCW09A/4DkKdHMB0ygovT9DbdTAdtbq66iy/Mh&#10;VkYvPxiRmi8wpcc96tDmZG70c3Q2DPVAlKjoPD4Qva5BHNFtB2M34/ThpgX3i5IeO7mi/ueeOYkE&#10;Pxms2LvpfB5bPwXzYjHDwF1m6ssMMxyhKor6xu0mpHGJZhq4wco2Kpn+zOREGTs01eI0TXEELuN0&#10;6nnm148AAAD//wMAUEsDBBQABgAIAAAAIQD9iAvv4AAAAAsBAAAPAAAAZHJzL2Rvd25yZXYueG1s&#10;TI/BTsMwEETvSPyDtUjcWoeStCHEqVoqkDihFj7AjZc4EK9D7Dbh71lOcNyZ0eybcj25TpxxCK0n&#10;BTfzBARS7U1LjYK318dZDiJETUZ3nlDBNwZYV5cXpS6MH2mP50NsBJdQKLQCG2NfSBlqi06Hue+R&#10;2Hv3g9ORz6GRZtAjl7tOLpJkKZ1uiT9Y3eODxfrzcHIK+tXTZrvd7+wHmvELly897rJnpa6vps09&#10;iIhT/AvDLz6jQ8VMR38iE0SnYJaueEtk4y5PQXDiNstZOSpYZGkKsirl/w3VDwAAAP//AwBQSwEC&#10;LQAUAAYACAAAACEAtoM4kv4AAADhAQAAEwAAAAAAAAAAAAAAAAAAAAAAW0NvbnRlbnRfVHlwZXNd&#10;LnhtbFBLAQItABQABgAIAAAAIQA4/SH/1gAAAJQBAAALAAAAAAAAAAAAAAAAAC8BAABfcmVscy8u&#10;cmVsc1BLAQItABQABgAIAAAAIQDOkXNhJgIAADsEAAAOAAAAAAAAAAAAAAAAAC4CAABkcnMvZTJv&#10;RG9jLnhtbFBLAQItABQABgAIAAAAIQD9iAvv4AAAAAsBAAAPAAAAAAAAAAAAAAAAAIAEAABkcnMv&#10;ZG93bnJldi54bWxQSwUGAAAAAAQABADzAAAAjQUAAAAA&#10;" fillcolor="red" strokecolor="windowText" strokeweight="2.25pt">
                <v:textbox>
                  <w:txbxContent>
                    <w:p w14:paraId="12413F4F" w14:textId="40A39E9D" w:rsidR="00003EDA" w:rsidRPr="00003EDA" w:rsidRDefault="00003EDA" w:rsidP="00003EDA">
                      <w:pPr>
                        <w:jc w:val="center"/>
                        <w:rPr>
                          <w:b/>
                          <w:bCs/>
                          <w:color w:val="FFFFFF"/>
                          <w:sz w:val="32"/>
                          <w:szCs w:val="32"/>
                        </w:rPr>
                      </w:pPr>
                      <w:r w:rsidRPr="00003EDA">
                        <w:rPr>
                          <w:b/>
                          <w:bCs/>
                          <w:color w:val="FFFFFF"/>
                          <w:sz w:val="32"/>
                          <w:szCs w:val="32"/>
                        </w:rPr>
                        <w:t>202</w:t>
                      </w:r>
                      <w:r>
                        <w:rPr>
                          <w:b/>
                          <w:bCs/>
                          <w:color w:val="FFFFFF"/>
                          <w:sz w:val="32"/>
                          <w:szCs w:val="32"/>
                        </w:rPr>
                        <w:t>6</w:t>
                      </w:r>
                      <w:r w:rsidRPr="00003EDA">
                        <w:rPr>
                          <w:b/>
                          <w:bCs/>
                          <w:color w:val="FFFFFF"/>
                          <w:sz w:val="32"/>
                          <w:szCs w:val="32"/>
                        </w:rPr>
                        <w:t>/2</w:t>
                      </w:r>
                      <w:r>
                        <w:rPr>
                          <w:b/>
                          <w:bCs/>
                          <w:color w:val="FFFFFF"/>
                          <w:sz w:val="32"/>
                          <w:szCs w:val="32"/>
                        </w:rPr>
                        <w:t>7</w:t>
                      </w:r>
                    </w:p>
                    <w:p w14:paraId="6C268620" w14:textId="77777777" w:rsidR="00003EDA" w:rsidRDefault="00003EDA" w:rsidP="00003EDA"/>
                  </w:txbxContent>
                </v:textbox>
              </v:shape>
            </w:pict>
          </mc:Fallback>
        </mc:AlternateContent>
      </w:r>
      <w:r w:rsidR="00003EDA" w:rsidRPr="00BC31BD">
        <w:rPr>
          <w:rFonts w:ascii="Arial" w:eastAsia="Arial" w:hAnsi="Arial" w:cs="Arial"/>
          <w:noProof/>
          <w:color w:val="404040"/>
          <w:kern w:val="0"/>
          <w:sz w:val="36"/>
          <w:szCs w:val="36"/>
          <w14:ligatures w14:val="none"/>
        </w:rPr>
        <w:br w:type="textWrapping" w:clear="all"/>
      </w:r>
    </w:p>
    <w:sectPr w:rsidR="00271DE3" w:rsidRPr="00BC31B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FE9837" w14:textId="77777777" w:rsidR="000059C4" w:rsidRDefault="000059C4" w:rsidP="00E76C8E">
      <w:pPr>
        <w:spacing w:after="0" w:line="240" w:lineRule="auto"/>
      </w:pPr>
      <w:r>
        <w:separator/>
      </w:r>
    </w:p>
  </w:endnote>
  <w:endnote w:type="continuationSeparator" w:id="0">
    <w:p w14:paraId="52FEFAC7" w14:textId="77777777" w:rsidR="000059C4" w:rsidRDefault="000059C4" w:rsidP="00E76C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EEE2D6" w14:textId="77777777" w:rsidR="000059C4" w:rsidRDefault="000059C4" w:rsidP="00E76C8E">
      <w:pPr>
        <w:spacing w:after="0" w:line="240" w:lineRule="auto"/>
      </w:pPr>
      <w:r>
        <w:separator/>
      </w:r>
    </w:p>
  </w:footnote>
  <w:footnote w:type="continuationSeparator" w:id="0">
    <w:p w14:paraId="1A8E13F1" w14:textId="77777777" w:rsidR="000059C4" w:rsidRDefault="000059C4" w:rsidP="00E76C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64517"/>
    <w:multiLevelType w:val="hybridMultilevel"/>
    <w:tmpl w:val="4AC24B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3D6B7172"/>
    <w:multiLevelType w:val="hybridMultilevel"/>
    <w:tmpl w:val="F22631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075658308">
    <w:abstractNumId w:val="1"/>
  </w:num>
  <w:num w:numId="2" w16cid:durableId="21299342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EDA"/>
    <w:rsid w:val="00003EDA"/>
    <w:rsid w:val="000059C4"/>
    <w:rsid w:val="0014669C"/>
    <w:rsid w:val="001E1151"/>
    <w:rsid w:val="0020204B"/>
    <w:rsid w:val="00271DE3"/>
    <w:rsid w:val="003552AD"/>
    <w:rsid w:val="003C645E"/>
    <w:rsid w:val="00605DB9"/>
    <w:rsid w:val="00706FCD"/>
    <w:rsid w:val="009153A4"/>
    <w:rsid w:val="009E5DC5"/>
    <w:rsid w:val="00AC2196"/>
    <w:rsid w:val="00B17743"/>
    <w:rsid w:val="00B979CF"/>
    <w:rsid w:val="00BC31BD"/>
    <w:rsid w:val="00D21AF7"/>
    <w:rsid w:val="00D65AB5"/>
    <w:rsid w:val="00D7316B"/>
    <w:rsid w:val="00E01D10"/>
    <w:rsid w:val="00E11928"/>
    <w:rsid w:val="00E1345E"/>
    <w:rsid w:val="00E350DA"/>
    <w:rsid w:val="00E66E96"/>
    <w:rsid w:val="00E76C8E"/>
    <w:rsid w:val="00ED2F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A6582"/>
  <w15:chartTrackingRefBased/>
  <w15:docId w15:val="{3755CF27-2EF7-4FE7-820C-9699ECF14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3E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03E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03ED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3ED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03ED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03ED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3ED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3ED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3ED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3ED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03ED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03ED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3ED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3ED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3E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3E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3E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3EDA"/>
    <w:rPr>
      <w:rFonts w:eastAsiaTheme="majorEastAsia" w:cstheme="majorBidi"/>
      <w:color w:val="272727" w:themeColor="text1" w:themeTint="D8"/>
    </w:rPr>
  </w:style>
  <w:style w:type="paragraph" w:styleId="Title">
    <w:name w:val="Title"/>
    <w:basedOn w:val="Normal"/>
    <w:next w:val="Normal"/>
    <w:link w:val="TitleChar"/>
    <w:uiPriority w:val="10"/>
    <w:qFormat/>
    <w:rsid w:val="00003E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3E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3ED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3E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3EDA"/>
    <w:pPr>
      <w:spacing w:before="160"/>
      <w:jc w:val="center"/>
    </w:pPr>
    <w:rPr>
      <w:i/>
      <w:iCs/>
      <w:color w:val="404040" w:themeColor="text1" w:themeTint="BF"/>
    </w:rPr>
  </w:style>
  <w:style w:type="character" w:customStyle="1" w:styleId="QuoteChar">
    <w:name w:val="Quote Char"/>
    <w:basedOn w:val="DefaultParagraphFont"/>
    <w:link w:val="Quote"/>
    <w:uiPriority w:val="29"/>
    <w:rsid w:val="00003EDA"/>
    <w:rPr>
      <w:i/>
      <w:iCs/>
      <w:color w:val="404040" w:themeColor="text1" w:themeTint="BF"/>
    </w:rPr>
  </w:style>
  <w:style w:type="paragraph" w:styleId="ListParagraph">
    <w:name w:val="List Paragraph"/>
    <w:basedOn w:val="Normal"/>
    <w:uiPriority w:val="34"/>
    <w:qFormat/>
    <w:rsid w:val="00003EDA"/>
    <w:pPr>
      <w:ind w:left="720"/>
      <w:contextualSpacing/>
    </w:pPr>
  </w:style>
  <w:style w:type="character" w:styleId="IntenseEmphasis">
    <w:name w:val="Intense Emphasis"/>
    <w:basedOn w:val="DefaultParagraphFont"/>
    <w:uiPriority w:val="21"/>
    <w:qFormat/>
    <w:rsid w:val="00003EDA"/>
    <w:rPr>
      <w:i/>
      <w:iCs/>
      <w:color w:val="0F4761" w:themeColor="accent1" w:themeShade="BF"/>
    </w:rPr>
  </w:style>
  <w:style w:type="paragraph" w:styleId="IntenseQuote">
    <w:name w:val="Intense Quote"/>
    <w:basedOn w:val="Normal"/>
    <w:next w:val="Normal"/>
    <w:link w:val="IntenseQuoteChar"/>
    <w:uiPriority w:val="30"/>
    <w:qFormat/>
    <w:rsid w:val="00003E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3EDA"/>
    <w:rPr>
      <w:i/>
      <w:iCs/>
      <w:color w:val="0F4761" w:themeColor="accent1" w:themeShade="BF"/>
    </w:rPr>
  </w:style>
  <w:style w:type="character" w:styleId="IntenseReference">
    <w:name w:val="Intense Reference"/>
    <w:basedOn w:val="DefaultParagraphFont"/>
    <w:uiPriority w:val="32"/>
    <w:qFormat/>
    <w:rsid w:val="00003EDA"/>
    <w:rPr>
      <w:b/>
      <w:bCs/>
      <w:smallCaps/>
      <w:color w:val="0F4761" w:themeColor="accent1" w:themeShade="BF"/>
      <w:spacing w:val="5"/>
    </w:rPr>
  </w:style>
  <w:style w:type="table" w:customStyle="1" w:styleId="BrochureHostTable">
    <w:name w:val="Brochure Host Table"/>
    <w:basedOn w:val="TableNormal"/>
    <w:uiPriority w:val="99"/>
    <w:rsid w:val="00003EDA"/>
    <w:pPr>
      <w:spacing w:after="0" w:line="240" w:lineRule="auto"/>
    </w:pPr>
    <w:rPr>
      <w:color w:val="404040"/>
      <w:kern w:val="0"/>
      <w:sz w:val="20"/>
      <w:szCs w:val="20"/>
      <w14:ligatures w14:val="none"/>
    </w:rPr>
    <w:tblPr>
      <w:tblCellMar>
        <w:left w:w="0" w:type="dxa"/>
        <w:right w:w="0" w:type="dxa"/>
      </w:tblCellMar>
    </w:tblPr>
  </w:style>
  <w:style w:type="paragraph" w:styleId="Header">
    <w:name w:val="header"/>
    <w:basedOn w:val="Normal"/>
    <w:link w:val="HeaderChar"/>
    <w:uiPriority w:val="99"/>
    <w:unhideWhenUsed/>
    <w:rsid w:val="00E76C8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6C8E"/>
  </w:style>
  <w:style w:type="paragraph" w:styleId="Footer">
    <w:name w:val="footer"/>
    <w:basedOn w:val="Normal"/>
    <w:link w:val="FooterChar"/>
    <w:uiPriority w:val="99"/>
    <w:unhideWhenUsed/>
    <w:rsid w:val="00E76C8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6C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jpg"/><Relationship Id="rId13" Type="http://schemas.openxmlformats.org/officeDocument/2006/relationships/image" Target="media/image40.png"/><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50.jpg"/><Relationship Id="rId10" Type="http://schemas.openxmlformats.org/officeDocument/2006/relationships/image" Target="media/image20.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776adce9-5d26-4749-a202-f09fefe10590}" enabled="0" method="" siteId="{776adce9-5d26-4749-a202-f09fefe10590}"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1</Pages>
  <Words>7</Words>
  <Characters>46</Characters>
  <Application>Microsoft Office Word</Application>
  <DocSecurity>4</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Gardiner</dc:creator>
  <cp:keywords/>
  <dc:description/>
  <cp:lastModifiedBy>Margaret Beattie</cp:lastModifiedBy>
  <cp:revision>2</cp:revision>
  <dcterms:created xsi:type="dcterms:W3CDTF">2026-09-02T11:23:00Z</dcterms:created>
  <dcterms:modified xsi:type="dcterms:W3CDTF">2026-09-02T11:23:00Z</dcterms:modified>
</cp:coreProperties>
</file>