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C28AD" w14:textId="77777777" w:rsidR="003B3F45" w:rsidRDefault="006E43C9" w:rsidP="000D462B">
      <w:pPr>
        <w:jc w:val="center"/>
        <w:rPr>
          <w:b/>
          <w:u w:val="single"/>
        </w:rPr>
      </w:pPr>
      <w:bookmarkStart w:id="0" w:name="_GoBack"/>
      <w:bookmarkEnd w:id="0"/>
      <w:r w:rsidRPr="006E43C9">
        <w:rPr>
          <w:b/>
          <w:u w:val="single"/>
        </w:rPr>
        <w:t>St Maurice’s Student Forum</w:t>
      </w:r>
    </w:p>
    <w:p w14:paraId="2DDC28AE" w14:textId="77777777" w:rsidR="006E43C9" w:rsidRDefault="006E43C9" w:rsidP="000D462B">
      <w:pPr>
        <w:rPr>
          <w:b/>
          <w:u w:val="single"/>
        </w:rPr>
      </w:pPr>
    </w:p>
    <w:p w14:paraId="2DDC28B3" w14:textId="77777777" w:rsidR="000D033C" w:rsidRDefault="000D033C" w:rsidP="000D462B">
      <w:pPr>
        <w:rPr>
          <w:b/>
          <w:u w:val="single"/>
        </w:rPr>
      </w:pPr>
      <w:r>
        <w:rPr>
          <w:b/>
          <w:u w:val="single"/>
        </w:rPr>
        <w:t>Celebrating Success</w:t>
      </w:r>
    </w:p>
    <w:p w14:paraId="763218AC" w14:textId="5640E98E" w:rsidR="000D462B" w:rsidRPr="00D93849" w:rsidRDefault="0085016F" w:rsidP="000D462B">
      <w:pPr>
        <w:autoSpaceDE w:val="0"/>
        <w:autoSpaceDN w:val="0"/>
        <w:adjustRightInd w:val="0"/>
        <w:spacing w:after="0" w:line="240" w:lineRule="auto"/>
        <w:rPr>
          <w:rFonts w:cstheme="minorHAnsi"/>
          <w:b/>
          <w:color w:val="000000"/>
          <w:lang w:val="en-US"/>
        </w:rPr>
      </w:pPr>
      <w:r>
        <w:rPr>
          <w:rFonts w:cstheme="minorHAnsi"/>
          <w:b/>
          <w:color w:val="000000"/>
          <w:lang w:val="en-US"/>
        </w:rPr>
        <w:t>The ‘Celebrations’ group has</w:t>
      </w:r>
      <w:r w:rsidR="000D462B" w:rsidRPr="00D93849">
        <w:rPr>
          <w:rFonts w:cstheme="minorHAnsi"/>
          <w:b/>
          <w:color w:val="000000"/>
          <w:lang w:val="en-US"/>
        </w:rPr>
        <w:t xml:space="preserve"> been work</w:t>
      </w:r>
      <w:r w:rsidR="00D93849" w:rsidRPr="00D93849">
        <w:rPr>
          <w:rFonts w:cstheme="minorHAnsi"/>
          <w:b/>
          <w:color w:val="000000"/>
          <w:lang w:val="en-US"/>
        </w:rPr>
        <w:t>ing hard to find ways of maximizing the</w:t>
      </w:r>
      <w:r w:rsidR="000D462B" w:rsidRPr="00D93849">
        <w:rPr>
          <w:rFonts w:cstheme="minorHAnsi"/>
          <w:b/>
          <w:color w:val="000000"/>
          <w:lang w:val="en-US"/>
        </w:rPr>
        <w:t xml:space="preserve"> recognition of pupil achievements in class. ‘Pupil of the Month’ sheets have been distributed to all class teachers, who are encouraged to nominate their ‘Pupil of the Month’</w:t>
      </w:r>
    </w:p>
    <w:p w14:paraId="7AE9855A" w14:textId="77777777" w:rsidR="000D462B" w:rsidRPr="00D93849" w:rsidRDefault="000D462B" w:rsidP="000D462B">
      <w:pPr>
        <w:autoSpaceDE w:val="0"/>
        <w:autoSpaceDN w:val="0"/>
        <w:adjustRightInd w:val="0"/>
        <w:spacing w:after="0" w:line="240" w:lineRule="auto"/>
        <w:rPr>
          <w:rFonts w:cstheme="minorHAnsi"/>
          <w:b/>
          <w:color w:val="000000"/>
          <w:lang w:val="en-US"/>
        </w:rPr>
      </w:pPr>
    </w:p>
    <w:p w14:paraId="25EC2EF7" w14:textId="68262D05" w:rsidR="000D462B" w:rsidRPr="00D93849" w:rsidRDefault="0085016F" w:rsidP="00D93849">
      <w:pPr>
        <w:autoSpaceDE w:val="0"/>
        <w:autoSpaceDN w:val="0"/>
        <w:adjustRightInd w:val="0"/>
        <w:spacing w:after="0" w:line="240" w:lineRule="auto"/>
        <w:rPr>
          <w:rFonts w:cstheme="minorHAnsi"/>
          <w:b/>
          <w:color w:val="000000"/>
          <w:lang w:val="en-US"/>
        </w:rPr>
      </w:pPr>
      <w:r>
        <w:rPr>
          <w:rFonts w:cstheme="minorHAnsi"/>
          <w:b/>
          <w:color w:val="000000"/>
          <w:lang w:val="en-US"/>
        </w:rPr>
        <w:t>The c</w:t>
      </w:r>
      <w:r w:rsidR="000D462B" w:rsidRPr="00D93849">
        <w:rPr>
          <w:rFonts w:cstheme="minorHAnsi"/>
          <w:b/>
          <w:color w:val="000000"/>
          <w:lang w:val="en-US"/>
        </w:rPr>
        <w:t>riteria includes</w:t>
      </w:r>
      <w:r>
        <w:rPr>
          <w:rFonts w:cstheme="minorHAnsi"/>
          <w:b/>
          <w:color w:val="000000"/>
          <w:lang w:val="en-US"/>
        </w:rPr>
        <w:t xml:space="preserve"> -</w:t>
      </w:r>
      <w:r w:rsidR="000D462B" w:rsidRPr="00D93849">
        <w:rPr>
          <w:rFonts w:cstheme="minorHAnsi"/>
          <w:b/>
          <w:color w:val="000000"/>
          <w:lang w:val="en-US"/>
        </w:rPr>
        <w:t xml:space="preserve"> work-rate and effort in class/ positive behavior/ performance in assessments/producing excellent pieces of work.</w:t>
      </w:r>
    </w:p>
    <w:p w14:paraId="3669D094" w14:textId="77777777" w:rsidR="00D93849" w:rsidRPr="00D93849" w:rsidRDefault="00D93849" w:rsidP="00D93849">
      <w:pPr>
        <w:autoSpaceDE w:val="0"/>
        <w:autoSpaceDN w:val="0"/>
        <w:adjustRightInd w:val="0"/>
        <w:spacing w:after="0" w:line="240" w:lineRule="auto"/>
        <w:rPr>
          <w:rFonts w:cstheme="minorHAnsi"/>
          <w:b/>
          <w:color w:val="000000"/>
          <w:lang w:val="en-US"/>
        </w:rPr>
      </w:pPr>
    </w:p>
    <w:p w14:paraId="2DDC28B5" w14:textId="44FC80F6" w:rsidR="000D033C" w:rsidRPr="00D93849" w:rsidRDefault="000D462B" w:rsidP="000D462B">
      <w:pPr>
        <w:rPr>
          <w:rFonts w:cstheme="minorHAnsi"/>
          <w:b/>
          <w:u w:val="single"/>
        </w:rPr>
      </w:pPr>
      <w:r w:rsidRPr="00D93849">
        <w:rPr>
          <w:rFonts w:cstheme="minorHAnsi"/>
          <w:b/>
          <w:color w:val="000000"/>
          <w:lang w:val="en-US"/>
        </w:rPr>
        <w:t xml:space="preserve">The success of these pupils will be shared at year group assemblies. We also aim to have our very own ‘Celebrations’ section on the new display boards in the main corridor. </w:t>
      </w:r>
    </w:p>
    <w:p w14:paraId="46EB7D87" w14:textId="77777777" w:rsidR="00D93849" w:rsidRDefault="00D93849" w:rsidP="00D93849">
      <w:pPr>
        <w:rPr>
          <w:b/>
          <w:u w:val="single"/>
        </w:rPr>
      </w:pPr>
    </w:p>
    <w:p w14:paraId="6FAABEFC" w14:textId="1CCB864A" w:rsidR="00D93849" w:rsidRDefault="00D93849" w:rsidP="00D93849">
      <w:pPr>
        <w:rPr>
          <w:b/>
          <w:u w:val="single"/>
        </w:rPr>
      </w:pPr>
      <w:r>
        <w:rPr>
          <w:b/>
          <w:u w:val="single"/>
        </w:rPr>
        <w:t>Promoting Positive Behaviour</w:t>
      </w:r>
    </w:p>
    <w:p w14:paraId="046DCD6D" w14:textId="77777777" w:rsidR="00D93849" w:rsidRPr="00D93849" w:rsidRDefault="00D93849" w:rsidP="00D93849">
      <w:pPr>
        <w:autoSpaceDE w:val="0"/>
        <w:autoSpaceDN w:val="0"/>
        <w:adjustRightInd w:val="0"/>
        <w:spacing w:after="0" w:line="240" w:lineRule="auto"/>
        <w:rPr>
          <w:rFonts w:cstheme="minorHAnsi"/>
          <w:b/>
          <w:color w:val="000000"/>
          <w:lang w:val="en-US"/>
        </w:rPr>
      </w:pPr>
      <w:r w:rsidRPr="00D93849">
        <w:rPr>
          <w:rFonts w:cstheme="minorHAnsi"/>
          <w:b/>
          <w:color w:val="000000"/>
          <w:lang w:val="en-US"/>
        </w:rPr>
        <w:t>Group members have been reviewing the School’s anti-bullying policy which states that messages promoting positive behaviour should be visible on posters. Next term, pupils will help to design child-friendly posters to raise awareness of certain aspects of our anti-bullying policy. A competition will be held during Health and Wellbeing classes, with the winning poster being displayed throughout the school.</w:t>
      </w:r>
    </w:p>
    <w:p w14:paraId="2E308391" w14:textId="01D67A54" w:rsidR="00D93849" w:rsidRDefault="00D93849" w:rsidP="000D462B">
      <w:pPr>
        <w:rPr>
          <w:b/>
          <w:u w:val="single"/>
        </w:rPr>
      </w:pPr>
    </w:p>
    <w:p w14:paraId="1C1F903B" w14:textId="77777777" w:rsidR="00D93849" w:rsidRDefault="00D93849" w:rsidP="000D462B">
      <w:pPr>
        <w:rPr>
          <w:b/>
          <w:u w:val="single"/>
        </w:rPr>
      </w:pPr>
    </w:p>
    <w:p w14:paraId="2DDC28B7" w14:textId="77777777" w:rsidR="006E43C9" w:rsidRDefault="006E43C9" w:rsidP="000D462B">
      <w:pPr>
        <w:rPr>
          <w:b/>
          <w:u w:val="single"/>
        </w:rPr>
      </w:pPr>
      <w:r>
        <w:rPr>
          <w:b/>
          <w:u w:val="single"/>
        </w:rPr>
        <w:t>Digital Literacy</w:t>
      </w:r>
    </w:p>
    <w:p w14:paraId="2DDC28B8" w14:textId="77777777" w:rsidR="006E43C9" w:rsidRDefault="006E43C9" w:rsidP="000D462B">
      <w:pPr>
        <w:rPr>
          <w:b/>
        </w:rPr>
      </w:pPr>
      <w:r w:rsidRPr="006E43C9">
        <w:rPr>
          <w:b/>
        </w:rPr>
        <w:t xml:space="preserve">Our </w:t>
      </w:r>
      <w:r>
        <w:rPr>
          <w:b/>
        </w:rPr>
        <w:t>Digital Literacy Group have helped keep</w:t>
      </w:r>
      <w:r w:rsidRPr="006E43C9">
        <w:rPr>
          <w:b/>
        </w:rPr>
        <w:t xml:space="preserve"> the school website up to date </w:t>
      </w:r>
      <w:r>
        <w:rPr>
          <w:b/>
        </w:rPr>
        <w:t>by sharing information on the work</w:t>
      </w:r>
      <w:r w:rsidR="00347BE6">
        <w:rPr>
          <w:b/>
        </w:rPr>
        <w:t xml:space="preserve"> great work carried out throughout the St Maurice’s community, as well as </w:t>
      </w:r>
      <w:r>
        <w:rPr>
          <w:b/>
        </w:rPr>
        <w:t xml:space="preserve">Student Forum </w:t>
      </w:r>
      <w:r w:rsidR="00347BE6">
        <w:rPr>
          <w:b/>
        </w:rPr>
        <w:t>initiatives</w:t>
      </w:r>
      <w:r>
        <w:rPr>
          <w:b/>
        </w:rPr>
        <w:t>. You can also find updates during our very own, pupil run</w:t>
      </w:r>
      <w:r w:rsidR="00347BE6">
        <w:rPr>
          <w:b/>
        </w:rPr>
        <w:t>,</w:t>
      </w:r>
      <w:r>
        <w:rPr>
          <w:b/>
        </w:rPr>
        <w:t xml:space="preserve"> Twitter feed @StMoStuForum.</w:t>
      </w:r>
    </w:p>
    <w:p w14:paraId="6F0053E3" w14:textId="307D7868" w:rsidR="00D93849" w:rsidRDefault="00D93849" w:rsidP="000D462B">
      <w:pPr>
        <w:rPr>
          <w:b/>
        </w:rPr>
      </w:pPr>
    </w:p>
    <w:p w14:paraId="2DDC28BC" w14:textId="77777777" w:rsidR="006E43C9" w:rsidRDefault="006E43C9" w:rsidP="000D462B">
      <w:pPr>
        <w:rPr>
          <w:b/>
          <w:u w:val="single"/>
        </w:rPr>
      </w:pPr>
      <w:r>
        <w:rPr>
          <w:b/>
          <w:u w:val="single"/>
        </w:rPr>
        <w:t>School Uniform Consul</w:t>
      </w:r>
      <w:r w:rsidRPr="006E43C9">
        <w:rPr>
          <w:b/>
          <w:u w:val="single"/>
        </w:rPr>
        <w:t>tation</w:t>
      </w:r>
    </w:p>
    <w:p w14:paraId="2DDC28BD" w14:textId="77777777" w:rsidR="006E43C9" w:rsidRDefault="006E43C9" w:rsidP="000D462B">
      <w:pPr>
        <w:rPr>
          <w:b/>
        </w:rPr>
      </w:pPr>
      <w:r w:rsidRPr="006E43C9">
        <w:rPr>
          <w:b/>
        </w:rPr>
        <w:t>After a series of presentations</w:t>
      </w:r>
      <w:r w:rsidR="00347BE6">
        <w:rPr>
          <w:b/>
        </w:rPr>
        <w:t xml:space="preserve"> from various suppliers</w:t>
      </w:r>
      <w:r w:rsidRPr="006E43C9">
        <w:rPr>
          <w:b/>
        </w:rPr>
        <w:t xml:space="preserve">, tough questioning and much deliberation, the Student Forum </w:t>
      </w:r>
      <w:r w:rsidR="00347BE6">
        <w:rPr>
          <w:b/>
        </w:rPr>
        <w:t xml:space="preserve">decided </w:t>
      </w:r>
      <w:r w:rsidRPr="006E43C9">
        <w:rPr>
          <w:b/>
        </w:rPr>
        <w:t xml:space="preserve">that St Maurice’s will remain in partnership with </w:t>
      </w:r>
      <w:r>
        <w:rPr>
          <w:b/>
        </w:rPr>
        <w:t xml:space="preserve">LogoXpres Schoolwear as </w:t>
      </w:r>
      <w:r w:rsidR="00347BE6">
        <w:rPr>
          <w:b/>
        </w:rPr>
        <w:t>our</w:t>
      </w:r>
      <w:r w:rsidR="00CE67CA">
        <w:rPr>
          <w:b/>
        </w:rPr>
        <w:t xml:space="preserve"> uniform supplier. Student Forum members</w:t>
      </w:r>
      <w:r>
        <w:rPr>
          <w:b/>
        </w:rPr>
        <w:t xml:space="preserve"> are confident that</w:t>
      </w:r>
      <w:r w:rsidR="00CE67CA">
        <w:rPr>
          <w:b/>
        </w:rPr>
        <w:t xml:space="preserve"> this was the</w:t>
      </w:r>
      <w:r w:rsidR="00347BE6">
        <w:rPr>
          <w:b/>
        </w:rPr>
        <w:t xml:space="preserve"> right decision to get the best available uniform for St Maurice’s pupils</w:t>
      </w:r>
      <w:r w:rsidR="00CE67CA">
        <w:rPr>
          <w:b/>
        </w:rPr>
        <w:t>.</w:t>
      </w:r>
    </w:p>
    <w:p w14:paraId="2DDC28BE" w14:textId="77777777" w:rsidR="00CE67CA" w:rsidRDefault="00CE67CA" w:rsidP="000D462B">
      <w:pPr>
        <w:rPr>
          <w:b/>
        </w:rPr>
      </w:pPr>
      <w:r w:rsidRPr="00CE67CA">
        <w:rPr>
          <w:rFonts w:ascii="Segoe UI" w:hAnsi="Segoe UI" w:cs="Segoe UI"/>
          <w:i/>
          <w:color w:val="14171A"/>
          <w:sz w:val="21"/>
          <w:szCs w:val="21"/>
          <w:shd w:val="clear" w:color="auto" w:fill="F5F8FA"/>
        </w:rPr>
        <w:t>‘Our uniform is one of the most important ways in which we represent our school. It was a great opportunity today to re-evaluate it things to see if we can do it better.’</w:t>
      </w:r>
      <w:r>
        <w:rPr>
          <w:rFonts w:ascii="Segoe UI" w:hAnsi="Segoe UI" w:cs="Segoe UI"/>
          <w:color w:val="14171A"/>
          <w:sz w:val="21"/>
          <w:szCs w:val="21"/>
          <w:shd w:val="clear" w:color="auto" w:fill="F5F8FA"/>
        </w:rPr>
        <w:t xml:space="preserve"> – Avais Shah, S5</w:t>
      </w:r>
    </w:p>
    <w:p w14:paraId="46F0C950" w14:textId="5086711C" w:rsidR="00D93849" w:rsidRDefault="00D93849" w:rsidP="00D93849">
      <w:pPr>
        <w:rPr>
          <w:b/>
        </w:rPr>
      </w:pPr>
    </w:p>
    <w:p w14:paraId="2CC2EFAC" w14:textId="099FBE0C" w:rsidR="00D93849" w:rsidRDefault="00D93849" w:rsidP="006E43C9">
      <w:pPr>
        <w:jc w:val="center"/>
        <w:rPr>
          <w:b/>
        </w:rPr>
      </w:pPr>
    </w:p>
    <w:p w14:paraId="504A8130" w14:textId="3152CFEC" w:rsidR="00D93849" w:rsidRDefault="00D93849" w:rsidP="006E43C9">
      <w:pPr>
        <w:jc w:val="center"/>
        <w:rPr>
          <w:b/>
        </w:rPr>
      </w:pPr>
    </w:p>
    <w:p w14:paraId="50FF7091" w14:textId="3D3AE580" w:rsidR="00D93849" w:rsidRDefault="00D93849" w:rsidP="006E43C9">
      <w:pPr>
        <w:jc w:val="center"/>
        <w:rPr>
          <w:b/>
        </w:rPr>
      </w:pPr>
    </w:p>
    <w:p w14:paraId="201A9A4A" w14:textId="77777777" w:rsidR="00D93849" w:rsidRDefault="00D93849" w:rsidP="00D93849">
      <w:pPr>
        <w:autoSpaceDE w:val="0"/>
        <w:autoSpaceDN w:val="0"/>
        <w:adjustRightInd w:val="0"/>
        <w:spacing w:after="0" w:line="240" w:lineRule="auto"/>
        <w:rPr>
          <w:rFonts w:ascii="Arial" w:hAnsi="Arial" w:cs="Arial"/>
          <w:color w:val="000000"/>
          <w:sz w:val="20"/>
          <w:szCs w:val="20"/>
          <w:lang w:val="en-US"/>
        </w:rPr>
      </w:pPr>
    </w:p>
    <w:p w14:paraId="17833D3D" w14:textId="77777777" w:rsidR="00D93849" w:rsidRPr="006E43C9" w:rsidRDefault="00D93849" w:rsidP="006E43C9">
      <w:pPr>
        <w:jc w:val="center"/>
        <w:rPr>
          <w:b/>
        </w:rPr>
      </w:pPr>
    </w:p>
    <w:sectPr w:rsidR="00D93849" w:rsidRPr="006E43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C9"/>
    <w:rsid w:val="000D033C"/>
    <w:rsid w:val="000D462B"/>
    <w:rsid w:val="00347BE6"/>
    <w:rsid w:val="003B3F45"/>
    <w:rsid w:val="006E43C9"/>
    <w:rsid w:val="0085016F"/>
    <w:rsid w:val="00AC7531"/>
    <w:rsid w:val="00B83B9A"/>
    <w:rsid w:val="00CE67CA"/>
    <w:rsid w:val="00D93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28AD"/>
  <w15:docId w15:val="{B976C8DA-7990-4C98-8AFD-6D9EEA15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B96A4F87.dotm</Template>
  <TotalTime>0</TotalTime>
  <Pages>2</Pages>
  <Words>289</Words>
  <Characters>1648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David McAloon</cp:lastModifiedBy>
  <cp:revision>2</cp:revision>
  <dcterms:created xsi:type="dcterms:W3CDTF">2019-03-14T09:03:00Z</dcterms:created>
  <dcterms:modified xsi:type="dcterms:W3CDTF">2019-03-14T09:03:00Z</dcterms:modified>
</cp:coreProperties>
</file>