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6DF9" w:rsidRDefault="00B76DF9" w:rsidP="001355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B76DF9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Check that all areas are free from hazards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6DF9" w:rsidRDefault="00B76DF9" w:rsidP="00B76D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Check </w:t>
                            </w:r>
                            <w:r w:rsidR="00D34569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side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gates are closed and secure </w:t>
                            </w:r>
                          </w:p>
                          <w:p w:rsidR="00D34569" w:rsidRPr="00D34569" w:rsidRDefault="00B76DF9" w:rsidP="00D345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Ensure </w:t>
                            </w:r>
                            <w:r w:rsidR="00D34569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main door remains closed and fire door into school is closed</w:t>
                            </w: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TableGrid"/>
                              <w:tblW w:w="1012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013"/>
                              <w:gridCol w:w="3036"/>
                              <w:gridCol w:w="3371"/>
                            </w:tblGrid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>
                                  <w:r>
                                    <w:t xml:space="preserve">TIME 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>
                                  <w:r>
                                    <w:t>PERSON RESPONSIBLE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>
                                  <w:r>
                                    <w:t>OUTCOME</w:t>
                                  </w:r>
                                </w:p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132BFC" w:rsidTr="00132BFC">
                              <w:tc>
                                <w:tcPr>
                                  <w:tcW w:w="1701" w:type="dxa"/>
                                </w:tcPr>
                                <w:p w:rsidR="00132BFC" w:rsidRDefault="00132BFC" w:rsidP="00132BFC"/>
                                <w:p w:rsidR="00132BFC" w:rsidRDefault="00132BFC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132BFC" w:rsidRDefault="00132BFC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132BFC" w:rsidRDefault="00132BFC" w:rsidP="00132BFC"/>
                              </w:tc>
                            </w:tr>
                            <w:tr w:rsidR="005C2862" w:rsidTr="00132BFC">
                              <w:tc>
                                <w:tcPr>
                                  <w:tcW w:w="1701" w:type="dxa"/>
                                </w:tcPr>
                                <w:p w:rsidR="005C2862" w:rsidRDefault="005C2862" w:rsidP="00132BFC"/>
                                <w:p w:rsidR="005C2862" w:rsidRDefault="005C2862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5C2862" w:rsidRDefault="005C2862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5C2862" w:rsidRDefault="005C2862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5C2862" w:rsidRDefault="005C2862" w:rsidP="00132BFC"/>
                              </w:tc>
                            </w:tr>
                            <w:tr w:rsidR="005C2862" w:rsidTr="00132BFC">
                              <w:tc>
                                <w:tcPr>
                                  <w:tcW w:w="1701" w:type="dxa"/>
                                </w:tcPr>
                                <w:p w:rsidR="005C2862" w:rsidRDefault="005C2862" w:rsidP="00132BFC"/>
                                <w:p w:rsidR="005C2862" w:rsidRDefault="005C2862" w:rsidP="00132BFC"/>
                              </w:tc>
                              <w:tc>
                                <w:tcPr>
                                  <w:tcW w:w="2013" w:type="dxa"/>
                                </w:tcPr>
                                <w:p w:rsidR="005C2862" w:rsidRDefault="005C2862" w:rsidP="00132BFC"/>
                              </w:tc>
                              <w:tc>
                                <w:tcPr>
                                  <w:tcW w:w="3036" w:type="dxa"/>
                                </w:tcPr>
                                <w:p w:rsidR="005C2862" w:rsidRDefault="005C2862" w:rsidP="00132BFC"/>
                              </w:tc>
                              <w:tc>
                                <w:tcPr>
                                  <w:tcW w:w="3371" w:type="dxa"/>
                                </w:tcPr>
                                <w:p w:rsidR="005C2862" w:rsidRDefault="005C2862" w:rsidP="00132BFC"/>
                              </w:tc>
                            </w:tr>
                          </w:tbl>
                          <w:p w:rsidR="00132BFC" w:rsidRPr="004A4F36" w:rsidRDefault="00132BFC" w:rsidP="00132BF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B76DF9" w:rsidRDefault="00B76DF9" w:rsidP="001355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B76DF9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Check that all areas are free from hazards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6DF9" w:rsidRDefault="00B76DF9" w:rsidP="00B76D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Check </w:t>
                      </w:r>
                      <w:r w:rsidR="00D34569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side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gates are closed and secure </w:t>
                      </w:r>
                    </w:p>
                    <w:p w:rsidR="00D34569" w:rsidRPr="00D34569" w:rsidRDefault="00B76DF9" w:rsidP="00D345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Ensure </w:t>
                      </w:r>
                      <w:r w:rsidR="00D34569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main door remains closed and fire door into school is closed</w:t>
                      </w:r>
                      <w:bookmarkStart w:id="1" w:name="_GoBack"/>
                      <w:bookmarkEnd w:id="1"/>
                    </w:p>
                    <w:tbl>
                      <w:tblPr>
                        <w:tblStyle w:val="TableGrid"/>
                        <w:tblW w:w="1012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013"/>
                        <w:gridCol w:w="3036"/>
                        <w:gridCol w:w="3371"/>
                      </w:tblGrid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>
                            <w:r>
                              <w:t xml:space="preserve">TIME 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>
                            <w:r>
                              <w:t>PERSON RESPONSIBLE</w:t>
                            </w:r>
                          </w:p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>
                            <w:r>
                              <w:t>OUTCOME</w:t>
                            </w:r>
                          </w:p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132BFC" w:rsidTr="00132BFC">
                        <w:tc>
                          <w:tcPr>
                            <w:tcW w:w="1701" w:type="dxa"/>
                          </w:tcPr>
                          <w:p w:rsidR="00132BFC" w:rsidRDefault="00132BFC" w:rsidP="00132BFC"/>
                          <w:p w:rsidR="00132BFC" w:rsidRDefault="00132BFC" w:rsidP="00132BFC"/>
                        </w:tc>
                        <w:tc>
                          <w:tcPr>
                            <w:tcW w:w="2013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036" w:type="dxa"/>
                          </w:tcPr>
                          <w:p w:rsidR="00132BFC" w:rsidRDefault="00132BFC" w:rsidP="00132BFC"/>
                        </w:tc>
                        <w:tc>
                          <w:tcPr>
                            <w:tcW w:w="3371" w:type="dxa"/>
                          </w:tcPr>
                          <w:p w:rsidR="00132BFC" w:rsidRDefault="00132BFC" w:rsidP="00132BFC"/>
                        </w:tc>
                      </w:tr>
                      <w:tr w:rsidR="005C2862" w:rsidTr="00132BFC">
                        <w:tc>
                          <w:tcPr>
                            <w:tcW w:w="1701" w:type="dxa"/>
                          </w:tcPr>
                          <w:p w:rsidR="005C2862" w:rsidRDefault="005C2862" w:rsidP="00132BFC"/>
                          <w:p w:rsidR="005C2862" w:rsidRDefault="005C2862" w:rsidP="00132BFC"/>
                        </w:tc>
                        <w:tc>
                          <w:tcPr>
                            <w:tcW w:w="2013" w:type="dxa"/>
                          </w:tcPr>
                          <w:p w:rsidR="005C2862" w:rsidRDefault="005C2862" w:rsidP="00132BFC"/>
                        </w:tc>
                        <w:tc>
                          <w:tcPr>
                            <w:tcW w:w="3036" w:type="dxa"/>
                          </w:tcPr>
                          <w:p w:rsidR="005C2862" w:rsidRDefault="005C2862" w:rsidP="00132BFC"/>
                        </w:tc>
                        <w:tc>
                          <w:tcPr>
                            <w:tcW w:w="3371" w:type="dxa"/>
                          </w:tcPr>
                          <w:p w:rsidR="005C2862" w:rsidRDefault="005C2862" w:rsidP="00132BFC"/>
                        </w:tc>
                      </w:tr>
                      <w:tr w:rsidR="005C2862" w:rsidTr="00132BFC">
                        <w:tc>
                          <w:tcPr>
                            <w:tcW w:w="1701" w:type="dxa"/>
                          </w:tcPr>
                          <w:p w:rsidR="005C2862" w:rsidRDefault="005C2862" w:rsidP="00132BFC"/>
                          <w:p w:rsidR="005C2862" w:rsidRDefault="005C2862" w:rsidP="00132BFC"/>
                        </w:tc>
                        <w:tc>
                          <w:tcPr>
                            <w:tcW w:w="2013" w:type="dxa"/>
                          </w:tcPr>
                          <w:p w:rsidR="005C2862" w:rsidRDefault="005C2862" w:rsidP="00132BFC"/>
                        </w:tc>
                        <w:tc>
                          <w:tcPr>
                            <w:tcW w:w="3036" w:type="dxa"/>
                          </w:tcPr>
                          <w:p w:rsidR="005C2862" w:rsidRDefault="005C2862" w:rsidP="00132BFC"/>
                        </w:tc>
                        <w:tc>
                          <w:tcPr>
                            <w:tcW w:w="3371" w:type="dxa"/>
                          </w:tcPr>
                          <w:p w:rsidR="005C2862" w:rsidRDefault="005C2862" w:rsidP="00132BFC"/>
                        </w:tc>
                      </w:tr>
                    </w:tbl>
                    <w:p w:rsidR="00132BFC" w:rsidRPr="004A4F36" w:rsidRDefault="00132BFC" w:rsidP="00132BFC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132BFC" w:rsidRDefault="00D34569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Woodlands </w:t>
                            </w:r>
                            <w:r w:rsidR="00D42995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Nursery Class – </w:t>
                            </w:r>
                            <w:r w:rsidR="00132BFC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DAILY RISK ASSESSMENT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CLOAKROOM</w:t>
                            </w:r>
                            <w:r w:rsidR="00D42995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D42995" w:rsidRPr="00132BFC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 w:rsidRPr="00132BFC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132BFC" w:rsidRDefault="00D34569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7" type="#_x0000_t75" style="width:25.5pt;height:25.5pt;visibility:visible;mso-wrap-style:square" o:bullet="t">
                            <v:imagedata r:id="rId8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Woodlands </w:t>
                      </w:r>
                      <w:r w:rsidR="00D42995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Nursery Class – </w:t>
                      </w:r>
                      <w:r w:rsidR="00132BFC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DAILY RISK ASSESSMENT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CLOAKROOM</w:t>
                      </w:r>
                      <w:r w:rsidR="00D42995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     </w:t>
                      </w:r>
                      <w:r w:rsidR="00D42995" w:rsidRPr="00132BFC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 w:rsidRPr="00132BFC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E76A95"/>
    <w:multiLevelType w:val="hybridMultilevel"/>
    <w:tmpl w:val="27183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132BFC"/>
    <w:rsid w:val="00247BAF"/>
    <w:rsid w:val="002A78C4"/>
    <w:rsid w:val="002F034A"/>
    <w:rsid w:val="003958FA"/>
    <w:rsid w:val="003C1F79"/>
    <w:rsid w:val="0040593D"/>
    <w:rsid w:val="004A4F36"/>
    <w:rsid w:val="0054581F"/>
    <w:rsid w:val="00584E78"/>
    <w:rsid w:val="00595EBF"/>
    <w:rsid w:val="005B3CBD"/>
    <w:rsid w:val="005C2862"/>
    <w:rsid w:val="00642379"/>
    <w:rsid w:val="00672AF0"/>
    <w:rsid w:val="00721FEE"/>
    <w:rsid w:val="0073159D"/>
    <w:rsid w:val="008813E5"/>
    <w:rsid w:val="00916F95"/>
    <w:rsid w:val="009563F3"/>
    <w:rsid w:val="00AE1E52"/>
    <w:rsid w:val="00B76DF9"/>
    <w:rsid w:val="00C6456D"/>
    <w:rsid w:val="00C80612"/>
    <w:rsid w:val="00CB534E"/>
    <w:rsid w:val="00CE09B8"/>
    <w:rsid w:val="00D34569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167A7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3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434F2-5DD4-4B4E-AB91-322240CBD0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641861-AD32-4423-AB9D-C7D543889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DE193-E2CD-4626-9A38-30F9EB245F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5</cp:revision>
  <cp:lastPrinted>2021-10-28T14:05:00Z</cp:lastPrinted>
  <dcterms:created xsi:type="dcterms:W3CDTF">2021-10-28T14:05:00Z</dcterms:created>
  <dcterms:modified xsi:type="dcterms:W3CDTF">2022-12-22T11:43:00Z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