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9A4B"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2D7F0617" wp14:editId="7D1967D5">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07226642" w14:textId="77777777" w:rsidR="002A78C4" w:rsidRDefault="002A78C4">
                            <w:pPr>
                              <w:rPr>
                                <w:rFonts w:ascii="Century Gothic" w:hAnsi="Century Gothic"/>
                                <w:b/>
                                <w:color w:val="00B050"/>
                                <w:sz w:val="32"/>
                                <w:szCs w:val="32"/>
                              </w:rPr>
                            </w:pPr>
                          </w:p>
                          <w:p w14:paraId="4DB9A18E" w14:textId="77777777" w:rsidR="00487A65" w:rsidRPr="00487A65" w:rsidRDefault="00487A65" w:rsidP="00487A65">
                            <w:pPr>
                              <w:jc w:val="center"/>
                              <w:rPr>
                                <w:rFonts w:ascii="Arial" w:hAnsi="Arial" w:cs="Arial"/>
                                <w:b/>
                                <w:sz w:val="24"/>
                                <w:szCs w:val="24"/>
                                <w:u w:val="single"/>
                              </w:rPr>
                            </w:pPr>
                            <w:r w:rsidRPr="00487A65">
                              <w:rPr>
                                <w:rFonts w:ascii="Arial" w:hAnsi="Arial" w:cs="Arial"/>
                                <w:b/>
                                <w:sz w:val="24"/>
                                <w:szCs w:val="24"/>
                                <w:u w:val="single"/>
                              </w:rPr>
                              <w:t>Non Discriminatory Practice</w:t>
                            </w:r>
                          </w:p>
                          <w:p w14:paraId="6577AB89" w14:textId="77777777" w:rsidR="00487A65" w:rsidRPr="00487A65" w:rsidRDefault="00487A65" w:rsidP="00487A65">
                            <w:pPr>
                              <w:jc w:val="center"/>
                              <w:rPr>
                                <w:rFonts w:ascii="Arial" w:hAnsi="Arial" w:cs="Arial"/>
                                <w:b/>
                                <w:sz w:val="24"/>
                                <w:szCs w:val="24"/>
                                <w:u w:val="single"/>
                              </w:rPr>
                            </w:pPr>
                          </w:p>
                          <w:p w14:paraId="3AFC96A3" w14:textId="77777777" w:rsidR="00487A65" w:rsidRPr="00487A65" w:rsidRDefault="00487A65" w:rsidP="00487A65">
                            <w:pPr>
                              <w:rPr>
                                <w:rFonts w:ascii="Arial" w:hAnsi="Arial" w:cs="Arial"/>
                                <w:sz w:val="24"/>
                                <w:szCs w:val="24"/>
                              </w:rPr>
                            </w:pPr>
                            <w:r w:rsidRPr="00487A65">
                              <w:rPr>
                                <w:rFonts w:ascii="Arial" w:hAnsi="Arial" w:cs="Arial"/>
                                <w:sz w:val="24"/>
                                <w:szCs w:val="24"/>
                              </w:rPr>
                              <w:t xml:space="preserve">Staff in Woodlands Nursery follow North Lanarkshire Education </w:t>
                            </w:r>
                            <w:r w:rsidR="00385F66">
                              <w:rPr>
                                <w:rFonts w:ascii="Arial" w:hAnsi="Arial" w:cs="Arial"/>
                                <w:sz w:val="24"/>
                                <w:szCs w:val="24"/>
                              </w:rPr>
                              <w:t>And Families</w:t>
                            </w:r>
                            <w:r w:rsidRPr="00487A65">
                              <w:rPr>
                                <w:rFonts w:ascii="Arial" w:hAnsi="Arial" w:cs="Arial"/>
                                <w:sz w:val="24"/>
                                <w:szCs w:val="24"/>
                              </w:rPr>
                              <w:t xml:space="preserve"> Guidelines for their Practice. See Standard Circulars as appropriate.</w:t>
                            </w:r>
                          </w:p>
                          <w:p w14:paraId="072BCC53" w14:textId="77777777" w:rsidR="00487A65" w:rsidRPr="00487A65" w:rsidRDefault="00487A65" w:rsidP="00487A65">
                            <w:pPr>
                              <w:rPr>
                                <w:rFonts w:ascii="Arial" w:hAnsi="Arial" w:cs="Arial"/>
                                <w:sz w:val="24"/>
                                <w:szCs w:val="24"/>
                              </w:rPr>
                            </w:pPr>
                          </w:p>
                          <w:p w14:paraId="364A4F37" w14:textId="77777777" w:rsidR="00487A65" w:rsidRPr="00487A65" w:rsidRDefault="00487A65" w:rsidP="00487A65">
                            <w:pPr>
                              <w:rPr>
                                <w:rFonts w:ascii="Arial" w:hAnsi="Arial" w:cs="Arial"/>
                                <w:sz w:val="24"/>
                                <w:szCs w:val="24"/>
                              </w:rPr>
                            </w:pPr>
                            <w:r w:rsidRPr="00487A65">
                              <w:rPr>
                                <w:rFonts w:ascii="Arial" w:hAnsi="Arial" w:cs="Arial"/>
                                <w:sz w:val="24"/>
                                <w:szCs w:val="24"/>
                              </w:rPr>
                              <w:t>The staff will make sure that no-one is discriminated against in any way, or for any reason.</w:t>
                            </w:r>
                          </w:p>
                          <w:p w14:paraId="5BCDBA42" w14:textId="77777777" w:rsidR="00487A65" w:rsidRPr="00487A65" w:rsidRDefault="00487A65" w:rsidP="00487A65">
                            <w:pPr>
                              <w:rPr>
                                <w:rFonts w:ascii="Arial" w:hAnsi="Arial" w:cs="Arial"/>
                                <w:sz w:val="24"/>
                                <w:szCs w:val="24"/>
                              </w:rPr>
                            </w:pPr>
                          </w:p>
                          <w:p w14:paraId="7E6F688A" w14:textId="77777777" w:rsidR="00487A65" w:rsidRDefault="00487A65" w:rsidP="00487A65">
                            <w:pPr>
                              <w:rPr>
                                <w:rFonts w:ascii="Arial" w:hAnsi="Arial" w:cs="Arial"/>
                                <w:sz w:val="24"/>
                                <w:szCs w:val="24"/>
                              </w:rPr>
                            </w:pPr>
                            <w:r w:rsidRPr="00487A65">
                              <w:rPr>
                                <w:rFonts w:ascii="Arial" w:hAnsi="Arial" w:cs="Arial"/>
                                <w:sz w:val="24"/>
                                <w:szCs w:val="24"/>
                              </w:rPr>
                              <w:t xml:space="preserve">Every effort will be made to ensure all are made welcome, safe and secure. We pride </w:t>
                            </w:r>
                            <w:r w:rsidR="00230C7E" w:rsidRPr="00487A65">
                              <w:rPr>
                                <w:rFonts w:ascii="Arial" w:hAnsi="Arial" w:cs="Arial"/>
                                <w:sz w:val="24"/>
                                <w:szCs w:val="24"/>
                              </w:rPr>
                              <w:t>ourselves</w:t>
                            </w:r>
                            <w:r w:rsidRPr="00487A65">
                              <w:rPr>
                                <w:rFonts w:ascii="Arial" w:hAnsi="Arial" w:cs="Arial"/>
                                <w:sz w:val="24"/>
                                <w:szCs w:val="24"/>
                              </w:rPr>
                              <w:t xml:space="preserve"> on being a </w:t>
                            </w:r>
                            <w:r w:rsidR="00230C7E">
                              <w:rPr>
                                <w:rFonts w:ascii="Arial" w:hAnsi="Arial" w:cs="Arial"/>
                                <w:sz w:val="24"/>
                                <w:szCs w:val="24"/>
                              </w:rPr>
                              <w:t xml:space="preserve">Gold Level </w:t>
                            </w:r>
                            <w:r w:rsidRPr="00487A65">
                              <w:rPr>
                                <w:rFonts w:ascii="Arial" w:hAnsi="Arial" w:cs="Arial"/>
                                <w:sz w:val="24"/>
                                <w:szCs w:val="24"/>
                              </w:rPr>
                              <w:t>Rights Respecting School and as such strive to ensure that children’s rights are paramount. Our ethos is built on respect and we strive to ensure that all are treated with dignity and respect.</w:t>
                            </w:r>
                          </w:p>
                          <w:p w14:paraId="130A6BEC" w14:textId="77777777" w:rsidR="004B7749" w:rsidRDefault="004B7749" w:rsidP="00487A65">
                            <w:pPr>
                              <w:rPr>
                                <w:rFonts w:ascii="Arial" w:hAnsi="Arial" w:cs="Arial"/>
                                <w:sz w:val="24"/>
                                <w:szCs w:val="24"/>
                              </w:rPr>
                            </w:pPr>
                          </w:p>
                          <w:p w14:paraId="11DB04E5" w14:textId="77777777" w:rsidR="004B7749" w:rsidRDefault="004B7749" w:rsidP="00487A65">
                            <w:pPr>
                              <w:rPr>
                                <w:rFonts w:ascii="Arial" w:hAnsi="Arial" w:cs="Arial"/>
                                <w:sz w:val="24"/>
                                <w:szCs w:val="24"/>
                              </w:rPr>
                            </w:pPr>
                          </w:p>
                          <w:p w14:paraId="1A577599" w14:textId="77777777" w:rsidR="004B7749" w:rsidRDefault="004B7749" w:rsidP="00487A65">
                            <w:pPr>
                              <w:rPr>
                                <w:rFonts w:ascii="Arial" w:hAnsi="Arial" w:cs="Arial"/>
                                <w:sz w:val="24"/>
                                <w:szCs w:val="24"/>
                              </w:rPr>
                            </w:pPr>
                          </w:p>
                          <w:p w14:paraId="28472F19" w14:textId="77777777" w:rsidR="004B7749" w:rsidRDefault="004B7749" w:rsidP="00487A65">
                            <w:pPr>
                              <w:rPr>
                                <w:rFonts w:ascii="Arial" w:hAnsi="Arial" w:cs="Arial"/>
                                <w:sz w:val="24"/>
                                <w:szCs w:val="24"/>
                              </w:rPr>
                            </w:pPr>
                          </w:p>
                          <w:p w14:paraId="4DE6949E" w14:textId="77777777" w:rsidR="004B7749" w:rsidRDefault="004B7749" w:rsidP="00487A65">
                            <w:pPr>
                              <w:rPr>
                                <w:rFonts w:ascii="Arial" w:hAnsi="Arial" w:cs="Arial"/>
                                <w:sz w:val="24"/>
                                <w:szCs w:val="24"/>
                              </w:rPr>
                            </w:pPr>
                          </w:p>
                          <w:p w14:paraId="21E056A1" w14:textId="77777777" w:rsidR="004B7749" w:rsidRDefault="004B7749" w:rsidP="00487A65">
                            <w:pPr>
                              <w:rPr>
                                <w:rFonts w:ascii="Arial" w:hAnsi="Arial" w:cs="Arial"/>
                                <w:sz w:val="24"/>
                                <w:szCs w:val="24"/>
                              </w:rPr>
                            </w:pPr>
                          </w:p>
                          <w:p w14:paraId="3668212D" w14:textId="77777777" w:rsidR="004B7749" w:rsidRDefault="004B7749" w:rsidP="00487A65">
                            <w:pPr>
                              <w:rPr>
                                <w:rFonts w:ascii="Arial" w:hAnsi="Arial" w:cs="Arial"/>
                                <w:sz w:val="24"/>
                                <w:szCs w:val="24"/>
                              </w:rPr>
                            </w:pPr>
                          </w:p>
                          <w:p w14:paraId="53CD8826" w14:textId="77777777" w:rsidR="004B7749" w:rsidRDefault="004B7749" w:rsidP="00487A65">
                            <w:pPr>
                              <w:rPr>
                                <w:rFonts w:ascii="Arial" w:hAnsi="Arial" w:cs="Arial"/>
                                <w:sz w:val="24"/>
                                <w:szCs w:val="24"/>
                              </w:rPr>
                            </w:pPr>
                          </w:p>
                          <w:p w14:paraId="0EECFA9E" w14:textId="77777777" w:rsidR="004B7749" w:rsidRDefault="004B7749" w:rsidP="00487A65">
                            <w:pPr>
                              <w:rPr>
                                <w:rFonts w:ascii="Arial" w:hAnsi="Arial" w:cs="Arial"/>
                                <w:sz w:val="24"/>
                                <w:szCs w:val="24"/>
                              </w:rPr>
                            </w:pPr>
                          </w:p>
                          <w:p w14:paraId="34572696" w14:textId="77777777" w:rsidR="004B7749" w:rsidRDefault="004B7749" w:rsidP="00487A65">
                            <w:pPr>
                              <w:rPr>
                                <w:rFonts w:ascii="Arial" w:hAnsi="Arial" w:cs="Arial"/>
                                <w:sz w:val="24"/>
                                <w:szCs w:val="24"/>
                              </w:rPr>
                            </w:pPr>
                          </w:p>
                          <w:p w14:paraId="0E702242" w14:textId="77777777" w:rsidR="004B7749" w:rsidRDefault="004B7749" w:rsidP="00487A65">
                            <w:pPr>
                              <w:rPr>
                                <w:rFonts w:ascii="Arial" w:hAnsi="Arial" w:cs="Arial"/>
                                <w:sz w:val="24"/>
                                <w:szCs w:val="24"/>
                              </w:rPr>
                            </w:pPr>
                          </w:p>
                          <w:p w14:paraId="7EDF08AD" w14:textId="77777777" w:rsidR="004B7749" w:rsidRDefault="004B7749" w:rsidP="00487A65">
                            <w:pPr>
                              <w:rPr>
                                <w:rFonts w:ascii="Arial" w:hAnsi="Arial" w:cs="Arial"/>
                                <w:sz w:val="24"/>
                                <w:szCs w:val="24"/>
                              </w:rPr>
                            </w:pPr>
                          </w:p>
                          <w:p w14:paraId="4D5CD8B9" w14:textId="77777777" w:rsidR="004B7749" w:rsidRDefault="004B7749" w:rsidP="00487A65">
                            <w:pPr>
                              <w:rPr>
                                <w:rFonts w:ascii="Arial" w:hAnsi="Arial" w:cs="Arial"/>
                                <w:sz w:val="24"/>
                                <w:szCs w:val="24"/>
                              </w:rPr>
                            </w:pPr>
                          </w:p>
                          <w:p w14:paraId="7DF2FF0E" w14:textId="77777777" w:rsidR="004B7749" w:rsidRDefault="004B7749" w:rsidP="00487A65">
                            <w:pPr>
                              <w:rPr>
                                <w:rFonts w:ascii="Arial" w:hAnsi="Arial" w:cs="Arial"/>
                                <w:sz w:val="24"/>
                                <w:szCs w:val="24"/>
                              </w:rPr>
                            </w:pPr>
                          </w:p>
                          <w:p w14:paraId="6E2FB1B9" w14:textId="77777777" w:rsidR="004B7749" w:rsidRDefault="004B7749" w:rsidP="00487A65">
                            <w:pPr>
                              <w:rPr>
                                <w:rFonts w:ascii="Arial" w:hAnsi="Arial" w:cs="Arial"/>
                                <w:sz w:val="24"/>
                                <w:szCs w:val="24"/>
                              </w:rPr>
                            </w:pPr>
                          </w:p>
                          <w:p w14:paraId="36C1E6F1" w14:textId="77777777" w:rsidR="004B7749" w:rsidRDefault="004B7749" w:rsidP="00487A65">
                            <w:pPr>
                              <w:rPr>
                                <w:rFonts w:ascii="Arial" w:hAnsi="Arial" w:cs="Arial"/>
                                <w:sz w:val="24"/>
                                <w:szCs w:val="24"/>
                              </w:rPr>
                            </w:pPr>
                          </w:p>
                          <w:p w14:paraId="47C57235" w14:textId="77777777" w:rsidR="004B7749" w:rsidRDefault="004B7749" w:rsidP="00487A65">
                            <w:pPr>
                              <w:rPr>
                                <w:rFonts w:ascii="Arial" w:hAnsi="Arial" w:cs="Arial"/>
                                <w:sz w:val="24"/>
                                <w:szCs w:val="24"/>
                              </w:rPr>
                            </w:pPr>
                          </w:p>
                          <w:p w14:paraId="7CBB401B" w14:textId="77777777" w:rsidR="004B7749" w:rsidRDefault="004B7749" w:rsidP="00487A65">
                            <w:pPr>
                              <w:rPr>
                                <w:rFonts w:ascii="Arial" w:hAnsi="Arial" w:cs="Arial"/>
                                <w:sz w:val="24"/>
                                <w:szCs w:val="24"/>
                              </w:rPr>
                            </w:pPr>
                          </w:p>
                          <w:p w14:paraId="36973861" w14:textId="77777777" w:rsidR="004B7749" w:rsidRDefault="004B7749" w:rsidP="00487A65">
                            <w:pPr>
                              <w:rPr>
                                <w:rFonts w:ascii="Arial" w:hAnsi="Arial" w:cs="Arial"/>
                                <w:sz w:val="24"/>
                                <w:szCs w:val="24"/>
                              </w:rPr>
                            </w:pPr>
                          </w:p>
                          <w:p w14:paraId="625AC2B8" w14:textId="77777777" w:rsidR="004B7749" w:rsidRDefault="004B7749" w:rsidP="00487A65">
                            <w:pPr>
                              <w:rPr>
                                <w:rFonts w:ascii="Arial" w:hAnsi="Arial" w:cs="Arial"/>
                                <w:sz w:val="24"/>
                                <w:szCs w:val="24"/>
                              </w:rPr>
                            </w:pPr>
                          </w:p>
                          <w:p w14:paraId="1E30F175" w14:textId="77777777" w:rsidR="00C12582" w:rsidRPr="00C12582" w:rsidRDefault="00C12582" w:rsidP="00C12582">
                            <w:pPr>
                              <w:rPr>
                                <w:rFonts w:ascii="Arial" w:hAnsi="Arial" w:cs="Arial"/>
                                <w:b/>
                                <w:sz w:val="24"/>
                                <w:szCs w:val="24"/>
                              </w:rPr>
                            </w:pPr>
                            <w:r w:rsidRPr="00C12582">
                              <w:rPr>
                                <w:rFonts w:ascii="Arial" w:hAnsi="Arial" w:cs="Arial"/>
                                <w:b/>
                                <w:sz w:val="24"/>
                                <w:szCs w:val="24"/>
                              </w:rPr>
                              <w:t xml:space="preserve">Updated and shared with all staff February 2026 by Nicola Ferguson </w:t>
                            </w:r>
                          </w:p>
                          <w:p w14:paraId="7329646C" w14:textId="77777777" w:rsidR="004B7749" w:rsidRPr="00487A65" w:rsidRDefault="004B7749" w:rsidP="00487A65">
                            <w:pPr>
                              <w:rPr>
                                <w:rFonts w:ascii="Arial" w:hAnsi="Arial" w:cs="Arial"/>
                                <w:sz w:val="24"/>
                                <w:szCs w:val="24"/>
                              </w:rPr>
                            </w:pPr>
                          </w:p>
                          <w:p w14:paraId="15FE77AD" w14:textId="77777777" w:rsidR="00487A65" w:rsidRPr="00487A65" w:rsidRDefault="00487A65" w:rsidP="00487A65">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F0617"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07226642" w14:textId="77777777" w:rsidR="002A78C4" w:rsidRDefault="002A78C4">
                      <w:pPr>
                        <w:rPr>
                          <w:rFonts w:ascii="Century Gothic" w:hAnsi="Century Gothic"/>
                          <w:b/>
                          <w:color w:val="00B050"/>
                          <w:sz w:val="32"/>
                          <w:szCs w:val="32"/>
                        </w:rPr>
                      </w:pPr>
                    </w:p>
                    <w:p w14:paraId="4DB9A18E" w14:textId="77777777" w:rsidR="00487A65" w:rsidRPr="00487A65" w:rsidRDefault="00487A65" w:rsidP="00487A65">
                      <w:pPr>
                        <w:jc w:val="center"/>
                        <w:rPr>
                          <w:rFonts w:ascii="Arial" w:hAnsi="Arial" w:cs="Arial"/>
                          <w:b/>
                          <w:sz w:val="24"/>
                          <w:szCs w:val="24"/>
                          <w:u w:val="single"/>
                        </w:rPr>
                      </w:pPr>
                      <w:r w:rsidRPr="00487A65">
                        <w:rPr>
                          <w:rFonts w:ascii="Arial" w:hAnsi="Arial" w:cs="Arial"/>
                          <w:b/>
                          <w:sz w:val="24"/>
                          <w:szCs w:val="24"/>
                          <w:u w:val="single"/>
                        </w:rPr>
                        <w:t>Non Discriminatory Practice</w:t>
                      </w:r>
                    </w:p>
                    <w:p w14:paraId="6577AB89" w14:textId="77777777" w:rsidR="00487A65" w:rsidRPr="00487A65" w:rsidRDefault="00487A65" w:rsidP="00487A65">
                      <w:pPr>
                        <w:jc w:val="center"/>
                        <w:rPr>
                          <w:rFonts w:ascii="Arial" w:hAnsi="Arial" w:cs="Arial"/>
                          <w:b/>
                          <w:sz w:val="24"/>
                          <w:szCs w:val="24"/>
                          <w:u w:val="single"/>
                        </w:rPr>
                      </w:pPr>
                    </w:p>
                    <w:p w14:paraId="3AFC96A3" w14:textId="77777777" w:rsidR="00487A65" w:rsidRPr="00487A65" w:rsidRDefault="00487A65" w:rsidP="00487A65">
                      <w:pPr>
                        <w:rPr>
                          <w:rFonts w:ascii="Arial" w:hAnsi="Arial" w:cs="Arial"/>
                          <w:sz w:val="24"/>
                          <w:szCs w:val="24"/>
                        </w:rPr>
                      </w:pPr>
                      <w:r w:rsidRPr="00487A65">
                        <w:rPr>
                          <w:rFonts w:ascii="Arial" w:hAnsi="Arial" w:cs="Arial"/>
                          <w:sz w:val="24"/>
                          <w:szCs w:val="24"/>
                        </w:rPr>
                        <w:t xml:space="preserve">Staff in Woodlands Nursery follow North Lanarkshire Education </w:t>
                      </w:r>
                      <w:r w:rsidR="00385F66">
                        <w:rPr>
                          <w:rFonts w:ascii="Arial" w:hAnsi="Arial" w:cs="Arial"/>
                          <w:sz w:val="24"/>
                          <w:szCs w:val="24"/>
                        </w:rPr>
                        <w:t>And Families</w:t>
                      </w:r>
                      <w:r w:rsidRPr="00487A65">
                        <w:rPr>
                          <w:rFonts w:ascii="Arial" w:hAnsi="Arial" w:cs="Arial"/>
                          <w:sz w:val="24"/>
                          <w:szCs w:val="24"/>
                        </w:rPr>
                        <w:t xml:space="preserve"> Guidelines for their Practice. See Standard Circulars as appropriate.</w:t>
                      </w:r>
                    </w:p>
                    <w:p w14:paraId="072BCC53" w14:textId="77777777" w:rsidR="00487A65" w:rsidRPr="00487A65" w:rsidRDefault="00487A65" w:rsidP="00487A65">
                      <w:pPr>
                        <w:rPr>
                          <w:rFonts w:ascii="Arial" w:hAnsi="Arial" w:cs="Arial"/>
                          <w:sz w:val="24"/>
                          <w:szCs w:val="24"/>
                        </w:rPr>
                      </w:pPr>
                    </w:p>
                    <w:p w14:paraId="364A4F37" w14:textId="77777777" w:rsidR="00487A65" w:rsidRPr="00487A65" w:rsidRDefault="00487A65" w:rsidP="00487A65">
                      <w:pPr>
                        <w:rPr>
                          <w:rFonts w:ascii="Arial" w:hAnsi="Arial" w:cs="Arial"/>
                          <w:sz w:val="24"/>
                          <w:szCs w:val="24"/>
                        </w:rPr>
                      </w:pPr>
                      <w:r w:rsidRPr="00487A65">
                        <w:rPr>
                          <w:rFonts w:ascii="Arial" w:hAnsi="Arial" w:cs="Arial"/>
                          <w:sz w:val="24"/>
                          <w:szCs w:val="24"/>
                        </w:rPr>
                        <w:t>The staff will make sure that no-one is discriminated against in any way, or for any reason.</w:t>
                      </w:r>
                    </w:p>
                    <w:p w14:paraId="5BCDBA42" w14:textId="77777777" w:rsidR="00487A65" w:rsidRPr="00487A65" w:rsidRDefault="00487A65" w:rsidP="00487A65">
                      <w:pPr>
                        <w:rPr>
                          <w:rFonts w:ascii="Arial" w:hAnsi="Arial" w:cs="Arial"/>
                          <w:sz w:val="24"/>
                          <w:szCs w:val="24"/>
                        </w:rPr>
                      </w:pPr>
                    </w:p>
                    <w:p w14:paraId="7E6F688A" w14:textId="77777777" w:rsidR="00487A65" w:rsidRDefault="00487A65" w:rsidP="00487A65">
                      <w:pPr>
                        <w:rPr>
                          <w:rFonts w:ascii="Arial" w:hAnsi="Arial" w:cs="Arial"/>
                          <w:sz w:val="24"/>
                          <w:szCs w:val="24"/>
                        </w:rPr>
                      </w:pPr>
                      <w:r w:rsidRPr="00487A65">
                        <w:rPr>
                          <w:rFonts w:ascii="Arial" w:hAnsi="Arial" w:cs="Arial"/>
                          <w:sz w:val="24"/>
                          <w:szCs w:val="24"/>
                        </w:rPr>
                        <w:t xml:space="preserve">Every effort will be made to ensure all are made welcome, safe and secure. We pride </w:t>
                      </w:r>
                      <w:r w:rsidR="00230C7E" w:rsidRPr="00487A65">
                        <w:rPr>
                          <w:rFonts w:ascii="Arial" w:hAnsi="Arial" w:cs="Arial"/>
                          <w:sz w:val="24"/>
                          <w:szCs w:val="24"/>
                        </w:rPr>
                        <w:t>ourselves</w:t>
                      </w:r>
                      <w:r w:rsidRPr="00487A65">
                        <w:rPr>
                          <w:rFonts w:ascii="Arial" w:hAnsi="Arial" w:cs="Arial"/>
                          <w:sz w:val="24"/>
                          <w:szCs w:val="24"/>
                        </w:rPr>
                        <w:t xml:space="preserve"> on being a </w:t>
                      </w:r>
                      <w:r w:rsidR="00230C7E">
                        <w:rPr>
                          <w:rFonts w:ascii="Arial" w:hAnsi="Arial" w:cs="Arial"/>
                          <w:sz w:val="24"/>
                          <w:szCs w:val="24"/>
                        </w:rPr>
                        <w:t xml:space="preserve">Gold Level </w:t>
                      </w:r>
                      <w:r w:rsidRPr="00487A65">
                        <w:rPr>
                          <w:rFonts w:ascii="Arial" w:hAnsi="Arial" w:cs="Arial"/>
                          <w:sz w:val="24"/>
                          <w:szCs w:val="24"/>
                        </w:rPr>
                        <w:t>Rights Respecting School and as such strive to ensure that children’s rights are paramount. Our ethos is built on respect and we strive to ensure that all are treated with dignity and respect.</w:t>
                      </w:r>
                    </w:p>
                    <w:p w14:paraId="130A6BEC" w14:textId="77777777" w:rsidR="004B7749" w:rsidRDefault="004B7749" w:rsidP="00487A65">
                      <w:pPr>
                        <w:rPr>
                          <w:rFonts w:ascii="Arial" w:hAnsi="Arial" w:cs="Arial"/>
                          <w:sz w:val="24"/>
                          <w:szCs w:val="24"/>
                        </w:rPr>
                      </w:pPr>
                    </w:p>
                    <w:p w14:paraId="11DB04E5" w14:textId="77777777" w:rsidR="004B7749" w:rsidRDefault="004B7749" w:rsidP="00487A65">
                      <w:pPr>
                        <w:rPr>
                          <w:rFonts w:ascii="Arial" w:hAnsi="Arial" w:cs="Arial"/>
                          <w:sz w:val="24"/>
                          <w:szCs w:val="24"/>
                        </w:rPr>
                      </w:pPr>
                    </w:p>
                    <w:p w14:paraId="1A577599" w14:textId="77777777" w:rsidR="004B7749" w:rsidRDefault="004B7749" w:rsidP="00487A65">
                      <w:pPr>
                        <w:rPr>
                          <w:rFonts w:ascii="Arial" w:hAnsi="Arial" w:cs="Arial"/>
                          <w:sz w:val="24"/>
                          <w:szCs w:val="24"/>
                        </w:rPr>
                      </w:pPr>
                    </w:p>
                    <w:p w14:paraId="28472F19" w14:textId="77777777" w:rsidR="004B7749" w:rsidRDefault="004B7749" w:rsidP="00487A65">
                      <w:pPr>
                        <w:rPr>
                          <w:rFonts w:ascii="Arial" w:hAnsi="Arial" w:cs="Arial"/>
                          <w:sz w:val="24"/>
                          <w:szCs w:val="24"/>
                        </w:rPr>
                      </w:pPr>
                    </w:p>
                    <w:p w14:paraId="4DE6949E" w14:textId="77777777" w:rsidR="004B7749" w:rsidRDefault="004B7749" w:rsidP="00487A65">
                      <w:pPr>
                        <w:rPr>
                          <w:rFonts w:ascii="Arial" w:hAnsi="Arial" w:cs="Arial"/>
                          <w:sz w:val="24"/>
                          <w:szCs w:val="24"/>
                        </w:rPr>
                      </w:pPr>
                    </w:p>
                    <w:p w14:paraId="21E056A1" w14:textId="77777777" w:rsidR="004B7749" w:rsidRDefault="004B7749" w:rsidP="00487A65">
                      <w:pPr>
                        <w:rPr>
                          <w:rFonts w:ascii="Arial" w:hAnsi="Arial" w:cs="Arial"/>
                          <w:sz w:val="24"/>
                          <w:szCs w:val="24"/>
                        </w:rPr>
                      </w:pPr>
                    </w:p>
                    <w:p w14:paraId="3668212D" w14:textId="77777777" w:rsidR="004B7749" w:rsidRDefault="004B7749" w:rsidP="00487A65">
                      <w:pPr>
                        <w:rPr>
                          <w:rFonts w:ascii="Arial" w:hAnsi="Arial" w:cs="Arial"/>
                          <w:sz w:val="24"/>
                          <w:szCs w:val="24"/>
                        </w:rPr>
                      </w:pPr>
                    </w:p>
                    <w:p w14:paraId="53CD8826" w14:textId="77777777" w:rsidR="004B7749" w:rsidRDefault="004B7749" w:rsidP="00487A65">
                      <w:pPr>
                        <w:rPr>
                          <w:rFonts w:ascii="Arial" w:hAnsi="Arial" w:cs="Arial"/>
                          <w:sz w:val="24"/>
                          <w:szCs w:val="24"/>
                        </w:rPr>
                      </w:pPr>
                    </w:p>
                    <w:p w14:paraId="0EECFA9E" w14:textId="77777777" w:rsidR="004B7749" w:rsidRDefault="004B7749" w:rsidP="00487A65">
                      <w:pPr>
                        <w:rPr>
                          <w:rFonts w:ascii="Arial" w:hAnsi="Arial" w:cs="Arial"/>
                          <w:sz w:val="24"/>
                          <w:szCs w:val="24"/>
                        </w:rPr>
                      </w:pPr>
                    </w:p>
                    <w:p w14:paraId="34572696" w14:textId="77777777" w:rsidR="004B7749" w:rsidRDefault="004B7749" w:rsidP="00487A65">
                      <w:pPr>
                        <w:rPr>
                          <w:rFonts w:ascii="Arial" w:hAnsi="Arial" w:cs="Arial"/>
                          <w:sz w:val="24"/>
                          <w:szCs w:val="24"/>
                        </w:rPr>
                      </w:pPr>
                    </w:p>
                    <w:p w14:paraId="0E702242" w14:textId="77777777" w:rsidR="004B7749" w:rsidRDefault="004B7749" w:rsidP="00487A65">
                      <w:pPr>
                        <w:rPr>
                          <w:rFonts w:ascii="Arial" w:hAnsi="Arial" w:cs="Arial"/>
                          <w:sz w:val="24"/>
                          <w:szCs w:val="24"/>
                        </w:rPr>
                      </w:pPr>
                    </w:p>
                    <w:p w14:paraId="7EDF08AD" w14:textId="77777777" w:rsidR="004B7749" w:rsidRDefault="004B7749" w:rsidP="00487A65">
                      <w:pPr>
                        <w:rPr>
                          <w:rFonts w:ascii="Arial" w:hAnsi="Arial" w:cs="Arial"/>
                          <w:sz w:val="24"/>
                          <w:szCs w:val="24"/>
                        </w:rPr>
                      </w:pPr>
                    </w:p>
                    <w:p w14:paraId="4D5CD8B9" w14:textId="77777777" w:rsidR="004B7749" w:rsidRDefault="004B7749" w:rsidP="00487A65">
                      <w:pPr>
                        <w:rPr>
                          <w:rFonts w:ascii="Arial" w:hAnsi="Arial" w:cs="Arial"/>
                          <w:sz w:val="24"/>
                          <w:szCs w:val="24"/>
                        </w:rPr>
                      </w:pPr>
                    </w:p>
                    <w:p w14:paraId="7DF2FF0E" w14:textId="77777777" w:rsidR="004B7749" w:rsidRDefault="004B7749" w:rsidP="00487A65">
                      <w:pPr>
                        <w:rPr>
                          <w:rFonts w:ascii="Arial" w:hAnsi="Arial" w:cs="Arial"/>
                          <w:sz w:val="24"/>
                          <w:szCs w:val="24"/>
                        </w:rPr>
                      </w:pPr>
                    </w:p>
                    <w:p w14:paraId="6E2FB1B9" w14:textId="77777777" w:rsidR="004B7749" w:rsidRDefault="004B7749" w:rsidP="00487A65">
                      <w:pPr>
                        <w:rPr>
                          <w:rFonts w:ascii="Arial" w:hAnsi="Arial" w:cs="Arial"/>
                          <w:sz w:val="24"/>
                          <w:szCs w:val="24"/>
                        </w:rPr>
                      </w:pPr>
                    </w:p>
                    <w:p w14:paraId="36C1E6F1" w14:textId="77777777" w:rsidR="004B7749" w:rsidRDefault="004B7749" w:rsidP="00487A65">
                      <w:pPr>
                        <w:rPr>
                          <w:rFonts w:ascii="Arial" w:hAnsi="Arial" w:cs="Arial"/>
                          <w:sz w:val="24"/>
                          <w:szCs w:val="24"/>
                        </w:rPr>
                      </w:pPr>
                    </w:p>
                    <w:p w14:paraId="47C57235" w14:textId="77777777" w:rsidR="004B7749" w:rsidRDefault="004B7749" w:rsidP="00487A65">
                      <w:pPr>
                        <w:rPr>
                          <w:rFonts w:ascii="Arial" w:hAnsi="Arial" w:cs="Arial"/>
                          <w:sz w:val="24"/>
                          <w:szCs w:val="24"/>
                        </w:rPr>
                      </w:pPr>
                    </w:p>
                    <w:p w14:paraId="7CBB401B" w14:textId="77777777" w:rsidR="004B7749" w:rsidRDefault="004B7749" w:rsidP="00487A65">
                      <w:pPr>
                        <w:rPr>
                          <w:rFonts w:ascii="Arial" w:hAnsi="Arial" w:cs="Arial"/>
                          <w:sz w:val="24"/>
                          <w:szCs w:val="24"/>
                        </w:rPr>
                      </w:pPr>
                    </w:p>
                    <w:p w14:paraId="36973861" w14:textId="77777777" w:rsidR="004B7749" w:rsidRDefault="004B7749" w:rsidP="00487A65">
                      <w:pPr>
                        <w:rPr>
                          <w:rFonts w:ascii="Arial" w:hAnsi="Arial" w:cs="Arial"/>
                          <w:sz w:val="24"/>
                          <w:szCs w:val="24"/>
                        </w:rPr>
                      </w:pPr>
                    </w:p>
                    <w:p w14:paraId="625AC2B8" w14:textId="77777777" w:rsidR="004B7749" w:rsidRDefault="004B7749" w:rsidP="00487A65">
                      <w:pPr>
                        <w:rPr>
                          <w:rFonts w:ascii="Arial" w:hAnsi="Arial" w:cs="Arial"/>
                          <w:sz w:val="24"/>
                          <w:szCs w:val="24"/>
                        </w:rPr>
                      </w:pPr>
                    </w:p>
                    <w:p w14:paraId="1E30F175" w14:textId="77777777" w:rsidR="00C12582" w:rsidRPr="00C12582" w:rsidRDefault="00C12582" w:rsidP="00C12582">
                      <w:pPr>
                        <w:rPr>
                          <w:rFonts w:ascii="Arial" w:hAnsi="Arial" w:cs="Arial"/>
                          <w:b/>
                          <w:sz w:val="24"/>
                          <w:szCs w:val="24"/>
                        </w:rPr>
                      </w:pPr>
                      <w:r w:rsidRPr="00C12582">
                        <w:rPr>
                          <w:rFonts w:ascii="Arial" w:hAnsi="Arial" w:cs="Arial"/>
                          <w:b/>
                          <w:sz w:val="24"/>
                          <w:szCs w:val="24"/>
                        </w:rPr>
                        <w:t xml:space="preserve">Updated and shared with all staff February 2026 by Nicola Ferguson </w:t>
                      </w:r>
                    </w:p>
                    <w:p w14:paraId="7329646C" w14:textId="77777777" w:rsidR="004B7749" w:rsidRPr="00487A65" w:rsidRDefault="004B7749" w:rsidP="00487A65">
                      <w:pPr>
                        <w:rPr>
                          <w:rFonts w:ascii="Arial" w:hAnsi="Arial" w:cs="Arial"/>
                          <w:sz w:val="24"/>
                          <w:szCs w:val="24"/>
                        </w:rPr>
                      </w:pPr>
                    </w:p>
                    <w:p w14:paraId="15FE77AD" w14:textId="77777777" w:rsidR="00487A65" w:rsidRPr="00487A65" w:rsidRDefault="00487A65" w:rsidP="00487A65">
                      <w:pPr>
                        <w:jc w:val="cente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2B16185" wp14:editId="79F710FE">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211A3EB9" w14:textId="77777777" w:rsidR="002A78C4" w:rsidRPr="00D42995" w:rsidRDefault="00000000" w:rsidP="00D42995">
                            <w:pPr>
                              <w:ind w:left="360"/>
                              <w:jc w:val="center"/>
                              <w:rPr>
                                <w:rFonts w:ascii="Century Gothic" w:hAnsi="Century Gothic"/>
                                <w:b/>
                                <w:color w:val="00B050"/>
                                <w:sz w:val="36"/>
                              </w:rPr>
                            </w:pPr>
                            <w:r>
                              <w:rPr>
                                <w:noProof/>
                                <w:lang w:eastAsia="en-GB"/>
                              </w:rPr>
                              <w:pict w14:anchorId="0F2C8A1F">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093342">
                              <w:rPr>
                                <w:rFonts w:ascii="Century Gothic" w:hAnsi="Century Gothic"/>
                                <w:b/>
                                <w:color w:val="00B050"/>
                                <w:sz w:val="26"/>
                                <w:szCs w:val="26"/>
                              </w:rPr>
                              <w:t xml:space="preserve">Woodlands </w:t>
                            </w:r>
                            <w:r w:rsidR="00D42995" w:rsidRPr="00093342">
                              <w:rPr>
                                <w:rFonts w:ascii="Century Gothic" w:hAnsi="Century Gothic"/>
                                <w:b/>
                                <w:color w:val="00B050"/>
                                <w:sz w:val="26"/>
                                <w:szCs w:val="26"/>
                              </w:rPr>
                              <w:t xml:space="preserve">Nursery Class – </w:t>
                            </w:r>
                            <w:r w:rsidR="00093342" w:rsidRPr="00093342">
                              <w:rPr>
                                <w:rFonts w:ascii="Century Gothic" w:hAnsi="Century Gothic"/>
                                <w:b/>
                                <w:color w:val="00B050"/>
                                <w:sz w:val="26"/>
                                <w:szCs w:val="26"/>
                              </w:rPr>
                              <w:t>NON DISCRIMINATORY PRACTICE</w:t>
                            </w:r>
                            <w:r w:rsidR="00D42995">
                              <w:rPr>
                                <w:rFonts w:ascii="Century Gothic" w:hAnsi="Century Gothic"/>
                                <w:b/>
                                <w:color w:val="00B050"/>
                                <w:sz w:val="36"/>
                              </w:rPr>
                              <w:t xml:space="preserve">       </w:t>
                            </w:r>
                            <w:r w:rsidR="00D42995">
                              <w:rPr>
                                <w:noProof/>
                                <w:lang w:eastAsia="en-GB"/>
                              </w:rPr>
                              <w:drawing>
                                <wp:inline distT="0" distB="0" distL="0" distR="0" wp14:anchorId="3ABB8BBF" wp14:editId="47ECF8FA">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087596"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093342">
                        <w:rPr>
                          <w:rFonts w:ascii="Century Gothic" w:hAnsi="Century Gothic"/>
                          <w:b/>
                          <w:color w:val="00B050"/>
                          <w:sz w:val="26"/>
                          <w:szCs w:val="26"/>
                        </w:rPr>
                        <w:t xml:space="preserve">Woodlands </w:t>
                      </w:r>
                      <w:r w:rsidR="00D42995" w:rsidRPr="00093342">
                        <w:rPr>
                          <w:rFonts w:ascii="Century Gothic" w:hAnsi="Century Gothic"/>
                          <w:b/>
                          <w:color w:val="00B050"/>
                          <w:sz w:val="26"/>
                          <w:szCs w:val="26"/>
                        </w:rPr>
                        <w:t xml:space="preserve">Nursery Class – </w:t>
                      </w:r>
                      <w:r w:rsidR="00093342" w:rsidRPr="00093342">
                        <w:rPr>
                          <w:rFonts w:ascii="Century Gothic" w:hAnsi="Century Gothic"/>
                          <w:b/>
                          <w:color w:val="00B050"/>
                          <w:sz w:val="26"/>
                          <w:szCs w:val="26"/>
                        </w:rPr>
                        <w:t>NON DISCRIMINATORY PRACTICE</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1653CCC6" wp14:editId="27E37C02">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D7F06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652631447">
    <w:abstractNumId w:val="0"/>
  </w:num>
  <w:num w:numId="2" w16cid:durableId="2122607694">
    <w:abstractNumId w:val="1"/>
  </w:num>
  <w:num w:numId="3" w16cid:durableId="559092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13662"/>
    <w:rsid w:val="000217FF"/>
    <w:rsid w:val="00087596"/>
    <w:rsid w:val="00093342"/>
    <w:rsid w:val="000B51BA"/>
    <w:rsid w:val="000B5E51"/>
    <w:rsid w:val="00230C7E"/>
    <w:rsid w:val="00247BAF"/>
    <w:rsid w:val="002A78C4"/>
    <w:rsid w:val="002F034A"/>
    <w:rsid w:val="00385F66"/>
    <w:rsid w:val="003958FA"/>
    <w:rsid w:val="00487A65"/>
    <w:rsid w:val="004A4F36"/>
    <w:rsid w:val="004B7749"/>
    <w:rsid w:val="0054581F"/>
    <w:rsid w:val="00595EBF"/>
    <w:rsid w:val="005B3CBD"/>
    <w:rsid w:val="0073159D"/>
    <w:rsid w:val="00916F95"/>
    <w:rsid w:val="009563F3"/>
    <w:rsid w:val="00AE1E52"/>
    <w:rsid w:val="00B33BB6"/>
    <w:rsid w:val="00C12582"/>
    <w:rsid w:val="00C6456D"/>
    <w:rsid w:val="00C80612"/>
    <w:rsid w:val="00D42995"/>
    <w:rsid w:val="00D8206C"/>
    <w:rsid w:val="00DB12A3"/>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6751"/>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815440">
      <w:bodyDiv w:val="1"/>
      <w:marLeft w:val="0"/>
      <w:marRight w:val="0"/>
      <w:marTop w:val="0"/>
      <w:marBottom w:val="0"/>
      <w:divBdr>
        <w:top w:val="none" w:sz="0" w:space="0" w:color="auto"/>
        <w:left w:val="none" w:sz="0" w:space="0" w:color="auto"/>
        <w:bottom w:val="none" w:sz="0" w:space="0" w:color="auto"/>
        <w:right w:val="none" w:sz="0" w:space="0" w:color="auto"/>
      </w:divBdr>
    </w:div>
    <w:div w:id="17353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5D7AC-4F62-4B0D-A37D-2D629C65E7CE}">
  <ds:schemaRefs>
    <ds:schemaRef ds:uri="http://schemas.microsoft.com/sharepoint/v3/contenttype/forms"/>
  </ds:schemaRefs>
</ds:datastoreItem>
</file>

<file path=customXml/itemProps2.xml><?xml version="1.0" encoding="utf-8"?>
<ds:datastoreItem xmlns:ds="http://schemas.openxmlformats.org/officeDocument/2006/customXml" ds:itemID="{E782A684-069F-4D3D-BFF0-E690E9BA97FC}">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7B15D659-5020-4D1E-873A-87D55DAF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7</cp:revision>
  <cp:lastPrinted>2017-01-27T12:56:00Z</cp:lastPrinted>
  <dcterms:created xsi:type="dcterms:W3CDTF">2017-01-27T11:43:00Z</dcterms:created>
  <dcterms:modified xsi:type="dcterms:W3CDTF">2026-02-19T17:29:00Z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