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4D45"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35181C7F" wp14:editId="7909F219">
                <wp:simplePos x="0" y="0"/>
                <wp:positionH relativeFrom="margin">
                  <wp:align>right</wp:align>
                </wp:positionH>
                <wp:positionV relativeFrom="paragraph">
                  <wp:posOffset>668020</wp:posOffset>
                </wp:positionV>
                <wp:extent cx="7086600" cy="96774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7086600" cy="9677400"/>
                        </a:xfrm>
                        <a:prstGeom prst="rect">
                          <a:avLst/>
                        </a:prstGeom>
                        <a:solidFill>
                          <a:schemeClr val="lt1"/>
                        </a:solidFill>
                        <a:ln w="6350">
                          <a:solidFill>
                            <a:prstClr val="black"/>
                          </a:solidFill>
                        </a:ln>
                      </wps:spPr>
                      <wps:txbx>
                        <w:txbxContent>
                          <w:p w14:paraId="72E7BFC3" w14:textId="77777777" w:rsidR="00B84854" w:rsidRPr="007E2D0C" w:rsidRDefault="00B84854" w:rsidP="00B84854">
                            <w:pPr>
                              <w:autoSpaceDE w:val="0"/>
                              <w:autoSpaceDN w:val="0"/>
                              <w:adjustRightInd w:val="0"/>
                              <w:spacing w:after="0"/>
                              <w:jc w:val="both"/>
                              <w:rPr>
                                <w:rFonts w:ascii="Arial" w:hAnsi="Arial" w:cs="Arial"/>
                                <w:color w:val="000000"/>
                                <w:sz w:val="20"/>
                                <w:szCs w:val="20"/>
                                <w:lang w:val="en-US"/>
                              </w:rPr>
                            </w:pPr>
                          </w:p>
                          <w:p w14:paraId="3FB48125" w14:textId="5516ECBB" w:rsidR="00B84854" w:rsidRPr="007E2D0C" w:rsidRDefault="00B84854" w:rsidP="00B84854">
                            <w:pPr>
                              <w:autoSpaceDE w:val="0"/>
                              <w:autoSpaceDN w:val="0"/>
                              <w:adjustRightInd w:val="0"/>
                              <w:spacing w:after="0"/>
                              <w:jc w:val="both"/>
                              <w:rPr>
                                <w:rFonts w:ascii="Arial" w:hAnsi="Arial" w:cs="Arial"/>
                                <w:color w:val="000000"/>
                                <w:sz w:val="20"/>
                                <w:szCs w:val="20"/>
                                <w:lang w:val="en-US"/>
                              </w:rPr>
                            </w:pPr>
                            <w:r w:rsidRPr="007E2D0C">
                              <w:rPr>
                                <w:rFonts w:ascii="Arial" w:hAnsi="Arial" w:cs="Arial"/>
                                <w:color w:val="000000"/>
                                <w:sz w:val="20"/>
                                <w:szCs w:val="20"/>
                                <w:lang w:val="en-US"/>
                              </w:rPr>
                              <w:t xml:space="preserve">The afternoon session </w:t>
                            </w:r>
                            <w:r>
                              <w:rPr>
                                <w:rFonts w:ascii="Arial" w:hAnsi="Arial" w:cs="Arial"/>
                                <w:color w:val="000000"/>
                                <w:sz w:val="20"/>
                                <w:szCs w:val="20"/>
                                <w:lang w:val="en-US"/>
                              </w:rPr>
                              <w:t xml:space="preserve">has been carefully structured to meet the needs of the learners, many of whom find the afternoons more challenging. While some children continue to explore the nursery and engage in free play, there are also a range of more structured activities available for children to opt into. </w:t>
                            </w:r>
                            <w:r w:rsidR="00DB1F46">
                              <w:rPr>
                                <w:rFonts w:ascii="Arial" w:hAnsi="Arial" w:cs="Arial"/>
                                <w:color w:val="000000"/>
                                <w:sz w:val="20"/>
                                <w:szCs w:val="20"/>
                                <w:lang w:val="en-US"/>
                              </w:rPr>
                              <w:t>Where appropriate</w:t>
                            </w:r>
                            <w:r w:rsidRPr="007E2D0C">
                              <w:rPr>
                                <w:rFonts w:ascii="Arial" w:hAnsi="Arial" w:cs="Arial"/>
                                <w:color w:val="000000"/>
                                <w:sz w:val="20"/>
                                <w:szCs w:val="20"/>
                                <w:lang w:val="en-US"/>
                              </w:rPr>
                              <w:t xml:space="preserve"> </w:t>
                            </w:r>
                            <w:r w:rsidR="00DB1F46">
                              <w:rPr>
                                <w:rFonts w:ascii="Arial" w:hAnsi="Arial" w:cs="Arial"/>
                                <w:color w:val="000000"/>
                                <w:sz w:val="20"/>
                                <w:szCs w:val="20"/>
                                <w:lang w:val="en-US"/>
                              </w:rPr>
                              <w:t xml:space="preserve">and when staffing ratios allow, </w:t>
                            </w:r>
                            <w:r w:rsidRPr="007E2D0C">
                              <w:rPr>
                                <w:rFonts w:ascii="Arial" w:hAnsi="Arial" w:cs="Arial"/>
                                <w:color w:val="000000"/>
                                <w:sz w:val="20"/>
                                <w:szCs w:val="20"/>
                                <w:lang w:val="en-US"/>
                              </w:rPr>
                              <w:t xml:space="preserve">the children will be able to explore their local environment with visits to the new play park at Marmion, visiting local shops and areas of interest and exploring local wooded areas. </w:t>
                            </w:r>
                            <w:r>
                              <w:rPr>
                                <w:rFonts w:ascii="Arial" w:hAnsi="Arial" w:cs="Arial"/>
                                <w:color w:val="000000"/>
                                <w:sz w:val="20"/>
                                <w:szCs w:val="20"/>
                                <w:lang w:val="en-US"/>
                              </w:rPr>
                              <w:t xml:space="preserve">At </w:t>
                            </w:r>
                            <w:r w:rsidRPr="00DB1F46">
                              <w:rPr>
                                <w:rFonts w:ascii="Arial" w:hAnsi="Arial" w:cs="Arial"/>
                                <w:bCs/>
                                <w:color w:val="000000"/>
                                <w:sz w:val="20"/>
                                <w:szCs w:val="20"/>
                                <w:lang w:val="en-US"/>
                              </w:rPr>
                              <w:t>2.</w:t>
                            </w:r>
                            <w:r w:rsidR="00DB1F46" w:rsidRPr="00DB1F46">
                              <w:rPr>
                                <w:rFonts w:ascii="Arial" w:hAnsi="Arial" w:cs="Arial"/>
                                <w:bCs/>
                                <w:color w:val="000000"/>
                                <w:sz w:val="20"/>
                                <w:szCs w:val="20"/>
                                <w:lang w:val="en-US"/>
                              </w:rPr>
                              <w:t>1</w:t>
                            </w:r>
                            <w:r w:rsidRPr="00DB1F46">
                              <w:rPr>
                                <w:rFonts w:ascii="Arial" w:hAnsi="Arial" w:cs="Arial"/>
                                <w:bCs/>
                                <w:color w:val="000000"/>
                                <w:sz w:val="20"/>
                                <w:szCs w:val="20"/>
                                <w:lang w:val="en-US"/>
                              </w:rPr>
                              <w:t>5</w:t>
                            </w:r>
                            <w:r w:rsidR="00DB1F46">
                              <w:rPr>
                                <w:rFonts w:ascii="Arial" w:hAnsi="Arial" w:cs="Arial"/>
                                <w:color w:val="000000"/>
                                <w:sz w:val="20"/>
                                <w:szCs w:val="20"/>
                                <w:lang w:val="en-US"/>
                              </w:rPr>
                              <w:t>pm</w:t>
                            </w:r>
                            <w:r w:rsidRPr="00DB1F46">
                              <w:rPr>
                                <w:rFonts w:ascii="Arial" w:hAnsi="Arial" w:cs="Arial"/>
                                <w:color w:val="000000"/>
                                <w:sz w:val="20"/>
                                <w:szCs w:val="20"/>
                                <w:lang w:val="en-US"/>
                              </w:rPr>
                              <w:t xml:space="preserve"> </w:t>
                            </w:r>
                            <w:r w:rsidRPr="007E2D0C">
                              <w:rPr>
                                <w:rFonts w:ascii="Arial" w:hAnsi="Arial" w:cs="Arial"/>
                                <w:color w:val="000000"/>
                                <w:sz w:val="20"/>
                                <w:szCs w:val="20"/>
                                <w:lang w:val="en-US"/>
                              </w:rPr>
                              <w:t xml:space="preserve">the children will help to tidy the nursery before meeting </w:t>
                            </w:r>
                            <w:r w:rsidR="00DB1F46">
                              <w:rPr>
                                <w:rFonts w:ascii="Arial" w:hAnsi="Arial" w:cs="Arial"/>
                                <w:color w:val="000000"/>
                                <w:sz w:val="20"/>
                                <w:szCs w:val="20"/>
                                <w:lang w:val="en-US"/>
                              </w:rPr>
                              <w:t xml:space="preserve">in small groups </w:t>
                            </w:r>
                            <w:r w:rsidRPr="007E2D0C">
                              <w:rPr>
                                <w:rFonts w:ascii="Arial" w:hAnsi="Arial" w:cs="Arial"/>
                                <w:color w:val="000000"/>
                                <w:sz w:val="20"/>
                                <w:szCs w:val="20"/>
                                <w:lang w:val="en-US"/>
                              </w:rPr>
                              <w:t xml:space="preserve">for a story before home time. At the end of the nursery session, parents and carers will collect their child directly from their key worker, allowing children to continue to play and interact with the group until it is time for them to go home. </w:t>
                            </w:r>
                          </w:p>
                          <w:p w14:paraId="0ACB3219" w14:textId="77777777" w:rsidR="00B84854" w:rsidRDefault="00B84854" w:rsidP="00B84854">
                            <w:pPr>
                              <w:rPr>
                                <w:rFonts w:ascii="Arial" w:hAnsi="Arial" w:cs="Arial"/>
                                <w:b/>
                                <w:sz w:val="24"/>
                                <w:szCs w:val="24"/>
                              </w:rPr>
                            </w:pPr>
                          </w:p>
                          <w:p w14:paraId="304DB1C4" w14:textId="77777777" w:rsidR="00B84854" w:rsidRPr="00330967" w:rsidRDefault="00B84854" w:rsidP="00B84854">
                            <w:pPr>
                              <w:rPr>
                                <w:rFonts w:ascii="Arial" w:hAnsi="Arial" w:cs="Arial"/>
                                <w:b/>
                                <w:sz w:val="24"/>
                                <w:szCs w:val="24"/>
                              </w:rPr>
                            </w:pPr>
                            <w:r w:rsidRPr="00330967">
                              <w:rPr>
                                <w:rFonts w:ascii="Arial" w:hAnsi="Arial" w:cs="Arial"/>
                                <w:b/>
                                <w:sz w:val="24"/>
                                <w:szCs w:val="24"/>
                              </w:rPr>
                              <w:t xml:space="preserve">Curriculum </w:t>
                            </w:r>
                          </w:p>
                          <w:p w14:paraId="2FA96706" w14:textId="77777777" w:rsidR="00B84854" w:rsidRPr="007E2D0C" w:rsidRDefault="00B84854" w:rsidP="00B84854">
                            <w:pPr>
                              <w:jc w:val="both"/>
                              <w:rPr>
                                <w:rStyle w:val="Emphasis"/>
                                <w:rFonts w:ascii="Arial" w:hAnsi="Arial" w:cs="Arial"/>
                                <w:bCs/>
                                <w:i w:val="0"/>
                                <w:iCs w:val="0"/>
                                <w:color w:val="000000" w:themeColor="text1"/>
                                <w:sz w:val="20"/>
                                <w:szCs w:val="20"/>
                                <w:shd w:val="clear" w:color="auto" w:fill="FFFFFF"/>
                              </w:rPr>
                            </w:pPr>
                            <w:r w:rsidRPr="007E2D0C">
                              <w:rPr>
                                <w:rFonts w:ascii="Arial" w:hAnsi="Arial" w:cs="Arial"/>
                                <w:color w:val="000000" w:themeColor="text1"/>
                                <w:sz w:val="20"/>
                                <w:szCs w:val="20"/>
                                <w:shd w:val="clear" w:color="auto" w:fill="FFFFFF"/>
                              </w:rPr>
                              <w:t xml:space="preserve">Curriculum for Excellence (2004) takes a holistic approach to learning and </w:t>
                            </w:r>
                            <w:r w:rsidRPr="007E2D0C">
                              <w:rPr>
                                <w:rStyle w:val="Emphasis"/>
                                <w:rFonts w:ascii="Arial" w:hAnsi="Arial" w:cs="Arial"/>
                                <w:bCs/>
                                <w:color w:val="000000" w:themeColor="text1"/>
                                <w:sz w:val="20"/>
                                <w:szCs w:val="20"/>
                                <w:shd w:val="clear" w:color="auto" w:fill="FFFFFF"/>
                              </w:rPr>
                              <w:t xml:space="preserve">connects closely with other national policies such as GIRFEC (2008), the Early Years Framework (2009) and the National Improvement Framework (2017). Building the Curriculum 2 (2007) talks about how play is an important part of active learning and within the early level experiences outcomes there are 28 of them that make direct mention of the use of play. Within the nursery class all learning is through play which is child led and child centred. </w:t>
                            </w:r>
                          </w:p>
                          <w:p w14:paraId="10E21B36" w14:textId="77777777" w:rsidR="00B84854" w:rsidRPr="007E2D0C" w:rsidRDefault="00B84854" w:rsidP="00B84854">
                            <w:p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The experiences and outcomes of curriculum for excellence are used at all stages of planning for learning within the nursery class. Overarching planning identifies experiences and outcomes to be covered, possible skills development and assessment opportunities. Staff then use this, along with their conversations with children, to inform their daily planning and to ensure that there are opportunities for both child and adult planned learning throughout the nursery. DfES (2005) recognised that excellent settings are those who ensure an equal balance of both child and adult led learning.  It is vital therefore that planning for learning is also both child and adult led.</w:t>
                            </w:r>
                          </w:p>
                          <w:p w14:paraId="4D3AABC7" w14:textId="77777777" w:rsidR="00B84854" w:rsidRPr="007E2D0C" w:rsidRDefault="00B84854" w:rsidP="00B84854">
                            <w:pPr>
                              <w:jc w:val="both"/>
                              <w:rPr>
                                <w:rFonts w:ascii="Arial" w:hAnsi="Arial" w:cs="Arial"/>
                                <w:color w:val="000000"/>
                                <w:sz w:val="20"/>
                                <w:szCs w:val="20"/>
                                <w:shd w:val="clear" w:color="auto" w:fill="FFFFFF"/>
                              </w:rPr>
                            </w:pPr>
                            <w:r w:rsidRPr="007E2D0C">
                              <w:rPr>
                                <w:rFonts w:ascii="Arial" w:hAnsi="Arial" w:cs="Arial"/>
                                <w:color w:val="000000"/>
                                <w:sz w:val="20"/>
                                <w:szCs w:val="20"/>
                                <w:shd w:val="clear" w:color="auto" w:fill="FFFFFF"/>
                              </w:rPr>
                              <w:t>The design, planning and use of all space indoors and out is also emphasised in Curriculum for Excellence to create a positive environment for children (Scottish Executive, 2007, p. 18).  Therefore it is essential that careful thought and consideration is given to how the nursery is designed including the layout of furniture, creation of learning areas and the provision of resources.</w:t>
                            </w:r>
                            <w:r>
                              <w:rPr>
                                <w:rFonts w:ascii="Arial" w:hAnsi="Arial" w:cs="Arial"/>
                                <w:color w:val="000000"/>
                                <w:sz w:val="20"/>
                                <w:szCs w:val="20"/>
                                <w:shd w:val="clear" w:color="auto" w:fill="FFFFFF"/>
                              </w:rPr>
                              <w:t xml:space="preserve"> </w:t>
                            </w:r>
                            <w:r w:rsidRPr="007E2D0C">
                              <w:rPr>
                                <w:rFonts w:ascii="Arial" w:hAnsi="Arial" w:cs="Arial"/>
                                <w:color w:val="000000"/>
                                <w:sz w:val="20"/>
                                <w:szCs w:val="20"/>
                                <w:shd w:val="clear" w:color="auto" w:fill="FFFFFF"/>
                              </w:rPr>
                              <w:t>The nursery has been set up and designed into the following areas to facilitate and support learner’s development and play:</w:t>
                            </w:r>
                          </w:p>
                          <w:p w14:paraId="5EDCBDDE" w14:textId="1E16D9BB" w:rsidR="00B84854" w:rsidRPr="007E2D0C"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STEM</w:t>
                            </w:r>
                            <w:r w:rsidR="00DB1F46">
                              <w:rPr>
                                <w:rStyle w:val="Emphasis"/>
                                <w:rFonts w:ascii="Arial" w:hAnsi="Arial" w:cs="Arial"/>
                                <w:bCs/>
                                <w:color w:val="000000" w:themeColor="text1"/>
                                <w:sz w:val="20"/>
                                <w:szCs w:val="20"/>
                                <w:shd w:val="clear" w:color="auto" w:fill="FFFFFF"/>
                              </w:rPr>
                              <w:t xml:space="preserve"> including Maths and Construction</w:t>
                            </w:r>
                            <w:r w:rsidRPr="007E2D0C">
                              <w:rPr>
                                <w:rStyle w:val="Emphasis"/>
                                <w:rFonts w:ascii="Arial" w:hAnsi="Arial" w:cs="Arial"/>
                                <w:bCs/>
                                <w:color w:val="000000" w:themeColor="text1"/>
                                <w:sz w:val="20"/>
                                <w:szCs w:val="20"/>
                                <w:shd w:val="clear" w:color="auto" w:fill="FFFFFF"/>
                              </w:rPr>
                              <w:t xml:space="preserve"> (Room </w:t>
                            </w:r>
                            <w:r w:rsidR="00DB1F46">
                              <w:rPr>
                                <w:rStyle w:val="Emphasis"/>
                                <w:rFonts w:ascii="Arial" w:hAnsi="Arial" w:cs="Arial"/>
                                <w:bCs/>
                                <w:color w:val="000000" w:themeColor="text1"/>
                                <w:sz w:val="20"/>
                                <w:szCs w:val="20"/>
                                <w:shd w:val="clear" w:color="auto" w:fill="FFFFFF"/>
                              </w:rPr>
                              <w:t>2</w:t>
                            </w:r>
                            <w:r w:rsidRPr="007E2D0C">
                              <w:rPr>
                                <w:rStyle w:val="Emphasis"/>
                                <w:rFonts w:ascii="Arial" w:hAnsi="Arial" w:cs="Arial"/>
                                <w:bCs/>
                                <w:color w:val="000000" w:themeColor="text1"/>
                                <w:sz w:val="20"/>
                                <w:szCs w:val="20"/>
                                <w:shd w:val="clear" w:color="auto" w:fill="FFFFFF"/>
                              </w:rPr>
                              <w:t>)</w:t>
                            </w:r>
                          </w:p>
                          <w:p w14:paraId="556CDFEA" w14:textId="73074624" w:rsidR="00B84854" w:rsidRPr="007E2D0C" w:rsidRDefault="00DB1F46"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House Corner/Roleplay</w:t>
                            </w:r>
                            <w:r w:rsidR="00B84854" w:rsidRPr="007E2D0C">
                              <w:rPr>
                                <w:rStyle w:val="Emphasis"/>
                                <w:rFonts w:ascii="Arial" w:hAnsi="Arial" w:cs="Arial"/>
                                <w:bCs/>
                                <w:color w:val="000000" w:themeColor="text1"/>
                                <w:sz w:val="20"/>
                                <w:szCs w:val="20"/>
                                <w:shd w:val="clear" w:color="auto" w:fill="FFFFFF"/>
                              </w:rPr>
                              <w:t xml:space="preserve"> (Room 1)</w:t>
                            </w:r>
                          </w:p>
                          <w:p w14:paraId="4CD6EDEC" w14:textId="77777777" w:rsidR="00B84854" w:rsidRPr="00DB1F46"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Kitchen for snack and food preparation (Room 1)</w:t>
                            </w:r>
                          </w:p>
                          <w:p w14:paraId="5EDE414D" w14:textId="68F64CFF" w:rsidR="00DB1F46" w:rsidRPr="00667E04" w:rsidRDefault="00DB1F46"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Language &amp; Literacy (Room 1)</w:t>
                            </w:r>
                          </w:p>
                          <w:p w14:paraId="6C724F5F" w14:textId="77777777" w:rsidR="00B84854" w:rsidRPr="007E2D0C"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Creative (Room 2)</w:t>
                            </w:r>
                          </w:p>
                          <w:p w14:paraId="785BEB24" w14:textId="02C02C66" w:rsidR="00B84854" w:rsidRPr="00DB1F46" w:rsidRDefault="00B84854" w:rsidP="00DB1F46">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Living Room</w:t>
                            </w:r>
                            <w:r w:rsidR="00DB1F46">
                              <w:rPr>
                                <w:rStyle w:val="Emphasis"/>
                                <w:rFonts w:ascii="Arial" w:hAnsi="Arial" w:cs="Arial"/>
                                <w:bCs/>
                                <w:color w:val="000000" w:themeColor="text1"/>
                                <w:sz w:val="20"/>
                                <w:szCs w:val="20"/>
                                <w:shd w:val="clear" w:color="auto" w:fill="FFFFFF"/>
                              </w:rPr>
                              <w:t xml:space="preserve"> &amp;</w:t>
                            </w:r>
                            <w:r>
                              <w:rPr>
                                <w:rStyle w:val="Emphasis"/>
                                <w:rFonts w:ascii="Arial" w:hAnsi="Arial" w:cs="Arial"/>
                                <w:bCs/>
                                <w:color w:val="000000" w:themeColor="text1"/>
                                <w:sz w:val="20"/>
                                <w:szCs w:val="20"/>
                                <w:shd w:val="clear" w:color="auto" w:fill="FFFFFF"/>
                              </w:rPr>
                              <w:t xml:space="preserve"> Small World</w:t>
                            </w:r>
                            <w:r w:rsidRPr="00DB1F46">
                              <w:rPr>
                                <w:rStyle w:val="Emphasis"/>
                                <w:rFonts w:ascii="Arial" w:hAnsi="Arial" w:cs="Arial"/>
                                <w:bCs/>
                                <w:color w:val="000000" w:themeColor="text1"/>
                                <w:sz w:val="20"/>
                                <w:szCs w:val="20"/>
                                <w:shd w:val="clear" w:color="auto" w:fill="FFFFFF"/>
                              </w:rPr>
                              <w:t xml:space="preserve"> (Literacy Rich) (Room 2)</w:t>
                            </w:r>
                          </w:p>
                          <w:p w14:paraId="7958B930" w14:textId="497B7433" w:rsidR="00B84854" w:rsidRPr="007E2D0C"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Sand</w:t>
                            </w:r>
                            <w:r w:rsidR="00DB1F46">
                              <w:rPr>
                                <w:rStyle w:val="Emphasis"/>
                                <w:rFonts w:ascii="Arial" w:hAnsi="Arial" w:cs="Arial"/>
                                <w:bCs/>
                                <w:color w:val="000000" w:themeColor="text1"/>
                                <w:sz w:val="20"/>
                                <w:szCs w:val="20"/>
                                <w:shd w:val="clear" w:color="auto" w:fill="FFFFFF"/>
                              </w:rPr>
                              <w:t xml:space="preserve"> (Room 2) &amp; </w:t>
                            </w:r>
                            <w:r w:rsidRPr="007E2D0C">
                              <w:rPr>
                                <w:rStyle w:val="Emphasis"/>
                                <w:rFonts w:ascii="Arial" w:hAnsi="Arial" w:cs="Arial"/>
                                <w:bCs/>
                                <w:color w:val="000000" w:themeColor="text1"/>
                                <w:sz w:val="20"/>
                                <w:szCs w:val="20"/>
                                <w:shd w:val="clear" w:color="auto" w:fill="FFFFFF"/>
                              </w:rPr>
                              <w:t>Water (</w:t>
                            </w:r>
                            <w:r w:rsidR="00DB1F46">
                              <w:rPr>
                                <w:rStyle w:val="Emphasis"/>
                                <w:rFonts w:ascii="Arial" w:hAnsi="Arial" w:cs="Arial"/>
                                <w:bCs/>
                                <w:color w:val="000000" w:themeColor="text1"/>
                                <w:sz w:val="20"/>
                                <w:szCs w:val="20"/>
                                <w:shd w:val="clear" w:color="auto" w:fill="FFFFFF"/>
                              </w:rPr>
                              <w:t>Room 1</w:t>
                            </w:r>
                            <w:r w:rsidRPr="007E2D0C">
                              <w:rPr>
                                <w:rStyle w:val="Emphasis"/>
                                <w:rFonts w:ascii="Arial" w:hAnsi="Arial" w:cs="Arial"/>
                                <w:bCs/>
                                <w:color w:val="000000" w:themeColor="text1"/>
                                <w:sz w:val="20"/>
                                <w:szCs w:val="20"/>
                                <w:shd w:val="clear" w:color="auto" w:fill="FFFFFF"/>
                              </w:rPr>
                              <w:t>)</w:t>
                            </w:r>
                          </w:p>
                          <w:p w14:paraId="5BC5630B" w14:textId="77777777" w:rsidR="00B84854" w:rsidRPr="007E2D0C"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Physical/Loose Parts Play (Outdoors)</w:t>
                            </w:r>
                          </w:p>
                          <w:p w14:paraId="3E757988" w14:textId="77777777" w:rsidR="00B84854" w:rsidRPr="00DB1F46"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Small World/Role Play (Outdoors)</w:t>
                            </w:r>
                          </w:p>
                          <w:p w14:paraId="695525E2" w14:textId="16694213" w:rsidR="00DB1F46" w:rsidRPr="007E2D0C" w:rsidRDefault="00DB1F46" w:rsidP="00B84854">
                            <w:pPr>
                              <w:pStyle w:val="ListParagraph"/>
                              <w:numPr>
                                <w:ilvl w:val="0"/>
                                <w:numId w:val="6"/>
                              </w:numPr>
                              <w:jc w:val="both"/>
                              <w:rPr>
                                <w:rFonts w:ascii="Arial" w:hAnsi="Arial" w:cs="Arial"/>
                                <w:bCs/>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Mud Kitchen/Water Play (Outdoors)</w:t>
                            </w:r>
                          </w:p>
                          <w:p w14:paraId="3BC43CC2" w14:textId="6632A4B0" w:rsidR="00B84854" w:rsidRPr="007E2D0C" w:rsidRDefault="00B84854" w:rsidP="00B84854">
                            <w:pPr>
                              <w:jc w:val="both"/>
                              <w:rPr>
                                <w:rFonts w:ascii="Arial" w:hAnsi="Arial" w:cs="Arial"/>
                                <w:color w:val="000000" w:themeColor="text1"/>
                                <w:sz w:val="20"/>
                                <w:szCs w:val="20"/>
                              </w:rPr>
                            </w:pPr>
                            <w:r w:rsidRPr="007E2D0C">
                              <w:rPr>
                                <w:rFonts w:ascii="Arial" w:hAnsi="Arial" w:cs="Arial"/>
                                <w:color w:val="000000" w:themeColor="text1"/>
                                <w:sz w:val="20"/>
                                <w:szCs w:val="20"/>
                              </w:rPr>
                              <w:t xml:space="preserve">Resources within the nursery are selected by both the adults to ensure that children can play independently and by the children to ensure that their interests and experiences are </w:t>
                            </w:r>
                            <w:proofErr w:type="gramStart"/>
                            <w:r w:rsidRPr="007E2D0C">
                              <w:rPr>
                                <w:rFonts w:ascii="Arial" w:hAnsi="Arial" w:cs="Arial"/>
                                <w:color w:val="000000" w:themeColor="text1"/>
                                <w:sz w:val="20"/>
                                <w:szCs w:val="20"/>
                              </w:rPr>
                              <w:t>taking into account</w:t>
                            </w:r>
                            <w:proofErr w:type="gramEnd"/>
                            <w:r w:rsidRPr="007E2D0C">
                              <w:rPr>
                                <w:rFonts w:ascii="Arial" w:hAnsi="Arial" w:cs="Arial"/>
                                <w:color w:val="000000" w:themeColor="text1"/>
                                <w:sz w:val="20"/>
                                <w:szCs w:val="20"/>
                              </w:rPr>
                              <w:t xml:space="preserve">. Not all of the resources can be out at the </w:t>
                            </w:r>
                            <w:proofErr w:type="spellStart"/>
                            <w:r w:rsidRPr="007E2D0C">
                              <w:rPr>
                                <w:rFonts w:ascii="Arial" w:hAnsi="Arial" w:cs="Arial"/>
                                <w:color w:val="000000" w:themeColor="text1"/>
                                <w:sz w:val="20"/>
                                <w:szCs w:val="20"/>
                              </w:rPr>
                              <w:t>one time</w:t>
                            </w:r>
                            <w:proofErr w:type="spellEnd"/>
                            <w:r w:rsidRPr="007E2D0C">
                              <w:rPr>
                                <w:rFonts w:ascii="Arial" w:hAnsi="Arial" w:cs="Arial"/>
                                <w:color w:val="000000" w:themeColor="text1"/>
                                <w:sz w:val="20"/>
                                <w:szCs w:val="20"/>
                              </w:rPr>
                              <w:t xml:space="preserve"> therefore staff </w:t>
                            </w:r>
                            <w:r w:rsidR="00DB1F46">
                              <w:rPr>
                                <w:rFonts w:ascii="Arial" w:hAnsi="Arial" w:cs="Arial"/>
                                <w:color w:val="000000" w:themeColor="text1"/>
                                <w:sz w:val="20"/>
                                <w:szCs w:val="20"/>
                              </w:rPr>
                              <w:t>carefully consider resources as part of the planning for learning process taking into account requests and interests of the learners</w:t>
                            </w:r>
                            <w:r w:rsidRPr="007E2D0C">
                              <w:rPr>
                                <w:rFonts w:ascii="Arial" w:hAnsi="Arial" w:cs="Arial"/>
                                <w:color w:val="000000" w:themeColor="text1"/>
                                <w:sz w:val="20"/>
                                <w:szCs w:val="20"/>
                              </w:rPr>
                              <w:t>.</w:t>
                            </w:r>
                          </w:p>
                          <w:p w14:paraId="725BBCF5" w14:textId="77777777" w:rsidR="00B84854" w:rsidRPr="00A32DF8" w:rsidRDefault="00B84854" w:rsidP="00B84854">
                            <w:pPr>
                              <w:rPr>
                                <w:rFonts w:ascii="Arial" w:hAnsi="Arial" w:cs="Arial"/>
                                <w:b/>
                                <w:sz w:val="24"/>
                                <w:szCs w:val="24"/>
                              </w:rPr>
                            </w:pPr>
                            <w:r w:rsidRPr="00A32DF8">
                              <w:rPr>
                                <w:rFonts w:ascii="Arial" w:hAnsi="Arial" w:cs="Arial"/>
                                <w:b/>
                                <w:sz w:val="24"/>
                                <w:szCs w:val="24"/>
                              </w:rPr>
                              <w:t>Plan – Do – Review</w:t>
                            </w:r>
                          </w:p>
                          <w:p w14:paraId="446D0514" w14:textId="77777777" w:rsidR="00B84854" w:rsidRPr="007E2D0C" w:rsidRDefault="00B84854" w:rsidP="00B84854">
                            <w:pPr>
                              <w:autoSpaceDE w:val="0"/>
                              <w:autoSpaceDN w:val="0"/>
                              <w:adjustRightInd w:val="0"/>
                              <w:spacing w:after="0"/>
                              <w:jc w:val="both"/>
                              <w:rPr>
                                <w:rFonts w:ascii="Arial" w:hAnsi="Arial" w:cs="Arial"/>
                                <w:color w:val="000000" w:themeColor="text1"/>
                                <w:sz w:val="20"/>
                                <w:szCs w:val="20"/>
                              </w:rPr>
                            </w:pPr>
                            <w:r w:rsidRPr="007E2D0C">
                              <w:rPr>
                                <w:rFonts w:ascii="Arial" w:hAnsi="Arial" w:cs="Arial"/>
                                <w:color w:val="000000"/>
                                <w:sz w:val="20"/>
                                <w:szCs w:val="20"/>
                                <w:lang w:val="en-US"/>
                              </w:rPr>
                              <w:t xml:space="preserve">Mind maps are also used on a regular basis within the group chat books to record planning for the children’s daily learning. This allows children to share ideas and prompt ideas for play. This is also a good way to introduce new resources/provision when the areas within the nursery have changed. </w:t>
                            </w:r>
                            <w:r w:rsidRPr="007E2D0C">
                              <w:rPr>
                                <w:rFonts w:ascii="Arial" w:hAnsi="Arial" w:cs="Arial"/>
                                <w:color w:val="000000" w:themeColor="text1"/>
                                <w:sz w:val="20"/>
                                <w:szCs w:val="20"/>
                              </w:rPr>
                              <w:t>Where possible children’s name should be noted next to their ideas.</w:t>
                            </w:r>
                            <w:r>
                              <w:rPr>
                                <w:rFonts w:ascii="Arial" w:hAnsi="Arial" w:cs="Arial"/>
                                <w:color w:val="000000" w:themeColor="text1"/>
                                <w:sz w:val="20"/>
                                <w:szCs w:val="20"/>
                              </w:rPr>
                              <w:t xml:space="preserve"> </w:t>
                            </w:r>
                            <w:r w:rsidRPr="007E2D0C">
                              <w:rPr>
                                <w:rFonts w:ascii="Arial" w:hAnsi="Arial" w:cs="Arial"/>
                                <w:color w:val="000000"/>
                                <w:sz w:val="20"/>
                                <w:szCs w:val="20"/>
                                <w:lang w:val="en-US"/>
                              </w:rPr>
                              <w:t>A plan for each physical area of nursery (room 1, room 2 and outdoors) is generated by staff using comments from the children in the form of a mind map</w:t>
                            </w:r>
                            <w:r>
                              <w:rPr>
                                <w:rFonts w:ascii="Arial" w:hAnsi="Arial" w:cs="Arial"/>
                                <w:color w:val="000000"/>
                                <w:sz w:val="20"/>
                                <w:szCs w:val="20"/>
                                <w:lang w:val="en-US"/>
                              </w:rPr>
                              <w:t>. Planning for each room takes into account continuous provision, additional challenge linked to context for learning and children’s ideas. Planning is reviewed weekly and planning cycles are linked to changes in children’s interests.</w:t>
                            </w:r>
                          </w:p>
                          <w:p w14:paraId="2568B6B2" w14:textId="77777777" w:rsidR="00B84854" w:rsidRPr="007E2D0C" w:rsidRDefault="00B84854" w:rsidP="00B84854">
                            <w:pPr>
                              <w:autoSpaceDE w:val="0"/>
                              <w:autoSpaceDN w:val="0"/>
                              <w:adjustRightInd w:val="0"/>
                              <w:spacing w:after="0"/>
                              <w:jc w:val="both"/>
                              <w:rPr>
                                <w:rFonts w:ascii="Arial" w:hAnsi="Arial" w:cs="Arial"/>
                                <w:color w:val="000000" w:themeColor="text1"/>
                                <w:sz w:val="20"/>
                                <w:szCs w:val="20"/>
                              </w:rPr>
                            </w:pPr>
                          </w:p>
                          <w:p w14:paraId="3D3589C1" w14:textId="77777777" w:rsidR="003A4561" w:rsidRPr="003D564A" w:rsidRDefault="003A4561" w:rsidP="009C48E6">
                            <w:pPr>
                              <w:jc w:val="center"/>
                              <w:rPr>
                                <w:rFonts w:ascii="Arial" w:hAnsi="Arial" w:cs="Arial"/>
                                <w:color w:val="000000" w:themeColor="text1"/>
                                <w:sz w:val="20"/>
                                <w:szCs w:val="20"/>
                              </w:rPr>
                            </w:pPr>
                          </w:p>
                          <w:p w14:paraId="49F288B4" w14:textId="77777777" w:rsidR="00B41115" w:rsidRPr="00B41115" w:rsidRDefault="00B41115">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81C7F" id="_x0000_t202" coordsize="21600,21600" o:spt="202" path="m,l,21600r21600,l21600,xe">
                <v:stroke joinstyle="miter"/>
                <v:path gradientshapeok="t" o:connecttype="rect"/>
              </v:shapetype>
              <v:shape id="Text Box 3" o:spid="_x0000_s1026" type="#_x0000_t202" style="position:absolute;margin-left:506.8pt;margin-top:52.6pt;width:558pt;height:76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" fillcolor="white [3201]" strokeweight=".5pt">
                <v:textbox>
                  <w:txbxContent>
                    <w:p w14:paraId="72E7BFC3" w14:textId="77777777" w:rsidR="00B84854" w:rsidRPr="007E2D0C" w:rsidRDefault="00B84854" w:rsidP="00B84854">
                      <w:pPr>
                        <w:autoSpaceDE w:val="0"/>
                        <w:autoSpaceDN w:val="0"/>
                        <w:adjustRightInd w:val="0"/>
                        <w:spacing w:after="0"/>
                        <w:jc w:val="both"/>
                        <w:rPr>
                          <w:rFonts w:ascii="Arial" w:hAnsi="Arial" w:cs="Arial"/>
                          <w:color w:val="000000"/>
                          <w:sz w:val="20"/>
                          <w:szCs w:val="20"/>
                          <w:lang w:val="en-US"/>
                        </w:rPr>
                      </w:pPr>
                    </w:p>
                    <w:p w14:paraId="3FB48125" w14:textId="5516ECBB" w:rsidR="00B84854" w:rsidRPr="007E2D0C" w:rsidRDefault="00B84854" w:rsidP="00B84854">
                      <w:pPr>
                        <w:autoSpaceDE w:val="0"/>
                        <w:autoSpaceDN w:val="0"/>
                        <w:adjustRightInd w:val="0"/>
                        <w:spacing w:after="0"/>
                        <w:jc w:val="both"/>
                        <w:rPr>
                          <w:rFonts w:ascii="Arial" w:hAnsi="Arial" w:cs="Arial"/>
                          <w:color w:val="000000"/>
                          <w:sz w:val="20"/>
                          <w:szCs w:val="20"/>
                          <w:lang w:val="en-US"/>
                        </w:rPr>
                      </w:pPr>
                      <w:r w:rsidRPr="007E2D0C">
                        <w:rPr>
                          <w:rFonts w:ascii="Arial" w:hAnsi="Arial" w:cs="Arial"/>
                          <w:color w:val="000000"/>
                          <w:sz w:val="20"/>
                          <w:szCs w:val="20"/>
                          <w:lang w:val="en-US"/>
                        </w:rPr>
                        <w:t xml:space="preserve">The afternoon session </w:t>
                      </w:r>
                      <w:r>
                        <w:rPr>
                          <w:rFonts w:ascii="Arial" w:hAnsi="Arial" w:cs="Arial"/>
                          <w:color w:val="000000"/>
                          <w:sz w:val="20"/>
                          <w:szCs w:val="20"/>
                          <w:lang w:val="en-US"/>
                        </w:rPr>
                        <w:t xml:space="preserve">has been carefully structured to meet the needs of the learners, many of whom find the afternoons more challenging. While some children continue to explore the nursery and engage in free play, there are also a range of more structured activities available for children to opt into. </w:t>
                      </w:r>
                      <w:r w:rsidR="00DB1F46">
                        <w:rPr>
                          <w:rFonts w:ascii="Arial" w:hAnsi="Arial" w:cs="Arial"/>
                          <w:color w:val="000000"/>
                          <w:sz w:val="20"/>
                          <w:szCs w:val="20"/>
                          <w:lang w:val="en-US"/>
                        </w:rPr>
                        <w:t>Where appropriate</w:t>
                      </w:r>
                      <w:r w:rsidRPr="007E2D0C">
                        <w:rPr>
                          <w:rFonts w:ascii="Arial" w:hAnsi="Arial" w:cs="Arial"/>
                          <w:color w:val="000000"/>
                          <w:sz w:val="20"/>
                          <w:szCs w:val="20"/>
                          <w:lang w:val="en-US"/>
                        </w:rPr>
                        <w:t xml:space="preserve"> </w:t>
                      </w:r>
                      <w:r w:rsidR="00DB1F46">
                        <w:rPr>
                          <w:rFonts w:ascii="Arial" w:hAnsi="Arial" w:cs="Arial"/>
                          <w:color w:val="000000"/>
                          <w:sz w:val="20"/>
                          <w:szCs w:val="20"/>
                          <w:lang w:val="en-US"/>
                        </w:rPr>
                        <w:t xml:space="preserve">and when staffing ratios allow, </w:t>
                      </w:r>
                      <w:r w:rsidRPr="007E2D0C">
                        <w:rPr>
                          <w:rFonts w:ascii="Arial" w:hAnsi="Arial" w:cs="Arial"/>
                          <w:color w:val="000000"/>
                          <w:sz w:val="20"/>
                          <w:szCs w:val="20"/>
                          <w:lang w:val="en-US"/>
                        </w:rPr>
                        <w:t xml:space="preserve">the children will be able to explore their local environment with visits to the new play park at Marmion, visiting local shops and areas of interest and exploring local wooded areas. </w:t>
                      </w:r>
                      <w:r>
                        <w:rPr>
                          <w:rFonts w:ascii="Arial" w:hAnsi="Arial" w:cs="Arial"/>
                          <w:color w:val="000000"/>
                          <w:sz w:val="20"/>
                          <w:szCs w:val="20"/>
                          <w:lang w:val="en-US"/>
                        </w:rPr>
                        <w:t xml:space="preserve">At </w:t>
                      </w:r>
                      <w:r w:rsidRPr="00DB1F46">
                        <w:rPr>
                          <w:rFonts w:ascii="Arial" w:hAnsi="Arial" w:cs="Arial"/>
                          <w:bCs/>
                          <w:color w:val="000000"/>
                          <w:sz w:val="20"/>
                          <w:szCs w:val="20"/>
                          <w:lang w:val="en-US"/>
                        </w:rPr>
                        <w:t>2.</w:t>
                      </w:r>
                      <w:r w:rsidR="00DB1F46" w:rsidRPr="00DB1F46">
                        <w:rPr>
                          <w:rFonts w:ascii="Arial" w:hAnsi="Arial" w:cs="Arial"/>
                          <w:bCs/>
                          <w:color w:val="000000"/>
                          <w:sz w:val="20"/>
                          <w:szCs w:val="20"/>
                          <w:lang w:val="en-US"/>
                        </w:rPr>
                        <w:t>1</w:t>
                      </w:r>
                      <w:r w:rsidRPr="00DB1F46">
                        <w:rPr>
                          <w:rFonts w:ascii="Arial" w:hAnsi="Arial" w:cs="Arial"/>
                          <w:bCs/>
                          <w:color w:val="000000"/>
                          <w:sz w:val="20"/>
                          <w:szCs w:val="20"/>
                          <w:lang w:val="en-US"/>
                        </w:rPr>
                        <w:t>5</w:t>
                      </w:r>
                      <w:r w:rsidR="00DB1F46">
                        <w:rPr>
                          <w:rFonts w:ascii="Arial" w:hAnsi="Arial" w:cs="Arial"/>
                          <w:color w:val="000000"/>
                          <w:sz w:val="20"/>
                          <w:szCs w:val="20"/>
                          <w:lang w:val="en-US"/>
                        </w:rPr>
                        <w:t>pm</w:t>
                      </w:r>
                      <w:r w:rsidRPr="00DB1F46">
                        <w:rPr>
                          <w:rFonts w:ascii="Arial" w:hAnsi="Arial" w:cs="Arial"/>
                          <w:color w:val="000000"/>
                          <w:sz w:val="20"/>
                          <w:szCs w:val="20"/>
                          <w:lang w:val="en-US"/>
                        </w:rPr>
                        <w:t xml:space="preserve"> </w:t>
                      </w:r>
                      <w:r w:rsidRPr="007E2D0C">
                        <w:rPr>
                          <w:rFonts w:ascii="Arial" w:hAnsi="Arial" w:cs="Arial"/>
                          <w:color w:val="000000"/>
                          <w:sz w:val="20"/>
                          <w:szCs w:val="20"/>
                          <w:lang w:val="en-US"/>
                        </w:rPr>
                        <w:t xml:space="preserve">the children will help to tidy the nursery before meeting </w:t>
                      </w:r>
                      <w:r w:rsidR="00DB1F46">
                        <w:rPr>
                          <w:rFonts w:ascii="Arial" w:hAnsi="Arial" w:cs="Arial"/>
                          <w:color w:val="000000"/>
                          <w:sz w:val="20"/>
                          <w:szCs w:val="20"/>
                          <w:lang w:val="en-US"/>
                        </w:rPr>
                        <w:t xml:space="preserve">in small groups </w:t>
                      </w:r>
                      <w:r w:rsidRPr="007E2D0C">
                        <w:rPr>
                          <w:rFonts w:ascii="Arial" w:hAnsi="Arial" w:cs="Arial"/>
                          <w:color w:val="000000"/>
                          <w:sz w:val="20"/>
                          <w:szCs w:val="20"/>
                          <w:lang w:val="en-US"/>
                        </w:rPr>
                        <w:t xml:space="preserve">for a story before home time. At the end of the nursery session, parents and carers will collect their child directly from their key worker, allowing children to continue to play and interact with the group until it is time for them to go home. </w:t>
                      </w:r>
                    </w:p>
                    <w:p w14:paraId="0ACB3219" w14:textId="77777777" w:rsidR="00B84854" w:rsidRDefault="00B84854" w:rsidP="00B84854">
                      <w:pPr>
                        <w:rPr>
                          <w:rFonts w:ascii="Arial" w:hAnsi="Arial" w:cs="Arial"/>
                          <w:b/>
                          <w:sz w:val="24"/>
                          <w:szCs w:val="24"/>
                        </w:rPr>
                      </w:pPr>
                    </w:p>
                    <w:p w14:paraId="304DB1C4" w14:textId="77777777" w:rsidR="00B84854" w:rsidRPr="00330967" w:rsidRDefault="00B84854" w:rsidP="00B84854">
                      <w:pPr>
                        <w:rPr>
                          <w:rFonts w:ascii="Arial" w:hAnsi="Arial" w:cs="Arial"/>
                          <w:b/>
                          <w:sz w:val="24"/>
                          <w:szCs w:val="24"/>
                        </w:rPr>
                      </w:pPr>
                      <w:r w:rsidRPr="00330967">
                        <w:rPr>
                          <w:rFonts w:ascii="Arial" w:hAnsi="Arial" w:cs="Arial"/>
                          <w:b/>
                          <w:sz w:val="24"/>
                          <w:szCs w:val="24"/>
                        </w:rPr>
                        <w:t xml:space="preserve">Curriculum </w:t>
                      </w:r>
                    </w:p>
                    <w:p w14:paraId="2FA96706" w14:textId="77777777" w:rsidR="00B84854" w:rsidRPr="007E2D0C" w:rsidRDefault="00B84854" w:rsidP="00B84854">
                      <w:pPr>
                        <w:jc w:val="both"/>
                        <w:rPr>
                          <w:rStyle w:val="Emphasis"/>
                          <w:rFonts w:ascii="Arial" w:hAnsi="Arial" w:cs="Arial"/>
                          <w:bCs/>
                          <w:i w:val="0"/>
                          <w:iCs w:val="0"/>
                          <w:color w:val="000000" w:themeColor="text1"/>
                          <w:sz w:val="20"/>
                          <w:szCs w:val="20"/>
                          <w:shd w:val="clear" w:color="auto" w:fill="FFFFFF"/>
                        </w:rPr>
                      </w:pPr>
                      <w:r w:rsidRPr="007E2D0C">
                        <w:rPr>
                          <w:rFonts w:ascii="Arial" w:hAnsi="Arial" w:cs="Arial"/>
                          <w:color w:val="000000" w:themeColor="text1"/>
                          <w:sz w:val="20"/>
                          <w:szCs w:val="20"/>
                          <w:shd w:val="clear" w:color="auto" w:fill="FFFFFF"/>
                        </w:rPr>
                        <w:t xml:space="preserve">Curriculum for Excellence (2004) takes a holistic approach to learning and </w:t>
                      </w:r>
                      <w:r w:rsidRPr="007E2D0C">
                        <w:rPr>
                          <w:rStyle w:val="Emphasis"/>
                          <w:rFonts w:ascii="Arial" w:hAnsi="Arial" w:cs="Arial"/>
                          <w:bCs/>
                          <w:color w:val="000000" w:themeColor="text1"/>
                          <w:sz w:val="20"/>
                          <w:szCs w:val="20"/>
                          <w:shd w:val="clear" w:color="auto" w:fill="FFFFFF"/>
                        </w:rPr>
                        <w:t xml:space="preserve">connects closely with other national policies such as GIRFEC (2008), the Early Years Framework (2009) and the National Improvement Framework (2017). Building the Curriculum 2 (2007) talks about how play is an important part of active learning and within the early level experiences outcomes there are 28 of them that make direct mention of the use of play. Within the nursery class all learning is through play which is child led and child centred. </w:t>
                      </w:r>
                    </w:p>
                    <w:p w14:paraId="10E21B36" w14:textId="77777777" w:rsidR="00B84854" w:rsidRPr="007E2D0C" w:rsidRDefault="00B84854" w:rsidP="00B84854">
                      <w:p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The experiences and outcomes of curriculum for excellence are used at all stages of planning for learning within the nursery class. Overarching planning identifies experiences and outcomes to be covered, possible skills development and assessment opportunities. Staff then use this, along with their conversations with children, to inform their daily planning and to ensure that there are opportunities for both child and adult planned learning throughout the nursery. DfES (2005) recognised that excellent settings are those who ensure an equal balance of both child and adult led learning.  It is vital therefore that planning for learning is also both child and adult led.</w:t>
                      </w:r>
                    </w:p>
                    <w:p w14:paraId="4D3AABC7" w14:textId="77777777" w:rsidR="00B84854" w:rsidRPr="007E2D0C" w:rsidRDefault="00B84854" w:rsidP="00B84854">
                      <w:pPr>
                        <w:jc w:val="both"/>
                        <w:rPr>
                          <w:rFonts w:ascii="Arial" w:hAnsi="Arial" w:cs="Arial"/>
                          <w:color w:val="000000"/>
                          <w:sz w:val="20"/>
                          <w:szCs w:val="20"/>
                          <w:shd w:val="clear" w:color="auto" w:fill="FFFFFF"/>
                        </w:rPr>
                      </w:pPr>
                      <w:r w:rsidRPr="007E2D0C">
                        <w:rPr>
                          <w:rFonts w:ascii="Arial" w:hAnsi="Arial" w:cs="Arial"/>
                          <w:color w:val="000000"/>
                          <w:sz w:val="20"/>
                          <w:szCs w:val="20"/>
                          <w:shd w:val="clear" w:color="auto" w:fill="FFFFFF"/>
                        </w:rPr>
                        <w:t>The design, planning and use of all space indoors and out is also emphasised in Curriculum for Excellence to create a positive environment for children (Scottish Executive, 2007, p. 18).  Therefore it is essential that careful thought and consideration is given to how the nursery is designed including the layout of furniture, creation of learning areas and the provision of resources.</w:t>
                      </w:r>
                      <w:r>
                        <w:rPr>
                          <w:rFonts w:ascii="Arial" w:hAnsi="Arial" w:cs="Arial"/>
                          <w:color w:val="000000"/>
                          <w:sz w:val="20"/>
                          <w:szCs w:val="20"/>
                          <w:shd w:val="clear" w:color="auto" w:fill="FFFFFF"/>
                        </w:rPr>
                        <w:t xml:space="preserve"> </w:t>
                      </w:r>
                      <w:r w:rsidRPr="007E2D0C">
                        <w:rPr>
                          <w:rFonts w:ascii="Arial" w:hAnsi="Arial" w:cs="Arial"/>
                          <w:color w:val="000000"/>
                          <w:sz w:val="20"/>
                          <w:szCs w:val="20"/>
                          <w:shd w:val="clear" w:color="auto" w:fill="FFFFFF"/>
                        </w:rPr>
                        <w:t>The nursery has been set up and designed into the following areas to facilitate and support learner’s development and play:</w:t>
                      </w:r>
                    </w:p>
                    <w:p w14:paraId="5EDCBDDE" w14:textId="1E16D9BB" w:rsidR="00B84854" w:rsidRPr="007E2D0C"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STEM</w:t>
                      </w:r>
                      <w:r w:rsidR="00DB1F46">
                        <w:rPr>
                          <w:rStyle w:val="Emphasis"/>
                          <w:rFonts w:ascii="Arial" w:hAnsi="Arial" w:cs="Arial"/>
                          <w:bCs/>
                          <w:color w:val="000000" w:themeColor="text1"/>
                          <w:sz w:val="20"/>
                          <w:szCs w:val="20"/>
                          <w:shd w:val="clear" w:color="auto" w:fill="FFFFFF"/>
                        </w:rPr>
                        <w:t xml:space="preserve"> including Maths and Construction</w:t>
                      </w:r>
                      <w:r w:rsidRPr="007E2D0C">
                        <w:rPr>
                          <w:rStyle w:val="Emphasis"/>
                          <w:rFonts w:ascii="Arial" w:hAnsi="Arial" w:cs="Arial"/>
                          <w:bCs/>
                          <w:color w:val="000000" w:themeColor="text1"/>
                          <w:sz w:val="20"/>
                          <w:szCs w:val="20"/>
                          <w:shd w:val="clear" w:color="auto" w:fill="FFFFFF"/>
                        </w:rPr>
                        <w:t xml:space="preserve"> (Room </w:t>
                      </w:r>
                      <w:r w:rsidR="00DB1F46">
                        <w:rPr>
                          <w:rStyle w:val="Emphasis"/>
                          <w:rFonts w:ascii="Arial" w:hAnsi="Arial" w:cs="Arial"/>
                          <w:bCs/>
                          <w:color w:val="000000" w:themeColor="text1"/>
                          <w:sz w:val="20"/>
                          <w:szCs w:val="20"/>
                          <w:shd w:val="clear" w:color="auto" w:fill="FFFFFF"/>
                        </w:rPr>
                        <w:t>2</w:t>
                      </w:r>
                      <w:r w:rsidRPr="007E2D0C">
                        <w:rPr>
                          <w:rStyle w:val="Emphasis"/>
                          <w:rFonts w:ascii="Arial" w:hAnsi="Arial" w:cs="Arial"/>
                          <w:bCs/>
                          <w:color w:val="000000" w:themeColor="text1"/>
                          <w:sz w:val="20"/>
                          <w:szCs w:val="20"/>
                          <w:shd w:val="clear" w:color="auto" w:fill="FFFFFF"/>
                        </w:rPr>
                        <w:t>)</w:t>
                      </w:r>
                    </w:p>
                    <w:p w14:paraId="556CDFEA" w14:textId="73074624" w:rsidR="00B84854" w:rsidRPr="007E2D0C" w:rsidRDefault="00DB1F46"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House Corner/Roleplay</w:t>
                      </w:r>
                      <w:r w:rsidR="00B84854" w:rsidRPr="007E2D0C">
                        <w:rPr>
                          <w:rStyle w:val="Emphasis"/>
                          <w:rFonts w:ascii="Arial" w:hAnsi="Arial" w:cs="Arial"/>
                          <w:bCs/>
                          <w:color w:val="000000" w:themeColor="text1"/>
                          <w:sz w:val="20"/>
                          <w:szCs w:val="20"/>
                          <w:shd w:val="clear" w:color="auto" w:fill="FFFFFF"/>
                        </w:rPr>
                        <w:t xml:space="preserve"> (Room 1)</w:t>
                      </w:r>
                    </w:p>
                    <w:p w14:paraId="4CD6EDEC" w14:textId="77777777" w:rsidR="00B84854" w:rsidRPr="00DB1F46"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Kitchen for snack and food preparation (Room 1)</w:t>
                      </w:r>
                    </w:p>
                    <w:p w14:paraId="5EDE414D" w14:textId="68F64CFF" w:rsidR="00DB1F46" w:rsidRPr="00667E04" w:rsidRDefault="00DB1F46"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Language &amp; Literacy (Room 1)</w:t>
                      </w:r>
                    </w:p>
                    <w:p w14:paraId="6C724F5F" w14:textId="77777777" w:rsidR="00B84854" w:rsidRPr="007E2D0C"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Creative (Room 2)</w:t>
                      </w:r>
                    </w:p>
                    <w:p w14:paraId="785BEB24" w14:textId="02C02C66" w:rsidR="00B84854" w:rsidRPr="00DB1F46" w:rsidRDefault="00B84854" w:rsidP="00DB1F46">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Living Room</w:t>
                      </w:r>
                      <w:r w:rsidR="00DB1F46">
                        <w:rPr>
                          <w:rStyle w:val="Emphasis"/>
                          <w:rFonts w:ascii="Arial" w:hAnsi="Arial" w:cs="Arial"/>
                          <w:bCs/>
                          <w:color w:val="000000" w:themeColor="text1"/>
                          <w:sz w:val="20"/>
                          <w:szCs w:val="20"/>
                          <w:shd w:val="clear" w:color="auto" w:fill="FFFFFF"/>
                        </w:rPr>
                        <w:t xml:space="preserve"> &amp;</w:t>
                      </w:r>
                      <w:r>
                        <w:rPr>
                          <w:rStyle w:val="Emphasis"/>
                          <w:rFonts w:ascii="Arial" w:hAnsi="Arial" w:cs="Arial"/>
                          <w:bCs/>
                          <w:color w:val="000000" w:themeColor="text1"/>
                          <w:sz w:val="20"/>
                          <w:szCs w:val="20"/>
                          <w:shd w:val="clear" w:color="auto" w:fill="FFFFFF"/>
                        </w:rPr>
                        <w:t xml:space="preserve"> Small World</w:t>
                      </w:r>
                      <w:r w:rsidRPr="00DB1F46">
                        <w:rPr>
                          <w:rStyle w:val="Emphasis"/>
                          <w:rFonts w:ascii="Arial" w:hAnsi="Arial" w:cs="Arial"/>
                          <w:bCs/>
                          <w:color w:val="000000" w:themeColor="text1"/>
                          <w:sz w:val="20"/>
                          <w:szCs w:val="20"/>
                          <w:shd w:val="clear" w:color="auto" w:fill="FFFFFF"/>
                        </w:rPr>
                        <w:t xml:space="preserve"> (Literacy Rich) (Room 2)</w:t>
                      </w:r>
                    </w:p>
                    <w:p w14:paraId="7958B930" w14:textId="497B7433" w:rsidR="00B84854" w:rsidRPr="007E2D0C"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Sand</w:t>
                      </w:r>
                      <w:r w:rsidR="00DB1F46">
                        <w:rPr>
                          <w:rStyle w:val="Emphasis"/>
                          <w:rFonts w:ascii="Arial" w:hAnsi="Arial" w:cs="Arial"/>
                          <w:bCs/>
                          <w:color w:val="000000" w:themeColor="text1"/>
                          <w:sz w:val="20"/>
                          <w:szCs w:val="20"/>
                          <w:shd w:val="clear" w:color="auto" w:fill="FFFFFF"/>
                        </w:rPr>
                        <w:t xml:space="preserve"> (Room 2) &amp; </w:t>
                      </w:r>
                      <w:r w:rsidRPr="007E2D0C">
                        <w:rPr>
                          <w:rStyle w:val="Emphasis"/>
                          <w:rFonts w:ascii="Arial" w:hAnsi="Arial" w:cs="Arial"/>
                          <w:bCs/>
                          <w:color w:val="000000" w:themeColor="text1"/>
                          <w:sz w:val="20"/>
                          <w:szCs w:val="20"/>
                          <w:shd w:val="clear" w:color="auto" w:fill="FFFFFF"/>
                        </w:rPr>
                        <w:t>Water (</w:t>
                      </w:r>
                      <w:r w:rsidR="00DB1F46">
                        <w:rPr>
                          <w:rStyle w:val="Emphasis"/>
                          <w:rFonts w:ascii="Arial" w:hAnsi="Arial" w:cs="Arial"/>
                          <w:bCs/>
                          <w:color w:val="000000" w:themeColor="text1"/>
                          <w:sz w:val="20"/>
                          <w:szCs w:val="20"/>
                          <w:shd w:val="clear" w:color="auto" w:fill="FFFFFF"/>
                        </w:rPr>
                        <w:t>Room 1</w:t>
                      </w:r>
                      <w:r w:rsidRPr="007E2D0C">
                        <w:rPr>
                          <w:rStyle w:val="Emphasis"/>
                          <w:rFonts w:ascii="Arial" w:hAnsi="Arial" w:cs="Arial"/>
                          <w:bCs/>
                          <w:color w:val="000000" w:themeColor="text1"/>
                          <w:sz w:val="20"/>
                          <w:szCs w:val="20"/>
                          <w:shd w:val="clear" w:color="auto" w:fill="FFFFFF"/>
                        </w:rPr>
                        <w:t>)</w:t>
                      </w:r>
                    </w:p>
                    <w:p w14:paraId="5BC5630B" w14:textId="77777777" w:rsidR="00B84854" w:rsidRPr="007E2D0C"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Physical/Loose Parts Play (Outdoors)</w:t>
                      </w:r>
                    </w:p>
                    <w:p w14:paraId="3E757988" w14:textId="77777777" w:rsidR="00B84854" w:rsidRPr="00DB1F46" w:rsidRDefault="00B84854" w:rsidP="00B84854">
                      <w:pPr>
                        <w:pStyle w:val="ListParagraph"/>
                        <w:numPr>
                          <w:ilvl w:val="0"/>
                          <w:numId w:val="6"/>
                        </w:numPr>
                        <w:jc w:val="both"/>
                        <w:rPr>
                          <w:rStyle w:val="Emphasis"/>
                          <w:rFonts w:ascii="Arial" w:hAnsi="Arial" w:cs="Arial"/>
                          <w:bCs/>
                          <w:i w:val="0"/>
                          <w:iCs w:val="0"/>
                          <w:color w:val="000000" w:themeColor="text1"/>
                          <w:sz w:val="20"/>
                          <w:szCs w:val="20"/>
                          <w:shd w:val="clear" w:color="auto" w:fill="FFFFFF"/>
                        </w:rPr>
                      </w:pPr>
                      <w:r w:rsidRPr="007E2D0C">
                        <w:rPr>
                          <w:rStyle w:val="Emphasis"/>
                          <w:rFonts w:ascii="Arial" w:hAnsi="Arial" w:cs="Arial"/>
                          <w:bCs/>
                          <w:color w:val="000000" w:themeColor="text1"/>
                          <w:sz w:val="20"/>
                          <w:szCs w:val="20"/>
                          <w:shd w:val="clear" w:color="auto" w:fill="FFFFFF"/>
                        </w:rPr>
                        <w:t>Small World/Role Play (Outdoors)</w:t>
                      </w:r>
                    </w:p>
                    <w:p w14:paraId="695525E2" w14:textId="16694213" w:rsidR="00DB1F46" w:rsidRPr="007E2D0C" w:rsidRDefault="00DB1F46" w:rsidP="00B84854">
                      <w:pPr>
                        <w:pStyle w:val="ListParagraph"/>
                        <w:numPr>
                          <w:ilvl w:val="0"/>
                          <w:numId w:val="6"/>
                        </w:numPr>
                        <w:jc w:val="both"/>
                        <w:rPr>
                          <w:rFonts w:ascii="Arial" w:hAnsi="Arial" w:cs="Arial"/>
                          <w:bCs/>
                          <w:color w:val="000000" w:themeColor="text1"/>
                          <w:sz w:val="20"/>
                          <w:szCs w:val="20"/>
                          <w:shd w:val="clear" w:color="auto" w:fill="FFFFFF"/>
                        </w:rPr>
                      </w:pPr>
                      <w:r>
                        <w:rPr>
                          <w:rStyle w:val="Emphasis"/>
                          <w:rFonts w:ascii="Arial" w:hAnsi="Arial" w:cs="Arial"/>
                          <w:bCs/>
                          <w:color w:val="000000" w:themeColor="text1"/>
                          <w:sz w:val="20"/>
                          <w:szCs w:val="20"/>
                          <w:shd w:val="clear" w:color="auto" w:fill="FFFFFF"/>
                        </w:rPr>
                        <w:t>Mud Kitchen/Water Play (Outdoors)</w:t>
                      </w:r>
                    </w:p>
                    <w:p w14:paraId="3BC43CC2" w14:textId="6632A4B0" w:rsidR="00B84854" w:rsidRPr="007E2D0C" w:rsidRDefault="00B84854" w:rsidP="00B84854">
                      <w:pPr>
                        <w:jc w:val="both"/>
                        <w:rPr>
                          <w:rFonts w:ascii="Arial" w:hAnsi="Arial" w:cs="Arial"/>
                          <w:color w:val="000000" w:themeColor="text1"/>
                          <w:sz w:val="20"/>
                          <w:szCs w:val="20"/>
                        </w:rPr>
                      </w:pPr>
                      <w:r w:rsidRPr="007E2D0C">
                        <w:rPr>
                          <w:rFonts w:ascii="Arial" w:hAnsi="Arial" w:cs="Arial"/>
                          <w:color w:val="000000" w:themeColor="text1"/>
                          <w:sz w:val="20"/>
                          <w:szCs w:val="20"/>
                        </w:rPr>
                        <w:t xml:space="preserve">Resources within the nursery are selected by both the adults to ensure that children can play independently and by the children to ensure that their interests and experiences are </w:t>
                      </w:r>
                      <w:proofErr w:type="gramStart"/>
                      <w:r w:rsidRPr="007E2D0C">
                        <w:rPr>
                          <w:rFonts w:ascii="Arial" w:hAnsi="Arial" w:cs="Arial"/>
                          <w:color w:val="000000" w:themeColor="text1"/>
                          <w:sz w:val="20"/>
                          <w:szCs w:val="20"/>
                        </w:rPr>
                        <w:t>taking into account</w:t>
                      </w:r>
                      <w:proofErr w:type="gramEnd"/>
                      <w:r w:rsidRPr="007E2D0C">
                        <w:rPr>
                          <w:rFonts w:ascii="Arial" w:hAnsi="Arial" w:cs="Arial"/>
                          <w:color w:val="000000" w:themeColor="text1"/>
                          <w:sz w:val="20"/>
                          <w:szCs w:val="20"/>
                        </w:rPr>
                        <w:t xml:space="preserve">. Not all of the resources can be out at the </w:t>
                      </w:r>
                      <w:proofErr w:type="spellStart"/>
                      <w:r w:rsidRPr="007E2D0C">
                        <w:rPr>
                          <w:rFonts w:ascii="Arial" w:hAnsi="Arial" w:cs="Arial"/>
                          <w:color w:val="000000" w:themeColor="text1"/>
                          <w:sz w:val="20"/>
                          <w:szCs w:val="20"/>
                        </w:rPr>
                        <w:t>one time</w:t>
                      </w:r>
                      <w:proofErr w:type="spellEnd"/>
                      <w:r w:rsidRPr="007E2D0C">
                        <w:rPr>
                          <w:rFonts w:ascii="Arial" w:hAnsi="Arial" w:cs="Arial"/>
                          <w:color w:val="000000" w:themeColor="text1"/>
                          <w:sz w:val="20"/>
                          <w:szCs w:val="20"/>
                        </w:rPr>
                        <w:t xml:space="preserve"> therefore staff </w:t>
                      </w:r>
                      <w:r w:rsidR="00DB1F46">
                        <w:rPr>
                          <w:rFonts w:ascii="Arial" w:hAnsi="Arial" w:cs="Arial"/>
                          <w:color w:val="000000" w:themeColor="text1"/>
                          <w:sz w:val="20"/>
                          <w:szCs w:val="20"/>
                        </w:rPr>
                        <w:t>carefully consider resources as part of the planning for learning process taking into account requests and interests of the learners</w:t>
                      </w:r>
                      <w:r w:rsidRPr="007E2D0C">
                        <w:rPr>
                          <w:rFonts w:ascii="Arial" w:hAnsi="Arial" w:cs="Arial"/>
                          <w:color w:val="000000" w:themeColor="text1"/>
                          <w:sz w:val="20"/>
                          <w:szCs w:val="20"/>
                        </w:rPr>
                        <w:t>.</w:t>
                      </w:r>
                    </w:p>
                    <w:p w14:paraId="725BBCF5" w14:textId="77777777" w:rsidR="00B84854" w:rsidRPr="00A32DF8" w:rsidRDefault="00B84854" w:rsidP="00B84854">
                      <w:pPr>
                        <w:rPr>
                          <w:rFonts w:ascii="Arial" w:hAnsi="Arial" w:cs="Arial"/>
                          <w:b/>
                          <w:sz w:val="24"/>
                          <w:szCs w:val="24"/>
                        </w:rPr>
                      </w:pPr>
                      <w:r w:rsidRPr="00A32DF8">
                        <w:rPr>
                          <w:rFonts w:ascii="Arial" w:hAnsi="Arial" w:cs="Arial"/>
                          <w:b/>
                          <w:sz w:val="24"/>
                          <w:szCs w:val="24"/>
                        </w:rPr>
                        <w:t>Plan – Do – Review</w:t>
                      </w:r>
                    </w:p>
                    <w:p w14:paraId="446D0514" w14:textId="77777777" w:rsidR="00B84854" w:rsidRPr="007E2D0C" w:rsidRDefault="00B84854" w:rsidP="00B84854">
                      <w:pPr>
                        <w:autoSpaceDE w:val="0"/>
                        <w:autoSpaceDN w:val="0"/>
                        <w:adjustRightInd w:val="0"/>
                        <w:spacing w:after="0"/>
                        <w:jc w:val="both"/>
                        <w:rPr>
                          <w:rFonts w:ascii="Arial" w:hAnsi="Arial" w:cs="Arial"/>
                          <w:color w:val="000000" w:themeColor="text1"/>
                          <w:sz w:val="20"/>
                          <w:szCs w:val="20"/>
                        </w:rPr>
                      </w:pPr>
                      <w:r w:rsidRPr="007E2D0C">
                        <w:rPr>
                          <w:rFonts w:ascii="Arial" w:hAnsi="Arial" w:cs="Arial"/>
                          <w:color w:val="000000"/>
                          <w:sz w:val="20"/>
                          <w:szCs w:val="20"/>
                          <w:lang w:val="en-US"/>
                        </w:rPr>
                        <w:t xml:space="preserve">Mind maps are also used on a regular basis within the group chat books to record planning for the children’s daily learning. This allows children to share ideas and prompt ideas for play. This is also a good way to introduce new resources/provision when the areas within the nursery have changed. </w:t>
                      </w:r>
                      <w:r w:rsidRPr="007E2D0C">
                        <w:rPr>
                          <w:rFonts w:ascii="Arial" w:hAnsi="Arial" w:cs="Arial"/>
                          <w:color w:val="000000" w:themeColor="text1"/>
                          <w:sz w:val="20"/>
                          <w:szCs w:val="20"/>
                        </w:rPr>
                        <w:t>Where possible children’s name should be noted next to their ideas.</w:t>
                      </w:r>
                      <w:r>
                        <w:rPr>
                          <w:rFonts w:ascii="Arial" w:hAnsi="Arial" w:cs="Arial"/>
                          <w:color w:val="000000" w:themeColor="text1"/>
                          <w:sz w:val="20"/>
                          <w:szCs w:val="20"/>
                        </w:rPr>
                        <w:t xml:space="preserve"> </w:t>
                      </w:r>
                      <w:r w:rsidRPr="007E2D0C">
                        <w:rPr>
                          <w:rFonts w:ascii="Arial" w:hAnsi="Arial" w:cs="Arial"/>
                          <w:color w:val="000000"/>
                          <w:sz w:val="20"/>
                          <w:szCs w:val="20"/>
                          <w:lang w:val="en-US"/>
                        </w:rPr>
                        <w:t>A plan for each physical area of nursery (room 1, room 2 and outdoors) is generated by staff using comments from the children in the form of a mind map</w:t>
                      </w:r>
                      <w:r>
                        <w:rPr>
                          <w:rFonts w:ascii="Arial" w:hAnsi="Arial" w:cs="Arial"/>
                          <w:color w:val="000000"/>
                          <w:sz w:val="20"/>
                          <w:szCs w:val="20"/>
                          <w:lang w:val="en-US"/>
                        </w:rPr>
                        <w:t>. Planning for each room takes into account continuous provision, additional challenge linked to context for learning and children’s ideas. Planning is reviewed weekly and planning cycles are linked to changes in children’s interests.</w:t>
                      </w:r>
                    </w:p>
                    <w:p w14:paraId="2568B6B2" w14:textId="77777777" w:rsidR="00B84854" w:rsidRPr="007E2D0C" w:rsidRDefault="00B84854" w:rsidP="00B84854">
                      <w:pPr>
                        <w:autoSpaceDE w:val="0"/>
                        <w:autoSpaceDN w:val="0"/>
                        <w:adjustRightInd w:val="0"/>
                        <w:spacing w:after="0"/>
                        <w:jc w:val="both"/>
                        <w:rPr>
                          <w:rFonts w:ascii="Arial" w:hAnsi="Arial" w:cs="Arial"/>
                          <w:color w:val="000000" w:themeColor="text1"/>
                          <w:sz w:val="20"/>
                          <w:szCs w:val="20"/>
                        </w:rPr>
                      </w:pPr>
                    </w:p>
                    <w:p w14:paraId="3D3589C1" w14:textId="77777777" w:rsidR="003A4561" w:rsidRPr="003D564A" w:rsidRDefault="003A4561" w:rsidP="009C48E6">
                      <w:pPr>
                        <w:jc w:val="center"/>
                        <w:rPr>
                          <w:rFonts w:ascii="Arial" w:hAnsi="Arial" w:cs="Arial"/>
                          <w:color w:val="000000" w:themeColor="text1"/>
                          <w:sz w:val="20"/>
                          <w:szCs w:val="20"/>
                        </w:rPr>
                      </w:pPr>
                    </w:p>
                    <w:p w14:paraId="49F288B4" w14:textId="77777777" w:rsidR="00B41115" w:rsidRPr="00B41115" w:rsidRDefault="00B41115">
                      <w:pPr>
                        <w:rPr>
                          <w:rFonts w:ascii="Arial" w:hAnsi="Arial" w:cs="Arial"/>
                          <w:b/>
                          <w:color w:val="00B050"/>
                          <w:sz w:val="24"/>
                          <w:szCs w:val="24"/>
                        </w:rPr>
                      </w:pPr>
                    </w:p>
                  </w:txbxContent>
                </v:textbox>
                <w10:wrap anchorx="margin"/>
              </v:shape>
            </w:pict>
          </mc:Fallback>
        </mc:AlternateContent>
      </w:r>
      <w:r w:rsidR="003A4561">
        <w:rPr>
          <w:noProof/>
          <w:lang w:eastAsia="en-GB"/>
        </w:rPr>
        <mc:AlternateContent>
          <mc:Choice Requires="wps">
            <w:drawing>
              <wp:anchor distT="0" distB="0" distL="114300" distR="114300" simplePos="0" relativeHeight="251659264" behindDoc="0" locked="0" layoutInCell="1" allowOverlap="1" wp14:anchorId="0D99B19B" wp14:editId="5C3F38FC">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79A561BB" w14:textId="77777777" w:rsidR="002A78C4" w:rsidRPr="00D42995" w:rsidRDefault="00000000" w:rsidP="00714FE5">
                            <w:pPr>
                              <w:ind w:left="360"/>
                              <w:rPr>
                                <w:rFonts w:ascii="Century Gothic" w:hAnsi="Century Gothic"/>
                                <w:b/>
                                <w:color w:val="00B050"/>
                                <w:sz w:val="36"/>
                              </w:rPr>
                            </w:pPr>
                            <w:r>
                              <w:rPr>
                                <w:noProof/>
                                <w:lang w:eastAsia="en-GB"/>
                              </w:rPr>
                              <w:pict w14:anchorId="49173B77">
                                <v:shape id="Picture 20" o:spid="_x0000_i1027" type="#_x0000_t75" style="width:25.5pt;height:25.5pt;visibility:visible" o:bullet="t">
                                  <v:imagedata r:id="rId8" o:title="" gain="79922f"/>
                                </v:shape>
                              </w:pict>
                            </w:r>
                            <w:r w:rsidR="00D42995">
                              <w:rPr>
                                <w:noProof/>
                                <w:lang w:eastAsia="en-GB"/>
                              </w:rPr>
                              <w:t xml:space="preserve">       </w:t>
                            </w:r>
                            <w:r w:rsidR="0054581F" w:rsidRPr="00B41115">
                              <w:rPr>
                                <w:rFonts w:ascii="Arial" w:hAnsi="Arial" w:cs="Arial"/>
                                <w:b/>
                                <w:color w:val="00B050"/>
                                <w:sz w:val="36"/>
                              </w:rPr>
                              <w:t xml:space="preserve">Woodlands </w:t>
                            </w:r>
                            <w:r w:rsidR="00D42995" w:rsidRPr="00B41115">
                              <w:rPr>
                                <w:rFonts w:ascii="Arial" w:hAnsi="Arial" w:cs="Arial"/>
                                <w:b/>
                                <w:color w:val="00B050"/>
                                <w:sz w:val="36"/>
                              </w:rPr>
                              <w:t xml:space="preserve">Nursery Class – </w:t>
                            </w:r>
                            <w:r w:rsidR="00714FE5">
                              <w:rPr>
                                <w:rFonts w:ascii="Arial" w:hAnsi="Arial" w:cs="Arial"/>
                                <w:b/>
                                <w:color w:val="00B050"/>
                                <w:sz w:val="36"/>
                              </w:rPr>
                              <w:t xml:space="preserve">RATIONALE </w:t>
                            </w:r>
                            <w:r w:rsidR="00D42995">
                              <w:rPr>
                                <w:rFonts w:ascii="Century Gothic" w:hAnsi="Century Gothic"/>
                                <w:b/>
                                <w:color w:val="00B050"/>
                                <w:sz w:val="36"/>
                              </w:rPr>
                              <w:t xml:space="preserve">      </w:t>
                            </w:r>
                            <w:r w:rsidR="00D42995">
                              <w:rPr>
                                <w:noProof/>
                                <w:lang w:eastAsia="en-GB"/>
                              </w:rPr>
                              <w:drawing>
                                <wp:inline distT="0" distB="0" distL="0" distR="0" wp14:anchorId="1B510F89" wp14:editId="0FCDC34E">
                                  <wp:extent cx="406314" cy="288925"/>
                                  <wp:effectExtent l="0" t="0" r="0" b="0"/>
                                  <wp:docPr id="8" name="Picture 8"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B84854" w:rsidP="00714FE5">
                      <w:pPr>
                        <w:ind w:left="360"/>
                        <w:rPr>
                          <w:rFonts w:ascii="Century Gothic" w:hAnsi="Century Gothic"/>
                          <w:b/>
                          <w:color w:val="00B050"/>
                          <w:sz w:val="36"/>
                        </w:rPr>
                      </w:pPr>
                      <w:r>
                        <w:rPr>
                          <w:noProof/>
                          <w:lang w:eastAsia="en-GB"/>
                        </w:rPr>
                        <w:pict>
                          <v:shape id="Picture 20" o:spid="_x0000_i1047" type="#_x0000_t75" style="width:25.5pt;height:25.5pt;visibility:visible" o:bullet="t">
                            <v:imagedata r:id="rId10" o:title="" gain="79922f"/>
                          </v:shape>
                        </w:pict>
                      </w:r>
                      <w:r w:rsidR="00D42995">
                        <w:rPr>
                          <w:noProof/>
                          <w:lang w:eastAsia="en-GB"/>
                        </w:rPr>
                        <w:t xml:space="preserve">       </w:t>
                      </w:r>
                      <w:r w:rsidR="0054581F" w:rsidRPr="00B41115">
                        <w:rPr>
                          <w:rFonts w:ascii="Arial" w:hAnsi="Arial" w:cs="Arial"/>
                          <w:b/>
                          <w:color w:val="00B050"/>
                          <w:sz w:val="36"/>
                        </w:rPr>
                        <w:t xml:space="preserve">Woodlands </w:t>
                      </w:r>
                      <w:r w:rsidR="00D42995" w:rsidRPr="00B41115">
                        <w:rPr>
                          <w:rFonts w:ascii="Arial" w:hAnsi="Arial" w:cs="Arial"/>
                          <w:b/>
                          <w:color w:val="00B050"/>
                          <w:sz w:val="36"/>
                        </w:rPr>
                        <w:t xml:space="preserve">Nursery Class – </w:t>
                      </w:r>
                      <w:r w:rsidR="00714FE5">
                        <w:rPr>
                          <w:rFonts w:ascii="Arial" w:hAnsi="Arial" w:cs="Arial"/>
                          <w:b/>
                          <w:color w:val="00B050"/>
                          <w:sz w:val="36"/>
                        </w:rPr>
                        <w:t xml:space="preserve">RATIONALE </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8" name="Picture 8"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3A4561">
        <w:rPr>
          <w:noProof/>
          <w:lang w:eastAsia="en-GB"/>
        </w:rPr>
        <w:drawing>
          <wp:anchor distT="0" distB="0" distL="114300" distR="114300" simplePos="0" relativeHeight="251658240" behindDoc="0" locked="0" layoutInCell="1" allowOverlap="1" wp14:anchorId="007A05CD" wp14:editId="643D2C50">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5181C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 o:bullet="t">
        <v:imagedata r:id="rId1" o:title="" gain="79922f"/>
      </v:shape>
    </w:pict>
  </w:numPicBullet>
  <w:abstractNum w:abstractNumId="0" w15:restartNumberingAfterBreak="0">
    <w:nsid w:val="21207C34"/>
    <w:multiLevelType w:val="hybridMultilevel"/>
    <w:tmpl w:val="5F303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23A08"/>
    <w:multiLevelType w:val="hybridMultilevel"/>
    <w:tmpl w:val="1FBCBC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4787CD9"/>
    <w:multiLevelType w:val="hybridMultilevel"/>
    <w:tmpl w:val="C15E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899900946">
    <w:abstractNumId w:val="2"/>
  </w:num>
  <w:num w:numId="2" w16cid:durableId="703216801">
    <w:abstractNumId w:val="3"/>
  </w:num>
  <w:num w:numId="3" w16cid:durableId="1950308332">
    <w:abstractNumId w:val="5"/>
  </w:num>
  <w:num w:numId="4" w16cid:durableId="2095277985">
    <w:abstractNumId w:val="4"/>
  </w:num>
  <w:num w:numId="5" w16cid:durableId="1093211147">
    <w:abstractNumId w:val="1"/>
  </w:num>
  <w:num w:numId="6" w16cid:durableId="16189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0C1F96"/>
    <w:rsid w:val="00247BAF"/>
    <w:rsid w:val="002A78C4"/>
    <w:rsid w:val="002F034A"/>
    <w:rsid w:val="0031020A"/>
    <w:rsid w:val="003958FA"/>
    <w:rsid w:val="003A4561"/>
    <w:rsid w:val="004A4F36"/>
    <w:rsid w:val="0054581F"/>
    <w:rsid w:val="00595EBF"/>
    <w:rsid w:val="005B3CBD"/>
    <w:rsid w:val="00692265"/>
    <w:rsid w:val="00714FE5"/>
    <w:rsid w:val="0073159D"/>
    <w:rsid w:val="00850C3A"/>
    <w:rsid w:val="00916F95"/>
    <w:rsid w:val="009563F3"/>
    <w:rsid w:val="009C48E6"/>
    <w:rsid w:val="009F6F65"/>
    <w:rsid w:val="00B41115"/>
    <w:rsid w:val="00B84854"/>
    <w:rsid w:val="00BC30E0"/>
    <w:rsid w:val="00C6456D"/>
    <w:rsid w:val="00C80612"/>
    <w:rsid w:val="00C83646"/>
    <w:rsid w:val="00D42995"/>
    <w:rsid w:val="00D8206C"/>
    <w:rsid w:val="00DB12A3"/>
    <w:rsid w:val="00DB1F46"/>
    <w:rsid w:val="00EF5B00"/>
    <w:rsid w:val="00F45967"/>
    <w:rsid w:val="00F93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1A9D"/>
  <w15:chartTrackingRefBased/>
  <w15:docId w15:val="{8E8EBAA1-3B66-4DEF-B574-CBFD176B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paragraph" w:styleId="NormalWeb">
    <w:name w:val="Normal (Web)"/>
    <w:basedOn w:val="Normal"/>
    <w:uiPriority w:val="99"/>
    <w:unhideWhenUsed/>
    <w:rsid w:val="00850C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848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0378D-2DEE-47BD-8583-6B53D5F4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C60CE-5736-470A-9233-01DA5159C6ED}">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6F2BEB21-40CD-4032-9C7D-3541EB313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4</cp:revision>
  <cp:lastPrinted>2018-12-20T11:07:00Z</cp:lastPrinted>
  <dcterms:created xsi:type="dcterms:W3CDTF">2023-01-10T14:13:00Z</dcterms:created>
  <dcterms:modified xsi:type="dcterms:W3CDTF">2026-02-20T15:12:00Z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