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3D28" w14:textId="25FC4C06" w:rsidR="00EF4B57" w:rsidRPr="00483097" w:rsidRDefault="00A12CD1" w:rsidP="00EF4B57">
      <w:pPr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 w:cs="Lucida Handwriting"/>
          <w:b/>
          <w:bCs/>
          <w:color w:val="DD0000"/>
          <w:sz w:val="36"/>
          <w:szCs w:val="36"/>
          <w:lang w:val="en-US"/>
        </w:rPr>
      </w:pPr>
      <w:r w:rsidRPr="00483097">
        <w:rPr>
          <w:rFonts w:ascii="Arial" w:hAnsi="Arial" w:cs="Arial"/>
          <w:noProof/>
          <w:color w:val="000000"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35888796" wp14:editId="51C664B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71550" cy="97155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03" t="-3703" r="-3703" b="-3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99D" w:rsidRPr="00483097">
        <w:rPr>
          <w:rFonts w:ascii="Lucida Handwriting" w:hAnsi="Lucida Handwriting" w:cs="Lucida Handwriting"/>
          <w:b/>
          <w:bCs/>
          <w:color w:val="DD0000"/>
          <w:sz w:val="36"/>
          <w:szCs w:val="36"/>
          <w:lang w:val="en-US"/>
        </w:rPr>
        <w:t xml:space="preserve">Woodlands Primary </w:t>
      </w:r>
    </w:p>
    <w:p w14:paraId="0E6AEB6B" w14:textId="00EA9DA8" w:rsidR="0010399D" w:rsidRPr="00483097" w:rsidRDefault="0010399D" w:rsidP="001039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 w:rsidRPr="00483097">
        <w:rPr>
          <w:rFonts w:ascii="Lucida Handwriting" w:hAnsi="Lucida Handwriting" w:cs="Lucida Handwriting"/>
          <w:b/>
          <w:bCs/>
          <w:color w:val="DD0000"/>
          <w:sz w:val="36"/>
          <w:szCs w:val="36"/>
          <w:lang w:val="en-US"/>
        </w:rPr>
        <w:t>March 20</w:t>
      </w:r>
      <w:r w:rsidR="00020C27" w:rsidRPr="00483097">
        <w:rPr>
          <w:rFonts w:ascii="Lucida Handwriting" w:hAnsi="Lucida Handwriting" w:cs="Lucida Handwriting"/>
          <w:b/>
          <w:bCs/>
          <w:color w:val="DD0000"/>
          <w:sz w:val="36"/>
          <w:szCs w:val="36"/>
          <w:lang w:val="en-US"/>
        </w:rPr>
        <w:t>2</w:t>
      </w:r>
      <w:r w:rsidR="000C3CBE">
        <w:rPr>
          <w:rFonts w:ascii="Lucida Handwriting" w:hAnsi="Lucida Handwriting" w:cs="Lucida Handwriting"/>
          <w:b/>
          <w:bCs/>
          <w:color w:val="DD0000"/>
          <w:sz w:val="36"/>
          <w:szCs w:val="36"/>
          <w:lang w:val="en-US"/>
        </w:rPr>
        <w:t>6</w:t>
      </w:r>
    </w:p>
    <w:p w14:paraId="36D63114" w14:textId="77777777" w:rsidR="00483097" w:rsidRDefault="00483097" w:rsidP="00A12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52259180" w14:textId="77777777" w:rsidR="00483097" w:rsidRDefault="00483097" w:rsidP="00A12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064BAF0D" w14:textId="77777777" w:rsidR="00483097" w:rsidRDefault="00483097" w:rsidP="00A12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10FE6D45" w14:textId="1629972A" w:rsidR="00B55D50" w:rsidRDefault="00A12CD1" w:rsidP="00A12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10399D">
        <w:rPr>
          <w:rFonts w:ascii="Arial" w:hAnsi="Arial" w:cs="Arial"/>
          <w:color w:val="000000"/>
          <w:sz w:val="24"/>
          <w:szCs w:val="24"/>
          <w:lang w:val="en-US"/>
        </w:rPr>
        <w:t>Dear Parents,</w:t>
      </w:r>
    </w:p>
    <w:p w14:paraId="0BB2B0BC" w14:textId="77777777" w:rsidR="00B55D50" w:rsidRDefault="00B55D50" w:rsidP="00A12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73F260C4" w14:textId="7F22BF46" w:rsidR="000343AB" w:rsidRDefault="00C6011B" w:rsidP="00D17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This newsletter will provide you with all of the key dates for your diary from now until the end of June. I would however stress that </w:t>
      </w:r>
      <w:r w:rsidR="00B55D50">
        <w:rPr>
          <w:rFonts w:ascii="Arial" w:hAnsi="Arial" w:cs="Arial"/>
          <w:color w:val="000000"/>
          <w:sz w:val="24"/>
          <w:szCs w:val="24"/>
          <w:lang w:val="en-US"/>
        </w:rPr>
        <w:t xml:space="preserve">while changes will be avoided where possible,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dates may be subject to change for reasons that are out </w:t>
      </w:r>
      <w:proofErr w:type="gramStart"/>
      <w:r>
        <w:rPr>
          <w:rFonts w:ascii="Arial" w:hAnsi="Arial" w:cs="Arial"/>
          <w:color w:val="000000"/>
          <w:sz w:val="24"/>
          <w:szCs w:val="24"/>
          <w:lang w:val="en-US"/>
        </w:rPr>
        <w:t>with</w:t>
      </w:r>
      <w:proofErr w:type="gram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our control.</w:t>
      </w:r>
      <w:r w:rsidR="000C3CB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3D5EA2">
        <w:rPr>
          <w:rFonts w:ascii="Arial" w:hAnsi="Arial" w:cs="Arial"/>
          <w:color w:val="000000"/>
          <w:sz w:val="24"/>
          <w:szCs w:val="24"/>
          <w:lang w:val="en-US"/>
        </w:rPr>
        <w:t xml:space="preserve">Please note that some dates have still to be confirmed and further information will </w:t>
      </w:r>
      <w:proofErr w:type="gramStart"/>
      <w:r w:rsidR="003D5EA2">
        <w:rPr>
          <w:rFonts w:ascii="Arial" w:hAnsi="Arial" w:cs="Arial"/>
          <w:color w:val="000000"/>
          <w:sz w:val="24"/>
          <w:szCs w:val="24"/>
          <w:lang w:val="en-US"/>
        </w:rPr>
        <w:t xml:space="preserve">follow </w:t>
      </w:r>
      <w:r w:rsidR="00EF4B57">
        <w:rPr>
          <w:rFonts w:ascii="Arial" w:hAnsi="Arial" w:cs="Arial"/>
          <w:color w:val="000000"/>
          <w:sz w:val="24"/>
          <w:szCs w:val="24"/>
          <w:lang w:val="en-US"/>
        </w:rPr>
        <w:t>after</w:t>
      </w:r>
      <w:proofErr w:type="gramEnd"/>
      <w:r w:rsidR="00EF4B57">
        <w:rPr>
          <w:rFonts w:ascii="Arial" w:hAnsi="Arial" w:cs="Arial"/>
          <w:color w:val="000000"/>
          <w:sz w:val="24"/>
          <w:szCs w:val="24"/>
          <w:lang w:val="en-US"/>
        </w:rPr>
        <w:t xml:space="preserve"> Easter</w:t>
      </w:r>
      <w:r w:rsidR="003D5EA2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14:paraId="6C99E5A8" w14:textId="77777777" w:rsidR="002171FF" w:rsidRDefault="002171FF" w:rsidP="00D17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5CE49F72" w14:textId="3951FE2F" w:rsidR="002171FF" w:rsidRPr="002171FF" w:rsidRDefault="002171FF" w:rsidP="00D17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2171FF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Staffing Update</w:t>
      </w:r>
    </w:p>
    <w:p w14:paraId="6F287BB2" w14:textId="4B59F7F2" w:rsidR="002171FF" w:rsidRDefault="002171FF" w:rsidP="00D17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Miss Joanne Sefton </w:t>
      </w:r>
      <w:r w:rsidR="00EF4B57">
        <w:rPr>
          <w:rFonts w:ascii="Arial" w:hAnsi="Arial" w:cs="Arial"/>
          <w:color w:val="000000"/>
          <w:sz w:val="24"/>
          <w:szCs w:val="24"/>
          <w:lang w:val="en-US"/>
        </w:rPr>
        <w:t>joined us at the end of January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as our new Principal Teacher. </w:t>
      </w:r>
      <w:r w:rsidR="00EF4B57">
        <w:rPr>
          <w:rFonts w:ascii="Arial" w:hAnsi="Arial" w:cs="Arial"/>
          <w:color w:val="000000"/>
          <w:sz w:val="24"/>
          <w:szCs w:val="24"/>
          <w:lang w:val="en-US"/>
        </w:rPr>
        <w:t xml:space="preserve">Joanne has settled quickly into life at Woodlands and is a </w:t>
      </w:r>
      <w:r>
        <w:rPr>
          <w:rFonts w:ascii="Arial" w:hAnsi="Arial" w:cs="Arial"/>
          <w:color w:val="000000"/>
          <w:sz w:val="24"/>
          <w:szCs w:val="24"/>
          <w:lang w:val="en-US"/>
        </w:rPr>
        <w:t>great asset to the team</w:t>
      </w:r>
      <w:r w:rsidR="00EF4B57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r w:rsidR="003D5EA2">
        <w:rPr>
          <w:rFonts w:ascii="Arial" w:hAnsi="Arial" w:cs="Arial"/>
          <w:color w:val="000000"/>
          <w:sz w:val="24"/>
          <w:szCs w:val="24"/>
          <w:lang w:val="en-US"/>
        </w:rPr>
        <w:t>bring</w:t>
      </w:r>
      <w:r w:rsidR="00EF4B57">
        <w:rPr>
          <w:rFonts w:ascii="Arial" w:hAnsi="Arial" w:cs="Arial"/>
          <w:color w:val="000000"/>
          <w:sz w:val="24"/>
          <w:szCs w:val="24"/>
          <w:lang w:val="en-US"/>
        </w:rPr>
        <w:t>ing</w:t>
      </w:r>
      <w:r w:rsidR="003D5EA2">
        <w:rPr>
          <w:rFonts w:ascii="Arial" w:hAnsi="Arial" w:cs="Arial"/>
          <w:color w:val="000000"/>
          <w:sz w:val="24"/>
          <w:szCs w:val="24"/>
          <w:lang w:val="en-US"/>
        </w:rPr>
        <w:t xml:space="preserve"> a wide range of skills and experience to the post.</w:t>
      </w:r>
    </w:p>
    <w:p w14:paraId="274413A5" w14:textId="77777777" w:rsidR="00EF4B57" w:rsidRDefault="00EF4B57" w:rsidP="00D17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4CFAF4E6" w14:textId="26FDA785" w:rsidR="00EF4B57" w:rsidRPr="00EF4B57" w:rsidRDefault="00EF4B57" w:rsidP="00D17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EF4B57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Nursery Daffodil Tea</w:t>
      </w:r>
    </w:p>
    <w:p w14:paraId="4D16231A" w14:textId="4929E47D" w:rsidR="00EF4B57" w:rsidRDefault="00EF4B57" w:rsidP="00D17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The nursery will host their annual Daffodil Tea on Wednesday 1</w:t>
      </w:r>
      <w:r w:rsidRPr="00EF4B57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st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of April at 1.30pm. Due to space in the hall this is limited to two adults per child and parents should enter via the main school entrance from 1.15pm.</w:t>
      </w:r>
    </w:p>
    <w:p w14:paraId="217B0733" w14:textId="77777777" w:rsidR="00EF4B57" w:rsidRDefault="00EF4B57" w:rsidP="00D17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4F949465" w14:textId="386DB855" w:rsidR="00EF4B57" w:rsidRPr="00EF4B57" w:rsidRDefault="00EF4B57" w:rsidP="00D17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EF4B57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Red Nose Day</w:t>
      </w:r>
    </w:p>
    <w:p w14:paraId="558A67F7" w14:textId="426EDC20" w:rsidR="00EF4B57" w:rsidRDefault="00EF4B57" w:rsidP="00D17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We will be having some Red Nose Day antics on Friday 20</w:t>
      </w:r>
      <w:r w:rsidRPr="00EF4B57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of March, children can come wearing red on the day.</w:t>
      </w:r>
    </w:p>
    <w:p w14:paraId="34CCD048" w14:textId="77777777" w:rsidR="00EF4B57" w:rsidRDefault="00EF4B57" w:rsidP="00D17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4F3DD09A" w14:textId="158C15DC" w:rsidR="00EF4B57" w:rsidRPr="00EF4B57" w:rsidRDefault="00EF4B57" w:rsidP="00D17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EF4B57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School Trip or Fun Day</w:t>
      </w:r>
    </w:p>
    <w:p w14:paraId="455042AE" w14:textId="64C2B5A8" w:rsidR="00EF4B57" w:rsidRDefault="00EF4B57" w:rsidP="00D172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We will be taking a vote of all pupils prior to the Easter break on whether they would prefer to go on a school trip or have a whole school fun day. Results of the vote and plans will be revealed after the Easter break.</w:t>
      </w:r>
    </w:p>
    <w:p w14:paraId="3268D479" w14:textId="77777777" w:rsidR="00266615" w:rsidRDefault="00266615" w:rsidP="00A12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7DD79FD4" w14:textId="77777777" w:rsidR="00D74BC6" w:rsidRDefault="00D74BC6" w:rsidP="00A12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Head Lice</w:t>
      </w:r>
    </w:p>
    <w:p w14:paraId="07A942A8" w14:textId="58428E2A" w:rsidR="00D74BC6" w:rsidRDefault="00D74BC6" w:rsidP="00A12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D74BC6">
        <w:rPr>
          <w:rFonts w:ascii="Arial" w:hAnsi="Arial" w:cs="Arial"/>
          <w:color w:val="000000"/>
          <w:sz w:val="24"/>
          <w:szCs w:val="24"/>
          <w:lang w:val="en-US"/>
        </w:rPr>
        <w:t xml:space="preserve">Can I please ask all parents, especially those of our younger children to keep a regular check of their child’s hair as we have had a high number of reports of head lice in the past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few weeks. Please click on the link for NHS advice </w:t>
      </w:r>
      <w:hyperlink r:id="rId9" w:history="1">
        <w:r w:rsidRPr="00DD2C92">
          <w:rPr>
            <w:rStyle w:val="Hyperlink"/>
            <w:rFonts w:ascii="Arial" w:hAnsi="Arial" w:cs="Arial"/>
            <w:sz w:val="24"/>
            <w:szCs w:val="24"/>
            <w:lang w:val="en-US"/>
          </w:rPr>
          <w:t>www.nhs.uk/conditions/head-lice-and-nits/</w:t>
        </w:r>
      </w:hyperlink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14:paraId="1563A32C" w14:textId="75DEC279" w:rsidR="008F4C70" w:rsidRDefault="00A128BC" w:rsidP="00A12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10399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                </w:t>
      </w:r>
    </w:p>
    <w:p w14:paraId="2A7783E3" w14:textId="77777777" w:rsidR="00A12CD1" w:rsidRPr="0010399D" w:rsidRDefault="00FD4DF4" w:rsidP="00A12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Dates for your diary…</w:t>
      </w:r>
    </w:p>
    <w:p w14:paraId="460B5815" w14:textId="77777777" w:rsidR="00A12CD1" w:rsidRPr="0010399D" w:rsidRDefault="00A12CD1" w:rsidP="00A12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tbl>
      <w:tblPr>
        <w:tblW w:w="9900" w:type="dxa"/>
        <w:tblInd w:w="-10" w:type="dxa"/>
        <w:tblBorders>
          <w:left w:val="single" w:sz="8" w:space="0" w:color="auto"/>
          <w:right w:val="single" w:sz="8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828"/>
        <w:gridCol w:w="6072"/>
      </w:tblGrid>
      <w:tr w:rsidR="00A12CD1" w:rsidRPr="0010399D" w14:paraId="7B4A91EC" w14:textId="77777777" w:rsidTr="00C075BA"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BB88E" w14:textId="71C7DA81" w:rsidR="00A12CD1" w:rsidRPr="0010399D" w:rsidRDefault="00A12CD1" w:rsidP="001E51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0399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Monday </w:t>
            </w:r>
            <w:r w:rsidR="007874AD" w:rsidRPr="0010399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  <w:r w:rsidR="003D5E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</w:t>
            </w:r>
            <w:r w:rsidRPr="0010399D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10399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February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463FF6C" w14:textId="77777777" w:rsidR="00A12CD1" w:rsidRPr="0010399D" w:rsidRDefault="001E5121" w:rsidP="00A12C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School </w:t>
            </w:r>
            <w:r w:rsidR="00A12CD1" w:rsidRPr="0010399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Closed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- Holiday</w:t>
            </w:r>
          </w:p>
        </w:tc>
      </w:tr>
      <w:tr w:rsidR="00A12CD1" w:rsidRPr="0010399D" w14:paraId="4DB3F927" w14:textId="77777777" w:rsidTr="00C075BA"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CF3B5" w14:textId="4AFD80D9" w:rsidR="00A12CD1" w:rsidRPr="0010399D" w:rsidRDefault="00A12CD1" w:rsidP="001E51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0399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Tuesday 1</w:t>
            </w:r>
            <w:r w:rsidR="003D5E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</w:t>
            </w:r>
            <w:r w:rsidRPr="0010399D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10399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February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AE5307" w14:textId="77777777" w:rsidR="00A12CD1" w:rsidRPr="0010399D" w:rsidRDefault="001E5121" w:rsidP="00A12C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School </w:t>
            </w:r>
            <w:r w:rsidR="00A12CD1" w:rsidRPr="0010399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Closed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- Holiday</w:t>
            </w:r>
          </w:p>
        </w:tc>
      </w:tr>
      <w:tr w:rsidR="00A12CD1" w:rsidRPr="0010399D" w14:paraId="2A6F77C5" w14:textId="77777777" w:rsidTr="00C075BA"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A1D32" w14:textId="427AB77D" w:rsidR="00A12CD1" w:rsidRPr="0010399D" w:rsidRDefault="00A12CD1" w:rsidP="00C6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0399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Wednesday 1</w:t>
            </w:r>
            <w:r w:rsidR="003D5E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</w:t>
            </w:r>
            <w:r w:rsidRPr="0010399D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10399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February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DEEBA57" w14:textId="77777777" w:rsidR="00A12CD1" w:rsidRPr="0010399D" w:rsidRDefault="001E5121" w:rsidP="00A12C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School </w:t>
            </w:r>
            <w:r w:rsidR="00A12CD1" w:rsidRPr="0010399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</w:t>
            </w:r>
            <w:r w:rsidR="00C6011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losed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to Pupils – In Set Day</w:t>
            </w:r>
          </w:p>
        </w:tc>
      </w:tr>
      <w:tr w:rsidR="003D5EA2" w:rsidRPr="0010399D" w14:paraId="4E9E82A7" w14:textId="77777777" w:rsidTr="00C075BA"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76F9B" w14:textId="122DC256" w:rsidR="003D5EA2" w:rsidRDefault="003D5EA2" w:rsidP="0005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Thursday 26</w:t>
            </w:r>
            <w:r w:rsidRPr="003D5EA2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February 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815B76" w14:textId="1A6990E7" w:rsidR="003D5EA2" w:rsidRDefault="003D5EA2" w:rsidP="0005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Parents Night</w:t>
            </w:r>
          </w:p>
        </w:tc>
      </w:tr>
      <w:tr w:rsidR="000547A1" w:rsidRPr="0010399D" w14:paraId="1FF2AB39" w14:textId="77777777" w:rsidTr="00C075BA"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9055E" w14:textId="57C18519" w:rsidR="000547A1" w:rsidRPr="0010399D" w:rsidRDefault="000547A1" w:rsidP="0005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Friday </w:t>
            </w:r>
            <w:r w:rsidR="00DB769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  <w:r w:rsidR="003D5E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3D5EA2" w:rsidRPr="003D5EA2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="003D5E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DB769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March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28FC12D" w14:textId="2842D83C" w:rsidR="000547A1" w:rsidRPr="0010399D" w:rsidRDefault="00DB7692" w:rsidP="000547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Red Nose Day</w:t>
            </w:r>
            <w:r w:rsidR="000547A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0547A1" w:rsidRPr="0010399D" w14:paraId="6E1B2C28" w14:textId="77777777" w:rsidTr="00C075BA"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0BDAB" w14:textId="453AD679" w:rsidR="000547A1" w:rsidRDefault="003D5EA2" w:rsidP="0003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Wednesday 1</w:t>
            </w:r>
            <w:r w:rsidRPr="003D5EA2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April</w:t>
            </w:r>
            <w:r w:rsidR="00DB769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DE8FC12" w14:textId="48989FCE" w:rsidR="000547A1" w:rsidRDefault="003D5EA2" w:rsidP="0003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Nursery Daffodil Tea</w:t>
            </w:r>
          </w:p>
        </w:tc>
      </w:tr>
      <w:tr w:rsidR="001E5121" w:rsidRPr="0010399D" w14:paraId="20AF7CCA" w14:textId="77777777" w:rsidTr="00C075BA"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9F0D8" w14:textId="424DA23C" w:rsidR="001E5121" w:rsidRPr="0010399D" w:rsidRDefault="003D5EA2" w:rsidP="00652D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Thursday</w:t>
            </w:r>
            <w:r w:rsidR="00DB769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  <w:r w:rsidRPr="003D5EA2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April </w:t>
            </w:r>
            <w:r w:rsidR="00DB769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19611E" w14:textId="77777777" w:rsidR="001E5121" w:rsidRPr="0010399D" w:rsidRDefault="001E5121" w:rsidP="001E51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Close at 2.30pm for Easter Holidays</w:t>
            </w:r>
          </w:p>
        </w:tc>
      </w:tr>
      <w:tr w:rsidR="00C6011B" w:rsidRPr="0010399D" w14:paraId="23197CC6" w14:textId="77777777" w:rsidTr="00C075BA">
        <w:tblPrEx>
          <w:tblBorders>
            <w:bottom w:val="single" w:sz="8" w:space="0" w:color="auto"/>
          </w:tblBorders>
        </w:tblPrEx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31067" w14:textId="3DB9E71A" w:rsidR="00C6011B" w:rsidRPr="0010399D" w:rsidRDefault="003D5EA2" w:rsidP="008E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Monday 20</w:t>
            </w:r>
            <w:r w:rsidRPr="003D5EA2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April </w:t>
            </w:r>
            <w:r w:rsidR="00C6011B" w:rsidRPr="0010399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A8E9AE" w14:textId="77777777" w:rsidR="00C6011B" w:rsidRPr="0010399D" w:rsidRDefault="00C6011B" w:rsidP="00C6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0399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Re-Open</w:t>
            </w:r>
          </w:p>
        </w:tc>
      </w:tr>
      <w:tr w:rsidR="002D4C77" w:rsidRPr="0010399D" w14:paraId="53D54444" w14:textId="77777777" w:rsidTr="00C075BA">
        <w:tblPrEx>
          <w:tblBorders>
            <w:bottom w:val="single" w:sz="8" w:space="0" w:color="auto"/>
          </w:tblBorders>
        </w:tblPrEx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47320" w14:textId="71B19CA9" w:rsidR="002D4C77" w:rsidRDefault="003D5EA2" w:rsidP="002D4C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Friday 1</w:t>
            </w:r>
            <w:r w:rsidRPr="003D5EA2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May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515922" w14:textId="0343CF93" w:rsidR="002D4C77" w:rsidRDefault="003D5EA2" w:rsidP="00C6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Open Afternoon 1.45 – 2.45pm</w:t>
            </w:r>
          </w:p>
        </w:tc>
      </w:tr>
      <w:tr w:rsidR="008E0A68" w:rsidRPr="0010399D" w14:paraId="6DCA8614" w14:textId="77777777" w:rsidTr="00C075BA">
        <w:tblPrEx>
          <w:tblBorders>
            <w:bottom w:val="single" w:sz="8" w:space="0" w:color="auto"/>
          </w:tblBorders>
        </w:tblPrEx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7554F" w14:textId="6BD429BE" w:rsidR="008E0A68" w:rsidRDefault="008E0A68" w:rsidP="008E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Monday </w:t>
            </w:r>
            <w:r w:rsidR="003D5E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  <w:r w:rsidRPr="008E0A68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May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D0A804" w14:textId="77777777" w:rsidR="008E0A68" w:rsidRDefault="008E0A68" w:rsidP="008E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School </w:t>
            </w:r>
            <w:r w:rsidRPr="0010399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losed -  Holiday</w:t>
            </w:r>
          </w:p>
        </w:tc>
      </w:tr>
      <w:tr w:rsidR="00DB7692" w:rsidRPr="0010399D" w14:paraId="6491132C" w14:textId="77777777" w:rsidTr="00C075BA">
        <w:tblPrEx>
          <w:tblBorders>
            <w:bottom w:val="single" w:sz="8" w:space="0" w:color="auto"/>
          </w:tblBorders>
        </w:tblPrEx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39151" w14:textId="500B5761" w:rsidR="00DB7692" w:rsidRDefault="003D5EA2" w:rsidP="008E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Thursday 7</w:t>
            </w:r>
            <w:r w:rsidRPr="003D5EA2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DB769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May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C6AB43B" w14:textId="63D4B829" w:rsidR="00DB7692" w:rsidRDefault="00DB7692" w:rsidP="008E0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School Closed to Pupils – In Set Day</w:t>
            </w:r>
          </w:p>
        </w:tc>
      </w:tr>
      <w:tr w:rsidR="00DB7692" w:rsidRPr="0010399D" w14:paraId="2271F961" w14:textId="77777777" w:rsidTr="00C075BA">
        <w:tblPrEx>
          <w:tblBorders>
            <w:bottom w:val="single" w:sz="8" w:space="0" w:color="auto"/>
          </w:tblBorders>
        </w:tblPrEx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220E5" w14:textId="431E834D" w:rsidR="00DB7692" w:rsidRDefault="00DB7692" w:rsidP="006C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Thursday 22</w:t>
            </w:r>
            <w:r w:rsidRPr="00DB7692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May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1F4ABDD" w14:textId="43E61612" w:rsidR="00DB7692" w:rsidRDefault="00DB7692" w:rsidP="00C6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Parent</w:t>
            </w:r>
            <w:r w:rsidR="00F052A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Teacher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Meetings</w:t>
            </w:r>
          </w:p>
        </w:tc>
      </w:tr>
      <w:tr w:rsidR="002D4C77" w:rsidRPr="0010399D" w14:paraId="29381902" w14:textId="77777777" w:rsidTr="00C075BA">
        <w:tblPrEx>
          <w:tblBorders>
            <w:bottom w:val="single" w:sz="8" w:space="0" w:color="auto"/>
          </w:tblBorders>
        </w:tblPrEx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6AB4C" w14:textId="3951A92B" w:rsidR="002D4C77" w:rsidRDefault="00DB7692" w:rsidP="006C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Friday</w:t>
            </w:r>
            <w:r w:rsidR="002D4C7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3D5E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22</w:t>
            </w:r>
            <w:r w:rsidR="003D5EA2" w:rsidRPr="003D5EA2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 w:rsidR="003D5E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2D4C7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May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2664A2C" w14:textId="0662A177" w:rsidR="002D4C77" w:rsidRPr="0010399D" w:rsidRDefault="00DB7692" w:rsidP="00C601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School Closed - Holiday</w:t>
            </w:r>
          </w:p>
        </w:tc>
      </w:tr>
      <w:tr w:rsidR="00C6011B" w:rsidRPr="0010399D" w14:paraId="2F4EB4E3" w14:textId="77777777" w:rsidTr="00C075BA"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736BC" w14:textId="315EC272" w:rsidR="00C6011B" w:rsidRDefault="002D4C77" w:rsidP="006C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Monday 2</w:t>
            </w:r>
            <w:r w:rsidR="003D5E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5</w:t>
            </w:r>
            <w:r w:rsidRPr="002D4C77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May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36B8809" w14:textId="77777777" w:rsidR="00C6011B" w:rsidRPr="0010399D" w:rsidRDefault="006C4F1D" w:rsidP="0003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School Closed - Holiday</w:t>
            </w:r>
          </w:p>
        </w:tc>
      </w:tr>
      <w:tr w:rsidR="00DB7692" w:rsidRPr="0010399D" w14:paraId="17A4EE91" w14:textId="77777777" w:rsidTr="00C075BA"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325FD" w14:textId="7647E7BF" w:rsidR="00DB7692" w:rsidRDefault="00DB7692" w:rsidP="00EA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Friday </w:t>
            </w:r>
            <w:r w:rsidR="003D5E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29</w:t>
            </w:r>
            <w:r w:rsidR="003D5EA2" w:rsidRPr="003D5EA2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="003D5E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May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C53C3E" w14:textId="4D5578B3" w:rsidR="00DB7692" w:rsidRDefault="00DB7692" w:rsidP="0003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Sports Day</w:t>
            </w:r>
          </w:p>
        </w:tc>
      </w:tr>
      <w:tr w:rsidR="00C6011B" w:rsidRPr="0010399D" w14:paraId="4283E8F9" w14:textId="77777777" w:rsidTr="00C075BA"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E265A" w14:textId="6CAB770C" w:rsidR="00C6011B" w:rsidRDefault="002823F1" w:rsidP="00EA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Friday 1</w:t>
            </w:r>
            <w:r w:rsidR="003D5E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  <w:r w:rsidRPr="002823F1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June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7924C3E" w14:textId="6F1836EB" w:rsidR="00C6011B" w:rsidRPr="0010399D" w:rsidRDefault="00DB7692" w:rsidP="0003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Summer Celebration from 1pm</w:t>
            </w:r>
          </w:p>
        </w:tc>
      </w:tr>
      <w:tr w:rsidR="002823F1" w:rsidRPr="0010399D" w14:paraId="1A138D67" w14:textId="77777777" w:rsidTr="00C075BA"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36D07" w14:textId="6FAAD8C7" w:rsidR="002823F1" w:rsidRDefault="00DB7692" w:rsidP="00EA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Friday </w:t>
            </w:r>
            <w:r w:rsidR="003D5E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19</w:t>
            </w:r>
            <w:r w:rsidRPr="00DB7692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June AM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16A678D" w14:textId="3D1E09E8" w:rsidR="002823F1" w:rsidRPr="0010399D" w:rsidRDefault="00B86396" w:rsidP="00EA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Nursery Graduation at </w:t>
            </w:r>
            <w:r w:rsidR="00DB769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10am</w:t>
            </w:r>
          </w:p>
        </w:tc>
      </w:tr>
      <w:tr w:rsidR="002823F1" w:rsidRPr="0010399D" w14:paraId="22FB3484" w14:textId="77777777" w:rsidTr="00C075BA"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46196" w14:textId="79F7FDE2" w:rsidR="002823F1" w:rsidRDefault="00B86396" w:rsidP="00EA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Friday</w:t>
            </w:r>
            <w:r w:rsidR="00EA637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3D5E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19</w:t>
            </w:r>
            <w:r w:rsidR="007960DF" w:rsidRPr="007960DF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="007960D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J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une</w:t>
            </w:r>
            <w:r w:rsidR="00DB769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PM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DC0A809" w14:textId="6558970F" w:rsidR="002823F1" w:rsidRPr="0010399D" w:rsidRDefault="00B86396" w:rsidP="00515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Primary 7 Graduation at </w:t>
            </w:r>
            <w:r w:rsidR="005154C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1.30pm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DB769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&amp; Party at 7.30pm</w:t>
            </w:r>
          </w:p>
        </w:tc>
      </w:tr>
      <w:tr w:rsidR="003D5EA2" w:rsidRPr="0010399D" w14:paraId="7C75DED4" w14:textId="77777777" w:rsidTr="00C075BA"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85BA9" w14:textId="27C8FFA6" w:rsidR="003D5EA2" w:rsidRDefault="006E1D21" w:rsidP="00EA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Thursday 25</w:t>
            </w:r>
            <w:r w:rsidRPr="006E1D21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June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6913A49" w14:textId="1823D493" w:rsidR="003D5EA2" w:rsidRDefault="006E1D21" w:rsidP="00515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Meet the Teacher </w:t>
            </w:r>
          </w:p>
        </w:tc>
      </w:tr>
      <w:tr w:rsidR="00B86396" w:rsidRPr="0010399D" w14:paraId="311BB14E" w14:textId="77777777" w:rsidTr="00C075BA"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A7E3A" w14:textId="46138F18" w:rsidR="00B86396" w:rsidRDefault="006E1D21" w:rsidP="00C0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Friday 26</w:t>
            </w:r>
            <w:r w:rsidRPr="006E1D21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B863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June</w:t>
            </w:r>
          </w:p>
        </w:tc>
        <w:tc>
          <w:tcPr>
            <w:tcW w:w="6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693B7C" w14:textId="77777777" w:rsidR="00B86396" w:rsidRDefault="00B86396" w:rsidP="0003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School closes at 1pm with Woodlands Water Fight</w:t>
            </w:r>
          </w:p>
        </w:tc>
      </w:tr>
    </w:tbl>
    <w:p w14:paraId="0E6DCC17" w14:textId="77777777" w:rsidR="00A12CD1" w:rsidRPr="0010399D" w:rsidRDefault="00A12CD1" w:rsidP="00A12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691D1E8B" w14:textId="45A9FF2F" w:rsidR="00EF4B57" w:rsidRDefault="00EF4B57" w:rsidP="00A12CD1">
      <w:pPr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Finally, we will be welcoming some colleagues from North Lanarkshire Council from Monday 16</w:t>
      </w:r>
      <w:r w:rsidRPr="00EF4B57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of March until Wednesday 18</w:t>
      </w:r>
      <w:r w:rsidRPr="00EF4B57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of March who will be joining us to validate the work of the school.</w:t>
      </w:r>
      <w:r w:rsidR="004776FC">
        <w:rPr>
          <w:rFonts w:ascii="Arial" w:hAnsi="Arial" w:cs="Arial"/>
          <w:color w:val="000000"/>
          <w:sz w:val="24"/>
          <w:szCs w:val="24"/>
          <w:lang w:val="en-US"/>
        </w:rPr>
        <w:t xml:space="preserve"> T</w:t>
      </w:r>
      <w:r>
        <w:rPr>
          <w:rFonts w:ascii="Arial" w:hAnsi="Arial" w:cs="Arial"/>
          <w:color w:val="000000"/>
          <w:sz w:val="24"/>
          <w:szCs w:val="24"/>
          <w:lang w:val="en-US"/>
        </w:rPr>
        <w:t>hey will visit classes and chat to learners, staff and partners and we look forward to sharing all of our learners achievements.</w:t>
      </w:r>
    </w:p>
    <w:p w14:paraId="639905F5" w14:textId="77777777" w:rsidR="00EF4B57" w:rsidRDefault="00EF4B57" w:rsidP="00A12CD1">
      <w:pPr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253B3E29" w14:textId="1D29B1DC" w:rsidR="00A12CD1" w:rsidRDefault="00A12CD1" w:rsidP="00A12CD1">
      <w:pPr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color w:val="000000"/>
          <w:sz w:val="24"/>
          <w:szCs w:val="24"/>
          <w:lang w:val="en-US"/>
        </w:rPr>
      </w:pPr>
      <w:r w:rsidRPr="0010399D">
        <w:rPr>
          <w:rFonts w:ascii="Arial" w:hAnsi="Arial" w:cs="Arial"/>
          <w:color w:val="000000"/>
          <w:sz w:val="24"/>
          <w:szCs w:val="24"/>
          <w:lang w:val="en-US"/>
        </w:rPr>
        <w:t>As always, if you have any concerns regarding your child’s education then please do not hesitate to contact me.</w:t>
      </w:r>
      <w:r w:rsidR="003751EB" w:rsidRPr="0010399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3207A7" w:rsidRPr="0010399D">
        <w:rPr>
          <w:rFonts w:ascii="Arial" w:hAnsi="Arial" w:cs="Arial"/>
          <w:color w:val="000000"/>
          <w:sz w:val="24"/>
          <w:szCs w:val="24"/>
          <w:lang w:val="en-US"/>
        </w:rPr>
        <w:t>Thank you for your continuing support,</w:t>
      </w:r>
    </w:p>
    <w:p w14:paraId="6CCC8063" w14:textId="77777777" w:rsidR="00450E84" w:rsidRPr="0010399D" w:rsidRDefault="00450E84" w:rsidP="00A12CD1">
      <w:pPr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0153AA1B" w14:textId="77777777" w:rsidR="00EF4B57" w:rsidRDefault="00450E84" w:rsidP="00450E84">
      <w:pPr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Nicola Ferguson</w:t>
      </w:r>
    </w:p>
    <w:p w14:paraId="7C663977" w14:textId="01B17B12" w:rsidR="00635C48" w:rsidRPr="00450E84" w:rsidRDefault="00450E84" w:rsidP="00450E84">
      <w:pPr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Head Teacher</w:t>
      </w:r>
    </w:p>
    <w:p w14:paraId="78B792D2" w14:textId="77777777" w:rsidR="001E36A7" w:rsidRPr="006A2BCB" w:rsidRDefault="001E36A7" w:rsidP="00A12CD1">
      <w:pPr>
        <w:rPr>
          <w:rFonts w:ascii="Arial" w:hAnsi="Arial" w:cs="Arial"/>
          <w:sz w:val="20"/>
          <w:szCs w:val="20"/>
        </w:rPr>
      </w:pPr>
    </w:p>
    <w:sectPr w:rsidR="001E36A7" w:rsidRPr="006A2BCB" w:rsidSect="00DF2398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num w:numId="1" w16cid:durableId="73099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D1"/>
    <w:rsid w:val="00020C27"/>
    <w:rsid w:val="00025A68"/>
    <w:rsid w:val="00033086"/>
    <w:rsid w:val="000343AB"/>
    <w:rsid w:val="00052CA9"/>
    <w:rsid w:val="000547A1"/>
    <w:rsid w:val="00054DF0"/>
    <w:rsid w:val="00083C9C"/>
    <w:rsid w:val="000A4281"/>
    <w:rsid w:val="000C3CBE"/>
    <w:rsid w:val="000F16ED"/>
    <w:rsid w:val="0010399D"/>
    <w:rsid w:val="00184030"/>
    <w:rsid w:val="001A3EF9"/>
    <w:rsid w:val="001E18A4"/>
    <w:rsid w:val="001E36A7"/>
    <w:rsid w:val="001E5121"/>
    <w:rsid w:val="002171FF"/>
    <w:rsid w:val="00225320"/>
    <w:rsid w:val="002616B8"/>
    <w:rsid w:val="00266615"/>
    <w:rsid w:val="002823F1"/>
    <w:rsid w:val="00291386"/>
    <w:rsid w:val="002A5115"/>
    <w:rsid w:val="002C3A38"/>
    <w:rsid w:val="002D4C77"/>
    <w:rsid w:val="00310E40"/>
    <w:rsid w:val="003207A7"/>
    <w:rsid w:val="00362FCA"/>
    <w:rsid w:val="003751EB"/>
    <w:rsid w:val="003A36F9"/>
    <w:rsid w:val="003A5912"/>
    <w:rsid w:val="003D5EA2"/>
    <w:rsid w:val="003E5B91"/>
    <w:rsid w:val="004475E3"/>
    <w:rsid w:val="00447E90"/>
    <w:rsid w:val="00450E84"/>
    <w:rsid w:val="004776FC"/>
    <w:rsid w:val="00483097"/>
    <w:rsid w:val="004A4526"/>
    <w:rsid w:val="00501493"/>
    <w:rsid w:val="005154CC"/>
    <w:rsid w:val="00563327"/>
    <w:rsid w:val="00565D00"/>
    <w:rsid w:val="00576B7A"/>
    <w:rsid w:val="005A0C9C"/>
    <w:rsid w:val="005A6492"/>
    <w:rsid w:val="005A65C2"/>
    <w:rsid w:val="005B1DDC"/>
    <w:rsid w:val="005F4EF4"/>
    <w:rsid w:val="00630079"/>
    <w:rsid w:val="00635C48"/>
    <w:rsid w:val="0063697D"/>
    <w:rsid w:val="006415BB"/>
    <w:rsid w:val="006521F6"/>
    <w:rsid w:val="00652D64"/>
    <w:rsid w:val="00662779"/>
    <w:rsid w:val="006A2BCB"/>
    <w:rsid w:val="006A7C58"/>
    <w:rsid w:val="006C4F1D"/>
    <w:rsid w:val="006E1D21"/>
    <w:rsid w:val="0070589D"/>
    <w:rsid w:val="00726DD9"/>
    <w:rsid w:val="00775B15"/>
    <w:rsid w:val="00777EFB"/>
    <w:rsid w:val="007874AD"/>
    <w:rsid w:val="007960DF"/>
    <w:rsid w:val="007E5C47"/>
    <w:rsid w:val="00801411"/>
    <w:rsid w:val="00822E73"/>
    <w:rsid w:val="008935F3"/>
    <w:rsid w:val="008C64C3"/>
    <w:rsid w:val="008E0A68"/>
    <w:rsid w:val="008F3209"/>
    <w:rsid w:val="008F4C70"/>
    <w:rsid w:val="009271CF"/>
    <w:rsid w:val="00927848"/>
    <w:rsid w:val="009C423E"/>
    <w:rsid w:val="00A128BC"/>
    <w:rsid w:val="00A12CD1"/>
    <w:rsid w:val="00A50BA6"/>
    <w:rsid w:val="00A973D2"/>
    <w:rsid w:val="00AD1A52"/>
    <w:rsid w:val="00B235DB"/>
    <w:rsid w:val="00B23FBC"/>
    <w:rsid w:val="00B40944"/>
    <w:rsid w:val="00B55D50"/>
    <w:rsid w:val="00B86396"/>
    <w:rsid w:val="00BD3D8D"/>
    <w:rsid w:val="00C075BA"/>
    <w:rsid w:val="00C6011B"/>
    <w:rsid w:val="00C64498"/>
    <w:rsid w:val="00C75029"/>
    <w:rsid w:val="00C8723E"/>
    <w:rsid w:val="00CA771F"/>
    <w:rsid w:val="00CB05EC"/>
    <w:rsid w:val="00D172A5"/>
    <w:rsid w:val="00D61BD2"/>
    <w:rsid w:val="00D74BC6"/>
    <w:rsid w:val="00DB756E"/>
    <w:rsid w:val="00DB7692"/>
    <w:rsid w:val="00DE5B94"/>
    <w:rsid w:val="00DF2398"/>
    <w:rsid w:val="00E1024C"/>
    <w:rsid w:val="00E1128C"/>
    <w:rsid w:val="00E12E67"/>
    <w:rsid w:val="00E419DB"/>
    <w:rsid w:val="00E64531"/>
    <w:rsid w:val="00EA637A"/>
    <w:rsid w:val="00ED18EC"/>
    <w:rsid w:val="00EF4B57"/>
    <w:rsid w:val="00F0388E"/>
    <w:rsid w:val="00F04EEB"/>
    <w:rsid w:val="00F052AE"/>
    <w:rsid w:val="00F30E9C"/>
    <w:rsid w:val="00F4793C"/>
    <w:rsid w:val="00F671D2"/>
    <w:rsid w:val="00F7380A"/>
    <w:rsid w:val="00F87FAC"/>
    <w:rsid w:val="00FC3300"/>
    <w:rsid w:val="00FD379A"/>
    <w:rsid w:val="00FD4DF4"/>
    <w:rsid w:val="00FD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EFBD"/>
  <w15:chartTrackingRefBased/>
  <w15:docId w15:val="{35E5CF34-B72F-41D2-8004-291E7EC5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8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51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nhs.uk/conditions/head-lice-and-n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a2837c-5269-4050-9bcd-f354c9bfb608">
      <Value>3</Value>
      <Value>2</Value>
      <Value>1</Value>
    </TaxCatchAll>
    <lcf76f155ced4ddcb4097134ff3c332f xmlns="fc9643fb-6728-408e-a133-c6aeb6f43d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ED020B0D53141AA2F9892FCCC7703" ma:contentTypeVersion="146" ma:contentTypeDescription="Create a new document." ma:contentTypeScope="" ma:versionID="b19d9ad3c832e463dd88207ba3e3a9a9">
  <xsd:schema xmlns:xsd="http://www.w3.org/2001/XMLSchema" xmlns:xs="http://www.w3.org/2001/XMLSchema" xmlns:p="http://schemas.microsoft.com/office/2006/metadata/properties" xmlns:ns2="fc9643fb-6728-408e-a133-c6aeb6f43d7e" xmlns:ns3="f6a2837c-5269-4050-9bcd-f354c9bfb608" targetNamespace="http://schemas.microsoft.com/office/2006/metadata/properties" ma:root="true" ma:fieldsID="36c181440ab211370ab79f88ca283db2" ns2:_="" ns3:_="">
    <xsd:import namespace="fc9643fb-6728-408e-a133-c6aeb6f43d7e"/>
    <xsd:import namespace="f6a2837c-5269-4050-9bcd-f354c9bfb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643fb-6728-408e-a133-c6aeb6f43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837c-5269-4050-9bcd-f354c9bfb60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b58f46c-98b2-4aef-be15-b7b4014725ab}" ma:internalName="TaxCatchAll" ma:showField="CatchAllData" ma:web="f6a2837c-5269-4050-9bcd-f354c9bfb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4B4C40-D807-489B-92C4-6BDC42216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75760-1E24-4DAB-AC63-A84C64344CA4}">
  <ds:schemaRefs>
    <ds:schemaRef ds:uri="http://schemas.microsoft.com/office/2006/metadata/properties"/>
    <ds:schemaRef ds:uri="http://schemas.microsoft.com/office/infopath/2007/PartnerControls"/>
    <ds:schemaRef ds:uri="f6a2837c-5269-4050-9bcd-f354c9bfb608"/>
    <ds:schemaRef ds:uri="fc9643fb-6728-408e-a133-c6aeb6f43d7e"/>
  </ds:schemaRefs>
</ds:datastoreItem>
</file>

<file path=customXml/itemProps3.xml><?xml version="1.0" encoding="utf-8"?>
<ds:datastoreItem xmlns:ds="http://schemas.openxmlformats.org/officeDocument/2006/customXml" ds:itemID="{D2B7CA39-A125-4457-8FE7-1CCA11476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643fb-6728-408e-a133-c6aeb6f43d7e"/>
    <ds:schemaRef ds:uri="f6a2837c-5269-4050-9bcd-f354c9bfb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86</cp:revision>
  <cp:lastPrinted>2025-02-13T16:46:00Z</cp:lastPrinted>
  <dcterms:created xsi:type="dcterms:W3CDTF">2013-04-30T16:12:00Z</dcterms:created>
  <dcterms:modified xsi:type="dcterms:W3CDTF">2026-03-01T17:52:00Z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0x010100EFFED020B0D53141AA2F9892FCCC7703</vt:lpwstr>
  </property>
  <property fmtid="{D5CDD505-2E9C-101B-9397-08002B2CF9AE}" pid="3" name="BusinessUnit">
    <vt:i4>2</vt:i4>
  </property>
  <property fmtid="{D5CDD505-2E9C-101B-9397-08002B2CF9AE}" pid="4" name="Service1">
    <vt:i4>3</vt:i4>
  </property>
  <property fmtid="{D5CDD505-2E9C-101B-9397-08002B2CF9AE}" pid="5" name="RevIMBCS">
    <vt:i4>1</vt:i4>
  </property>
  <property fmtid="{D5CDD505-2E9C-101B-9397-08002B2CF9AE}" pid="6" name="_dlc_DocIdItemGuid">
    <vt:lpwstr>5aff5480-0271-4a93-a7fa-c402b4aff1a4</vt:lpwstr>
  </property>
</Properties>
</file>