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D1" w:rsidRPr="00317B6A" w:rsidRDefault="000002CC" w:rsidP="00C719C0">
      <w:pPr>
        <w:jc w:val="center"/>
        <w:rPr>
          <w:b/>
          <w:szCs w:val="28"/>
          <w:u w:val="single"/>
        </w:rPr>
      </w:pPr>
      <w:r w:rsidRPr="00317B6A">
        <w:rPr>
          <w:b/>
          <w:szCs w:val="28"/>
          <w:u w:val="single"/>
        </w:rPr>
        <w:t>Primary 6 Home Learning Grid</w:t>
      </w:r>
    </w:p>
    <w:tbl>
      <w:tblPr>
        <w:tblStyle w:val="TableGrid"/>
        <w:tblpPr w:leftFromText="180" w:rightFromText="180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2800"/>
        <w:gridCol w:w="2340"/>
        <w:gridCol w:w="2284"/>
        <w:gridCol w:w="2443"/>
        <w:gridCol w:w="2334"/>
        <w:gridCol w:w="2395"/>
      </w:tblGrid>
      <w:tr w:rsidR="000002CC" w:rsidTr="005352AC">
        <w:tc>
          <w:tcPr>
            <w:tcW w:w="2800" w:type="dxa"/>
          </w:tcPr>
          <w:p w:rsidR="000002CC" w:rsidRPr="00317B6A" w:rsidRDefault="00DB57D9" w:rsidP="007A06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Week Beginning 8</w:t>
            </w:r>
            <w:r w:rsidRPr="00DB57D9">
              <w:rPr>
                <w:b/>
                <w:szCs w:val="28"/>
                <w:vertAlign w:val="superscript"/>
              </w:rPr>
              <w:t>th</w:t>
            </w:r>
            <w:r>
              <w:rPr>
                <w:b/>
                <w:szCs w:val="28"/>
              </w:rPr>
              <w:t xml:space="preserve"> June</w:t>
            </w:r>
          </w:p>
        </w:tc>
        <w:tc>
          <w:tcPr>
            <w:tcW w:w="2340" w:type="dxa"/>
          </w:tcPr>
          <w:p w:rsidR="000002CC" w:rsidRPr="00317B6A" w:rsidRDefault="000002CC" w:rsidP="007A06CD">
            <w:pPr>
              <w:jc w:val="center"/>
              <w:rPr>
                <w:szCs w:val="28"/>
              </w:rPr>
            </w:pPr>
            <w:r w:rsidRPr="00317B6A">
              <w:rPr>
                <w:szCs w:val="28"/>
              </w:rPr>
              <w:t>Monday</w:t>
            </w:r>
          </w:p>
        </w:tc>
        <w:tc>
          <w:tcPr>
            <w:tcW w:w="2284" w:type="dxa"/>
          </w:tcPr>
          <w:p w:rsidR="000002CC" w:rsidRPr="00317B6A" w:rsidRDefault="000002CC" w:rsidP="007A06CD">
            <w:pPr>
              <w:jc w:val="center"/>
              <w:rPr>
                <w:szCs w:val="28"/>
              </w:rPr>
            </w:pPr>
            <w:r w:rsidRPr="00317B6A">
              <w:rPr>
                <w:szCs w:val="28"/>
              </w:rPr>
              <w:t>Tuesday</w:t>
            </w:r>
          </w:p>
        </w:tc>
        <w:tc>
          <w:tcPr>
            <w:tcW w:w="2443" w:type="dxa"/>
          </w:tcPr>
          <w:p w:rsidR="000002CC" w:rsidRPr="00317B6A" w:rsidRDefault="000002CC" w:rsidP="007A06CD">
            <w:pPr>
              <w:jc w:val="center"/>
              <w:rPr>
                <w:szCs w:val="28"/>
              </w:rPr>
            </w:pPr>
            <w:r w:rsidRPr="00317B6A">
              <w:rPr>
                <w:szCs w:val="28"/>
              </w:rPr>
              <w:t>Wednesday</w:t>
            </w:r>
          </w:p>
        </w:tc>
        <w:tc>
          <w:tcPr>
            <w:tcW w:w="2334" w:type="dxa"/>
          </w:tcPr>
          <w:p w:rsidR="000002CC" w:rsidRPr="00317B6A" w:rsidRDefault="000002CC" w:rsidP="007A06CD">
            <w:pPr>
              <w:jc w:val="center"/>
              <w:rPr>
                <w:szCs w:val="28"/>
              </w:rPr>
            </w:pPr>
            <w:r w:rsidRPr="00317B6A">
              <w:rPr>
                <w:szCs w:val="28"/>
              </w:rPr>
              <w:t>Thursday</w:t>
            </w:r>
          </w:p>
        </w:tc>
        <w:tc>
          <w:tcPr>
            <w:tcW w:w="2395" w:type="dxa"/>
          </w:tcPr>
          <w:p w:rsidR="000002CC" w:rsidRPr="00317B6A" w:rsidRDefault="000002CC" w:rsidP="007A06CD">
            <w:pPr>
              <w:jc w:val="center"/>
              <w:rPr>
                <w:szCs w:val="28"/>
              </w:rPr>
            </w:pPr>
            <w:r w:rsidRPr="00317B6A">
              <w:rPr>
                <w:szCs w:val="28"/>
              </w:rPr>
              <w:t>Friday</w:t>
            </w:r>
          </w:p>
        </w:tc>
      </w:tr>
      <w:tr w:rsidR="000002CC" w:rsidTr="005352AC">
        <w:tc>
          <w:tcPr>
            <w:tcW w:w="2800" w:type="dxa"/>
          </w:tcPr>
          <w:p w:rsidR="000002CC" w:rsidRPr="000002CC" w:rsidRDefault="000002CC" w:rsidP="007A06CD">
            <w:pPr>
              <w:jc w:val="center"/>
              <w:rPr>
                <w:sz w:val="36"/>
                <w:szCs w:val="36"/>
              </w:rPr>
            </w:pPr>
            <w:r w:rsidRPr="000002CC">
              <w:rPr>
                <w:sz w:val="36"/>
                <w:szCs w:val="36"/>
              </w:rPr>
              <w:t>Spelling</w:t>
            </w:r>
          </w:p>
        </w:tc>
        <w:tc>
          <w:tcPr>
            <w:tcW w:w="2340" w:type="dxa"/>
          </w:tcPr>
          <w:p w:rsidR="000002CC" w:rsidRDefault="00DB57D9" w:rsidP="008C634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ABC</w:t>
            </w:r>
          </w:p>
          <w:p w:rsidR="00FF1AE3" w:rsidRPr="00FF1AE3" w:rsidRDefault="00DB57D9" w:rsidP="008C63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Record each word 3 times, in alphabetical order.</w:t>
            </w:r>
          </w:p>
          <w:p w:rsidR="008C6344" w:rsidRPr="008C6344" w:rsidRDefault="008C6344" w:rsidP="008C6344">
            <w:pPr>
              <w:jc w:val="center"/>
              <w:rPr>
                <w:sz w:val="22"/>
              </w:rPr>
            </w:pPr>
          </w:p>
        </w:tc>
        <w:tc>
          <w:tcPr>
            <w:tcW w:w="2284" w:type="dxa"/>
          </w:tcPr>
          <w:p w:rsidR="00205438" w:rsidRPr="00F92C09" w:rsidRDefault="000E4F4B" w:rsidP="007A06C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Join the Dots</w:t>
            </w:r>
          </w:p>
          <w:p w:rsidR="000002CC" w:rsidRPr="00F92C09" w:rsidRDefault="000E4F4B" w:rsidP="007A06C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Write </w:t>
            </w:r>
            <w:proofErr w:type="gramStart"/>
            <w:r>
              <w:rPr>
                <w:sz w:val="22"/>
              </w:rPr>
              <w:t>your</w:t>
            </w:r>
            <w:proofErr w:type="gramEnd"/>
            <w:r>
              <w:rPr>
                <w:sz w:val="22"/>
              </w:rPr>
              <w:t xml:space="preserve"> spelling words in dots and then join the dots using a coloured pencil</w:t>
            </w:r>
            <w:r w:rsidR="00BD0123">
              <w:rPr>
                <w:sz w:val="22"/>
              </w:rPr>
              <w:t>.</w:t>
            </w:r>
            <w:r w:rsidR="00205438" w:rsidRPr="00F92C09">
              <w:rPr>
                <w:sz w:val="22"/>
              </w:rPr>
              <w:t xml:space="preserve"> </w:t>
            </w:r>
          </w:p>
        </w:tc>
        <w:tc>
          <w:tcPr>
            <w:tcW w:w="2443" w:type="dxa"/>
          </w:tcPr>
          <w:p w:rsidR="00205438" w:rsidRPr="00F92C09" w:rsidRDefault="00BD0123" w:rsidP="007A06CD">
            <w:pPr>
              <w:jc w:val="center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Spelling Paragraph</w:t>
            </w:r>
          </w:p>
          <w:p w:rsidR="008D3DCC" w:rsidRPr="00F92C09" w:rsidRDefault="00BD0123" w:rsidP="008D3D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Write a paragraph using all of your spelling words – try to make it funny!</w:t>
            </w:r>
          </w:p>
        </w:tc>
        <w:tc>
          <w:tcPr>
            <w:tcW w:w="2334" w:type="dxa"/>
          </w:tcPr>
          <w:p w:rsidR="00F92C09" w:rsidRDefault="00DB57D9" w:rsidP="007A06CD">
            <w:pPr>
              <w:jc w:val="center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Pyramid Spelling</w:t>
            </w:r>
          </w:p>
          <w:p w:rsidR="000002CC" w:rsidRDefault="00DB57D9" w:rsidP="007A06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Pyramid</w:t>
            </w:r>
            <w:r w:rsidR="008D3DCC">
              <w:rPr>
                <w:sz w:val="22"/>
              </w:rPr>
              <w:t xml:space="preserve"> spell each word.</w:t>
            </w:r>
          </w:p>
          <w:p w:rsidR="008D3DCC" w:rsidRPr="00F92C09" w:rsidRDefault="008D3DCC" w:rsidP="00BD0123">
            <w:pPr>
              <w:jc w:val="center"/>
              <w:rPr>
                <w:sz w:val="22"/>
              </w:rPr>
            </w:pPr>
          </w:p>
        </w:tc>
        <w:tc>
          <w:tcPr>
            <w:tcW w:w="2395" w:type="dxa"/>
          </w:tcPr>
          <w:p w:rsidR="000002CC" w:rsidRPr="00F92C09" w:rsidRDefault="003B4135" w:rsidP="007A06CD">
            <w:pPr>
              <w:jc w:val="center"/>
              <w:rPr>
                <w:sz w:val="22"/>
              </w:rPr>
            </w:pPr>
            <w:r w:rsidRPr="00F92C09">
              <w:rPr>
                <w:sz w:val="22"/>
              </w:rPr>
              <w:t>Ask someone at home to test you on this week's words.</w:t>
            </w:r>
          </w:p>
        </w:tc>
      </w:tr>
      <w:tr w:rsidR="00D538F4" w:rsidTr="00BD0123">
        <w:trPr>
          <w:trHeight w:val="1724"/>
        </w:trPr>
        <w:tc>
          <w:tcPr>
            <w:tcW w:w="2800" w:type="dxa"/>
          </w:tcPr>
          <w:p w:rsidR="00D538F4" w:rsidRPr="000002CC" w:rsidRDefault="00D538F4" w:rsidP="00D538F4">
            <w:pPr>
              <w:jc w:val="center"/>
              <w:rPr>
                <w:sz w:val="36"/>
                <w:szCs w:val="36"/>
              </w:rPr>
            </w:pPr>
            <w:r w:rsidRPr="000002CC">
              <w:rPr>
                <w:sz w:val="36"/>
                <w:szCs w:val="36"/>
              </w:rPr>
              <w:t>Daily Literacy</w:t>
            </w:r>
          </w:p>
        </w:tc>
        <w:tc>
          <w:tcPr>
            <w:tcW w:w="2340" w:type="dxa"/>
          </w:tcPr>
          <w:p w:rsidR="00D538F4" w:rsidRPr="00F92C09" w:rsidRDefault="00D538F4" w:rsidP="00D53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Friendship in Action – reading comprehension uploaded on website.</w:t>
            </w:r>
          </w:p>
        </w:tc>
        <w:tc>
          <w:tcPr>
            <w:tcW w:w="2284" w:type="dxa"/>
          </w:tcPr>
          <w:p w:rsidR="00D538F4" w:rsidRPr="00DF4E1D" w:rsidRDefault="00D538F4" w:rsidP="00D538F4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DF4E1D">
              <w:rPr>
                <w:sz w:val="22"/>
              </w:rPr>
              <w:t xml:space="preserve">Go to Oxford Owl Website. </w:t>
            </w:r>
          </w:p>
          <w:p w:rsidR="00D538F4" w:rsidRPr="00DF4E1D" w:rsidRDefault="00D538F4" w:rsidP="00D538F4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DF4E1D">
              <w:rPr>
                <w:sz w:val="22"/>
              </w:rPr>
              <w:t>Select Oxford Owl for Schools and then ‘My Class Login’</w:t>
            </w:r>
          </w:p>
          <w:p w:rsidR="00D538F4" w:rsidRPr="00DF4E1D" w:rsidRDefault="00D538F4" w:rsidP="00D538F4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DF4E1D">
              <w:rPr>
                <w:sz w:val="22"/>
              </w:rPr>
              <w:t>Username: primary-6</w:t>
            </w:r>
          </w:p>
          <w:p w:rsidR="00D538F4" w:rsidRPr="00DF4E1D" w:rsidRDefault="00D538F4" w:rsidP="00D538F4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DF4E1D">
              <w:rPr>
                <w:sz w:val="22"/>
              </w:rPr>
              <w:t xml:space="preserve">Password: </w:t>
            </w:r>
            <w:proofErr w:type="spellStart"/>
            <w:r w:rsidRPr="00DF4E1D">
              <w:rPr>
                <w:sz w:val="22"/>
              </w:rPr>
              <w:t>sttimothys</w:t>
            </w:r>
            <w:proofErr w:type="spellEnd"/>
            <w:r w:rsidRPr="00DF4E1D">
              <w:rPr>
                <w:sz w:val="22"/>
              </w:rPr>
              <w:t>.</w:t>
            </w:r>
          </w:p>
          <w:p w:rsidR="00D538F4" w:rsidRPr="00DF4E1D" w:rsidRDefault="00D538F4" w:rsidP="00D538F4">
            <w:pPr>
              <w:pStyle w:val="ListParagraph"/>
              <w:numPr>
                <w:ilvl w:val="0"/>
                <w:numId w:val="4"/>
              </w:numPr>
            </w:pPr>
            <w:r w:rsidRPr="00DF4E1D">
              <w:rPr>
                <w:sz w:val="22"/>
              </w:rPr>
              <w:t>Search for book called ‘Air Raid’ and read the 1</w:t>
            </w:r>
            <w:r w:rsidRPr="00DF4E1D">
              <w:rPr>
                <w:sz w:val="22"/>
                <w:vertAlign w:val="superscript"/>
              </w:rPr>
              <w:t>st</w:t>
            </w:r>
            <w:r w:rsidRPr="00DF4E1D">
              <w:rPr>
                <w:sz w:val="22"/>
              </w:rPr>
              <w:t xml:space="preserve"> Chapter</w:t>
            </w:r>
            <w:r>
              <w:rPr>
                <w:sz w:val="22"/>
              </w:rPr>
              <w:t>.</w:t>
            </w:r>
          </w:p>
          <w:p w:rsidR="00D538F4" w:rsidRPr="00BE356F" w:rsidRDefault="00D538F4" w:rsidP="00D538F4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2"/>
              </w:rPr>
              <w:t>Write a paragraph about what you think has happened before the boys arrived.</w:t>
            </w:r>
          </w:p>
        </w:tc>
        <w:tc>
          <w:tcPr>
            <w:tcW w:w="2443" w:type="dxa"/>
          </w:tcPr>
          <w:p w:rsidR="00D538F4" w:rsidRDefault="00D538F4" w:rsidP="00D53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 back onto ‘Air Raid’ book, follow yesterday’s instructions.</w:t>
            </w:r>
          </w:p>
          <w:p w:rsidR="00D538F4" w:rsidRDefault="00D538F4" w:rsidP="00D538F4">
            <w:pPr>
              <w:jc w:val="center"/>
              <w:rPr>
                <w:sz w:val="22"/>
              </w:rPr>
            </w:pPr>
          </w:p>
          <w:p w:rsidR="00D538F4" w:rsidRDefault="00D538F4" w:rsidP="00D53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Read Chapter 2 and answers these questions.</w:t>
            </w:r>
          </w:p>
          <w:p w:rsidR="00D538F4" w:rsidRDefault="00D538F4" w:rsidP="00D538F4">
            <w:pPr>
              <w:jc w:val="center"/>
              <w:rPr>
                <w:sz w:val="22"/>
              </w:rPr>
            </w:pPr>
          </w:p>
          <w:p w:rsidR="00D538F4" w:rsidRDefault="00D538F4" w:rsidP="00D538F4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DF4E1D">
              <w:rPr>
                <w:sz w:val="22"/>
              </w:rPr>
              <w:t>Where did the boys find the dag?</w:t>
            </w:r>
          </w:p>
          <w:p w:rsidR="00D538F4" w:rsidRDefault="00D538F4" w:rsidP="00D538F4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Why </w:t>
            </w:r>
            <w:proofErr w:type="gramStart"/>
            <w:r>
              <w:rPr>
                <w:sz w:val="22"/>
              </w:rPr>
              <w:t>was the dog</w:t>
            </w:r>
            <w:proofErr w:type="gramEnd"/>
            <w:r>
              <w:rPr>
                <w:sz w:val="22"/>
              </w:rPr>
              <w:t xml:space="preserve"> called </w:t>
            </w:r>
            <w:proofErr w:type="spellStart"/>
            <w:r>
              <w:rPr>
                <w:sz w:val="22"/>
              </w:rPr>
              <w:t>Raf</w:t>
            </w:r>
            <w:proofErr w:type="spellEnd"/>
            <w:r>
              <w:rPr>
                <w:sz w:val="22"/>
              </w:rPr>
              <w:t>?</w:t>
            </w:r>
          </w:p>
          <w:p w:rsidR="00D538F4" w:rsidRDefault="00D538F4" w:rsidP="00D538F4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How did the boys know an air raid was about to happen?</w:t>
            </w:r>
          </w:p>
          <w:p w:rsidR="00D538F4" w:rsidRDefault="00D538F4" w:rsidP="00D538F4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What are ‘enemy planes’?</w:t>
            </w:r>
          </w:p>
          <w:p w:rsidR="00D538F4" w:rsidRPr="00DF4E1D" w:rsidRDefault="00D538F4" w:rsidP="00D538F4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Do you think the boys will make it home safe?</w:t>
            </w:r>
          </w:p>
        </w:tc>
        <w:tc>
          <w:tcPr>
            <w:tcW w:w="2334" w:type="dxa"/>
          </w:tcPr>
          <w:p w:rsidR="00D538F4" w:rsidRPr="00F92C09" w:rsidRDefault="00D538F4" w:rsidP="00D538F4">
            <w:pPr>
              <w:rPr>
                <w:sz w:val="22"/>
              </w:rPr>
            </w:pPr>
            <w:r>
              <w:rPr>
                <w:sz w:val="22"/>
              </w:rPr>
              <w:t>Complete Literacy assignment posted by your teacher on teams.</w:t>
            </w:r>
          </w:p>
        </w:tc>
        <w:tc>
          <w:tcPr>
            <w:tcW w:w="2395" w:type="dxa"/>
          </w:tcPr>
          <w:p w:rsidR="00D538F4" w:rsidRPr="00BE356F" w:rsidRDefault="00D538F4" w:rsidP="00D538F4">
            <w:pPr>
              <w:jc w:val="center"/>
            </w:pPr>
            <w:r>
              <w:rPr>
                <w:sz w:val="22"/>
              </w:rPr>
              <w:t>Complete Literacy assignment posted by your teacher on teams.</w:t>
            </w:r>
          </w:p>
        </w:tc>
      </w:tr>
      <w:tr w:rsidR="00D538F4" w:rsidTr="005352AC">
        <w:tc>
          <w:tcPr>
            <w:tcW w:w="2800" w:type="dxa"/>
          </w:tcPr>
          <w:p w:rsidR="00D538F4" w:rsidRPr="000002CC" w:rsidRDefault="00D538F4" w:rsidP="00D538F4">
            <w:pPr>
              <w:jc w:val="center"/>
              <w:rPr>
                <w:sz w:val="36"/>
                <w:szCs w:val="36"/>
              </w:rPr>
            </w:pPr>
            <w:r w:rsidRPr="000002CC">
              <w:rPr>
                <w:sz w:val="36"/>
                <w:szCs w:val="36"/>
              </w:rPr>
              <w:t>Daily Numeracy</w:t>
            </w:r>
          </w:p>
        </w:tc>
        <w:tc>
          <w:tcPr>
            <w:tcW w:w="2340" w:type="dxa"/>
          </w:tcPr>
          <w:p w:rsidR="00D538F4" w:rsidRPr="00F92C09" w:rsidRDefault="00D538F4" w:rsidP="00D538F4">
            <w:pPr>
              <w:rPr>
                <w:sz w:val="22"/>
              </w:rPr>
            </w:pPr>
            <w:r>
              <w:rPr>
                <w:sz w:val="22"/>
              </w:rPr>
              <w:t>Complete Literacy assignment posted by your teacher on teams.</w:t>
            </w:r>
          </w:p>
        </w:tc>
        <w:tc>
          <w:tcPr>
            <w:tcW w:w="2284" w:type="dxa"/>
          </w:tcPr>
          <w:p w:rsidR="00D538F4" w:rsidRPr="00F92C09" w:rsidRDefault="00D538F4" w:rsidP="00D53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Complete Literacy assignment posted by your teacher on teams.</w:t>
            </w:r>
          </w:p>
        </w:tc>
        <w:tc>
          <w:tcPr>
            <w:tcW w:w="2443" w:type="dxa"/>
          </w:tcPr>
          <w:p w:rsidR="00D538F4" w:rsidRDefault="00D538F4" w:rsidP="00D538F4">
            <w:pPr>
              <w:rPr>
                <w:sz w:val="22"/>
              </w:rPr>
            </w:pPr>
            <w:hyperlink r:id="rId5" w:history="1">
              <w:r w:rsidRPr="001A1F7F">
                <w:rPr>
                  <w:rStyle w:val="Hyperlink"/>
                  <w:sz w:val="22"/>
                </w:rPr>
                <w:t>https://uk.ixl.com/math/</w:t>
              </w:r>
            </w:hyperlink>
          </w:p>
          <w:p w:rsidR="00D538F4" w:rsidRPr="00F92C09" w:rsidRDefault="00D538F4" w:rsidP="00D53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Visit this website and choose an a </w:t>
            </w:r>
            <w:proofErr w:type="spellStart"/>
            <w:r>
              <w:rPr>
                <w:sz w:val="22"/>
              </w:rPr>
              <w:t>mutiplication</w:t>
            </w:r>
            <w:proofErr w:type="spellEnd"/>
            <w:r>
              <w:rPr>
                <w:sz w:val="22"/>
              </w:rPr>
              <w:t xml:space="preserve"> task from year 4, 5 or 6</w:t>
            </w:r>
          </w:p>
        </w:tc>
        <w:tc>
          <w:tcPr>
            <w:tcW w:w="2334" w:type="dxa"/>
          </w:tcPr>
          <w:p w:rsidR="00D538F4" w:rsidRDefault="00D538F4" w:rsidP="00D538F4">
            <w:pPr>
              <w:rPr>
                <w:sz w:val="22"/>
              </w:rPr>
            </w:pPr>
            <w:hyperlink r:id="rId6" w:history="1">
              <w:r w:rsidRPr="001A1F7F">
                <w:rPr>
                  <w:rStyle w:val="Hyperlink"/>
                  <w:sz w:val="22"/>
                </w:rPr>
                <w:t>https://uk.ixl.com/math/</w:t>
              </w:r>
            </w:hyperlink>
          </w:p>
          <w:p w:rsidR="00D538F4" w:rsidRPr="00F92C09" w:rsidRDefault="00D538F4" w:rsidP="00D538F4">
            <w:pPr>
              <w:rPr>
                <w:sz w:val="22"/>
              </w:rPr>
            </w:pPr>
            <w:r>
              <w:rPr>
                <w:sz w:val="22"/>
              </w:rPr>
              <w:t xml:space="preserve">Visit this website and choose a </w:t>
            </w:r>
            <w:r>
              <w:rPr>
                <w:sz w:val="22"/>
              </w:rPr>
              <w:t xml:space="preserve">division task </w:t>
            </w:r>
            <w:r>
              <w:rPr>
                <w:sz w:val="22"/>
              </w:rPr>
              <w:t>from year 4, 5 or 6</w:t>
            </w:r>
          </w:p>
        </w:tc>
        <w:tc>
          <w:tcPr>
            <w:tcW w:w="2395" w:type="dxa"/>
          </w:tcPr>
          <w:p w:rsidR="00D538F4" w:rsidRDefault="00D538F4" w:rsidP="00D538F4">
            <w:pPr>
              <w:rPr>
                <w:sz w:val="22"/>
              </w:rPr>
            </w:pPr>
            <w:hyperlink r:id="rId7" w:history="1">
              <w:r w:rsidRPr="001A1F7F">
                <w:rPr>
                  <w:rStyle w:val="Hyperlink"/>
                  <w:sz w:val="22"/>
                </w:rPr>
                <w:t>https://uk.ixl.com/math/</w:t>
              </w:r>
            </w:hyperlink>
          </w:p>
          <w:p w:rsidR="00D538F4" w:rsidRPr="00F92C09" w:rsidRDefault="00D538F4" w:rsidP="00D53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Visit this website and choose a money task from year 4, 5 or 6</w:t>
            </w:r>
          </w:p>
        </w:tc>
      </w:tr>
      <w:tr w:rsidR="000002CC" w:rsidTr="00DE0CBC">
        <w:trPr>
          <w:trHeight w:val="2684"/>
        </w:trPr>
        <w:tc>
          <w:tcPr>
            <w:tcW w:w="2800" w:type="dxa"/>
          </w:tcPr>
          <w:p w:rsidR="000002CC" w:rsidRPr="000002CC" w:rsidRDefault="000002CC" w:rsidP="007A06CD">
            <w:pPr>
              <w:jc w:val="center"/>
              <w:rPr>
                <w:sz w:val="36"/>
                <w:szCs w:val="36"/>
              </w:rPr>
            </w:pPr>
            <w:r w:rsidRPr="000002CC">
              <w:rPr>
                <w:sz w:val="36"/>
                <w:szCs w:val="36"/>
              </w:rPr>
              <w:lastRenderedPageBreak/>
              <w:t>RE</w:t>
            </w:r>
            <w:r w:rsidR="005352AC">
              <w:rPr>
                <w:sz w:val="36"/>
                <w:szCs w:val="36"/>
              </w:rPr>
              <w:t>/Wellbeing/Art</w:t>
            </w:r>
          </w:p>
        </w:tc>
        <w:tc>
          <w:tcPr>
            <w:tcW w:w="2340" w:type="dxa"/>
          </w:tcPr>
          <w:p w:rsidR="00EA01C2" w:rsidRDefault="00BD0123" w:rsidP="005352AC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Active</w:t>
            </w:r>
          </w:p>
          <w:p w:rsidR="00BD0123" w:rsidRPr="00BD0123" w:rsidRDefault="00BD0123" w:rsidP="005352A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Do ½ an hour of physical activity – maybe Jo Wicks online or </w:t>
            </w:r>
            <w:proofErr w:type="spellStart"/>
            <w:r>
              <w:rPr>
                <w:sz w:val="22"/>
              </w:rPr>
              <w:t>Oti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Mabuse</w:t>
            </w:r>
            <w:proofErr w:type="spellEnd"/>
            <w:r>
              <w:rPr>
                <w:sz w:val="22"/>
              </w:rPr>
              <w:t xml:space="preserve"> dace lesson.</w:t>
            </w:r>
          </w:p>
        </w:tc>
        <w:tc>
          <w:tcPr>
            <w:tcW w:w="2284" w:type="dxa"/>
          </w:tcPr>
          <w:p w:rsidR="00F937AD" w:rsidRDefault="00583C8B" w:rsidP="007A06CD">
            <w:pPr>
              <w:jc w:val="center"/>
              <w:rPr>
                <w:b/>
                <w:sz w:val="22"/>
                <w:u w:val="single"/>
              </w:rPr>
            </w:pPr>
            <w:r w:rsidRPr="00583C8B">
              <w:rPr>
                <w:b/>
                <w:sz w:val="22"/>
                <w:u w:val="single"/>
              </w:rPr>
              <w:t>French</w:t>
            </w:r>
          </w:p>
          <w:p w:rsidR="00583C8B" w:rsidRPr="00583C8B" w:rsidRDefault="00583C8B" w:rsidP="007A06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Complete French Conversations Worksheet.</w:t>
            </w:r>
          </w:p>
        </w:tc>
        <w:tc>
          <w:tcPr>
            <w:tcW w:w="2443" w:type="dxa"/>
          </w:tcPr>
          <w:p w:rsidR="005352AC" w:rsidRDefault="00583C8B" w:rsidP="007A06CD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Parable</w:t>
            </w:r>
          </w:p>
          <w:p w:rsidR="00BD0123" w:rsidRPr="00BD0123" w:rsidRDefault="00583C8B" w:rsidP="00BD01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Look through The Sower and the Seed PowerPoint and retell the story in a comic strip. Please share these with your teacher through email or twitter.</w:t>
            </w:r>
          </w:p>
        </w:tc>
        <w:tc>
          <w:tcPr>
            <w:tcW w:w="2334" w:type="dxa"/>
          </w:tcPr>
          <w:p w:rsidR="00BD0123" w:rsidRDefault="00DE0CBC" w:rsidP="009D7ED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Explorers</w:t>
            </w:r>
          </w:p>
          <w:p w:rsidR="00DE0CBC" w:rsidRDefault="00DE0CBC" w:rsidP="009D7E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Choose one of the following explorers and write down some information about them.</w:t>
            </w:r>
          </w:p>
          <w:p w:rsidR="00DE0CBC" w:rsidRDefault="00DE0CBC" w:rsidP="00DE0CBC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Captain James Cook</w:t>
            </w:r>
          </w:p>
          <w:p w:rsidR="00DE0CBC" w:rsidRDefault="00DE0CBC" w:rsidP="00DE0CB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Marco Polo</w:t>
            </w:r>
          </w:p>
          <w:p w:rsidR="00DE0CBC" w:rsidRDefault="00DE0CBC" w:rsidP="00DE0CB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Sir Frances Drake</w:t>
            </w:r>
          </w:p>
          <w:p w:rsidR="00DE0CBC" w:rsidRDefault="00DE0CBC" w:rsidP="00DE0CB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Christopher Columbus</w:t>
            </w:r>
          </w:p>
          <w:p w:rsidR="00DE0CBC" w:rsidRDefault="00DE0CBC" w:rsidP="00DE0CBC">
            <w:pPr>
              <w:rPr>
                <w:sz w:val="22"/>
              </w:rPr>
            </w:pPr>
            <w:r>
              <w:rPr>
                <w:sz w:val="22"/>
              </w:rPr>
              <w:t>You could write a biography, make a poster or PowerPoint</w:t>
            </w:r>
            <w:bookmarkStart w:id="0" w:name="_GoBack"/>
            <w:bookmarkEnd w:id="0"/>
            <w:r>
              <w:rPr>
                <w:sz w:val="22"/>
              </w:rPr>
              <w:t>?</w:t>
            </w:r>
          </w:p>
          <w:p w:rsidR="00DE0CBC" w:rsidRPr="00DE0CBC" w:rsidRDefault="00DE0CBC" w:rsidP="00DE0CBC">
            <w:pPr>
              <w:rPr>
                <w:sz w:val="22"/>
              </w:rPr>
            </w:pPr>
            <w:r>
              <w:rPr>
                <w:sz w:val="22"/>
              </w:rPr>
              <w:t>Record your information in any way you wish.</w:t>
            </w:r>
          </w:p>
        </w:tc>
        <w:tc>
          <w:tcPr>
            <w:tcW w:w="2395" w:type="dxa"/>
          </w:tcPr>
          <w:p w:rsidR="000002CC" w:rsidRDefault="00F937AD" w:rsidP="007A06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Have some ‘downtime.’</w:t>
            </w:r>
          </w:p>
          <w:p w:rsidR="00F937AD" w:rsidRDefault="00F937AD" w:rsidP="007A06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You could:</w:t>
            </w:r>
          </w:p>
          <w:p w:rsidR="00F937AD" w:rsidRDefault="00F937AD" w:rsidP="00F937AD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Read a book</w:t>
            </w:r>
          </w:p>
          <w:p w:rsidR="00F937AD" w:rsidRDefault="00F937AD" w:rsidP="00F937AD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Play a game</w:t>
            </w:r>
          </w:p>
          <w:p w:rsidR="00F937AD" w:rsidRDefault="00F937AD" w:rsidP="00F937AD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Draw a picture</w:t>
            </w:r>
          </w:p>
          <w:p w:rsidR="00F937AD" w:rsidRPr="00F92C09" w:rsidRDefault="00F937AD" w:rsidP="00EA01C2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Play in the garden.</w:t>
            </w:r>
          </w:p>
        </w:tc>
      </w:tr>
    </w:tbl>
    <w:p w:rsidR="00532C90" w:rsidRPr="00317B6A" w:rsidRDefault="007A06CD" w:rsidP="00532C90">
      <w:pPr>
        <w:rPr>
          <w:b/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532C90" w:rsidRPr="00317B6A">
        <w:rPr>
          <w:sz w:val="24"/>
          <w:szCs w:val="24"/>
        </w:rPr>
        <w:t xml:space="preserve">This Week’s Spelling Words: </w:t>
      </w:r>
      <w:r w:rsidR="00DB57D9">
        <w:rPr>
          <w:b/>
          <w:sz w:val="24"/>
          <w:szCs w:val="24"/>
        </w:rPr>
        <w:t>diary, health, peaceful, success, believe, difference, height, people, surely beneath, different, imaginary</w:t>
      </w:r>
    </w:p>
    <w:p w:rsidR="00317B6A" w:rsidRPr="00317B6A" w:rsidRDefault="00317B6A" w:rsidP="00317B6A">
      <w:pPr>
        <w:rPr>
          <w:sz w:val="24"/>
          <w:szCs w:val="24"/>
        </w:rPr>
      </w:pPr>
      <w:r>
        <w:rPr>
          <w:sz w:val="24"/>
          <w:szCs w:val="24"/>
        </w:rPr>
        <w:t>This grid has been created to give you guidance on tasks you can complete</w:t>
      </w:r>
      <w:r w:rsidR="003D57BA">
        <w:rPr>
          <w:sz w:val="24"/>
          <w:szCs w:val="24"/>
        </w:rPr>
        <w:t xml:space="preserve"> at home</w:t>
      </w:r>
      <w:r>
        <w:rPr>
          <w:sz w:val="24"/>
          <w:szCs w:val="24"/>
        </w:rPr>
        <w:t>. Please do not feel it necessary to complete every task and complete tasks in any order you wish.  Mrs. McKinstray, Miss. McNeill &amp; Miss. Herd</w:t>
      </w:r>
    </w:p>
    <w:sectPr w:rsidR="00317B6A" w:rsidRPr="00317B6A" w:rsidSect="00C719C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Rg">
    <w:altName w:val="Corbel"/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52B"/>
    <w:multiLevelType w:val="hybridMultilevel"/>
    <w:tmpl w:val="E2E4F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7AFB"/>
    <w:multiLevelType w:val="hybridMultilevel"/>
    <w:tmpl w:val="862A9F24"/>
    <w:lvl w:ilvl="0" w:tplc="93025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2C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6D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0A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0F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82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C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E2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2E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B6737F"/>
    <w:multiLevelType w:val="hybridMultilevel"/>
    <w:tmpl w:val="8E049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11170"/>
    <w:multiLevelType w:val="hybridMultilevel"/>
    <w:tmpl w:val="D982DFBE"/>
    <w:lvl w:ilvl="0" w:tplc="FAC26E0C">
      <w:start w:val="1"/>
      <w:numFmt w:val="decimal"/>
      <w:lvlText w:val="%1."/>
      <w:lvlJc w:val="left"/>
      <w:pPr>
        <w:ind w:left="720" w:hanging="360"/>
      </w:pPr>
      <w:rPr>
        <w:rFonts w:ascii="Sassoon Infant Rg" w:eastAsiaTheme="minorHAnsi" w:hAnsi="Sassoon Infant Rg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55FB2"/>
    <w:multiLevelType w:val="hybridMultilevel"/>
    <w:tmpl w:val="2722B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4319D"/>
    <w:multiLevelType w:val="hybridMultilevel"/>
    <w:tmpl w:val="9BA0E49A"/>
    <w:lvl w:ilvl="0" w:tplc="79648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CC"/>
    <w:rsid w:val="000002CC"/>
    <w:rsid w:val="000E4F4B"/>
    <w:rsid w:val="00205438"/>
    <w:rsid w:val="0024473D"/>
    <w:rsid w:val="00317B6A"/>
    <w:rsid w:val="003B4135"/>
    <w:rsid w:val="003D57BA"/>
    <w:rsid w:val="00440BD1"/>
    <w:rsid w:val="0045146B"/>
    <w:rsid w:val="00532C90"/>
    <w:rsid w:val="005352AC"/>
    <w:rsid w:val="00583C8B"/>
    <w:rsid w:val="007630BE"/>
    <w:rsid w:val="007A06CD"/>
    <w:rsid w:val="008C04A5"/>
    <w:rsid w:val="008C6344"/>
    <w:rsid w:val="008D3DCC"/>
    <w:rsid w:val="00976EA5"/>
    <w:rsid w:val="009A34C0"/>
    <w:rsid w:val="009C41AB"/>
    <w:rsid w:val="009D7ED4"/>
    <w:rsid w:val="00BD0123"/>
    <w:rsid w:val="00C719C0"/>
    <w:rsid w:val="00D538F4"/>
    <w:rsid w:val="00D678F3"/>
    <w:rsid w:val="00DB57D9"/>
    <w:rsid w:val="00DC1CB5"/>
    <w:rsid w:val="00DE0CBC"/>
    <w:rsid w:val="00DF4E1D"/>
    <w:rsid w:val="00E531DF"/>
    <w:rsid w:val="00E749BC"/>
    <w:rsid w:val="00EA01C2"/>
    <w:rsid w:val="00F92C09"/>
    <w:rsid w:val="00F937AD"/>
    <w:rsid w:val="00FD587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6678"/>
  <w15:chartTrackingRefBased/>
  <w15:docId w15:val="{75B99988-3B04-43C0-9F61-2948A249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Rg" w:eastAsiaTheme="minorHAnsi" w:hAnsi="Sassoon Infant Rg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ixl.com/ma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ixl.com/math/" TargetMode="External"/><Relationship Id="rId5" Type="http://schemas.openxmlformats.org/officeDocument/2006/relationships/hyperlink" Target="https://uk.ixl.com/mat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McKinstray</cp:lastModifiedBy>
  <cp:revision>2</cp:revision>
  <dcterms:created xsi:type="dcterms:W3CDTF">2020-06-04T11:46:00Z</dcterms:created>
  <dcterms:modified xsi:type="dcterms:W3CDTF">2020-06-04T11:46:00Z</dcterms:modified>
</cp:coreProperties>
</file>