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1AD24266" w14:textId="65BFB2FE" w:rsidR="00E92715" w:rsidRPr="00395739" w:rsidRDefault="000C1A51" w:rsidP="000C1A51">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4462AA">
        <w:rPr>
          <w:rFonts w:cstheme="minorHAnsi"/>
          <w:b/>
          <w:bCs/>
          <w:sz w:val="24"/>
          <w:szCs w:val="24"/>
        </w:rPr>
        <w:t>2</w:t>
      </w:r>
      <w:r w:rsidR="008A3A1C">
        <w:rPr>
          <w:rFonts w:cstheme="minorHAnsi"/>
          <w:b/>
          <w:bCs/>
          <w:sz w:val="24"/>
          <w:szCs w:val="24"/>
        </w:rPr>
        <w:t>8</w:t>
      </w:r>
      <w:r w:rsidR="004462AA">
        <w:rPr>
          <w:rFonts w:cstheme="minorHAnsi"/>
          <w:b/>
          <w:bCs/>
          <w:sz w:val="24"/>
          <w:szCs w:val="24"/>
          <w:vertAlign w:val="superscript"/>
        </w:rPr>
        <w:t>th</w:t>
      </w:r>
      <w:r w:rsidR="001B1874">
        <w:rPr>
          <w:rFonts w:cstheme="minorHAnsi"/>
          <w:b/>
          <w:bCs/>
          <w:sz w:val="24"/>
          <w:szCs w:val="24"/>
        </w:rPr>
        <w:t xml:space="preserve"> </w:t>
      </w:r>
      <w:r w:rsidR="008A3A1C">
        <w:rPr>
          <w:rFonts w:cstheme="minorHAnsi"/>
          <w:b/>
          <w:bCs/>
          <w:sz w:val="24"/>
          <w:szCs w:val="24"/>
        </w:rPr>
        <w:t>November</w:t>
      </w:r>
      <w:r w:rsidR="00567340">
        <w:rPr>
          <w:rFonts w:cstheme="minorHAnsi"/>
          <w:b/>
          <w:bCs/>
          <w:sz w:val="24"/>
          <w:szCs w:val="24"/>
        </w:rPr>
        <w:t xml:space="preserve"> 202</w:t>
      </w:r>
      <w:r w:rsidR="00E25514">
        <w:rPr>
          <w:rFonts w:cstheme="minorHAnsi"/>
          <w:b/>
          <w:bCs/>
          <w:sz w:val="24"/>
          <w:szCs w:val="24"/>
        </w:rPr>
        <w:t>5</w:t>
      </w:r>
    </w:p>
    <w:p w14:paraId="3A71BC98" w14:textId="26BAA881" w:rsidR="00E64AC6" w:rsidRDefault="00E64AC6" w:rsidP="007A6D4D">
      <w:pPr>
        <w:framePr w:hSpace="180" w:wrap="around" w:vAnchor="page" w:hAnchor="margin" w:y="1491"/>
        <w:spacing w:after="0" w:line="240" w:lineRule="auto"/>
        <w:rPr>
          <w:rFonts w:cstheme="minorHAnsi"/>
          <w:sz w:val="24"/>
          <w:szCs w:val="24"/>
        </w:rPr>
      </w:pPr>
      <w:r>
        <w:rPr>
          <w:rFonts w:cstheme="minorHAnsi"/>
          <w:sz w:val="24"/>
          <w:szCs w:val="24"/>
        </w:rPr>
        <w:t xml:space="preserve"> </w:t>
      </w:r>
    </w:p>
    <w:p w14:paraId="4C4F22DE" w14:textId="77777777" w:rsidR="003A75BB" w:rsidRDefault="003A75BB" w:rsidP="007A6D4D">
      <w:pPr>
        <w:framePr w:hSpace="180" w:wrap="around" w:vAnchor="page" w:hAnchor="margin" w:y="1491"/>
        <w:spacing w:after="0" w:line="240" w:lineRule="auto"/>
        <w:rPr>
          <w:rFonts w:cstheme="minorHAnsi"/>
          <w:sz w:val="24"/>
          <w:szCs w:val="24"/>
        </w:rPr>
      </w:pPr>
    </w:p>
    <w:p w14:paraId="6AFB59FC" w14:textId="4570036F" w:rsidR="00705FBE" w:rsidRDefault="00705FBE" w:rsidP="007A6D4D">
      <w:pPr>
        <w:framePr w:hSpace="180" w:wrap="around" w:vAnchor="page" w:hAnchor="margin" w:y="1491"/>
        <w:spacing w:after="0" w:line="240" w:lineRule="auto"/>
        <w:rPr>
          <w:rFonts w:cstheme="minorHAnsi"/>
          <w:b/>
          <w:bCs/>
          <w:sz w:val="24"/>
          <w:szCs w:val="24"/>
          <w:u w:val="single"/>
        </w:rPr>
      </w:pPr>
    </w:p>
    <w:p w14:paraId="055CBE6F" w14:textId="7DE5B3A8" w:rsidR="003A75BB" w:rsidRPr="00016DEA" w:rsidRDefault="008A3A1C" w:rsidP="007A6D4D">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Hurling Tournament</w:t>
      </w:r>
    </w:p>
    <w:p w14:paraId="524154B7" w14:textId="49148948" w:rsidR="008A3A1C" w:rsidRPr="008A3A1C" w:rsidRDefault="008A3A1C" w:rsidP="003343DC">
      <w:pPr>
        <w:framePr w:hSpace="180" w:wrap="around" w:vAnchor="page" w:hAnchor="margin" w:y="1491"/>
        <w:spacing w:after="0" w:line="240" w:lineRule="auto"/>
        <w:jc w:val="both"/>
        <w:rPr>
          <w:rFonts w:cstheme="minorHAnsi"/>
          <w:sz w:val="24"/>
          <w:szCs w:val="24"/>
        </w:rPr>
      </w:pPr>
      <w:r w:rsidRPr="008A3A1C">
        <w:rPr>
          <w:rFonts w:cstheme="minorHAnsi"/>
          <w:sz w:val="24"/>
          <w:szCs w:val="24"/>
        </w:rPr>
        <w:t>We are thrilled to announce that a group of our talented pupils emerged victorious at the recent GAA Hurling competition held in</w:t>
      </w:r>
      <w:r>
        <w:rPr>
          <w:rFonts w:cstheme="minorHAnsi"/>
          <w:sz w:val="24"/>
          <w:szCs w:val="24"/>
        </w:rPr>
        <w:t xml:space="preserve"> St Timothy’s PS,</w:t>
      </w:r>
      <w:r w:rsidRPr="008A3A1C">
        <w:rPr>
          <w:rFonts w:cstheme="minorHAnsi"/>
          <w:sz w:val="24"/>
          <w:szCs w:val="24"/>
        </w:rPr>
        <w:t xml:space="preserve"> Glasgow. </w:t>
      </w:r>
    </w:p>
    <w:p w14:paraId="2C906A35" w14:textId="05D7AB23" w:rsidR="008A3A1C" w:rsidRPr="008A3A1C" w:rsidRDefault="008A3A1C" w:rsidP="003343DC">
      <w:pPr>
        <w:framePr w:hSpace="180" w:wrap="around" w:vAnchor="page" w:hAnchor="margin" w:y="1491"/>
        <w:spacing w:after="0" w:line="240" w:lineRule="auto"/>
        <w:jc w:val="both"/>
        <w:rPr>
          <w:rFonts w:cstheme="minorHAnsi"/>
          <w:sz w:val="24"/>
          <w:szCs w:val="24"/>
        </w:rPr>
      </w:pPr>
      <w:r w:rsidRPr="008A3A1C">
        <w:rPr>
          <w:rFonts w:cstheme="minorHAnsi"/>
          <w:sz w:val="24"/>
          <w:szCs w:val="24"/>
        </w:rPr>
        <w:t>Their hard work and commitment to training paid off as they secured the top spot, bringing home the winners’ title</w:t>
      </w:r>
      <w:r>
        <w:rPr>
          <w:rFonts w:cstheme="minorHAnsi"/>
          <w:sz w:val="24"/>
          <w:szCs w:val="24"/>
        </w:rPr>
        <w:t xml:space="preserve"> and trophy</w:t>
      </w:r>
      <w:r w:rsidRPr="008A3A1C">
        <w:rPr>
          <w:rFonts w:cstheme="minorHAnsi"/>
          <w:sz w:val="24"/>
          <w:szCs w:val="24"/>
        </w:rPr>
        <w:t xml:space="preserve">. </w:t>
      </w:r>
      <w:r>
        <w:rPr>
          <w:rFonts w:cstheme="minorHAnsi"/>
          <w:sz w:val="24"/>
          <w:szCs w:val="24"/>
        </w:rPr>
        <w:t>Congratulations boys and girls!</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56771310" w14:textId="3E25386D" w:rsidR="003A75BB" w:rsidRDefault="004462AA" w:rsidP="00432A48">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 xml:space="preserve">Visit from </w:t>
      </w:r>
      <w:r w:rsidR="008A3A1C">
        <w:rPr>
          <w:rFonts w:cstheme="minorHAnsi"/>
          <w:b/>
          <w:bCs/>
          <w:sz w:val="24"/>
          <w:szCs w:val="24"/>
          <w:u w:val="single"/>
        </w:rPr>
        <w:t>Bishop Toal</w:t>
      </w:r>
    </w:p>
    <w:p w14:paraId="755BB557" w14:textId="77777777" w:rsidR="008A3A1C" w:rsidRPr="008A3A1C" w:rsidRDefault="008A3A1C" w:rsidP="003343DC">
      <w:pPr>
        <w:framePr w:hSpace="180" w:wrap="around" w:vAnchor="page" w:hAnchor="margin" w:y="1491"/>
        <w:spacing w:after="0" w:line="240" w:lineRule="auto"/>
        <w:jc w:val="both"/>
        <w:rPr>
          <w:rFonts w:cstheme="minorHAnsi"/>
          <w:sz w:val="24"/>
          <w:szCs w:val="24"/>
        </w:rPr>
      </w:pPr>
      <w:r w:rsidRPr="008A3A1C">
        <w:rPr>
          <w:rFonts w:cstheme="minorHAnsi"/>
          <w:sz w:val="24"/>
          <w:szCs w:val="24"/>
        </w:rPr>
        <w:t xml:space="preserve">We were honoured to welcome </w:t>
      </w:r>
      <w:r w:rsidRPr="008A3A1C">
        <w:rPr>
          <w:rFonts w:cstheme="minorHAnsi"/>
          <w:b/>
          <w:bCs/>
          <w:sz w:val="24"/>
          <w:szCs w:val="24"/>
        </w:rPr>
        <w:t>Bishop Joseph Toal</w:t>
      </w:r>
      <w:r w:rsidRPr="008A3A1C">
        <w:rPr>
          <w:rFonts w:cstheme="minorHAnsi"/>
          <w:sz w:val="24"/>
          <w:szCs w:val="24"/>
        </w:rPr>
        <w:t xml:space="preserve"> to our school as he met with our senior pupils to discuss their upcoming Confirmation. His visit was a truly special occasion, offering our pupils the opportunity to engage in meaningful conversations about faith and the significance of the Sacrament of Confirmation.</w:t>
      </w:r>
    </w:p>
    <w:p w14:paraId="5A48BA19" w14:textId="77777777" w:rsidR="008A3A1C" w:rsidRPr="008A3A1C" w:rsidRDefault="008A3A1C" w:rsidP="003343DC">
      <w:pPr>
        <w:framePr w:hSpace="180" w:wrap="around" w:vAnchor="page" w:hAnchor="margin" w:y="1491"/>
        <w:spacing w:after="0" w:line="240" w:lineRule="auto"/>
        <w:jc w:val="both"/>
        <w:rPr>
          <w:rFonts w:cstheme="minorHAnsi"/>
          <w:sz w:val="24"/>
          <w:szCs w:val="24"/>
        </w:rPr>
      </w:pPr>
      <w:r w:rsidRPr="008A3A1C">
        <w:rPr>
          <w:rFonts w:cstheme="minorHAnsi"/>
          <w:sz w:val="24"/>
          <w:szCs w:val="24"/>
        </w:rPr>
        <w:t xml:space="preserve">My Lord spoke warmly with the pupils, answering their questions and guiding them in their preparation for receiving the </w:t>
      </w:r>
      <w:r w:rsidRPr="008A3A1C">
        <w:rPr>
          <w:rFonts w:cstheme="minorHAnsi"/>
          <w:b/>
          <w:bCs/>
          <w:sz w:val="24"/>
          <w:szCs w:val="24"/>
        </w:rPr>
        <w:t>Gifts of the Holy Spirit</w:t>
      </w:r>
      <w:r w:rsidRPr="008A3A1C">
        <w:rPr>
          <w:rFonts w:cstheme="minorHAnsi"/>
          <w:sz w:val="24"/>
          <w:szCs w:val="24"/>
        </w:rPr>
        <w:t>. His words of encouragement and wisdom provided great support as our pupils continue their spiritual journey.</w:t>
      </w:r>
    </w:p>
    <w:p w14:paraId="331835B6" w14:textId="77777777" w:rsidR="008A3A1C" w:rsidRPr="008A3A1C" w:rsidRDefault="008A3A1C" w:rsidP="003343DC">
      <w:pPr>
        <w:framePr w:hSpace="180" w:wrap="around" w:vAnchor="page" w:hAnchor="margin" w:y="1491"/>
        <w:spacing w:after="0" w:line="240" w:lineRule="auto"/>
        <w:jc w:val="both"/>
        <w:rPr>
          <w:rFonts w:cstheme="minorHAnsi"/>
          <w:sz w:val="24"/>
          <w:szCs w:val="24"/>
        </w:rPr>
      </w:pPr>
      <w:r w:rsidRPr="008A3A1C">
        <w:rPr>
          <w:rFonts w:cstheme="minorHAnsi"/>
          <w:sz w:val="24"/>
          <w:szCs w:val="24"/>
        </w:rPr>
        <w:t>We extend our sincere thanks to Bishop Toal for his time and dedication to nurturing the faith of our young people.</w:t>
      </w:r>
    </w:p>
    <w:p w14:paraId="259F1D56" w14:textId="77777777" w:rsidR="004462AA" w:rsidRPr="004462AA" w:rsidRDefault="004462AA" w:rsidP="00432A48">
      <w:pPr>
        <w:framePr w:hSpace="180" w:wrap="around" w:vAnchor="page" w:hAnchor="margin" w:y="1491"/>
        <w:spacing w:after="0" w:line="240" w:lineRule="auto"/>
        <w:jc w:val="both"/>
        <w:rPr>
          <w:rFonts w:cstheme="minorHAnsi"/>
          <w:b/>
          <w:bCs/>
          <w:sz w:val="24"/>
          <w:szCs w:val="24"/>
          <w:u w:val="single"/>
        </w:rPr>
      </w:pPr>
    </w:p>
    <w:p w14:paraId="7CFD3D1B" w14:textId="5FF3B74C" w:rsidR="00016DEA" w:rsidRPr="004462AA" w:rsidRDefault="008A3A1C" w:rsidP="00720BA1">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Social S</w:t>
      </w:r>
      <w:r w:rsidR="008E0804">
        <w:rPr>
          <w:rFonts w:cstheme="minorHAnsi"/>
          <w:b/>
          <w:bCs/>
          <w:sz w:val="24"/>
          <w:szCs w:val="24"/>
          <w:u w:val="single"/>
        </w:rPr>
        <w:t>ubjects Challenge</w:t>
      </w:r>
    </w:p>
    <w:p w14:paraId="51B3C9D2" w14:textId="77777777" w:rsidR="008E0804" w:rsidRPr="008E0804" w:rsidRDefault="008E0804" w:rsidP="003343DC">
      <w:pPr>
        <w:framePr w:hSpace="180" w:wrap="around" w:vAnchor="page" w:hAnchor="margin" w:y="1491"/>
        <w:spacing w:after="0" w:line="240" w:lineRule="auto"/>
        <w:jc w:val="both"/>
        <w:rPr>
          <w:rFonts w:cstheme="minorHAnsi"/>
          <w:sz w:val="24"/>
          <w:szCs w:val="24"/>
        </w:rPr>
      </w:pPr>
      <w:r w:rsidRPr="008E0804">
        <w:rPr>
          <w:rFonts w:cstheme="minorHAnsi"/>
          <w:sz w:val="24"/>
          <w:szCs w:val="24"/>
        </w:rPr>
        <w:t xml:space="preserve">We are delighted to share that four of our Primary 7 pupils recently took part in an exciting </w:t>
      </w:r>
      <w:r w:rsidRPr="008E0804">
        <w:rPr>
          <w:rFonts w:cstheme="minorHAnsi"/>
          <w:b/>
          <w:bCs/>
          <w:sz w:val="24"/>
          <w:szCs w:val="24"/>
        </w:rPr>
        <w:t>Social Subjects Challenge</w:t>
      </w:r>
      <w:r w:rsidRPr="008E0804">
        <w:rPr>
          <w:rFonts w:cstheme="minorHAnsi"/>
          <w:sz w:val="24"/>
          <w:szCs w:val="24"/>
        </w:rPr>
        <w:t xml:space="preserve"> at </w:t>
      </w:r>
      <w:r w:rsidRPr="008E0804">
        <w:rPr>
          <w:rFonts w:cstheme="minorHAnsi"/>
          <w:b/>
          <w:bCs/>
          <w:sz w:val="24"/>
          <w:szCs w:val="24"/>
        </w:rPr>
        <w:t>St Andrew’s High School</w:t>
      </w:r>
      <w:r w:rsidRPr="008E0804">
        <w:rPr>
          <w:rFonts w:cstheme="minorHAnsi"/>
          <w:sz w:val="24"/>
          <w:szCs w:val="24"/>
        </w:rPr>
        <w:t xml:space="preserve"> as part of their transition activities.</w:t>
      </w:r>
    </w:p>
    <w:p w14:paraId="79526776" w14:textId="77777777" w:rsidR="008E0804" w:rsidRPr="008E0804" w:rsidRDefault="008E0804" w:rsidP="003343DC">
      <w:pPr>
        <w:framePr w:hSpace="180" w:wrap="around" w:vAnchor="page" w:hAnchor="margin" w:y="1491"/>
        <w:spacing w:after="0" w:line="240" w:lineRule="auto"/>
        <w:jc w:val="both"/>
        <w:rPr>
          <w:rFonts w:cstheme="minorHAnsi"/>
          <w:sz w:val="24"/>
          <w:szCs w:val="24"/>
        </w:rPr>
      </w:pPr>
      <w:r w:rsidRPr="008E0804">
        <w:rPr>
          <w:rFonts w:cstheme="minorHAnsi"/>
          <w:sz w:val="24"/>
          <w:szCs w:val="24"/>
        </w:rPr>
        <w:t>The event provided a fantastic opportunity for our pupils to experience the high school environment, collaborate with others, and showcase their knowledge and skills in social subjects. They embraced the challenge with enthusiasm and had a wonderful time engaging in fun, educational activities.</w:t>
      </w:r>
    </w:p>
    <w:p w14:paraId="69580277" w14:textId="77777777" w:rsidR="008E0804" w:rsidRPr="008E0804" w:rsidRDefault="008E0804" w:rsidP="003343DC">
      <w:pPr>
        <w:framePr w:hSpace="180" w:wrap="around" w:vAnchor="page" w:hAnchor="margin" w:y="1491"/>
        <w:spacing w:after="0" w:line="240" w:lineRule="auto"/>
        <w:jc w:val="both"/>
        <w:rPr>
          <w:rFonts w:cstheme="minorHAnsi"/>
          <w:sz w:val="24"/>
          <w:szCs w:val="24"/>
        </w:rPr>
      </w:pPr>
      <w:r w:rsidRPr="008E0804">
        <w:rPr>
          <w:rFonts w:cstheme="minorHAnsi"/>
          <w:sz w:val="24"/>
          <w:szCs w:val="24"/>
        </w:rPr>
        <w:t>We are proud of their efforts and the positive way they represented our school. Well done to all involved!</w:t>
      </w: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1D04EA54" w:rsidR="000D52C5" w:rsidRPr="00016DEA"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w:t>
      </w:r>
      <w:r w:rsidR="006757B3">
        <w:rPr>
          <w:rFonts w:cstheme="minorHAnsi"/>
          <w:sz w:val="24"/>
          <w:szCs w:val="24"/>
        </w:rPr>
        <w:t xml:space="preserve"> </w:t>
      </w:r>
      <w:r w:rsidRPr="00016DEA">
        <w:rPr>
          <w:rFonts w:cstheme="minorHAnsi"/>
          <w:sz w:val="24"/>
          <w:szCs w:val="24"/>
        </w:rPr>
        <w:t>weekend.</w:t>
      </w:r>
    </w:p>
    <w:p w14:paraId="44C2C186" w14:textId="77777777" w:rsidR="00442302" w:rsidRDefault="00442302" w:rsidP="00382788">
      <w:pPr>
        <w:framePr w:hSpace="180" w:wrap="around" w:vAnchor="page" w:hAnchor="margin" w:y="1491"/>
        <w:spacing w:after="0" w:line="240" w:lineRule="auto"/>
        <w:rPr>
          <w:rFonts w:cstheme="minorHAnsi"/>
          <w:sz w:val="24"/>
          <w:szCs w:val="24"/>
        </w:rPr>
      </w:pPr>
    </w:p>
    <w:p w14:paraId="29D3E914" w14:textId="77777777" w:rsidR="006757B3" w:rsidRPr="00016DEA" w:rsidRDefault="006757B3" w:rsidP="00382788">
      <w:pPr>
        <w:framePr w:hSpace="180" w:wrap="around" w:vAnchor="page" w:hAnchor="margin" w:y="1491"/>
        <w:spacing w:after="0" w:line="240" w:lineRule="auto"/>
        <w:rPr>
          <w:rFonts w:cstheme="minorHAnsi"/>
          <w:sz w:val="24"/>
          <w:szCs w:val="24"/>
        </w:rPr>
      </w:pP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2E08AD19"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8E0804">
        <w:rPr>
          <w:rFonts w:eastAsia="Times New Roman" w:cstheme="minorHAnsi"/>
          <w:b/>
          <w:sz w:val="24"/>
          <w:szCs w:val="24"/>
          <w:lang w:val="en-US"/>
        </w:rPr>
        <w:t>1</w:t>
      </w:r>
      <w:r w:rsidR="008E0804" w:rsidRPr="008E0804">
        <w:rPr>
          <w:rFonts w:eastAsia="Times New Roman" w:cstheme="minorHAnsi"/>
          <w:b/>
          <w:sz w:val="24"/>
          <w:szCs w:val="24"/>
          <w:vertAlign w:val="superscript"/>
          <w:lang w:val="en-US"/>
        </w:rPr>
        <w:t>st</w:t>
      </w:r>
      <w:r w:rsidR="008E0804">
        <w:rPr>
          <w:rFonts w:eastAsia="Times New Roman" w:cstheme="minorHAnsi"/>
          <w:b/>
          <w:sz w:val="24"/>
          <w:szCs w:val="24"/>
          <w:lang w:val="en-US"/>
        </w:rPr>
        <w:t xml:space="preserve"> Decembe</w:t>
      </w:r>
      <w:r w:rsidR="009F1B6A">
        <w:rPr>
          <w:rFonts w:eastAsia="Times New Roman" w:cstheme="minorHAnsi"/>
          <w:b/>
          <w:sz w:val="24"/>
          <w:szCs w:val="24"/>
          <w:lang w:val="en-US"/>
        </w:rPr>
        <w:t>r</w:t>
      </w:r>
      <w:r w:rsidR="002D2F45">
        <w:rPr>
          <w:rFonts w:eastAsia="Times New Roman" w:cstheme="minorHAnsi"/>
          <w:b/>
          <w:sz w:val="24"/>
          <w:szCs w:val="24"/>
          <w:lang w:val="en-US"/>
        </w:rPr>
        <w:t xml:space="preserve">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74D08951"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8E0804">
              <w:rPr>
                <w:rFonts w:cstheme="minorHAnsi"/>
                <w:sz w:val="24"/>
                <w:szCs w:val="24"/>
              </w:rPr>
              <w:t>1</w:t>
            </w:r>
            <w:r w:rsidR="008E0804" w:rsidRPr="008E0804">
              <w:rPr>
                <w:rFonts w:cstheme="minorHAnsi"/>
                <w:sz w:val="24"/>
                <w:szCs w:val="24"/>
                <w:vertAlign w:val="superscript"/>
              </w:rPr>
              <w:t>st</w:t>
            </w:r>
            <w:r w:rsidR="008E0804">
              <w:rPr>
                <w:rFonts w:cstheme="minorHAnsi"/>
                <w:sz w:val="24"/>
                <w:szCs w:val="24"/>
              </w:rPr>
              <w:t xml:space="preserve"> December</w:t>
            </w:r>
          </w:p>
        </w:tc>
        <w:tc>
          <w:tcPr>
            <w:tcW w:w="6894" w:type="dxa"/>
            <w:tcBorders>
              <w:top w:val="single" w:sz="4" w:space="0" w:color="auto"/>
              <w:left w:val="single" w:sz="4" w:space="0" w:color="auto"/>
              <w:bottom w:val="single" w:sz="4" w:space="0" w:color="auto"/>
              <w:right w:val="single" w:sz="4" w:space="0" w:color="auto"/>
            </w:tcBorders>
          </w:tcPr>
          <w:p w14:paraId="754AF1BC" w14:textId="77777777" w:rsidR="008E0804" w:rsidRDefault="008E0804" w:rsidP="00720BA1">
            <w:pPr>
              <w:rPr>
                <w:rFonts w:cstheme="minorHAnsi"/>
              </w:rPr>
            </w:pPr>
            <w:r>
              <w:rPr>
                <w:rFonts w:cstheme="minorHAnsi"/>
              </w:rPr>
              <w:t>Miss McManus at course – all day</w:t>
            </w:r>
          </w:p>
          <w:p w14:paraId="4C68C975" w14:textId="2C448A5F" w:rsidR="00321093" w:rsidRPr="00E1524B" w:rsidRDefault="008E0804" w:rsidP="00720BA1">
            <w:pPr>
              <w:rPr>
                <w:rFonts w:cstheme="minorHAnsi"/>
              </w:rPr>
            </w:pPr>
            <w:r>
              <w:rPr>
                <w:rFonts w:cstheme="minorHAnsi"/>
              </w:rPr>
              <w:t>Infant Nativity Dress Rehearsal – 11am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6F887B71" w14:textId="3491EC5F" w:rsidR="00382788" w:rsidRPr="000470FA" w:rsidRDefault="00382788" w:rsidP="00720BA1">
            <w:pPr>
              <w:spacing w:after="0" w:line="240" w:lineRule="auto"/>
              <w:rPr>
                <w:rFonts w:cstheme="minorHAnsi"/>
                <w:sz w:val="24"/>
                <w:szCs w:val="24"/>
              </w:rPr>
            </w:pPr>
            <w:r w:rsidRPr="000470FA">
              <w:rPr>
                <w:rFonts w:cstheme="minorHAnsi"/>
                <w:sz w:val="24"/>
                <w:szCs w:val="24"/>
              </w:rPr>
              <w:t xml:space="preserve">Tuesday </w:t>
            </w:r>
            <w:r w:rsidR="008E0804">
              <w:rPr>
                <w:rFonts w:cstheme="minorHAnsi"/>
                <w:sz w:val="24"/>
                <w:szCs w:val="24"/>
              </w:rPr>
              <w:t>2</w:t>
            </w:r>
            <w:r w:rsidR="008E0804" w:rsidRPr="008E0804">
              <w:rPr>
                <w:rFonts w:cstheme="minorHAnsi"/>
                <w:sz w:val="24"/>
                <w:szCs w:val="24"/>
                <w:vertAlign w:val="superscript"/>
              </w:rPr>
              <w:t>nd</w:t>
            </w:r>
            <w:r w:rsidR="008E0804">
              <w:rPr>
                <w:rFonts w:cstheme="minorHAnsi"/>
                <w:sz w:val="24"/>
                <w:szCs w:val="24"/>
              </w:rPr>
              <w:t xml:space="preserve"> December</w:t>
            </w:r>
          </w:p>
        </w:tc>
        <w:tc>
          <w:tcPr>
            <w:tcW w:w="6894" w:type="dxa"/>
            <w:tcBorders>
              <w:top w:val="single" w:sz="4" w:space="0" w:color="auto"/>
              <w:left w:val="single" w:sz="4" w:space="0" w:color="auto"/>
              <w:bottom w:val="single" w:sz="4" w:space="0" w:color="auto"/>
              <w:right w:val="single" w:sz="4" w:space="0" w:color="auto"/>
            </w:tcBorders>
          </w:tcPr>
          <w:p w14:paraId="5BA3A64F" w14:textId="6C077D49" w:rsidR="008E0804" w:rsidRDefault="008E0804" w:rsidP="008E0804">
            <w:pPr>
              <w:rPr>
                <w:rFonts w:cstheme="minorHAnsi"/>
              </w:rPr>
            </w:pPr>
            <w:r>
              <w:rPr>
                <w:rFonts w:cstheme="minorHAnsi"/>
              </w:rPr>
              <w:t>Eileen McGeogh – Early Years Education Support Officer to meet with Nursery Staff</w:t>
            </w:r>
          </w:p>
          <w:p w14:paraId="2AE444D3" w14:textId="48C57EF0" w:rsidR="00321093" w:rsidRPr="00605C93" w:rsidRDefault="003A75BB" w:rsidP="008E0804">
            <w:pPr>
              <w:rPr>
                <w:rFonts w:cstheme="minorHAnsi"/>
              </w:rPr>
            </w:pPr>
            <w:r>
              <w:rPr>
                <w:rFonts w:cstheme="minorHAnsi"/>
              </w:rPr>
              <w:t xml:space="preserve">3pm - </w:t>
            </w:r>
            <w:r w:rsidR="00321093">
              <w:rPr>
                <w:rFonts w:cstheme="minorHAnsi"/>
              </w:rPr>
              <w:t xml:space="preserve">Curriculum Working parties for teaching staff </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68FB82A1"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8E0804">
              <w:rPr>
                <w:rFonts w:cstheme="minorHAnsi"/>
                <w:sz w:val="24"/>
                <w:szCs w:val="24"/>
              </w:rPr>
              <w:t>3</w:t>
            </w:r>
            <w:r w:rsidR="008E0804" w:rsidRPr="008E0804">
              <w:rPr>
                <w:rFonts w:cstheme="minorHAnsi"/>
                <w:sz w:val="24"/>
                <w:szCs w:val="24"/>
                <w:vertAlign w:val="superscript"/>
              </w:rPr>
              <w:t>rd</w:t>
            </w:r>
            <w:r w:rsidR="008E0804">
              <w:rPr>
                <w:rFonts w:cstheme="minorHAnsi"/>
                <w:sz w:val="24"/>
                <w:szCs w:val="24"/>
              </w:rPr>
              <w:t xml:space="preserve"> December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56320B6B" w14:textId="77777777" w:rsidR="003A75BB" w:rsidRDefault="008E0804" w:rsidP="00E1524B">
            <w:pPr>
              <w:rPr>
                <w:rFonts w:cstheme="minorHAnsi"/>
              </w:rPr>
            </w:pPr>
            <w:r>
              <w:rPr>
                <w:rFonts w:cstheme="minorHAnsi"/>
              </w:rPr>
              <w:t>Lorraine McBride Education Manager – in school all day</w:t>
            </w:r>
          </w:p>
          <w:p w14:paraId="38BF425E" w14:textId="16D7403C" w:rsidR="008E0804" w:rsidRDefault="008E0804" w:rsidP="00E1524B">
            <w:pPr>
              <w:rPr>
                <w:rFonts w:cstheme="minorHAnsi"/>
              </w:rPr>
            </w:pPr>
            <w:r>
              <w:rPr>
                <w:rFonts w:cstheme="minorHAnsi"/>
              </w:rPr>
              <w:t>Mrs McBride with education Scotland – 9.15am</w:t>
            </w:r>
          </w:p>
          <w:p w14:paraId="74C2661D" w14:textId="77777777" w:rsidR="008E0804" w:rsidRDefault="008E0804" w:rsidP="00E1524B">
            <w:pPr>
              <w:rPr>
                <w:rFonts w:cstheme="minorHAnsi"/>
              </w:rPr>
            </w:pPr>
            <w:r>
              <w:rPr>
                <w:rFonts w:cstheme="minorHAnsi"/>
              </w:rPr>
              <w:t>Rm 1 and Rm 2 Nativity – 10am and 1.45pm</w:t>
            </w:r>
          </w:p>
          <w:p w14:paraId="79A73241" w14:textId="6B7F299C" w:rsidR="008E0804" w:rsidRPr="00405630" w:rsidRDefault="008E0804" w:rsidP="00E1524B">
            <w:pPr>
              <w:rPr>
                <w:rFonts w:cstheme="minorHAnsi"/>
              </w:rPr>
            </w:pPr>
            <w:r>
              <w:rPr>
                <w:rFonts w:cstheme="minorHAnsi"/>
              </w:rPr>
              <w:t>P7 Confirmation – St Patrick’s Church 7pm</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6AB081B6"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8E0804">
              <w:rPr>
                <w:rFonts w:cstheme="minorHAnsi"/>
                <w:sz w:val="24"/>
                <w:szCs w:val="24"/>
              </w:rPr>
              <w:t>4</w:t>
            </w:r>
            <w:r w:rsidR="008E0804" w:rsidRPr="008E0804">
              <w:rPr>
                <w:rFonts w:cstheme="minorHAnsi"/>
                <w:sz w:val="24"/>
                <w:szCs w:val="24"/>
                <w:vertAlign w:val="superscript"/>
              </w:rPr>
              <w:t>th</w:t>
            </w:r>
            <w:r w:rsidR="008E0804">
              <w:rPr>
                <w:rFonts w:cstheme="minorHAnsi"/>
                <w:sz w:val="24"/>
                <w:szCs w:val="24"/>
              </w:rPr>
              <w:t xml:space="preserve"> December</w:t>
            </w:r>
          </w:p>
        </w:tc>
        <w:tc>
          <w:tcPr>
            <w:tcW w:w="6894" w:type="dxa"/>
            <w:tcBorders>
              <w:top w:val="single" w:sz="4" w:space="0" w:color="auto"/>
              <w:left w:val="single" w:sz="4" w:space="0" w:color="auto"/>
              <w:bottom w:val="single" w:sz="4" w:space="0" w:color="auto"/>
              <w:right w:val="single" w:sz="4" w:space="0" w:color="auto"/>
            </w:tcBorders>
          </w:tcPr>
          <w:p w14:paraId="4CEEBFC2" w14:textId="77777777" w:rsidR="00476F95" w:rsidRDefault="008E0804" w:rsidP="00E1524B">
            <w:r>
              <w:t>Rm 3, Rm 4 and Rm 6 Nativity – 10am and 1.45pm</w:t>
            </w:r>
          </w:p>
          <w:p w14:paraId="0EBD7E74" w14:textId="7D049E9B" w:rsidR="008E0804" w:rsidRPr="00476F95" w:rsidRDefault="008E0804" w:rsidP="00E1524B">
            <w:r>
              <w:t>Group of senior pupils at Basketball Competition – Coatbridge High School 9.30am</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12F58C1C"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8E0804">
              <w:rPr>
                <w:rFonts w:cstheme="minorHAnsi"/>
                <w:sz w:val="24"/>
                <w:szCs w:val="24"/>
              </w:rPr>
              <w:t>5</w:t>
            </w:r>
            <w:r w:rsidR="008E0804" w:rsidRPr="008E0804">
              <w:rPr>
                <w:rFonts w:cstheme="minorHAnsi"/>
                <w:sz w:val="24"/>
                <w:szCs w:val="24"/>
                <w:vertAlign w:val="superscript"/>
              </w:rPr>
              <w:t>th</w:t>
            </w:r>
            <w:r w:rsidR="008E0804">
              <w:rPr>
                <w:rFonts w:cstheme="minorHAnsi"/>
                <w:sz w:val="24"/>
                <w:szCs w:val="24"/>
              </w:rPr>
              <w:t xml:space="preserve"> December</w:t>
            </w:r>
          </w:p>
        </w:tc>
        <w:tc>
          <w:tcPr>
            <w:tcW w:w="6894" w:type="dxa"/>
            <w:tcBorders>
              <w:top w:val="single" w:sz="4" w:space="0" w:color="auto"/>
              <w:left w:val="single" w:sz="4" w:space="0" w:color="auto"/>
              <w:bottom w:val="single" w:sz="4" w:space="0" w:color="auto"/>
              <w:right w:val="single" w:sz="4" w:space="0" w:color="auto"/>
            </w:tcBorders>
          </w:tcPr>
          <w:p w14:paraId="761711D2" w14:textId="77777777" w:rsidR="00C373C5" w:rsidRDefault="008E0804" w:rsidP="00C91019">
            <w:r>
              <w:t>First Friday Mass – 10am (If you can support the school walking to and from mass, please come to the school office at 9.30am)</w:t>
            </w:r>
          </w:p>
          <w:p w14:paraId="2E6AF2D4" w14:textId="77777777" w:rsidR="003343DC" w:rsidRDefault="00FA784E" w:rsidP="00C91019">
            <w:r>
              <w:t xml:space="preserve">Rm 1 and Rm 2 Christmas Party – 1.20pm </w:t>
            </w:r>
          </w:p>
          <w:p w14:paraId="71B7E159" w14:textId="2BDF6E45" w:rsidR="003343DC" w:rsidRPr="003169FB" w:rsidRDefault="003343DC" w:rsidP="00C91019">
            <w:r>
              <w:t xml:space="preserve">(If going home to change into their ‘party clothes’ the children can be collected from the office at 12pm on the day of their party. For Health &amp; Safety reasons, if going home to change pupils should </w:t>
            </w:r>
            <w:r w:rsidRPr="003343DC">
              <w:rPr>
                <w:b/>
                <w:bCs/>
              </w:rPr>
              <w:t>not</w:t>
            </w:r>
            <w:r>
              <w:t xml:space="preserve"> return to school before 1.20pm) </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98CD" w14:textId="77777777" w:rsidR="00D863E0" w:rsidRDefault="00D863E0" w:rsidP="00556A70">
      <w:pPr>
        <w:spacing w:after="0" w:line="240" w:lineRule="auto"/>
      </w:pPr>
      <w:r>
        <w:separator/>
      </w:r>
    </w:p>
  </w:endnote>
  <w:endnote w:type="continuationSeparator" w:id="0">
    <w:p w14:paraId="4ADA581B" w14:textId="77777777" w:rsidR="00D863E0" w:rsidRDefault="00D863E0"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1C64" w14:textId="77777777" w:rsidR="00D863E0" w:rsidRDefault="00D863E0" w:rsidP="00556A70">
      <w:pPr>
        <w:spacing w:after="0" w:line="240" w:lineRule="auto"/>
      </w:pPr>
      <w:r>
        <w:separator/>
      </w:r>
    </w:p>
  </w:footnote>
  <w:footnote w:type="continuationSeparator" w:id="0">
    <w:p w14:paraId="7F2A5558" w14:textId="77777777" w:rsidR="00D863E0" w:rsidRDefault="00D863E0"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67B6A"/>
    <w:rsid w:val="0007344D"/>
    <w:rsid w:val="00077F58"/>
    <w:rsid w:val="00080241"/>
    <w:rsid w:val="00082C7A"/>
    <w:rsid w:val="00090443"/>
    <w:rsid w:val="000A74B7"/>
    <w:rsid w:val="000B3D89"/>
    <w:rsid w:val="000B7899"/>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132"/>
    <w:rsid w:val="001D63AC"/>
    <w:rsid w:val="001E1B75"/>
    <w:rsid w:val="001F2C27"/>
    <w:rsid w:val="001F34AD"/>
    <w:rsid w:val="001F60C1"/>
    <w:rsid w:val="00210DCA"/>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43DC"/>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A1C"/>
    <w:rsid w:val="008A3C8E"/>
    <w:rsid w:val="008A6160"/>
    <w:rsid w:val="008B489E"/>
    <w:rsid w:val="008B6447"/>
    <w:rsid w:val="008C11E7"/>
    <w:rsid w:val="008C3139"/>
    <w:rsid w:val="008C49C8"/>
    <w:rsid w:val="008E0804"/>
    <w:rsid w:val="008E2BF5"/>
    <w:rsid w:val="008F12DC"/>
    <w:rsid w:val="008F6191"/>
    <w:rsid w:val="009112EE"/>
    <w:rsid w:val="00920240"/>
    <w:rsid w:val="00920E8A"/>
    <w:rsid w:val="00922BA9"/>
    <w:rsid w:val="00923895"/>
    <w:rsid w:val="0092390D"/>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863E0"/>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A784E"/>
    <w:rsid w:val="00FB0FFE"/>
    <w:rsid w:val="00FB16C9"/>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4</cp:revision>
  <dcterms:created xsi:type="dcterms:W3CDTF">2025-11-28T11:56:00Z</dcterms:created>
  <dcterms:modified xsi:type="dcterms:W3CDTF">2025-11-28T12:14:00Z</dcterms:modified>
</cp:coreProperties>
</file>