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98ED" w14:textId="77777777" w:rsidR="00BC01C7" w:rsidRDefault="00CA6433" w:rsidP="00C11A0E">
      <w:pPr>
        <w:rPr>
          <w:b/>
          <w:sz w:val="28"/>
          <w:szCs w:val="28"/>
        </w:rPr>
      </w:pPr>
      <w:bookmarkStart w:id="0" w:name="_GoBack"/>
      <w:bookmarkEnd w:id="0"/>
      <w:r>
        <w:pict w14:anchorId="330E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94.5pt">
            <v:imagedata r:id="rId11" o:title="north_lanarkshire_council[1]"/>
          </v:shape>
        </w:pict>
      </w:r>
      <w:r w:rsidR="002950A8" w:rsidRPr="002950A8">
        <w:rPr>
          <w:b/>
          <w:sz w:val="24"/>
          <w:szCs w:val="24"/>
        </w:rPr>
        <w:t xml:space="preserve"> </w:t>
      </w:r>
      <w:r w:rsidR="008F4735">
        <w:rPr>
          <w:b/>
          <w:sz w:val="28"/>
          <w:szCs w:val="28"/>
        </w:rPr>
        <w:t>NLC Literacy Learning at Hom</w:t>
      </w:r>
      <w:r w:rsidR="00BA2F17">
        <w:rPr>
          <w:b/>
          <w:sz w:val="28"/>
          <w:szCs w:val="28"/>
        </w:rPr>
        <w:t>e</w:t>
      </w:r>
      <w:r w:rsidR="002950A8" w:rsidRPr="00FA27A9">
        <w:rPr>
          <w:b/>
          <w:sz w:val="28"/>
          <w:szCs w:val="28"/>
        </w:rPr>
        <w:t xml:space="preserve">       </w:t>
      </w:r>
      <w:r w:rsidR="00C11A0E">
        <w:rPr>
          <w:b/>
          <w:sz w:val="28"/>
          <w:szCs w:val="28"/>
        </w:rPr>
        <w:t xml:space="preserve">        </w:t>
      </w:r>
    </w:p>
    <w:p w14:paraId="330E98EE" w14:textId="77777777" w:rsidR="00B53C2C" w:rsidRDefault="00BC01C7" w:rsidP="00C11A0E">
      <w:pPr>
        <w:rPr>
          <w:b/>
          <w:sz w:val="28"/>
          <w:szCs w:val="28"/>
        </w:rPr>
      </w:pPr>
      <w:r>
        <w:rPr>
          <w:b/>
          <w:sz w:val="28"/>
          <w:szCs w:val="28"/>
        </w:rPr>
        <w:t xml:space="preserve">                    </w:t>
      </w:r>
      <w:r w:rsidR="00A7793D">
        <w:rPr>
          <w:b/>
          <w:sz w:val="28"/>
          <w:szCs w:val="28"/>
        </w:rPr>
        <w:t xml:space="preserve">     </w:t>
      </w:r>
      <w:r w:rsidR="0036596F">
        <w:rPr>
          <w:b/>
          <w:sz w:val="28"/>
          <w:szCs w:val="28"/>
        </w:rPr>
        <w:t xml:space="preserve">   </w:t>
      </w:r>
      <w:r w:rsidR="00800A02" w:rsidRPr="00800A02">
        <w:rPr>
          <w:b/>
          <w:color w:val="7030A0"/>
          <w:sz w:val="28"/>
          <w:szCs w:val="28"/>
        </w:rPr>
        <w:t>Purple</w:t>
      </w:r>
      <w:r w:rsidR="00C11A0E" w:rsidRPr="00800A02">
        <w:rPr>
          <w:b/>
          <w:color w:val="7030A0"/>
          <w:sz w:val="28"/>
          <w:szCs w:val="28"/>
        </w:rPr>
        <w:t xml:space="preserve"> </w:t>
      </w:r>
      <w:r w:rsidR="00C11A0E">
        <w:rPr>
          <w:b/>
          <w:sz w:val="28"/>
          <w:szCs w:val="28"/>
        </w:rPr>
        <w:t>Level Reading Task</w:t>
      </w:r>
      <w:r w:rsidR="00E0637F">
        <w:rPr>
          <w:b/>
          <w:sz w:val="28"/>
          <w:szCs w:val="28"/>
        </w:rPr>
        <w:t xml:space="preserve">:  </w:t>
      </w:r>
      <w:r w:rsidR="00BB72E4">
        <w:rPr>
          <w:b/>
          <w:sz w:val="28"/>
          <w:szCs w:val="28"/>
        </w:rPr>
        <w:t>‘Dinosaur Safari</w:t>
      </w:r>
      <w:r w:rsidR="00BD6A15">
        <w:rPr>
          <w:b/>
          <w:sz w:val="28"/>
          <w:szCs w:val="28"/>
        </w:rPr>
        <w:t>’</w:t>
      </w:r>
    </w:p>
    <w:p w14:paraId="330E98EF" w14:textId="77777777" w:rsidR="0028442A" w:rsidRDefault="00BB72E4" w:rsidP="00C11A0E">
      <w:pPr>
        <w:rPr>
          <w:b/>
          <w:sz w:val="28"/>
          <w:szCs w:val="28"/>
        </w:rPr>
      </w:pPr>
      <w:r>
        <w:rPr>
          <w:b/>
          <w:sz w:val="28"/>
          <w:szCs w:val="28"/>
        </w:rPr>
        <w:t xml:space="preserve">                                                    </w:t>
      </w:r>
      <w:r w:rsidR="00CA6433">
        <w:rPr>
          <w:b/>
          <w:sz w:val="28"/>
          <w:szCs w:val="28"/>
        </w:rPr>
        <w:pict w14:anchorId="330E9937">
          <v:shape id="_x0000_i1026" type="#_x0000_t75" style="width:90.75pt;height:120pt">
            <v:imagedata r:id="rId12" o:title="Dinosaurs"/>
          </v:shape>
        </w:pict>
      </w:r>
      <w:r w:rsidR="00B87788">
        <w:rPr>
          <w:b/>
          <w:noProof/>
          <w:sz w:val="28"/>
          <w:szCs w:val="28"/>
          <w:lang w:eastAsia="en-GB"/>
        </w:rPr>
        <w:t xml:space="preserve">                               </w:t>
      </w:r>
      <w:r w:rsidR="0028442A">
        <w:rPr>
          <w:b/>
          <w:noProof/>
          <w:sz w:val="28"/>
          <w:szCs w:val="28"/>
          <w:lang w:eastAsia="en-GB"/>
        </w:rPr>
        <w:t xml:space="preserve">          </w:t>
      </w:r>
      <w:r w:rsidR="00B87788">
        <w:rPr>
          <w:b/>
          <w:noProof/>
          <w:sz w:val="28"/>
          <w:szCs w:val="28"/>
          <w:lang w:eastAsia="en-GB"/>
        </w:rPr>
        <w:t xml:space="preserve">     </w:t>
      </w:r>
    </w:p>
    <w:p w14:paraId="330E98F0" w14:textId="77777777" w:rsidR="00C11A0E" w:rsidRDefault="003A60D0" w:rsidP="002950A8">
      <w:pPr>
        <w:rPr>
          <w:b/>
          <w:color w:val="FF0000"/>
          <w:sz w:val="28"/>
          <w:szCs w:val="28"/>
        </w:rPr>
      </w:pPr>
      <w:r>
        <w:rPr>
          <w:b/>
          <w:noProof/>
          <w:sz w:val="28"/>
          <w:szCs w:val="28"/>
          <w:lang w:eastAsia="en-GB"/>
        </w:rPr>
        <w:t xml:space="preserve"> </w:t>
      </w:r>
      <w:r w:rsidR="0028442A">
        <w:rPr>
          <w:b/>
          <w:color w:val="FF0000"/>
          <w:sz w:val="28"/>
          <w:szCs w:val="28"/>
        </w:rPr>
        <w:t xml:space="preserve">     </w:t>
      </w:r>
      <w:r w:rsidR="00C11A0E">
        <w:rPr>
          <w:b/>
          <w:color w:val="FF0000"/>
          <w:sz w:val="28"/>
          <w:szCs w:val="28"/>
        </w:rPr>
        <w:t>To access electronic Reading Books:</w:t>
      </w:r>
    </w:p>
    <w:p w14:paraId="330E98F1" w14:textId="77777777" w:rsidR="0049113D" w:rsidRDefault="0049113D" w:rsidP="0049113D">
      <w:pPr>
        <w:pStyle w:val="ListParagraph"/>
        <w:numPr>
          <w:ilvl w:val="0"/>
          <w:numId w:val="9"/>
        </w:numPr>
        <w:rPr>
          <w:b/>
          <w:sz w:val="24"/>
          <w:szCs w:val="24"/>
        </w:rPr>
      </w:pPr>
      <w:r w:rsidRPr="00C11A0E">
        <w:rPr>
          <w:b/>
          <w:sz w:val="24"/>
          <w:szCs w:val="24"/>
        </w:rPr>
        <w:t xml:space="preserve">Log into Oxford Owl.  To access the site click </w:t>
      </w:r>
      <w:hyperlink r:id="rId13" w:history="1">
        <w:r w:rsidRPr="00C11A0E">
          <w:rPr>
            <w:rStyle w:val="Hyperlink"/>
            <w:b/>
            <w:sz w:val="24"/>
            <w:szCs w:val="24"/>
          </w:rPr>
          <w:t xml:space="preserve">here.  </w:t>
        </w:r>
      </w:hyperlink>
      <w:r>
        <w:rPr>
          <w:b/>
          <w:sz w:val="24"/>
          <w:szCs w:val="24"/>
        </w:rPr>
        <w:t xml:space="preserve">  P</w:t>
      </w:r>
      <w:r w:rsidRPr="00C11A0E">
        <w:rPr>
          <w:b/>
          <w:sz w:val="24"/>
          <w:szCs w:val="24"/>
        </w:rPr>
        <w:t>arent</w:t>
      </w:r>
      <w:r>
        <w:rPr>
          <w:b/>
          <w:sz w:val="24"/>
          <w:szCs w:val="24"/>
        </w:rPr>
        <w:t>s/carers will need to register</w:t>
      </w:r>
      <w:r w:rsidRPr="00C11A0E">
        <w:rPr>
          <w:b/>
          <w:sz w:val="24"/>
          <w:szCs w:val="24"/>
        </w:rPr>
        <w:t xml:space="preserve">. You should click on eBooks.  </w:t>
      </w:r>
    </w:p>
    <w:p w14:paraId="330E98F2" w14:textId="77777777" w:rsidR="0049113D" w:rsidRDefault="0049113D" w:rsidP="0049113D">
      <w:pPr>
        <w:pStyle w:val="ListParagraph"/>
        <w:numPr>
          <w:ilvl w:val="0"/>
          <w:numId w:val="9"/>
        </w:numPr>
        <w:rPr>
          <w:b/>
          <w:sz w:val="24"/>
          <w:szCs w:val="24"/>
        </w:rPr>
      </w:pPr>
      <w:r>
        <w:rPr>
          <w:b/>
          <w:sz w:val="24"/>
          <w:szCs w:val="24"/>
        </w:rPr>
        <w:t>Click on ‘Oxford Owl for Home’.  Select ‘Enter Site’.</w:t>
      </w:r>
    </w:p>
    <w:p w14:paraId="330E98F3" w14:textId="77777777" w:rsidR="0049113D" w:rsidRDefault="0049113D" w:rsidP="0049113D">
      <w:pPr>
        <w:pStyle w:val="ListParagraph"/>
        <w:numPr>
          <w:ilvl w:val="0"/>
          <w:numId w:val="9"/>
        </w:numPr>
        <w:rPr>
          <w:b/>
          <w:sz w:val="24"/>
          <w:szCs w:val="24"/>
        </w:rPr>
      </w:pPr>
      <w:r>
        <w:rPr>
          <w:b/>
          <w:sz w:val="24"/>
          <w:szCs w:val="24"/>
        </w:rPr>
        <w:t>Select ‘Browse eBooks’.  Double click on this.</w:t>
      </w:r>
    </w:p>
    <w:p w14:paraId="330E98F4" w14:textId="77777777" w:rsidR="0049113D" w:rsidRDefault="0049113D" w:rsidP="0049113D">
      <w:pPr>
        <w:pStyle w:val="ListParagraph"/>
        <w:numPr>
          <w:ilvl w:val="0"/>
          <w:numId w:val="9"/>
        </w:numPr>
        <w:rPr>
          <w:b/>
          <w:sz w:val="24"/>
          <w:szCs w:val="24"/>
        </w:rPr>
      </w:pPr>
      <w:r>
        <w:rPr>
          <w:b/>
          <w:sz w:val="24"/>
          <w:szCs w:val="24"/>
        </w:rPr>
        <w:t>Under ‘Browse the eBook library,’ go to ‘Browse by Oxford Level’.  Select the colour of the Book Band your child is working at.</w:t>
      </w:r>
    </w:p>
    <w:p w14:paraId="330E98F5" w14:textId="77777777" w:rsidR="0049113D" w:rsidRPr="00800A02" w:rsidRDefault="0049113D" w:rsidP="002950A8">
      <w:pPr>
        <w:pStyle w:val="ListParagraph"/>
        <w:numPr>
          <w:ilvl w:val="0"/>
          <w:numId w:val="9"/>
        </w:numPr>
        <w:rPr>
          <w:b/>
          <w:sz w:val="24"/>
          <w:szCs w:val="24"/>
        </w:rPr>
      </w:pPr>
      <w:r>
        <w:rPr>
          <w:b/>
          <w:sz w:val="24"/>
          <w:szCs w:val="24"/>
        </w:rPr>
        <w:t>All of the books you can see should be suitable for your child.  The process laid out below would be suitable for any of these books.</w:t>
      </w:r>
    </w:p>
    <w:p w14:paraId="330E98F6" w14:textId="77777777" w:rsidR="00C11A0E" w:rsidRDefault="00800A02" w:rsidP="00C11A0E">
      <w:pPr>
        <w:rPr>
          <w:b/>
          <w:sz w:val="24"/>
          <w:szCs w:val="24"/>
        </w:rPr>
      </w:pPr>
      <w:r>
        <w:rPr>
          <w:b/>
          <w:color w:val="FF0000"/>
          <w:sz w:val="28"/>
          <w:szCs w:val="28"/>
        </w:rPr>
        <w:t xml:space="preserve">       </w:t>
      </w:r>
      <w:r w:rsidR="00C11A0E" w:rsidRPr="00C11A0E">
        <w:rPr>
          <w:b/>
          <w:color w:val="FF0000"/>
          <w:sz w:val="28"/>
          <w:szCs w:val="28"/>
        </w:rPr>
        <w:t>To use the eBook</w:t>
      </w:r>
      <w:r w:rsidR="00C11A0E">
        <w:rPr>
          <w:b/>
          <w:sz w:val="24"/>
          <w:szCs w:val="24"/>
        </w:rPr>
        <w:t>:</w:t>
      </w:r>
    </w:p>
    <w:p w14:paraId="330E98F7" w14:textId="77777777" w:rsidR="00C11A0E" w:rsidRDefault="00C11A0E" w:rsidP="00C11A0E">
      <w:pPr>
        <w:pStyle w:val="ListParagraph"/>
        <w:numPr>
          <w:ilvl w:val="0"/>
          <w:numId w:val="10"/>
        </w:numPr>
        <w:rPr>
          <w:b/>
          <w:sz w:val="24"/>
          <w:szCs w:val="24"/>
        </w:rPr>
      </w:pPr>
      <w:r>
        <w:rPr>
          <w:b/>
          <w:sz w:val="24"/>
          <w:szCs w:val="24"/>
        </w:rPr>
        <w:t>To turn the pages, use the arrows.</w:t>
      </w:r>
    </w:p>
    <w:p w14:paraId="330E98F8" w14:textId="77777777" w:rsidR="00C11A0E" w:rsidRDefault="00C11A0E" w:rsidP="00C11A0E">
      <w:pPr>
        <w:pStyle w:val="ListParagraph"/>
        <w:numPr>
          <w:ilvl w:val="0"/>
          <w:numId w:val="10"/>
        </w:numPr>
        <w:rPr>
          <w:b/>
          <w:sz w:val="24"/>
          <w:szCs w:val="24"/>
        </w:rPr>
      </w:pPr>
      <w:r>
        <w:rPr>
          <w:b/>
          <w:sz w:val="24"/>
          <w:szCs w:val="24"/>
        </w:rPr>
        <w:t>To hear the story being r</w:t>
      </w:r>
      <w:r w:rsidR="00800A02">
        <w:rPr>
          <w:b/>
          <w:sz w:val="24"/>
          <w:szCs w:val="24"/>
        </w:rPr>
        <w:t>ead, click on the ‘Audio’ arrow</w:t>
      </w:r>
    </w:p>
    <w:p w14:paraId="330E98F9" w14:textId="77777777" w:rsidR="00C11A0E" w:rsidRDefault="00B87788" w:rsidP="00C11A0E">
      <w:pPr>
        <w:rPr>
          <w:b/>
          <w:color w:val="FF0000"/>
          <w:sz w:val="28"/>
          <w:szCs w:val="28"/>
        </w:rPr>
      </w:pPr>
      <w:r>
        <w:rPr>
          <w:b/>
          <w:sz w:val="24"/>
          <w:szCs w:val="24"/>
        </w:rPr>
        <w:t xml:space="preserve">       </w:t>
      </w:r>
      <w:r w:rsidR="00C11A0E" w:rsidRPr="00C11A0E">
        <w:rPr>
          <w:b/>
          <w:color w:val="FF0000"/>
          <w:sz w:val="28"/>
          <w:szCs w:val="28"/>
        </w:rPr>
        <w:t>Note to Parents</w:t>
      </w:r>
      <w:r w:rsidR="00343777">
        <w:rPr>
          <w:b/>
          <w:color w:val="FF0000"/>
          <w:sz w:val="28"/>
          <w:szCs w:val="28"/>
        </w:rPr>
        <w:t>/Carers</w:t>
      </w:r>
    </w:p>
    <w:p w14:paraId="330E98FA" w14:textId="77777777" w:rsidR="00C11A0E" w:rsidRPr="00B87788" w:rsidRDefault="00C11A0E" w:rsidP="00C11A0E">
      <w:pPr>
        <w:pStyle w:val="ListParagraph"/>
        <w:numPr>
          <w:ilvl w:val="0"/>
          <w:numId w:val="15"/>
        </w:numPr>
        <w:rPr>
          <w:b/>
          <w:color w:val="000000" w:themeColor="text1"/>
          <w:sz w:val="24"/>
          <w:szCs w:val="24"/>
        </w:rPr>
      </w:pPr>
      <w:r w:rsidRPr="00B87788">
        <w:rPr>
          <w:b/>
          <w:color w:val="000000" w:themeColor="text1"/>
          <w:sz w:val="24"/>
          <w:szCs w:val="24"/>
        </w:rPr>
        <w:t>Before reading the book with their child, parents</w:t>
      </w:r>
      <w:r w:rsidR="00343777" w:rsidRPr="00B87788">
        <w:rPr>
          <w:b/>
          <w:color w:val="000000" w:themeColor="text1"/>
          <w:sz w:val="24"/>
          <w:szCs w:val="24"/>
        </w:rPr>
        <w:t>/carers</w:t>
      </w:r>
      <w:r w:rsidRPr="00B87788">
        <w:rPr>
          <w:b/>
          <w:color w:val="000000" w:themeColor="text1"/>
          <w:sz w:val="24"/>
          <w:szCs w:val="24"/>
        </w:rPr>
        <w:t xml:space="preserve"> should familiarise themselves with the characters and storyline by reading it themselves first.</w:t>
      </w:r>
    </w:p>
    <w:p w14:paraId="330E98FB" w14:textId="77777777" w:rsidR="00B87788" w:rsidRDefault="00B87788" w:rsidP="00C11A0E">
      <w:pPr>
        <w:pStyle w:val="ListParagraph"/>
        <w:numPr>
          <w:ilvl w:val="0"/>
          <w:numId w:val="15"/>
        </w:numPr>
        <w:rPr>
          <w:b/>
          <w:color w:val="000000" w:themeColor="text1"/>
          <w:sz w:val="24"/>
          <w:szCs w:val="24"/>
        </w:rPr>
      </w:pPr>
      <w:r w:rsidRPr="00B87788">
        <w:rPr>
          <w:b/>
          <w:color w:val="000000" w:themeColor="text1"/>
          <w:sz w:val="24"/>
          <w:szCs w:val="24"/>
        </w:rPr>
        <w:t>The Word Attack Strategies are attached to this guide.  Encourage your child to use the stepping stones if they become stuck at a word.</w:t>
      </w:r>
    </w:p>
    <w:p w14:paraId="330E98FC" w14:textId="77777777" w:rsidR="00B87788" w:rsidRDefault="00B87788" w:rsidP="00C11A0E">
      <w:pPr>
        <w:pStyle w:val="ListParagraph"/>
        <w:numPr>
          <w:ilvl w:val="0"/>
          <w:numId w:val="15"/>
        </w:numPr>
        <w:rPr>
          <w:b/>
          <w:color w:val="000000" w:themeColor="text1"/>
          <w:sz w:val="24"/>
          <w:szCs w:val="24"/>
        </w:rPr>
      </w:pPr>
      <w:r>
        <w:rPr>
          <w:b/>
          <w:color w:val="000000" w:themeColor="text1"/>
          <w:sz w:val="24"/>
          <w:szCs w:val="24"/>
        </w:rPr>
        <w:t xml:space="preserve">There is no need to correct every mistake.  Pay particular attention to common words (e.g. the, my, where, and  and etc.) </w:t>
      </w:r>
      <w:r w:rsidR="00AF6A82">
        <w:rPr>
          <w:b/>
          <w:color w:val="000000" w:themeColor="text1"/>
          <w:sz w:val="24"/>
          <w:szCs w:val="24"/>
        </w:rPr>
        <w:t xml:space="preserve">and </w:t>
      </w:r>
      <w:r>
        <w:rPr>
          <w:b/>
          <w:color w:val="000000" w:themeColor="text1"/>
          <w:sz w:val="24"/>
          <w:szCs w:val="24"/>
        </w:rPr>
        <w:t>encourage your child to use pi</w:t>
      </w:r>
      <w:r w:rsidR="00AF6A82">
        <w:rPr>
          <w:b/>
          <w:color w:val="000000" w:themeColor="text1"/>
          <w:sz w:val="24"/>
          <w:szCs w:val="24"/>
        </w:rPr>
        <w:t>cture clues to help with tricky</w:t>
      </w:r>
      <w:r>
        <w:rPr>
          <w:b/>
          <w:color w:val="000000" w:themeColor="text1"/>
          <w:sz w:val="24"/>
          <w:szCs w:val="24"/>
        </w:rPr>
        <w:t xml:space="preserve"> topic words (e.g. fence, helicopter, snowman etc.).</w:t>
      </w:r>
    </w:p>
    <w:p w14:paraId="330E98FD" w14:textId="77777777" w:rsidR="00B87788" w:rsidRDefault="00B87788" w:rsidP="00C11A0E">
      <w:pPr>
        <w:pStyle w:val="ListParagraph"/>
        <w:numPr>
          <w:ilvl w:val="0"/>
          <w:numId w:val="15"/>
        </w:numPr>
        <w:rPr>
          <w:b/>
          <w:color w:val="000000" w:themeColor="text1"/>
          <w:sz w:val="24"/>
          <w:szCs w:val="24"/>
        </w:rPr>
      </w:pPr>
      <w:r>
        <w:rPr>
          <w:b/>
          <w:color w:val="000000" w:themeColor="text1"/>
          <w:sz w:val="24"/>
          <w:szCs w:val="24"/>
        </w:rPr>
        <w:t>Children should be encouraged to re-read texts.  This helps self-esteem and provides additional fluency practice.</w:t>
      </w:r>
    </w:p>
    <w:p w14:paraId="330E98FE" w14:textId="77777777" w:rsidR="00BC01C7" w:rsidRPr="00BB72E4" w:rsidRDefault="00D06757" w:rsidP="00FA27A9">
      <w:pPr>
        <w:pStyle w:val="ListParagraph"/>
        <w:numPr>
          <w:ilvl w:val="0"/>
          <w:numId w:val="15"/>
        </w:numPr>
        <w:rPr>
          <w:b/>
          <w:color w:val="000000" w:themeColor="text1"/>
          <w:sz w:val="24"/>
          <w:szCs w:val="24"/>
        </w:rPr>
      </w:pPr>
      <w:r>
        <w:rPr>
          <w:b/>
          <w:color w:val="000000" w:themeColor="text1"/>
          <w:sz w:val="24"/>
          <w:szCs w:val="24"/>
        </w:rPr>
        <w:t>Above all, reading should be fun!  Help your child to have an enjoyable experience.</w:t>
      </w:r>
    </w:p>
    <w:p w14:paraId="330E98FF" w14:textId="77777777" w:rsidR="003A60D0" w:rsidRPr="0049113D" w:rsidRDefault="00D03CCD" w:rsidP="00FA27A9">
      <w:pPr>
        <w:rPr>
          <w:b/>
          <w:sz w:val="24"/>
          <w:szCs w:val="24"/>
        </w:rPr>
      </w:pPr>
      <w:r w:rsidRPr="00CA49C2">
        <w:rPr>
          <w:b/>
        </w:rPr>
        <w:lastRenderedPageBreak/>
        <w:t xml:space="preserve"> </w:t>
      </w:r>
      <w:r w:rsidR="00AF1989" w:rsidRPr="008C75E3">
        <w:rPr>
          <w:b/>
          <w:sz w:val="24"/>
          <w:szCs w:val="24"/>
        </w:rPr>
        <w:t xml:space="preserve">There are </w:t>
      </w:r>
      <w:r w:rsidR="00AF1989" w:rsidRPr="008C75E3">
        <w:rPr>
          <w:b/>
          <w:color w:val="FF0000"/>
          <w:sz w:val="24"/>
          <w:szCs w:val="24"/>
        </w:rPr>
        <w:t xml:space="preserve">3 </w:t>
      </w:r>
      <w:r w:rsidR="00AF1989" w:rsidRPr="008C75E3">
        <w:rPr>
          <w:b/>
          <w:sz w:val="24"/>
          <w:szCs w:val="24"/>
        </w:rPr>
        <w:t xml:space="preserve">main </w:t>
      </w:r>
      <w:r w:rsidR="008D2729" w:rsidRPr="008C75E3">
        <w:rPr>
          <w:b/>
          <w:sz w:val="24"/>
          <w:szCs w:val="24"/>
        </w:rPr>
        <w:t>parts to this Reading activity!</w:t>
      </w:r>
    </w:p>
    <w:p w14:paraId="330E9900" w14:textId="77777777" w:rsidR="00AF1989" w:rsidRPr="002D4763" w:rsidRDefault="00AF1989" w:rsidP="00FA27A9">
      <w:pPr>
        <w:rPr>
          <w:b/>
          <w:sz w:val="24"/>
          <w:szCs w:val="24"/>
        </w:rPr>
      </w:pPr>
      <w:r w:rsidRPr="002D4763">
        <w:rPr>
          <w:b/>
          <w:sz w:val="24"/>
          <w:szCs w:val="24"/>
          <w:u w:val="single"/>
        </w:rPr>
        <w:t>Part 1</w:t>
      </w:r>
      <w:r w:rsidRPr="002D4763">
        <w:rPr>
          <w:b/>
          <w:sz w:val="24"/>
          <w:szCs w:val="24"/>
        </w:rPr>
        <w:t xml:space="preserve">:  </w:t>
      </w:r>
      <w:r w:rsidRPr="002D4763">
        <w:rPr>
          <w:b/>
          <w:color w:val="FF0000"/>
          <w:sz w:val="24"/>
          <w:szCs w:val="24"/>
        </w:rPr>
        <w:t>Walk through the text with your child</w:t>
      </w:r>
      <w:r w:rsidR="008D2729" w:rsidRPr="002D4763">
        <w:rPr>
          <w:b/>
          <w:color w:val="FF0000"/>
          <w:sz w:val="24"/>
          <w:szCs w:val="24"/>
        </w:rPr>
        <w:t xml:space="preserve"> (this helps their understanding before they read)</w:t>
      </w:r>
    </w:p>
    <w:p w14:paraId="330E9901" w14:textId="77777777" w:rsidR="00AF1989" w:rsidRPr="002D4763" w:rsidRDefault="00AF1989" w:rsidP="0024097F">
      <w:pPr>
        <w:pStyle w:val="ListParagraph"/>
        <w:numPr>
          <w:ilvl w:val="0"/>
          <w:numId w:val="16"/>
        </w:numPr>
        <w:rPr>
          <w:b/>
          <w:color w:val="FF0000"/>
          <w:sz w:val="24"/>
          <w:szCs w:val="24"/>
        </w:rPr>
      </w:pPr>
      <w:r w:rsidRPr="002D4763">
        <w:rPr>
          <w:b/>
          <w:sz w:val="24"/>
          <w:szCs w:val="24"/>
        </w:rPr>
        <w:t>Look at th</w:t>
      </w:r>
      <w:r w:rsidR="00BD6A15" w:rsidRPr="002D4763">
        <w:rPr>
          <w:b/>
          <w:sz w:val="24"/>
          <w:szCs w:val="24"/>
        </w:rPr>
        <w:t xml:space="preserve">e front cover.  This is a non-fiction book.  </w:t>
      </w:r>
      <w:r w:rsidR="00AF6A82" w:rsidRPr="002D4763">
        <w:rPr>
          <w:b/>
          <w:sz w:val="24"/>
          <w:szCs w:val="24"/>
        </w:rPr>
        <w:t xml:space="preserve"> Point to the title</w:t>
      </w:r>
      <w:r w:rsidR="0024097F" w:rsidRPr="002D4763">
        <w:rPr>
          <w:b/>
          <w:sz w:val="24"/>
          <w:szCs w:val="24"/>
        </w:rPr>
        <w:t>.  This bo</w:t>
      </w:r>
      <w:r w:rsidR="00BB72E4" w:rsidRPr="002D4763">
        <w:rPr>
          <w:b/>
          <w:sz w:val="24"/>
          <w:szCs w:val="24"/>
        </w:rPr>
        <w:t>ok is called ‘Dinosaur Safari’.</w:t>
      </w:r>
      <w:r w:rsidR="00BD6A15" w:rsidRPr="002D4763">
        <w:rPr>
          <w:b/>
          <w:sz w:val="24"/>
          <w:szCs w:val="24"/>
        </w:rPr>
        <w:t xml:space="preserve">  </w:t>
      </w:r>
      <w:r w:rsidR="0024097F" w:rsidRPr="002D4763">
        <w:rPr>
          <w:b/>
          <w:sz w:val="24"/>
          <w:szCs w:val="24"/>
        </w:rPr>
        <w:t xml:space="preserve"> Look at the illustration.</w:t>
      </w:r>
      <w:r w:rsidR="00BD6A15" w:rsidRPr="002D4763">
        <w:rPr>
          <w:b/>
          <w:sz w:val="24"/>
          <w:szCs w:val="24"/>
        </w:rPr>
        <w:t xml:space="preserve">  What</w:t>
      </w:r>
      <w:r w:rsidR="00800A02" w:rsidRPr="002D4763">
        <w:rPr>
          <w:b/>
          <w:sz w:val="24"/>
          <w:szCs w:val="24"/>
        </w:rPr>
        <w:t xml:space="preserve"> can</w:t>
      </w:r>
      <w:r w:rsidR="00BB72E4" w:rsidRPr="002D4763">
        <w:rPr>
          <w:b/>
          <w:sz w:val="24"/>
          <w:szCs w:val="24"/>
        </w:rPr>
        <w:t xml:space="preserve"> you see?  </w:t>
      </w:r>
      <w:r w:rsidR="00BD6A15" w:rsidRPr="002D4763">
        <w:rPr>
          <w:b/>
          <w:sz w:val="24"/>
          <w:szCs w:val="24"/>
        </w:rPr>
        <w:t xml:space="preserve"> What is this book going to be about?</w:t>
      </w:r>
      <w:r w:rsidR="00800A02" w:rsidRPr="002D4763">
        <w:rPr>
          <w:b/>
          <w:sz w:val="24"/>
          <w:szCs w:val="24"/>
        </w:rPr>
        <w:t xml:space="preserve"> </w:t>
      </w:r>
    </w:p>
    <w:p w14:paraId="330E9902" w14:textId="77777777" w:rsidR="00BD6A15" w:rsidRPr="002D4763" w:rsidRDefault="00BD6A15" w:rsidP="0024097F">
      <w:pPr>
        <w:pStyle w:val="ListParagraph"/>
        <w:numPr>
          <w:ilvl w:val="0"/>
          <w:numId w:val="16"/>
        </w:numPr>
        <w:rPr>
          <w:b/>
          <w:color w:val="FF0000"/>
          <w:sz w:val="24"/>
          <w:szCs w:val="24"/>
        </w:rPr>
      </w:pPr>
      <w:r w:rsidRPr="002D4763">
        <w:rPr>
          <w:b/>
          <w:color w:val="FF0000"/>
          <w:sz w:val="24"/>
          <w:szCs w:val="24"/>
        </w:rPr>
        <w:t>Contents Page</w:t>
      </w:r>
      <w:r w:rsidRPr="002D4763">
        <w:rPr>
          <w:b/>
          <w:sz w:val="24"/>
          <w:szCs w:val="24"/>
        </w:rPr>
        <w:t xml:space="preserve">  This is the part of the book that tells you what topics are included and the page that you can find them on.</w:t>
      </w:r>
    </w:p>
    <w:p w14:paraId="330E9903" w14:textId="77777777" w:rsidR="00BB72E4" w:rsidRPr="002D4763" w:rsidRDefault="00BB72E4" w:rsidP="0024097F">
      <w:pPr>
        <w:pStyle w:val="ListParagraph"/>
        <w:numPr>
          <w:ilvl w:val="0"/>
          <w:numId w:val="16"/>
        </w:numPr>
        <w:rPr>
          <w:b/>
          <w:sz w:val="24"/>
          <w:szCs w:val="24"/>
        </w:rPr>
      </w:pPr>
      <w:r w:rsidRPr="002D4763">
        <w:rPr>
          <w:b/>
          <w:color w:val="FF0000"/>
          <w:sz w:val="24"/>
          <w:szCs w:val="24"/>
        </w:rPr>
        <w:t xml:space="preserve">(P2 &amp; 3)  </w:t>
      </w:r>
      <w:r w:rsidRPr="002D4763">
        <w:rPr>
          <w:b/>
          <w:sz w:val="24"/>
          <w:szCs w:val="24"/>
        </w:rPr>
        <w:t>If you would</w:t>
      </w:r>
      <w:r w:rsidR="001A7312" w:rsidRPr="002D4763">
        <w:rPr>
          <w:b/>
          <w:sz w:val="24"/>
          <w:szCs w:val="24"/>
        </w:rPr>
        <w:t xml:space="preserve"> </w:t>
      </w:r>
      <w:r w:rsidRPr="002D4763">
        <w:rPr>
          <w:b/>
          <w:sz w:val="24"/>
          <w:szCs w:val="24"/>
        </w:rPr>
        <w:t>like to explore the past, there are pages in this book that will help you.  You can find out about animals that lived on the land, creatures that swam in the sea and those that flew through the air.  This is the photo of a fossil.  A fossil is animal bones and shells that have turned into stone.  Point to the word ‘creatures’ in the text.</w:t>
      </w:r>
    </w:p>
    <w:p w14:paraId="330E9904" w14:textId="77777777" w:rsidR="00BB72E4" w:rsidRPr="002D4763" w:rsidRDefault="00BD6A15" w:rsidP="0024097F">
      <w:pPr>
        <w:pStyle w:val="ListParagraph"/>
        <w:numPr>
          <w:ilvl w:val="0"/>
          <w:numId w:val="16"/>
        </w:numPr>
        <w:rPr>
          <w:b/>
          <w:sz w:val="24"/>
          <w:szCs w:val="24"/>
        </w:rPr>
      </w:pPr>
      <w:r w:rsidRPr="002D4763">
        <w:rPr>
          <w:b/>
          <w:color w:val="FF0000"/>
          <w:sz w:val="24"/>
          <w:szCs w:val="24"/>
        </w:rPr>
        <w:t xml:space="preserve">(P4 &amp; 5)  </w:t>
      </w:r>
      <w:r w:rsidR="00BB72E4" w:rsidRPr="002D4763">
        <w:rPr>
          <w:b/>
          <w:sz w:val="24"/>
          <w:szCs w:val="24"/>
        </w:rPr>
        <w:t>This diagram shows you the earth as it was 100 million years ago.  It was warm and dinosaurs roamed the earth.  Point to the Brachiosaurus and the Tyrannosaurus.  Point to the word ‘safari’ in the text.</w:t>
      </w:r>
    </w:p>
    <w:p w14:paraId="330E9905" w14:textId="77777777" w:rsidR="0024097F" w:rsidRPr="002D4763" w:rsidRDefault="00BD6A15" w:rsidP="0024097F">
      <w:pPr>
        <w:pStyle w:val="ListParagraph"/>
        <w:numPr>
          <w:ilvl w:val="0"/>
          <w:numId w:val="16"/>
        </w:numPr>
        <w:rPr>
          <w:b/>
          <w:color w:val="FF0000"/>
          <w:sz w:val="24"/>
          <w:szCs w:val="24"/>
        </w:rPr>
      </w:pPr>
      <w:r w:rsidRPr="002D4763">
        <w:rPr>
          <w:b/>
          <w:color w:val="FF0000"/>
          <w:sz w:val="24"/>
          <w:szCs w:val="24"/>
        </w:rPr>
        <w:t>(P6 &amp; 7</w:t>
      </w:r>
      <w:r w:rsidR="008A6C3C" w:rsidRPr="002D4763">
        <w:rPr>
          <w:b/>
          <w:color w:val="FF0000"/>
          <w:sz w:val="24"/>
          <w:szCs w:val="24"/>
        </w:rPr>
        <w:t>)</w:t>
      </w:r>
      <w:r w:rsidR="0024097F" w:rsidRPr="002D4763">
        <w:rPr>
          <w:b/>
          <w:sz w:val="24"/>
          <w:szCs w:val="24"/>
        </w:rPr>
        <w:t xml:space="preserve">  </w:t>
      </w:r>
      <w:r w:rsidR="00BB72E4" w:rsidRPr="002D4763">
        <w:rPr>
          <w:b/>
          <w:sz w:val="24"/>
          <w:szCs w:val="24"/>
        </w:rPr>
        <w:t>Here is a herd of Brachiosaurus.  It has a very long neck that can reach to the top of the trees.  Look at its skeleton.</w:t>
      </w:r>
    </w:p>
    <w:p w14:paraId="330E9906" w14:textId="77777777" w:rsidR="00BE58C2" w:rsidRPr="002D4763" w:rsidRDefault="0024097F" w:rsidP="009823C9">
      <w:pPr>
        <w:pStyle w:val="ListParagraph"/>
        <w:numPr>
          <w:ilvl w:val="0"/>
          <w:numId w:val="16"/>
        </w:numPr>
        <w:rPr>
          <w:b/>
          <w:color w:val="000000" w:themeColor="text1"/>
          <w:sz w:val="24"/>
          <w:szCs w:val="24"/>
        </w:rPr>
      </w:pPr>
      <w:r w:rsidRPr="002D4763">
        <w:rPr>
          <w:b/>
          <w:color w:val="FF0000"/>
          <w:sz w:val="24"/>
          <w:szCs w:val="24"/>
        </w:rPr>
        <w:t>(</w:t>
      </w:r>
      <w:r w:rsidR="009823C9" w:rsidRPr="002D4763">
        <w:rPr>
          <w:b/>
          <w:color w:val="FF0000"/>
          <w:sz w:val="24"/>
          <w:szCs w:val="24"/>
        </w:rPr>
        <w:t>P</w:t>
      </w:r>
      <w:r w:rsidR="00BE58C2" w:rsidRPr="002D4763">
        <w:rPr>
          <w:b/>
          <w:color w:val="FF0000"/>
          <w:sz w:val="24"/>
          <w:szCs w:val="24"/>
        </w:rPr>
        <w:t>8 &amp; 9</w:t>
      </w:r>
      <w:r w:rsidRPr="002D4763">
        <w:rPr>
          <w:b/>
          <w:color w:val="000000" w:themeColor="text1"/>
          <w:sz w:val="24"/>
          <w:szCs w:val="24"/>
        </w:rPr>
        <w:t xml:space="preserve">)  </w:t>
      </w:r>
      <w:r w:rsidR="001A7312" w:rsidRPr="002D4763">
        <w:rPr>
          <w:b/>
          <w:color w:val="000000" w:themeColor="text1"/>
          <w:sz w:val="24"/>
          <w:szCs w:val="24"/>
        </w:rPr>
        <w:t>This is a group of T</w:t>
      </w:r>
      <w:r w:rsidR="00BB72E4" w:rsidRPr="002D4763">
        <w:rPr>
          <w:b/>
          <w:color w:val="000000" w:themeColor="text1"/>
          <w:sz w:val="24"/>
          <w:szCs w:val="24"/>
        </w:rPr>
        <w:t>riceratops.  They feed on leaves and twigs.  It has 3 horns on its head.  It will use these to both attack other animals and defend itself.  Read through the labelled body parts with your child.</w:t>
      </w:r>
    </w:p>
    <w:p w14:paraId="330E9907" w14:textId="77777777" w:rsidR="00BB72E4" w:rsidRPr="002D4763" w:rsidRDefault="00BB72E4" w:rsidP="009823C9">
      <w:pPr>
        <w:pStyle w:val="ListParagraph"/>
        <w:numPr>
          <w:ilvl w:val="0"/>
          <w:numId w:val="16"/>
        </w:numPr>
        <w:rPr>
          <w:b/>
          <w:sz w:val="24"/>
          <w:szCs w:val="24"/>
        </w:rPr>
      </w:pPr>
      <w:r w:rsidRPr="002D4763">
        <w:rPr>
          <w:b/>
          <w:color w:val="FF0000"/>
          <w:sz w:val="24"/>
          <w:szCs w:val="24"/>
        </w:rPr>
        <w:t>(P10 &amp; 11</w:t>
      </w:r>
      <w:r w:rsidR="009823C9" w:rsidRPr="002D4763">
        <w:rPr>
          <w:b/>
          <w:color w:val="FF0000"/>
          <w:sz w:val="24"/>
          <w:szCs w:val="24"/>
        </w:rPr>
        <w:t xml:space="preserve">)  </w:t>
      </w:r>
      <w:r w:rsidRPr="002D4763">
        <w:rPr>
          <w:b/>
          <w:sz w:val="24"/>
          <w:szCs w:val="24"/>
        </w:rPr>
        <w:t>Some predators roam in muddy swamps.  They can hunt for food here.  This is the Tyrannosaurus.  It has a massive head and jaws.  Read through the labelled body parts with your child.</w:t>
      </w:r>
    </w:p>
    <w:p w14:paraId="330E9908" w14:textId="77777777" w:rsidR="00BB72E4" w:rsidRPr="002D4763" w:rsidRDefault="00BB72E4" w:rsidP="009823C9">
      <w:pPr>
        <w:pStyle w:val="ListParagraph"/>
        <w:numPr>
          <w:ilvl w:val="0"/>
          <w:numId w:val="16"/>
        </w:numPr>
        <w:rPr>
          <w:b/>
          <w:sz w:val="24"/>
          <w:szCs w:val="24"/>
        </w:rPr>
      </w:pPr>
      <w:r w:rsidRPr="002D4763">
        <w:rPr>
          <w:b/>
          <w:color w:val="FF0000"/>
          <w:sz w:val="24"/>
          <w:szCs w:val="24"/>
        </w:rPr>
        <w:t xml:space="preserve">(P12 &amp; 13)  </w:t>
      </w:r>
      <w:r w:rsidR="001A7312" w:rsidRPr="002D4763">
        <w:rPr>
          <w:b/>
          <w:sz w:val="24"/>
          <w:szCs w:val="24"/>
        </w:rPr>
        <w:t>The Maiasaura dinosaur used to visit sandy beaches every year to lay their eggs.  A female can lay up to 30 eggs in a nest.  Look at the illustration with your child.</w:t>
      </w:r>
    </w:p>
    <w:p w14:paraId="330E9909" w14:textId="77777777" w:rsidR="001A7312" w:rsidRPr="002D4763" w:rsidRDefault="001A7312" w:rsidP="009823C9">
      <w:pPr>
        <w:pStyle w:val="ListParagraph"/>
        <w:numPr>
          <w:ilvl w:val="0"/>
          <w:numId w:val="16"/>
        </w:numPr>
        <w:rPr>
          <w:b/>
          <w:color w:val="000000" w:themeColor="text1"/>
          <w:sz w:val="24"/>
          <w:szCs w:val="24"/>
        </w:rPr>
      </w:pPr>
      <w:r w:rsidRPr="002D4763">
        <w:rPr>
          <w:b/>
          <w:color w:val="FF0000"/>
          <w:sz w:val="24"/>
          <w:szCs w:val="24"/>
        </w:rPr>
        <w:t xml:space="preserve">(P14 &amp; 15)  </w:t>
      </w:r>
      <w:r w:rsidRPr="002D4763">
        <w:rPr>
          <w:b/>
          <w:sz w:val="24"/>
          <w:szCs w:val="24"/>
        </w:rPr>
        <w:t>These pages tell you about the animals that lived in the sea.  Sea birds, sharks, turtles and ammonites all lived in the sea.  Look at the diagram with your child.</w:t>
      </w:r>
    </w:p>
    <w:p w14:paraId="330E990A" w14:textId="77777777" w:rsidR="001A7312" w:rsidRPr="002D4763" w:rsidRDefault="001A7312" w:rsidP="009823C9">
      <w:pPr>
        <w:pStyle w:val="ListParagraph"/>
        <w:numPr>
          <w:ilvl w:val="0"/>
          <w:numId w:val="16"/>
        </w:numPr>
        <w:rPr>
          <w:b/>
          <w:color w:val="000000" w:themeColor="text1"/>
          <w:sz w:val="24"/>
          <w:szCs w:val="24"/>
        </w:rPr>
      </w:pPr>
      <w:r w:rsidRPr="002D4763">
        <w:rPr>
          <w:b/>
          <w:color w:val="FF0000"/>
          <w:sz w:val="24"/>
          <w:szCs w:val="24"/>
        </w:rPr>
        <w:t>(P16 &amp; 17</w:t>
      </w:r>
      <w:r w:rsidR="00FE3403" w:rsidRPr="002D4763">
        <w:rPr>
          <w:b/>
          <w:color w:val="FF0000"/>
          <w:sz w:val="24"/>
          <w:szCs w:val="24"/>
        </w:rPr>
        <w:t xml:space="preserve">)  </w:t>
      </w:r>
      <w:r w:rsidRPr="002D4763">
        <w:rPr>
          <w:b/>
          <w:color w:val="000000" w:themeColor="text1"/>
          <w:sz w:val="24"/>
          <w:szCs w:val="24"/>
        </w:rPr>
        <w:t>The Elasmosaurus lived in the deepest part of the sea.  It had a huge neck that is 15metres long.  Point to the word ‘escape’ in the text and read it aloud.</w:t>
      </w:r>
    </w:p>
    <w:p w14:paraId="330E990B" w14:textId="77777777" w:rsidR="00FE3403" w:rsidRPr="002D4763" w:rsidRDefault="001A7312" w:rsidP="009823C9">
      <w:pPr>
        <w:pStyle w:val="ListParagraph"/>
        <w:numPr>
          <w:ilvl w:val="0"/>
          <w:numId w:val="16"/>
        </w:numPr>
        <w:rPr>
          <w:b/>
          <w:color w:val="000000" w:themeColor="text1"/>
          <w:sz w:val="24"/>
          <w:szCs w:val="24"/>
        </w:rPr>
      </w:pPr>
      <w:r w:rsidRPr="002D4763">
        <w:rPr>
          <w:b/>
          <w:color w:val="FF0000"/>
          <w:sz w:val="24"/>
          <w:szCs w:val="24"/>
        </w:rPr>
        <w:t>(P18 &amp; 19</w:t>
      </w:r>
      <w:r w:rsidR="007A649C" w:rsidRPr="002D4763">
        <w:rPr>
          <w:b/>
          <w:color w:val="FF0000"/>
          <w:sz w:val="24"/>
          <w:szCs w:val="24"/>
        </w:rPr>
        <w:t>)</w:t>
      </w:r>
      <w:r w:rsidR="007A649C" w:rsidRPr="002D4763">
        <w:rPr>
          <w:b/>
          <w:color w:val="000000" w:themeColor="text1"/>
          <w:sz w:val="24"/>
          <w:szCs w:val="24"/>
        </w:rPr>
        <w:t xml:space="preserve">  </w:t>
      </w:r>
      <w:r w:rsidRPr="002D4763">
        <w:rPr>
          <w:b/>
          <w:color w:val="000000" w:themeColor="text1"/>
          <w:sz w:val="24"/>
          <w:szCs w:val="24"/>
        </w:rPr>
        <w:t>A huge flying reptile was the Pteranodon.  It had wings that were covered in skin.  Long ago, moths, honeybees, birds and insects were other flying insects that could be found on earth.</w:t>
      </w:r>
    </w:p>
    <w:p w14:paraId="330E990C" w14:textId="77777777" w:rsidR="001A7312" w:rsidRPr="002D4763" w:rsidRDefault="001A7312" w:rsidP="00D46A4E">
      <w:pPr>
        <w:pStyle w:val="ListParagraph"/>
        <w:numPr>
          <w:ilvl w:val="0"/>
          <w:numId w:val="16"/>
        </w:numPr>
        <w:rPr>
          <w:b/>
          <w:sz w:val="24"/>
          <w:szCs w:val="24"/>
        </w:rPr>
      </w:pPr>
      <w:r w:rsidRPr="002D4763">
        <w:rPr>
          <w:b/>
          <w:color w:val="FF0000"/>
          <w:sz w:val="24"/>
          <w:szCs w:val="24"/>
        </w:rPr>
        <w:t>(P20 &amp; 21</w:t>
      </w:r>
      <w:r w:rsidR="007A649C" w:rsidRPr="002D4763">
        <w:rPr>
          <w:b/>
          <w:color w:val="FF0000"/>
          <w:sz w:val="24"/>
          <w:szCs w:val="24"/>
        </w:rPr>
        <w:t xml:space="preserve">)  </w:t>
      </w:r>
      <w:r w:rsidRPr="002D4763">
        <w:rPr>
          <w:b/>
          <w:color w:val="000000" w:themeColor="text1"/>
          <w:sz w:val="24"/>
          <w:szCs w:val="24"/>
        </w:rPr>
        <w:t>The Pteranodon would leap off cliffs and dive into the sea for food.  They were bigger than any flying creature that we see today.</w:t>
      </w:r>
    </w:p>
    <w:p w14:paraId="330E990D" w14:textId="77777777" w:rsidR="001A7312" w:rsidRPr="002D4763" w:rsidRDefault="001A7312" w:rsidP="00D46A4E">
      <w:pPr>
        <w:pStyle w:val="ListParagraph"/>
        <w:numPr>
          <w:ilvl w:val="0"/>
          <w:numId w:val="16"/>
        </w:numPr>
        <w:rPr>
          <w:b/>
          <w:color w:val="000000" w:themeColor="text1"/>
          <w:sz w:val="24"/>
          <w:szCs w:val="24"/>
        </w:rPr>
      </w:pPr>
      <w:r w:rsidRPr="002D4763">
        <w:rPr>
          <w:b/>
          <w:color w:val="FF0000"/>
          <w:sz w:val="24"/>
          <w:szCs w:val="24"/>
        </w:rPr>
        <w:t xml:space="preserve">(P22)  </w:t>
      </w:r>
      <w:r w:rsidRPr="002D4763">
        <w:rPr>
          <w:b/>
          <w:color w:val="000000" w:themeColor="text1"/>
          <w:sz w:val="24"/>
          <w:szCs w:val="24"/>
        </w:rPr>
        <w:t>Talk to your child about the animals on this page and discuss where they lived – in the land, air or sea.</w:t>
      </w:r>
    </w:p>
    <w:p w14:paraId="330E990E" w14:textId="77777777" w:rsidR="006F2EEE" w:rsidRPr="002D4763" w:rsidRDefault="001A7312" w:rsidP="001A7312">
      <w:pPr>
        <w:pStyle w:val="ListParagraph"/>
        <w:rPr>
          <w:b/>
          <w:color w:val="000000" w:themeColor="text1"/>
          <w:sz w:val="24"/>
          <w:szCs w:val="24"/>
        </w:rPr>
      </w:pPr>
      <w:r w:rsidRPr="002D4763">
        <w:rPr>
          <w:b/>
          <w:color w:val="FF0000"/>
          <w:sz w:val="24"/>
          <w:szCs w:val="24"/>
        </w:rPr>
        <w:t xml:space="preserve"> </w:t>
      </w:r>
    </w:p>
    <w:p w14:paraId="330E990F" w14:textId="77777777" w:rsidR="002D4763" w:rsidRDefault="002D4763">
      <w:pPr>
        <w:rPr>
          <w:b/>
          <w:color w:val="000000" w:themeColor="text1"/>
          <w:sz w:val="24"/>
          <w:szCs w:val="24"/>
          <w:u w:val="single"/>
        </w:rPr>
      </w:pPr>
      <w:r>
        <w:rPr>
          <w:b/>
          <w:color w:val="000000" w:themeColor="text1"/>
          <w:sz w:val="24"/>
          <w:szCs w:val="24"/>
          <w:u w:val="single"/>
        </w:rPr>
        <w:br w:type="page"/>
      </w:r>
    </w:p>
    <w:p w14:paraId="330E9910" w14:textId="77777777" w:rsidR="008D2729" w:rsidRPr="002D4763" w:rsidRDefault="008D2729" w:rsidP="00D46A4E">
      <w:pPr>
        <w:pStyle w:val="ListParagraph"/>
        <w:rPr>
          <w:b/>
          <w:color w:val="FF0000"/>
          <w:sz w:val="24"/>
          <w:szCs w:val="24"/>
        </w:rPr>
      </w:pPr>
      <w:r w:rsidRPr="002D4763">
        <w:rPr>
          <w:b/>
          <w:color w:val="000000" w:themeColor="text1"/>
          <w:sz w:val="24"/>
          <w:szCs w:val="24"/>
          <w:u w:val="single"/>
        </w:rPr>
        <w:lastRenderedPageBreak/>
        <w:t>Part 2</w:t>
      </w:r>
      <w:r w:rsidRPr="002D4763">
        <w:rPr>
          <w:b/>
          <w:color w:val="000000" w:themeColor="text1"/>
          <w:sz w:val="24"/>
          <w:szCs w:val="24"/>
        </w:rPr>
        <w:t xml:space="preserve">:  </w:t>
      </w:r>
      <w:r w:rsidRPr="002D4763">
        <w:rPr>
          <w:b/>
          <w:color w:val="FF0000"/>
          <w:sz w:val="24"/>
          <w:szCs w:val="24"/>
        </w:rPr>
        <w:t>Fluency</w:t>
      </w:r>
    </w:p>
    <w:p w14:paraId="330E9911" w14:textId="77777777" w:rsidR="008D2729" w:rsidRPr="002D4763" w:rsidRDefault="00BF658C" w:rsidP="008D2729">
      <w:pPr>
        <w:rPr>
          <w:b/>
          <w:color w:val="FF0000"/>
          <w:sz w:val="24"/>
          <w:szCs w:val="24"/>
        </w:rPr>
      </w:pPr>
      <w:r w:rsidRPr="002D4763">
        <w:rPr>
          <w:b/>
          <w:color w:val="FF0000"/>
          <w:sz w:val="24"/>
          <w:szCs w:val="24"/>
        </w:rPr>
        <w:t xml:space="preserve">  </w:t>
      </w:r>
      <w:r w:rsidRPr="002D4763">
        <w:rPr>
          <w:b/>
          <w:color w:val="FF0000"/>
          <w:sz w:val="24"/>
          <w:szCs w:val="24"/>
        </w:rPr>
        <w:tab/>
      </w:r>
      <w:r w:rsidR="008D2729" w:rsidRPr="002D4763">
        <w:rPr>
          <w:b/>
          <w:color w:val="FF0000"/>
          <w:sz w:val="24"/>
          <w:szCs w:val="24"/>
        </w:rPr>
        <w:t>Solo Read</w:t>
      </w:r>
    </w:p>
    <w:p w14:paraId="330E9912" w14:textId="77777777" w:rsidR="008D2729" w:rsidRPr="002D4763" w:rsidRDefault="008D2729" w:rsidP="008D2729">
      <w:pPr>
        <w:pStyle w:val="ListParagraph"/>
        <w:numPr>
          <w:ilvl w:val="0"/>
          <w:numId w:val="17"/>
        </w:numPr>
        <w:rPr>
          <w:b/>
          <w:color w:val="000000" w:themeColor="text1"/>
          <w:sz w:val="24"/>
          <w:szCs w:val="24"/>
        </w:rPr>
      </w:pPr>
      <w:r w:rsidRPr="002D4763">
        <w:rPr>
          <w:b/>
          <w:color w:val="000000" w:themeColor="text1"/>
          <w:sz w:val="24"/>
          <w:szCs w:val="24"/>
        </w:rPr>
        <w:t>Ask your child to read the book.  They can use a pointing figure to track the words.</w:t>
      </w:r>
    </w:p>
    <w:p w14:paraId="330E9913" w14:textId="77777777" w:rsidR="008D2729" w:rsidRPr="002D4763" w:rsidRDefault="008D2729" w:rsidP="008D2729">
      <w:pPr>
        <w:pStyle w:val="ListParagraph"/>
        <w:numPr>
          <w:ilvl w:val="0"/>
          <w:numId w:val="17"/>
        </w:numPr>
        <w:rPr>
          <w:b/>
          <w:color w:val="000000" w:themeColor="text1"/>
          <w:sz w:val="24"/>
          <w:szCs w:val="24"/>
        </w:rPr>
      </w:pPr>
      <w:r w:rsidRPr="002D4763">
        <w:rPr>
          <w:b/>
          <w:color w:val="000000" w:themeColor="text1"/>
          <w:sz w:val="24"/>
          <w:szCs w:val="24"/>
        </w:rPr>
        <w:t>Support them with any tricky words.  Use the Word Attack stepping stones to help them.</w:t>
      </w:r>
    </w:p>
    <w:p w14:paraId="330E9914" w14:textId="77777777" w:rsidR="008D2729" w:rsidRPr="002D4763" w:rsidRDefault="008D2729" w:rsidP="008D2729">
      <w:pPr>
        <w:pStyle w:val="ListParagraph"/>
        <w:numPr>
          <w:ilvl w:val="0"/>
          <w:numId w:val="17"/>
        </w:numPr>
        <w:rPr>
          <w:b/>
          <w:color w:val="000000" w:themeColor="text1"/>
          <w:sz w:val="24"/>
          <w:szCs w:val="24"/>
        </w:rPr>
      </w:pPr>
      <w:r w:rsidRPr="002D4763">
        <w:rPr>
          <w:b/>
          <w:color w:val="000000" w:themeColor="text1"/>
          <w:sz w:val="24"/>
          <w:szCs w:val="24"/>
        </w:rPr>
        <w:t>Give them praise at the end!</w:t>
      </w:r>
    </w:p>
    <w:p w14:paraId="330E9915" w14:textId="77777777" w:rsidR="008D2729" w:rsidRPr="002D4763" w:rsidRDefault="008D2729" w:rsidP="00BF658C">
      <w:pPr>
        <w:ind w:firstLine="720"/>
        <w:rPr>
          <w:b/>
          <w:color w:val="FF0000"/>
          <w:sz w:val="24"/>
          <w:szCs w:val="24"/>
        </w:rPr>
      </w:pPr>
      <w:r w:rsidRPr="002D4763">
        <w:rPr>
          <w:b/>
          <w:color w:val="FF0000"/>
          <w:sz w:val="24"/>
          <w:szCs w:val="24"/>
        </w:rPr>
        <w:t>Partner Read</w:t>
      </w:r>
    </w:p>
    <w:p w14:paraId="330E9916" w14:textId="77777777" w:rsidR="008D2729" w:rsidRPr="002D4763" w:rsidRDefault="008D2729" w:rsidP="008D2729">
      <w:pPr>
        <w:pStyle w:val="ListParagraph"/>
        <w:numPr>
          <w:ilvl w:val="0"/>
          <w:numId w:val="18"/>
        </w:numPr>
        <w:rPr>
          <w:b/>
          <w:color w:val="000000" w:themeColor="text1"/>
          <w:sz w:val="24"/>
          <w:szCs w:val="24"/>
        </w:rPr>
      </w:pPr>
      <w:r w:rsidRPr="002D4763">
        <w:rPr>
          <w:b/>
          <w:color w:val="000000" w:themeColor="text1"/>
          <w:sz w:val="24"/>
          <w:szCs w:val="24"/>
        </w:rPr>
        <w:t>Now read the book with your child!</w:t>
      </w:r>
    </w:p>
    <w:p w14:paraId="330E9917" w14:textId="77777777" w:rsidR="001A7312" w:rsidRPr="002D4763" w:rsidRDefault="001A7312" w:rsidP="001A7312">
      <w:pPr>
        <w:rPr>
          <w:b/>
          <w:color w:val="000000" w:themeColor="text1"/>
          <w:sz w:val="24"/>
          <w:szCs w:val="24"/>
        </w:rPr>
      </w:pPr>
    </w:p>
    <w:p w14:paraId="330E9918" w14:textId="77777777" w:rsidR="003A60D0" w:rsidRPr="002D4763" w:rsidRDefault="0049113D" w:rsidP="003A60D0">
      <w:pPr>
        <w:rPr>
          <w:b/>
          <w:color w:val="FF0000"/>
          <w:sz w:val="24"/>
          <w:szCs w:val="24"/>
        </w:rPr>
      </w:pPr>
      <w:r w:rsidRPr="002D4763">
        <w:rPr>
          <w:b/>
          <w:color w:val="FF0000"/>
          <w:sz w:val="24"/>
          <w:szCs w:val="24"/>
        </w:rPr>
        <w:t xml:space="preserve">               </w:t>
      </w:r>
      <w:r w:rsidR="003A60D0" w:rsidRPr="002D4763">
        <w:rPr>
          <w:b/>
          <w:color w:val="FF0000"/>
          <w:sz w:val="24"/>
          <w:szCs w:val="24"/>
        </w:rPr>
        <w:t>Audio Read</w:t>
      </w:r>
    </w:p>
    <w:p w14:paraId="330E9919" w14:textId="77777777" w:rsidR="003A60D0" w:rsidRPr="002D4763" w:rsidRDefault="003A60D0" w:rsidP="003A60D0">
      <w:pPr>
        <w:pStyle w:val="ListParagraph"/>
        <w:numPr>
          <w:ilvl w:val="0"/>
          <w:numId w:val="18"/>
        </w:numPr>
        <w:rPr>
          <w:b/>
          <w:sz w:val="24"/>
          <w:szCs w:val="24"/>
        </w:rPr>
      </w:pPr>
      <w:r w:rsidRPr="002D4763">
        <w:rPr>
          <w:b/>
          <w:sz w:val="24"/>
          <w:szCs w:val="24"/>
        </w:rPr>
        <w:t>You can select the ‘Audio’ setting on the eBook and your child can read along.</w:t>
      </w:r>
    </w:p>
    <w:p w14:paraId="330E991A" w14:textId="77777777" w:rsidR="008D2729" w:rsidRPr="002D4763" w:rsidRDefault="008D2729" w:rsidP="00BF658C">
      <w:pPr>
        <w:ind w:firstLine="720"/>
        <w:rPr>
          <w:b/>
          <w:color w:val="FF0000"/>
          <w:sz w:val="24"/>
          <w:szCs w:val="24"/>
        </w:rPr>
      </w:pPr>
      <w:r w:rsidRPr="002D4763">
        <w:rPr>
          <w:b/>
          <w:color w:val="FF0000"/>
          <w:sz w:val="24"/>
          <w:szCs w:val="24"/>
        </w:rPr>
        <w:t>Record your reading</w:t>
      </w:r>
    </w:p>
    <w:p w14:paraId="330E991B" w14:textId="77777777" w:rsidR="00CA49C2" w:rsidRDefault="008D2729" w:rsidP="00CA49C2">
      <w:pPr>
        <w:pStyle w:val="ListParagraph"/>
        <w:numPr>
          <w:ilvl w:val="0"/>
          <w:numId w:val="18"/>
        </w:numPr>
        <w:rPr>
          <w:b/>
          <w:color w:val="000000" w:themeColor="text1"/>
          <w:sz w:val="24"/>
          <w:szCs w:val="24"/>
        </w:rPr>
      </w:pPr>
      <w:r w:rsidRPr="002D4763">
        <w:rPr>
          <w:b/>
          <w:color w:val="000000" w:themeColor="text1"/>
          <w:sz w:val="24"/>
          <w:szCs w:val="24"/>
        </w:rPr>
        <w:t xml:space="preserve">It can be helpful to </w:t>
      </w:r>
      <w:r w:rsidRPr="002D4763">
        <w:rPr>
          <w:b/>
          <w:color w:val="FF0000"/>
          <w:sz w:val="24"/>
          <w:szCs w:val="24"/>
        </w:rPr>
        <w:t xml:space="preserve">occasionally </w:t>
      </w:r>
      <w:r w:rsidRPr="002D4763">
        <w:rPr>
          <w:b/>
          <w:color w:val="000000" w:themeColor="text1"/>
          <w:sz w:val="24"/>
          <w:szCs w:val="24"/>
        </w:rPr>
        <w:t xml:space="preserve">record your child reading. </w:t>
      </w:r>
      <w:r w:rsidR="00CA49C2" w:rsidRPr="002D4763">
        <w:rPr>
          <w:b/>
          <w:color w:val="000000" w:themeColor="text1"/>
          <w:sz w:val="24"/>
          <w:szCs w:val="24"/>
        </w:rPr>
        <w:t xml:space="preserve"> This can be on a phone or an iP</w:t>
      </w:r>
      <w:r w:rsidRPr="002D4763">
        <w:rPr>
          <w:b/>
          <w:color w:val="000000" w:themeColor="text1"/>
          <w:sz w:val="24"/>
          <w:szCs w:val="24"/>
        </w:rPr>
        <w:t>ad.  Allow them to listen to themselves.  Ask them to comment on their reading, talking about what they did well and what they might try to improve on next time.</w:t>
      </w:r>
    </w:p>
    <w:p w14:paraId="330E991C" w14:textId="77777777" w:rsidR="002D4763" w:rsidRDefault="002D4763" w:rsidP="002D4763">
      <w:pPr>
        <w:pStyle w:val="ListParagraph"/>
        <w:rPr>
          <w:b/>
          <w:color w:val="000000" w:themeColor="text1"/>
          <w:sz w:val="24"/>
          <w:szCs w:val="24"/>
        </w:rPr>
      </w:pPr>
    </w:p>
    <w:p w14:paraId="330E991D" w14:textId="77777777" w:rsidR="002D4763" w:rsidRPr="002D4763" w:rsidRDefault="002D4763" w:rsidP="002D4763">
      <w:pPr>
        <w:pStyle w:val="ListParagraph"/>
        <w:rPr>
          <w:b/>
          <w:color w:val="000000" w:themeColor="text1"/>
          <w:sz w:val="24"/>
          <w:szCs w:val="24"/>
        </w:rPr>
      </w:pPr>
    </w:p>
    <w:p w14:paraId="330E991E" w14:textId="77777777" w:rsidR="00CA49C2" w:rsidRPr="002D4763" w:rsidRDefault="00CA49C2" w:rsidP="00BF658C">
      <w:pPr>
        <w:ind w:firstLine="720"/>
        <w:rPr>
          <w:b/>
          <w:color w:val="000000" w:themeColor="text1"/>
          <w:sz w:val="24"/>
          <w:szCs w:val="24"/>
        </w:rPr>
      </w:pPr>
      <w:r w:rsidRPr="002D4763">
        <w:rPr>
          <w:b/>
          <w:color w:val="000000" w:themeColor="text1"/>
          <w:sz w:val="24"/>
          <w:szCs w:val="24"/>
          <w:u w:val="single"/>
        </w:rPr>
        <w:t>Part 3</w:t>
      </w:r>
      <w:r w:rsidRPr="002D4763">
        <w:rPr>
          <w:b/>
          <w:color w:val="000000" w:themeColor="text1"/>
          <w:sz w:val="24"/>
          <w:szCs w:val="24"/>
        </w:rPr>
        <w:t xml:space="preserve">:  </w:t>
      </w:r>
      <w:r w:rsidRPr="002D4763">
        <w:rPr>
          <w:b/>
          <w:color w:val="FF0000"/>
          <w:sz w:val="24"/>
          <w:szCs w:val="24"/>
        </w:rPr>
        <w:t>Comprehension (checking understanding)</w:t>
      </w:r>
    </w:p>
    <w:p w14:paraId="330E991F" w14:textId="77777777" w:rsidR="00CA49C2" w:rsidRPr="002D4763" w:rsidRDefault="00CA49C2" w:rsidP="00CA49C2">
      <w:pPr>
        <w:pStyle w:val="ListParagraph"/>
        <w:numPr>
          <w:ilvl w:val="0"/>
          <w:numId w:val="18"/>
        </w:numPr>
        <w:rPr>
          <w:b/>
          <w:color w:val="000000" w:themeColor="text1"/>
          <w:sz w:val="24"/>
          <w:szCs w:val="24"/>
        </w:rPr>
      </w:pPr>
      <w:r w:rsidRPr="002D4763">
        <w:rPr>
          <w:b/>
          <w:color w:val="000000" w:themeColor="text1"/>
          <w:sz w:val="24"/>
          <w:szCs w:val="24"/>
        </w:rPr>
        <w:t>Check that your child has understood the story by talking to them about it.</w:t>
      </w:r>
    </w:p>
    <w:p w14:paraId="330E9920" w14:textId="77777777" w:rsidR="00CA49C2" w:rsidRPr="002D4763" w:rsidRDefault="00CA49C2" w:rsidP="0049113D">
      <w:pPr>
        <w:pStyle w:val="ListParagraph"/>
        <w:rPr>
          <w:b/>
          <w:color w:val="000000" w:themeColor="text1"/>
          <w:sz w:val="24"/>
          <w:szCs w:val="24"/>
        </w:rPr>
      </w:pPr>
      <w:r w:rsidRPr="002D4763">
        <w:rPr>
          <w:b/>
          <w:color w:val="000000" w:themeColor="text1"/>
          <w:sz w:val="24"/>
          <w:szCs w:val="24"/>
        </w:rPr>
        <w:t>Ask them to tell you what happened and who the main characters were.  Go back to the story and ask them to point to the characters and use this as an opportunity to revisit some of the c</w:t>
      </w:r>
      <w:r w:rsidR="0049113D" w:rsidRPr="002D4763">
        <w:rPr>
          <w:b/>
          <w:color w:val="000000" w:themeColor="text1"/>
          <w:sz w:val="24"/>
          <w:szCs w:val="24"/>
        </w:rPr>
        <w:t>ommon words</w:t>
      </w:r>
      <w:r w:rsidRPr="002D4763">
        <w:rPr>
          <w:b/>
          <w:color w:val="000000" w:themeColor="text1"/>
          <w:sz w:val="24"/>
          <w:szCs w:val="24"/>
        </w:rPr>
        <w:t>.</w:t>
      </w:r>
    </w:p>
    <w:p w14:paraId="330E9921" w14:textId="77777777" w:rsidR="00CA49C2" w:rsidRPr="002D4763" w:rsidRDefault="00CA49C2" w:rsidP="00BF658C">
      <w:pPr>
        <w:ind w:firstLine="720"/>
        <w:rPr>
          <w:b/>
          <w:color w:val="FF0000"/>
          <w:sz w:val="24"/>
          <w:szCs w:val="24"/>
          <w:u w:val="single"/>
        </w:rPr>
      </w:pPr>
      <w:r w:rsidRPr="002D4763">
        <w:rPr>
          <w:b/>
          <w:color w:val="FF0000"/>
          <w:sz w:val="24"/>
          <w:szCs w:val="24"/>
          <w:u w:val="single"/>
        </w:rPr>
        <w:t>After Reading</w:t>
      </w:r>
    </w:p>
    <w:p w14:paraId="330E9922" w14:textId="77777777" w:rsidR="008221B5" w:rsidRPr="002D4763" w:rsidRDefault="00CA49C2" w:rsidP="008221B5">
      <w:pPr>
        <w:pStyle w:val="ListParagraph"/>
        <w:numPr>
          <w:ilvl w:val="0"/>
          <w:numId w:val="18"/>
        </w:numPr>
        <w:rPr>
          <w:b/>
          <w:color w:val="000000" w:themeColor="text1"/>
          <w:sz w:val="24"/>
          <w:szCs w:val="24"/>
        </w:rPr>
      </w:pPr>
      <w:r w:rsidRPr="002D4763">
        <w:rPr>
          <w:b/>
          <w:color w:val="000000" w:themeColor="text1"/>
          <w:sz w:val="24"/>
          <w:szCs w:val="24"/>
        </w:rPr>
        <w:t>You could encourage your child to try some of the Play Activities.  These are directly above the eBook that they have just read.</w:t>
      </w:r>
    </w:p>
    <w:p w14:paraId="330E9923" w14:textId="77777777" w:rsidR="001A7312" w:rsidRPr="002D4763" w:rsidRDefault="001A7312" w:rsidP="001A7312">
      <w:pPr>
        <w:rPr>
          <w:b/>
          <w:color w:val="000000" w:themeColor="text1"/>
          <w:sz w:val="24"/>
          <w:szCs w:val="24"/>
        </w:rPr>
      </w:pPr>
    </w:p>
    <w:p w14:paraId="330E9924" w14:textId="77777777" w:rsidR="001A7312" w:rsidRPr="002D4763" w:rsidRDefault="001A7312" w:rsidP="001A7312">
      <w:pPr>
        <w:rPr>
          <w:b/>
          <w:color w:val="000000" w:themeColor="text1"/>
          <w:sz w:val="24"/>
          <w:szCs w:val="24"/>
        </w:rPr>
      </w:pPr>
    </w:p>
    <w:p w14:paraId="330E9925" w14:textId="77777777" w:rsidR="001A7312" w:rsidRPr="002D4763" w:rsidRDefault="001A7312" w:rsidP="001A7312">
      <w:pPr>
        <w:rPr>
          <w:b/>
          <w:color w:val="000000" w:themeColor="text1"/>
          <w:sz w:val="24"/>
          <w:szCs w:val="24"/>
        </w:rPr>
      </w:pPr>
    </w:p>
    <w:p w14:paraId="330E9926" w14:textId="77777777" w:rsidR="001A7312" w:rsidRPr="002D4763" w:rsidRDefault="001A7312" w:rsidP="001A7312">
      <w:pPr>
        <w:rPr>
          <w:b/>
          <w:color w:val="000000" w:themeColor="text1"/>
          <w:sz w:val="24"/>
          <w:szCs w:val="24"/>
        </w:rPr>
      </w:pPr>
    </w:p>
    <w:p w14:paraId="330E9927" w14:textId="77777777" w:rsidR="001A7312" w:rsidRPr="002D4763" w:rsidRDefault="001A7312" w:rsidP="001A7312">
      <w:pPr>
        <w:rPr>
          <w:b/>
          <w:color w:val="000000" w:themeColor="text1"/>
          <w:sz w:val="24"/>
          <w:szCs w:val="24"/>
        </w:rPr>
      </w:pPr>
    </w:p>
    <w:p w14:paraId="330E9928" w14:textId="77777777" w:rsidR="001A7312" w:rsidRDefault="002D4763" w:rsidP="002D4763">
      <w:pPr>
        <w:rPr>
          <w:b/>
          <w:color w:val="FF0000"/>
          <w:sz w:val="32"/>
          <w:szCs w:val="32"/>
        </w:rPr>
      </w:pPr>
      <w:r>
        <w:rPr>
          <w:b/>
          <w:color w:val="FF0000"/>
          <w:sz w:val="32"/>
          <w:szCs w:val="32"/>
        </w:rPr>
        <w:br w:type="page"/>
      </w:r>
    </w:p>
    <w:p w14:paraId="330E9929" w14:textId="77777777" w:rsidR="00AF1989" w:rsidRPr="00AF6A82" w:rsidRDefault="007F452D" w:rsidP="00AF6A82">
      <w:pPr>
        <w:ind w:left="2160" w:firstLine="720"/>
        <w:rPr>
          <w:b/>
          <w:color w:val="FF0000"/>
          <w:sz w:val="32"/>
          <w:szCs w:val="32"/>
        </w:rPr>
      </w:pPr>
      <w:r w:rsidRPr="00AF6A82">
        <w:rPr>
          <w:b/>
          <w:color w:val="FF0000"/>
          <w:sz w:val="32"/>
          <w:szCs w:val="32"/>
        </w:rPr>
        <w:t>Word Attack Strategies</w:t>
      </w:r>
    </w:p>
    <w:p w14:paraId="330E992A" w14:textId="77777777" w:rsidR="00EC1857" w:rsidRPr="00792BDF" w:rsidRDefault="007F452D" w:rsidP="00EC1857">
      <w:pPr>
        <w:rPr>
          <w:b/>
          <w:color w:val="FF0000"/>
          <w:sz w:val="28"/>
          <w:szCs w:val="28"/>
        </w:rPr>
      </w:pPr>
      <w:r>
        <w:rPr>
          <w:b/>
          <w:color w:val="FF0000"/>
          <w:sz w:val="28"/>
          <w:szCs w:val="28"/>
        </w:rPr>
        <w:t xml:space="preserve">                    I can use these stepping stones to help me read words.</w:t>
      </w:r>
    </w:p>
    <w:p w14:paraId="330E992B" w14:textId="77777777" w:rsidR="007F452D" w:rsidRDefault="00C44A59" w:rsidP="00EC1857">
      <w:pPr>
        <w:rPr>
          <w:b/>
          <w:color w:val="FF0000"/>
          <w:sz w:val="28"/>
          <w:szCs w:val="28"/>
        </w:rPr>
      </w:pPr>
      <w:r>
        <w:rPr>
          <w:b/>
          <w:noProof/>
          <w:color w:val="FF0000"/>
          <w:sz w:val="28"/>
          <w:szCs w:val="28"/>
          <w:lang w:eastAsia="en-GB"/>
        </w:rPr>
        <mc:AlternateContent>
          <mc:Choice Requires="wps">
            <w:drawing>
              <wp:anchor distT="0" distB="0" distL="114300" distR="114300" simplePos="0" relativeHeight="251659264" behindDoc="1" locked="0" layoutInCell="1" allowOverlap="1" wp14:anchorId="330E9938" wp14:editId="330E9939">
                <wp:simplePos x="0" y="0"/>
                <wp:positionH relativeFrom="margin">
                  <wp:align>center</wp:align>
                </wp:positionH>
                <wp:positionV relativeFrom="paragraph">
                  <wp:posOffset>140335</wp:posOffset>
                </wp:positionV>
                <wp:extent cx="3390900" cy="717550"/>
                <wp:effectExtent l="19050" t="19050" r="38100" b="44450"/>
                <wp:wrapNone/>
                <wp:docPr id="6" name="Oval 6"/>
                <wp:cNvGraphicFramePr/>
                <a:graphic xmlns:a="http://schemas.openxmlformats.org/drawingml/2006/main">
                  <a:graphicData uri="http://schemas.microsoft.com/office/word/2010/wordprocessingShape">
                    <wps:wsp>
                      <wps:cNvSpPr/>
                      <wps:spPr>
                        <a:xfrm>
                          <a:off x="0" y="0"/>
                          <a:ext cx="3390900" cy="717550"/>
                        </a:xfrm>
                        <a:prstGeom prst="ellipse">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0E994C" w14:textId="77777777" w:rsidR="00C44A59" w:rsidRDefault="00C44A59" w:rsidP="00C44A59">
                            <w:pPr>
                              <w:jc w:val="center"/>
                            </w:pPr>
                            <w: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0;margin-top:11.05pt;width:267pt;height:56.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" fillcolor="white [3212]" strokecolor="red" strokeweight="4.5pt">
                <v:stroke joinstyle="miter"/>
                <v:textbox>
                  <w:txbxContent>
                    <w:p w14:paraId="330E994C" w14:textId="77777777" w:rsidR="00C44A59" w:rsidRDefault="00C44A59" w:rsidP="00C44A59">
                      <w:pPr>
                        <w:jc w:val="center"/>
                      </w:pPr>
                      <w:r>
                        <w:t>II</w:t>
                      </w:r>
                    </w:p>
                  </w:txbxContent>
                </v:textbox>
                <w10:wrap anchorx="margin"/>
              </v:oval>
            </w:pict>
          </mc:Fallback>
        </mc:AlternateContent>
      </w:r>
      <w:r w:rsidR="00EC1857">
        <w:rPr>
          <w:b/>
          <w:noProof/>
          <w:color w:val="FF0000"/>
          <w:sz w:val="28"/>
          <w:szCs w:val="28"/>
          <w:lang w:eastAsia="en-GB"/>
        </w:rPr>
        <w:t xml:space="preserve"> </w:t>
      </w:r>
    </w:p>
    <w:p w14:paraId="330E992C" w14:textId="77777777" w:rsidR="007F452D" w:rsidRPr="00C44A59" w:rsidRDefault="00C44A59" w:rsidP="007F452D">
      <w:pPr>
        <w:rPr>
          <w:b/>
          <w:color w:val="FF0000"/>
          <w:sz w:val="32"/>
          <w:szCs w:val="32"/>
        </w:rPr>
      </w:pPr>
      <w:r w:rsidRPr="00C44A59">
        <w:rPr>
          <w:b/>
          <w:color w:val="FF0000"/>
          <w:sz w:val="32"/>
          <w:szCs w:val="32"/>
        </w:rPr>
        <w:t xml:space="preserve">                   </w:t>
      </w:r>
      <w:r>
        <w:rPr>
          <w:b/>
          <w:color w:val="FF0000"/>
          <w:sz w:val="32"/>
          <w:szCs w:val="32"/>
        </w:rPr>
        <w:t xml:space="preserve">                     </w:t>
      </w:r>
      <w:r w:rsidRPr="00C44A59">
        <w:rPr>
          <w:b/>
          <w:color w:val="000000" w:themeColor="text1"/>
          <w:sz w:val="32"/>
          <w:szCs w:val="32"/>
        </w:rPr>
        <w:t>Look at the first letter</w:t>
      </w:r>
    </w:p>
    <w:p w14:paraId="330E992D" w14:textId="77777777" w:rsidR="00CA292B" w:rsidRDefault="00C44A59" w:rsidP="00FA27A9">
      <w:pPr>
        <w:rPr>
          <w:b/>
          <w:sz w:val="24"/>
          <w:szCs w:val="24"/>
        </w:rPr>
      </w:pPr>
      <w:r>
        <w:rPr>
          <w:b/>
          <w:noProof/>
          <w:color w:val="FF0000"/>
          <w:sz w:val="28"/>
          <w:szCs w:val="28"/>
          <w:lang w:eastAsia="en-GB"/>
        </w:rPr>
        <mc:AlternateContent>
          <mc:Choice Requires="wps">
            <w:drawing>
              <wp:anchor distT="0" distB="0" distL="114300" distR="114300" simplePos="0" relativeHeight="251661312" behindDoc="1" locked="0" layoutInCell="1" allowOverlap="1" wp14:anchorId="330E993A" wp14:editId="330E993B">
                <wp:simplePos x="0" y="0"/>
                <wp:positionH relativeFrom="margin">
                  <wp:posOffset>1073150</wp:posOffset>
                </wp:positionH>
                <wp:positionV relativeFrom="paragraph">
                  <wp:posOffset>292735</wp:posOffset>
                </wp:positionV>
                <wp:extent cx="3638550" cy="755650"/>
                <wp:effectExtent l="19050" t="19050" r="38100" b="44450"/>
                <wp:wrapNone/>
                <wp:docPr id="7" name="Oval 7"/>
                <wp:cNvGraphicFramePr/>
                <a:graphic xmlns:a="http://schemas.openxmlformats.org/drawingml/2006/main">
                  <a:graphicData uri="http://schemas.microsoft.com/office/word/2010/wordprocessingShape">
                    <wps:wsp>
                      <wps:cNvSpPr/>
                      <wps:spPr>
                        <a:xfrm>
                          <a:off x="0" y="0"/>
                          <a:ext cx="3638550" cy="755650"/>
                        </a:xfrm>
                        <a:prstGeom prst="ellipse">
                          <a:avLst/>
                        </a:prstGeom>
                        <a:solidFill>
                          <a:schemeClr val="bg1"/>
                        </a:solidFill>
                        <a:ln w="57150" cap="flat" cmpd="sng" algn="ctr">
                          <a:solidFill>
                            <a:srgbClr val="FF0000"/>
                          </a:solidFill>
                          <a:prstDash val="solid"/>
                          <a:miter lim="800000"/>
                        </a:ln>
                        <a:effectLst/>
                      </wps:spPr>
                      <wps:txbx>
                        <w:txbxContent>
                          <w:p w14:paraId="330E994D" w14:textId="77777777" w:rsidR="00C44A59" w:rsidRPr="00C44A59" w:rsidRDefault="00C44A59" w:rsidP="00C44A59">
                            <w:pPr>
                              <w:rPr>
                                <w:b/>
                                <w:sz w:val="28"/>
                                <w:szCs w:val="28"/>
                              </w:rPr>
                            </w:pPr>
                            <w:r w:rsidRPr="00C44A59">
                              <w:rPr>
                                <w:b/>
                                <w:sz w:val="28"/>
                                <w:szCs w:val="28"/>
                              </w:rPr>
                              <w:t>Sound out the first few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7" style="position:absolute;margin-left:84.5pt;margin-top:23.05pt;width:286.5pt;height: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" fillcolor="white [3212]" strokecolor="red" strokeweight="4.5pt">
                <v:stroke joinstyle="miter"/>
                <v:textbox>
                  <w:txbxContent>
                    <w:p w14:paraId="330E994D" w14:textId="77777777" w:rsidR="00C44A59" w:rsidRPr="00C44A59" w:rsidRDefault="00C44A59" w:rsidP="00C44A59">
                      <w:pPr>
                        <w:rPr>
                          <w:b/>
                          <w:sz w:val="28"/>
                          <w:szCs w:val="28"/>
                        </w:rPr>
                      </w:pPr>
                      <w:r w:rsidRPr="00C44A59">
                        <w:rPr>
                          <w:b/>
                          <w:sz w:val="28"/>
                          <w:szCs w:val="28"/>
                        </w:rPr>
                        <w:t>Sound out the first few letters</w:t>
                      </w:r>
                    </w:p>
                  </w:txbxContent>
                </v:textbox>
                <w10:wrap anchorx="margin"/>
              </v:oval>
            </w:pict>
          </mc:Fallback>
        </mc:AlternateContent>
      </w:r>
      <w:r w:rsidR="00D03CCD">
        <w:rPr>
          <w:b/>
          <w:sz w:val="24"/>
          <w:szCs w:val="24"/>
        </w:rPr>
        <w:t xml:space="preserve">                  </w:t>
      </w:r>
    </w:p>
    <w:p w14:paraId="330E992E" w14:textId="77777777" w:rsidR="00AF1989" w:rsidRDefault="00AF1989" w:rsidP="00FA27A9">
      <w:pPr>
        <w:rPr>
          <w:b/>
          <w:sz w:val="24"/>
          <w:szCs w:val="24"/>
        </w:rPr>
      </w:pPr>
    </w:p>
    <w:p w14:paraId="330E992F" w14:textId="77777777" w:rsidR="00AF1989" w:rsidRDefault="00AF1989" w:rsidP="00FA27A9">
      <w:pPr>
        <w:rPr>
          <w:b/>
          <w:sz w:val="24"/>
          <w:szCs w:val="24"/>
        </w:rPr>
      </w:pPr>
    </w:p>
    <w:p w14:paraId="330E9930" w14:textId="77777777" w:rsidR="007B7A6B" w:rsidRDefault="00D03CCD" w:rsidP="00FA27A9">
      <w:pPr>
        <w:rPr>
          <w:b/>
          <w:sz w:val="24"/>
          <w:szCs w:val="24"/>
        </w:rPr>
      </w:pPr>
      <w:r>
        <w:rPr>
          <w:b/>
          <w:sz w:val="24"/>
          <w:szCs w:val="24"/>
        </w:rPr>
        <w:t xml:space="preserve">   </w:t>
      </w:r>
    </w:p>
    <w:p w14:paraId="330E9931" w14:textId="77777777" w:rsidR="00DF0E42" w:rsidRDefault="007F452D" w:rsidP="00FA27A9">
      <w:pPr>
        <w:rPr>
          <w:b/>
          <w:sz w:val="24"/>
          <w:szCs w:val="24"/>
        </w:rPr>
      </w:pPr>
      <w:r>
        <w:rPr>
          <w:b/>
          <w:noProof/>
          <w:color w:val="FF0000"/>
          <w:sz w:val="28"/>
          <w:szCs w:val="28"/>
          <w:lang w:eastAsia="en-GB"/>
        </w:rPr>
        <mc:AlternateContent>
          <mc:Choice Requires="wps">
            <w:drawing>
              <wp:anchor distT="0" distB="0" distL="114300" distR="114300" simplePos="0" relativeHeight="251663360" behindDoc="1" locked="0" layoutInCell="1" allowOverlap="1" wp14:anchorId="330E993C" wp14:editId="330E993D">
                <wp:simplePos x="0" y="0"/>
                <wp:positionH relativeFrom="margin">
                  <wp:align>center</wp:align>
                </wp:positionH>
                <wp:positionV relativeFrom="paragraph">
                  <wp:posOffset>6350</wp:posOffset>
                </wp:positionV>
                <wp:extent cx="3390900" cy="717550"/>
                <wp:effectExtent l="19050" t="19050" r="38100" b="44450"/>
                <wp:wrapNone/>
                <wp:docPr id="8" name="Oval 8"/>
                <wp:cNvGraphicFramePr/>
                <a:graphic xmlns:a="http://schemas.openxmlformats.org/drawingml/2006/main">
                  <a:graphicData uri="http://schemas.microsoft.com/office/word/2010/wordprocessingShape">
                    <wps:wsp>
                      <wps:cNvSpPr/>
                      <wps:spPr>
                        <a:xfrm>
                          <a:off x="0" y="0"/>
                          <a:ext cx="3390900" cy="717550"/>
                        </a:xfrm>
                        <a:prstGeom prst="ellipse">
                          <a:avLst/>
                        </a:prstGeom>
                        <a:solidFill>
                          <a:schemeClr val="bg1"/>
                        </a:solidFill>
                        <a:ln w="57150" cap="flat" cmpd="sng" algn="ctr">
                          <a:solidFill>
                            <a:srgbClr val="FF0000"/>
                          </a:solidFill>
                          <a:prstDash val="solid"/>
                          <a:miter lim="800000"/>
                        </a:ln>
                        <a:effectLst/>
                      </wps:spPr>
                      <wps:txbx>
                        <w:txbxContent>
                          <w:p w14:paraId="330E994E" w14:textId="77777777" w:rsidR="00C44A59" w:rsidRPr="00C44A59" w:rsidRDefault="00C44A59" w:rsidP="00C44A59">
                            <w:pPr>
                              <w:jc w:val="center"/>
                              <w:rPr>
                                <w:b/>
                                <w:sz w:val="28"/>
                                <w:szCs w:val="28"/>
                              </w:rPr>
                            </w:pPr>
                            <w:r w:rsidRPr="00C44A59">
                              <w:rPr>
                                <w:b/>
                                <w:sz w:val="28"/>
                                <w:szCs w:val="28"/>
                              </w:rPr>
                              <w:t>Break the word into syllables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8" style="position:absolute;margin-left:0;margin-top:.5pt;width:267pt;height:56.5pt;z-index:-2516531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" fillcolor="white [3212]" strokecolor="red" strokeweight="4.5pt">
                <v:stroke joinstyle="miter"/>
                <v:textbox>
                  <w:txbxContent>
                    <w:p w14:paraId="330E994E" w14:textId="77777777" w:rsidR="00C44A59" w:rsidRPr="00C44A59" w:rsidRDefault="00C44A59" w:rsidP="00C44A59">
                      <w:pPr>
                        <w:jc w:val="center"/>
                        <w:rPr>
                          <w:b/>
                          <w:sz w:val="28"/>
                          <w:szCs w:val="28"/>
                        </w:rPr>
                      </w:pPr>
                      <w:r w:rsidRPr="00C44A59">
                        <w:rPr>
                          <w:b/>
                          <w:sz w:val="28"/>
                          <w:szCs w:val="28"/>
                        </w:rPr>
                        <w:t>Break the word into syllables</w:t>
                      </w:r>
                    </w:p>
                  </w:txbxContent>
                </v:textbox>
                <w10:wrap anchorx="margin"/>
              </v:oval>
            </w:pict>
          </mc:Fallback>
        </mc:AlternateContent>
      </w:r>
      <w:r w:rsidR="00AF1989">
        <w:rPr>
          <w:b/>
          <w:sz w:val="24"/>
          <w:szCs w:val="24"/>
        </w:rPr>
        <w:t xml:space="preserve">                 </w:t>
      </w:r>
      <w:r w:rsidR="00D03CCD">
        <w:rPr>
          <w:b/>
          <w:sz w:val="24"/>
          <w:szCs w:val="24"/>
        </w:rPr>
        <w:t xml:space="preserve">      </w:t>
      </w:r>
    </w:p>
    <w:p w14:paraId="330E9932" w14:textId="77777777" w:rsidR="00DF0E42" w:rsidRDefault="00C44A59" w:rsidP="00C44A59">
      <w:pPr>
        <w:tabs>
          <w:tab w:val="left" w:pos="3930"/>
        </w:tabs>
        <w:rPr>
          <w:b/>
          <w:sz w:val="24"/>
          <w:szCs w:val="24"/>
        </w:rPr>
      </w:pPr>
      <w:r>
        <w:rPr>
          <w:b/>
          <w:sz w:val="24"/>
          <w:szCs w:val="24"/>
        </w:rPr>
        <w:tab/>
      </w:r>
    </w:p>
    <w:p w14:paraId="330E9933" w14:textId="77777777" w:rsidR="00BC5264" w:rsidRDefault="00BC5264" w:rsidP="008F4735">
      <w:pPr>
        <w:pStyle w:val="ListParagraph"/>
        <w:rPr>
          <w:b/>
          <w:sz w:val="24"/>
          <w:szCs w:val="24"/>
        </w:rPr>
      </w:pPr>
    </w:p>
    <w:p w14:paraId="330E9934" w14:textId="77777777" w:rsidR="00B87788" w:rsidRPr="00C11A0E" w:rsidRDefault="007F452D" w:rsidP="00B87788">
      <w:pPr>
        <w:pStyle w:val="ListParagraph"/>
        <w:rPr>
          <w:b/>
          <w:color w:val="FF0000"/>
          <w:sz w:val="24"/>
          <w:szCs w:val="24"/>
        </w:rPr>
      </w:pPr>
      <w:r>
        <w:rPr>
          <w:b/>
          <w:noProof/>
          <w:color w:val="FF0000"/>
          <w:sz w:val="28"/>
          <w:szCs w:val="28"/>
          <w:lang w:eastAsia="en-GB"/>
        </w:rPr>
        <mc:AlternateContent>
          <mc:Choice Requires="wps">
            <w:drawing>
              <wp:anchor distT="0" distB="0" distL="114300" distR="114300" simplePos="0" relativeHeight="251665408" behindDoc="1" locked="0" layoutInCell="1" allowOverlap="1" wp14:anchorId="330E993E" wp14:editId="330E993F">
                <wp:simplePos x="0" y="0"/>
                <wp:positionH relativeFrom="margin">
                  <wp:posOffset>1200150</wp:posOffset>
                </wp:positionH>
                <wp:positionV relativeFrom="paragraph">
                  <wp:posOffset>11430</wp:posOffset>
                </wp:positionV>
                <wp:extent cx="3390900" cy="717550"/>
                <wp:effectExtent l="19050" t="19050" r="38100" b="44450"/>
                <wp:wrapNone/>
                <wp:docPr id="9" name="Oval 9"/>
                <wp:cNvGraphicFramePr/>
                <a:graphic xmlns:a="http://schemas.openxmlformats.org/drawingml/2006/main">
                  <a:graphicData uri="http://schemas.microsoft.com/office/word/2010/wordprocessingShape">
                    <wps:wsp>
                      <wps:cNvSpPr/>
                      <wps:spPr>
                        <a:xfrm>
                          <a:off x="0" y="0"/>
                          <a:ext cx="3390900" cy="717550"/>
                        </a:xfrm>
                        <a:prstGeom prst="ellipse">
                          <a:avLst/>
                        </a:prstGeom>
                        <a:solidFill>
                          <a:schemeClr val="bg1"/>
                        </a:solidFill>
                        <a:ln w="57150" cap="flat" cmpd="sng" algn="ctr">
                          <a:solidFill>
                            <a:srgbClr val="FF0000"/>
                          </a:solidFill>
                          <a:prstDash val="solid"/>
                          <a:miter lim="800000"/>
                        </a:ln>
                        <a:effectLst/>
                      </wps:spPr>
                      <wps:txbx>
                        <w:txbxContent>
                          <w:p w14:paraId="330E994F" w14:textId="77777777" w:rsidR="00C44A59" w:rsidRPr="00C44A59" w:rsidRDefault="00C44A59" w:rsidP="00C44A59">
                            <w:pPr>
                              <w:jc w:val="center"/>
                              <w:rPr>
                                <w:b/>
                                <w:sz w:val="32"/>
                                <w:szCs w:val="32"/>
                              </w:rPr>
                            </w:pPr>
                            <w:r w:rsidRPr="00C44A59">
                              <w:rPr>
                                <w:b/>
                                <w:sz w:val="32"/>
                                <w:szCs w:val="32"/>
                              </w:rPr>
                              <w:t>Look at the last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9" style="position:absolute;left:0;text-align:left;margin-left:94.5pt;margin-top:.9pt;width:267pt;height:56.5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" fillcolor="white [3212]" strokecolor="red" strokeweight="4.5pt">
                <v:stroke joinstyle="miter"/>
                <v:textbox>
                  <w:txbxContent>
                    <w:p w14:paraId="330E994F" w14:textId="77777777" w:rsidR="00C44A59" w:rsidRPr="00C44A59" w:rsidRDefault="00C44A59" w:rsidP="00C44A59">
                      <w:pPr>
                        <w:jc w:val="center"/>
                        <w:rPr>
                          <w:b/>
                          <w:sz w:val="32"/>
                          <w:szCs w:val="32"/>
                        </w:rPr>
                      </w:pPr>
                      <w:r w:rsidRPr="00C44A59">
                        <w:rPr>
                          <w:b/>
                          <w:sz w:val="32"/>
                          <w:szCs w:val="32"/>
                        </w:rPr>
                        <w:t>Look at the last letters</w:t>
                      </w:r>
                    </w:p>
                  </w:txbxContent>
                </v:textbox>
                <w10:wrap anchorx="margin"/>
              </v:oval>
            </w:pict>
          </mc:Fallback>
        </mc:AlternateContent>
      </w:r>
    </w:p>
    <w:p w14:paraId="330E9935" w14:textId="77777777" w:rsidR="003108E3" w:rsidRDefault="007F452D" w:rsidP="008F4735">
      <w:pPr>
        <w:pStyle w:val="ListParagraph"/>
        <w:rPr>
          <w:b/>
          <w:sz w:val="24"/>
          <w:szCs w:val="24"/>
        </w:rPr>
      </w:pPr>
      <w:r>
        <w:rPr>
          <w:b/>
          <w:noProof/>
          <w:color w:val="FF0000"/>
          <w:sz w:val="28"/>
          <w:szCs w:val="28"/>
          <w:lang w:eastAsia="en-GB"/>
        </w:rPr>
        <mc:AlternateContent>
          <mc:Choice Requires="wps">
            <w:drawing>
              <wp:anchor distT="0" distB="0" distL="114300" distR="114300" simplePos="0" relativeHeight="251673600" behindDoc="1" locked="0" layoutInCell="1" allowOverlap="1" wp14:anchorId="330E9940" wp14:editId="330E9941">
                <wp:simplePos x="0" y="0"/>
                <wp:positionH relativeFrom="margin">
                  <wp:align>center</wp:align>
                </wp:positionH>
                <wp:positionV relativeFrom="paragraph">
                  <wp:posOffset>3568700</wp:posOffset>
                </wp:positionV>
                <wp:extent cx="3454400" cy="933450"/>
                <wp:effectExtent l="19050" t="19050" r="31750" b="38100"/>
                <wp:wrapNone/>
                <wp:docPr id="13" name="Oval 13"/>
                <wp:cNvGraphicFramePr/>
                <a:graphic xmlns:a="http://schemas.openxmlformats.org/drawingml/2006/main">
                  <a:graphicData uri="http://schemas.microsoft.com/office/word/2010/wordprocessingShape">
                    <wps:wsp>
                      <wps:cNvSpPr/>
                      <wps:spPr>
                        <a:xfrm>
                          <a:off x="0" y="0"/>
                          <a:ext cx="3454400" cy="933450"/>
                        </a:xfrm>
                        <a:prstGeom prst="ellipse">
                          <a:avLst/>
                        </a:prstGeom>
                        <a:solidFill>
                          <a:schemeClr val="bg1"/>
                        </a:solidFill>
                        <a:ln w="57150" cap="flat" cmpd="sng" algn="ctr">
                          <a:solidFill>
                            <a:srgbClr val="FF0000"/>
                          </a:solidFill>
                          <a:prstDash val="solid"/>
                          <a:miter lim="800000"/>
                        </a:ln>
                        <a:effectLst/>
                      </wps:spPr>
                      <wps:txbx>
                        <w:txbxContent>
                          <w:p w14:paraId="330E9950" w14:textId="77777777" w:rsidR="00C44A59" w:rsidRPr="00C44A59" w:rsidRDefault="00792BDF" w:rsidP="00C44A59">
                            <w:pPr>
                              <w:rPr>
                                <w:b/>
                                <w:sz w:val="28"/>
                                <w:szCs w:val="28"/>
                              </w:rPr>
                            </w:pPr>
                            <w:r>
                              <w:rPr>
                                <w:b/>
                                <w:sz w:val="28"/>
                                <w:szCs w:val="28"/>
                              </w:rPr>
                              <w:t>Look at the shape of the    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0" style="position:absolute;left:0;text-align:left;margin-left:0;margin-top:281pt;width:272pt;height:73.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" fillcolor="white [3212]" strokecolor="red" strokeweight="4.5pt">
                <v:stroke joinstyle="miter"/>
                <v:textbox>
                  <w:txbxContent>
                    <w:p w14:paraId="330E9950" w14:textId="77777777" w:rsidR="00C44A59" w:rsidRPr="00C44A59" w:rsidRDefault="00792BDF" w:rsidP="00C44A59">
                      <w:pPr>
                        <w:rPr>
                          <w:b/>
                          <w:sz w:val="28"/>
                          <w:szCs w:val="28"/>
                        </w:rPr>
                      </w:pPr>
                      <w:r>
                        <w:rPr>
                          <w:b/>
                          <w:sz w:val="28"/>
                          <w:szCs w:val="28"/>
                        </w:rPr>
                        <w:t>Look at the shape of the    word</w:t>
                      </w:r>
                    </w:p>
                  </w:txbxContent>
                </v:textbox>
                <w10:wrap anchorx="margin"/>
              </v:oval>
            </w:pict>
          </mc:Fallback>
        </mc:AlternateContent>
      </w:r>
      <w:r>
        <w:rPr>
          <w:b/>
          <w:noProof/>
          <w:color w:val="FF0000"/>
          <w:sz w:val="28"/>
          <w:szCs w:val="28"/>
          <w:lang w:eastAsia="en-GB"/>
        </w:rPr>
        <mc:AlternateContent>
          <mc:Choice Requires="wps">
            <w:drawing>
              <wp:anchor distT="0" distB="0" distL="114300" distR="114300" simplePos="0" relativeHeight="251671552" behindDoc="1" locked="0" layoutInCell="1" allowOverlap="1" wp14:anchorId="330E9942" wp14:editId="330E9943">
                <wp:simplePos x="0" y="0"/>
                <wp:positionH relativeFrom="margin">
                  <wp:posOffset>1193800</wp:posOffset>
                </wp:positionH>
                <wp:positionV relativeFrom="paragraph">
                  <wp:posOffset>2515235</wp:posOffset>
                </wp:positionV>
                <wp:extent cx="3390900" cy="717550"/>
                <wp:effectExtent l="19050" t="19050" r="38100" b="44450"/>
                <wp:wrapNone/>
                <wp:docPr id="12" name="Oval 12"/>
                <wp:cNvGraphicFramePr/>
                <a:graphic xmlns:a="http://schemas.openxmlformats.org/drawingml/2006/main">
                  <a:graphicData uri="http://schemas.microsoft.com/office/word/2010/wordprocessingShape">
                    <wps:wsp>
                      <wps:cNvSpPr/>
                      <wps:spPr>
                        <a:xfrm>
                          <a:off x="0" y="0"/>
                          <a:ext cx="3390900" cy="717550"/>
                        </a:xfrm>
                        <a:prstGeom prst="ellipse">
                          <a:avLst/>
                        </a:prstGeom>
                        <a:solidFill>
                          <a:schemeClr val="bg1"/>
                        </a:solidFill>
                        <a:ln w="57150" cap="flat" cmpd="sng" algn="ctr">
                          <a:solidFill>
                            <a:srgbClr val="FF0000"/>
                          </a:solidFill>
                          <a:prstDash val="solid"/>
                          <a:miter lim="800000"/>
                        </a:ln>
                        <a:effectLst/>
                      </wps:spPr>
                      <wps:txbx>
                        <w:txbxContent>
                          <w:p w14:paraId="330E9951" w14:textId="77777777" w:rsidR="00C44A59" w:rsidRPr="00C44A59" w:rsidRDefault="00C44A59" w:rsidP="00C44A59">
                            <w:pPr>
                              <w:jc w:val="center"/>
                              <w:rPr>
                                <w:b/>
                                <w:sz w:val="32"/>
                                <w:szCs w:val="32"/>
                              </w:rPr>
                            </w:pPr>
                            <w:r w:rsidRPr="00C44A59">
                              <w:rPr>
                                <w:b/>
                                <w:sz w:val="32"/>
                                <w:szCs w:val="32"/>
                              </w:rPr>
                              <w:t>Look for a 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31" style="position:absolute;left:0;text-align:left;margin-left:94pt;margin-top:198.05pt;width:267pt;height:56.5pt;z-index:-251644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" fillcolor="white [3212]" strokecolor="red" strokeweight="4.5pt">
                <v:stroke joinstyle="miter"/>
                <v:textbox>
                  <w:txbxContent>
                    <w:p w14:paraId="330E9951" w14:textId="77777777" w:rsidR="00C44A59" w:rsidRPr="00C44A59" w:rsidRDefault="00C44A59" w:rsidP="00C44A59">
                      <w:pPr>
                        <w:jc w:val="center"/>
                        <w:rPr>
                          <w:b/>
                          <w:sz w:val="32"/>
                          <w:szCs w:val="32"/>
                        </w:rPr>
                      </w:pPr>
                      <w:r w:rsidRPr="00C44A59">
                        <w:rPr>
                          <w:b/>
                          <w:sz w:val="32"/>
                          <w:szCs w:val="32"/>
                        </w:rPr>
                        <w:t>Look for a rime</w:t>
                      </w:r>
                    </w:p>
                  </w:txbxContent>
                </v:textbox>
                <w10:wrap anchorx="margin"/>
              </v:oval>
            </w:pict>
          </mc:Fallback>
        </mc:AlternateContent>
      </w:r>
      <w:r>
        <w:rPr>
          <w:b/>
          <w:noProof/>
          <w:color w:val="FF0000"/>
          <w:sz w:val="28"/>
          <w:szCs w:val="28"/>
          <w:lang w:eastAsia="en-GB"/>
        </w:rPr>
        <mc:AlternateContent>
          <mc:Choice Requires="wps">
            <w:drawing>
              <wp:anchor distT="0" distB="0" distL="114300" distR="114300" simplePos="0" relativeHeight="251669504" behindDoc="1" locked="0" layoutInCell="1" allowOverlap="1" wp14:anchorId="330E9944" wp14:editId="330E9945">
                <wp:simplePos x="0" y="0"/>
                <wp:positionH relativeFrom="margin">
                  <wp:posOffset>1250950</wp:posOffset>
                </wp:positionH>
                <wp:positionV relativeFrom="paragraph">
                  <wp:posOffset>1619885</wp:posOffset>
                </wp:positionV>
                <wp:extent cx="3390900" cy="717550"/>
                <wp:effectExtent l="19050" t="19050" r="38100" b="44450"/>
                <wp:wrapNone/>
                <wp:docPr id="11" name="Oval 11"/>
                <wp:cNvGraphicFramePr/>
                <a:graphic xmlns:a="http://schemas.openxmlformats.org/drawingml/2006/main">
                  <a:graphicData uri="http://schemas.microsoft.com/office/word/2010/wordprocessingShape">
                    <wps:wsp>
                      <wps:cNvSpPr/>
                      <wps:spPr>
                        <a:xfrm>
                          <a:off x="0" y="0"/>
                          <a:ext cx="3390900" cy="717550"/>
                        </a:xfrm>
                        <a:prstGeom prst="ellipse">
                          <a:avLst/>
                        </a:prstGeom>
                        <a:solidFill>
                          <a:schemeClr val="bg1"/>
                        </a:solidFill>
                        <a:ln w="57150" cap="flat" cmpd="sng" algn="ctr">
                          <a:solidFill>
                            <a:srgbClr val="FF0000"/>
                          </a:solidFill>
                          <a:prstDash val="solid"/>
                          <a:miter lim="800000"/>
                        </a:ln>
                        <a:effectLst/>
                      </wps:spPr>
                      <wps:txbx>
                        <w:txbxContent>
                          <w:p w14:paraId="330E9952" w14:textId="77777777" w:rsidR="00C44A59" w:rsidRPr="00C44A59" w:rsidRDefault="00C44A59" w:rsidP="00C44A59">
                            <w:pPr>
                              <w:jc w:val="center"/>
                              <w:rPr>
                                <w:b/>
                                <w:sz w:val="32"/>
                                <w:szCs w:val="32"/>
                              </w:rPr>
                            </w:pPr>
                            <w:r w:rsidRPr="00C44A59">
                              <w:rPr>
                                <w:b/>
                                <w:sz w:val="32"/>
                                <w:szCs w:val="32"/>
                              </w:rPr>
                              <w:t>Look at the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32" style="position:absolute;left:0;text-align:left;margin-left:98.5pt;margin-top:127.55pt;width:267pt;height:56.5pt;z-index:-2516469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" fillcolor="white [3212]" strokecolor="red" strokeweight="4.5pt">
                <v:stroke joinstyle="miter"/>
                <v:textbox>
                  <w:txbxContent>
                    <w:p w14:paraId="330E9952" w14:textId="77777777" w:rsidR="00C44A59" w:rsidRPr="00C44A59" w:rsidRDefault="00C44A59" w:rsidP="00C44A59">
                      <w:pPr>
                        <w:jc w:val="center"/>
                        <w:rPr>
                          <w:b/>
                          <w:sz w:val="32"/>
                          <w:szCs w:val="32"/>
                        </w:rPr>
                      </w:pPr>
                      <w:r w:rsidRPr="00C44A59">
                        <w:rPr>
                          <w:b/>
                          <w:sz w:val="32"/>
                          <w:szCs w:val="32"/>
                        </w:rPr>
                        <w:t>Look at the picture</w:t>
                      </w:r>
                    </w:p>
                  </w:txbxContent>
                </v:textbox>
                <w10:wrap anchorx="margin"/>
              </v:oval>
            </w:pict>
          </mc:Fallback>
        </mc:AlternateContent>
      </w:r>
      <w:r>
        <w:rPr>
          <w:b/>
          <w:noProof/>
          <w:color w:val="FF0000"/>
          <w:sz w:val="28"/>
          <w:szCs w:val="28"/>
          <w:lang w:eastAsia="en-GB"/>
        </w:rPr>
        <mc:AlternateContent>
          <mc:Choice Requires="wps">
            <w:drawing>
              <wp:anchor distT="0" distB="0" distL="114300" distR="114300" simplePos="0" relativeHeight="251667456" behindDoc="1" locked="0" layoutInCell="1" allowOverlap="1" wp14:anchorId="330E9946" wp14:editId="330E9947">
                <wp:simplePos x="0" y="0"/>
                <wp:positionH relativeFrom="margin">
                  <wp:align>center</wp:align>
                </wp:positionH>
                <wp:positionV relativeFrom="paragraph">
                  <wp:posOffset>716915</wp:posOffset>
                </wp:positionV>
                <wp:extent cx="3390900" cy="717550"/>
                <wp:effectExtent l="19050" t="19050" r="38100" b="44450"/>
                <wp:wrapNone/>
                <wp:docPr id="10" name="Oval 10"/>
                <wp:cNvGraphicFramePr/>
                <a:graphic xmlns:a="http://schemas.openxmlformats.org/drawingml/2006/main">
                  <a:graphicData uri="http://schemas.microsoft.com/office/word/2010/wordprocessingShape">
                    <wps:wsp>
                      <wps:cNvSpPr/>
                      <wps:spPr>
                        <a:xfrm>
                          <a:off x="0" y="0"/>
                          <a:ext cx="3390900" cy="717550"/>
                        </a:xfrm>
                        <a:prstGeom prst="ellipse">
                          <a:avLst/>
                        </a:prstGeom>
                        <a:solidFill>
                          <a:schemeClr val="bg1"/>
                        </a:solidFill>
                        <a:ln w="57150" cap="flat" cmpd="sng" algn="ctr">
                          <a:solidFill>
                            <a:srgbClr val="FF0000"/>
                          </a:solidFill>
                          <a:prstDash val="solid"/>
                          <a:miter lim="800000"/>
                        </a:ln>
                        <a:effectLst/>
                      </wps:spPr>
                      <wps:txbx>
                        <w:txbxContent>
                          <w:p w14:paraId="330E9953" w14:textId="77777777" w:rsidR="00C44A59" w:rsidRPr="00C44A59" w:rsidRDefault="00C44A59" w:rsidP="00C44A59">
                            <w:pPr>
                              <w:jc w:val="center"/>
                              <w:rPr>
                                <w:b/>
                                <w:sz w:val="32"/>
                                <w:szCs w:val="32"/>
                              </w:rPr>
                            </w:pPr>
                            <w:r w:rsidRPr="00C44A59">
                              <w:rPr>
                                <w:b/>
                                <w:sz w:val="32"/>
                                <w:szCs w:val="32"/>
                              </w:rPr>
                              <w:t>Read the sentence again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33" style="position:absolute;left:0;text-align:left;margin-left:0;margin-top:56.45pt;width:267pt;height:56.5pt;z-index:-2516490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" fillcolor="white [3212]" strokecolor="red" strokeweight="4.5pt">
                <v:stroke joinstyle="miter"/>
                <v:textbox>
                  <w:txbxContent>
                    <w:p w14:paraId="330E9953" w14:textId="77777777" w:rsidR="00C44A59" w:rsidRPr="00C44A59" w:rsidRDefault="00C44A59" w:rsidP="00C44A59">
                      <w:pPr>
                        <w:jc w:val="center"/>
                        <w:rPr>
                          <w:b/>
                          <w:sz w:val="32"/>
                          <w:szCs w:val="32"/>
                        </w:rPr>
                      </w:pPr>
                      <w:r w:rsidRPr="00C44A59">
                        <w:rPr>
                          <w:b/>
                          <w:sz w:val="32"/>
                          <w:szCs w:val="32"/>
                        </w:rPr>
                        <w:t>Read the sentence again</w:t>
                      </w:r>
                    </w:p>
                  </w:txbxContent>
                </v:textbox>
                <w10:wrap anchorx="margin"/>
              </v:oval>
            </w:pict>
          </mc:Fallback>
        </mc:AlternateContent>
      </w:r>
    </w:p>
    <w:sectPr w:rsidR="003108E3" w:rsidSect="001D49AB">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E994A" w14:textId="77777777" w:rsidR="008F4735" w:rsidRDefault="008F4735" w:rsidP="008F4735">
      <w:pPr>
        <w:spacing w:after="0" w:line="240" w:lineRule="auto"/>
      </w:pPr>
      <w:r>
        <w:separator/>
      </w:r>
    </w:p>
  </w:endnote>
  <w:endnote w:type="continuationSeparator" w:id="0">
    <w:p w14:paraId="330E994B" w14:textId="77777777" w:rsidR="008F4735" w:rsidRDefault="008F4735" w:rsidP="008F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E9948" w14:textId="77777777" w:rsidR="008F4735" w:rsidRDefault="008F4735" w:rsidP="008F4735">
      <w:pPr>
        <w:spacing w:after="0" w:line="240" w:lineRule="auto"/>
      </w:pPr>
      <w:r>
        <w:separator/>
      </w:r>
    </w:p>
  </w:footnote>
  <w:footnote w:type="continuationSeparator" w:id="0">
    <w:p w14:paraId="330E9949" w14:textId="77777777" w:rsidR="008F4735" w:rsidRDefault="008F4735" w:rsidP="008F4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8C4"/>
    <w:multiLevelType w:val="hybridMultilevel"/>
    <w:tmpl w:val="8350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C718B"/>
    <w:multiLevelType w:val="hybridMultilevel"/>
    <w:tmpl w:val="8E1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85424"/>
    <w:multiLevelType w:val="hybridMultilevel"/>
    <w:tmpl w:val="9A58A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0917F1"/>
    <w:multiLevelType w:val="hybridMultilevel"/>
    <w:tmpl w:val="4D229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26D33B9"/>
    <w:multiLevelType w:val="hybridMultilevel"/>
    <w:tmpl w:val="0482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738D9"/>
    <w:multiLevelType w:val="hybridMultilevel"/>
    <w:tmpl w:val="4AFA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B380D"/>
    <w:multiLevelType w:val="hybridMultilevel"/>
    <w:tmpl w:val="3D182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4714AD"/>
    <w:multiLevelType w:val="hybridMultilevel"/>
    <w:tmpl w:val="8F1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8A49F3"/>
    <w:multiLevelType w:val="hybridMultilevel"/>
    <w:tmpl w:val="45344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1505ED"/>
    <w:multiLevelType w:val="hybridMultilevel"/>
    <w:tmpl w:val="2B26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C26876"/>
    <w:multiLevelType w:val="hybridMultilevel"/>
    <w:tmpl w:val="810A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77E17"/>
    <w:multiLevelType w:val="hybridMultilevel"/>
    <w:tmpl w:val="1702E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5D44EC"/>
    <w:multiLevelType w:val="hybridMultilevel"/>
    <w:tmpl w:val="7876B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BA6388"/>
    <w:multiLevelType w:val="hybridMultilevel"/>
    <w:tmpl w:val="2900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9C35BB"/>
    <w:multiLevelType w:val="hybridMultilevel"/>
    <w:tmpl w:val="1028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0F61F8"/>
    <w:multiLevelType w:val="hybridMultilevel"/>
    <w:tmpl w:val="12E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59088A"/>
    <w:multiLevelType w:val="hybridMultilevel"/>
    <w:tmpl w:val="8AEA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07319"/>
    <w:multiLevelType w:val="hybridMultilevel"/>
    <w:tmpl w:val="9930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9"/>
  </w:num>
  <w:num w:numId="5">
    <w:abstractNumId w:val="6"/>
  </w:num>
  <w:num w:numId="6">
    <w:abstractNumId w:val="2"/>
  </w:num>
  <w:num w:numId="7">
    <w:abstractNumId w:val="5"/>
  </w:num>
  <w:num w:numId="8">
    <w:abstractNumId w:val="15"/>
  </w:num>
  <w:num w:numId="9">
    <w:abstractNumId w:val="12"/>
  </w:num>
  <w:num w:numId="10">
    <w:abstractNumId w:val="8"/>
  </w:num>
  <w:num w:numId="11">
    <w:abstractNumId w:val="17"/>
  </w:num>
  <w:num w:numId="12">
    <w:abstractNumId w:val="14"/>
  </w:num>
  <w:num w:numId="13">
    <w:abstractNumId w:val="4"/>
  </w:num>
  <w:num w:numId="14">
    <w:abstractNumId w:val="3"/>
  </w:num>
  <w:num w:numId="15">
    <w:abstractNumId w:val="13"/>
  </w:num>
  <w:num w:numId="16">
    <w:abstractNumId w:val="11"/>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AB"/>
    <w:rsid w:val="00024695"/>
    <w:rsid w:val="000A700B"/>
    <w:rsid w:val="000C7DAF"/>
    <w:rsid w:val="001A7312"/>
    <w:rsid w:val="001D49AB"/>
    <w:rsid w:val="001D6B50"/>
    <w:rsid w:val="001E6ED7"/>
    <w:rsid w:val="0022763F"/>
    <w:rsid w:val="0024097F"/>
    <w:rsid w:val="0028442A"/>
    <w:rsid w:val="002950A8"/>
    <w:rsid w:val="002D4763"/>
    <w:rsid w:val="003108E3"/>
    <w:rsid w:val="00343777"/>
    <w:rsid w:val="003525FF"/>
    <w:rsid w:val="0036596F"/>
    <w:rsid w:val="003A60D0"/>
    <w:rsid w:val="00452752"/>
    <w:rsid w:val="004606FA"/>
    <w:rsid w:val="0049113D"/>
    <w:rsid w:val="004E41B0"/>
    <w:rsid w:val="004F592F"/>
    <w:rsid w:val="00535D23"/>
    <w:rsid w:val="006B7EB3"/>
    <w:rsid w:val="006F2EEE"/>
    <w:rsid w:val="0070716D"/>
    <w:rsid w:val="007355C9"/>
    <w:rsid w:val="00792BDF"/>
    <w:rsid w:val="007A649C"/>
    <w:rsid w:val="007B7A6B"/>
    <w:rsid w:val="007F452D"/>
    <w:rsid w:val="00800A02"/>
    <w:rsid w:val="008221B5"/>
    <w:rsid w:val="008A6C3C"/>
    <w:rsid w:val="008C75E3"/>
    <w:rsid w:val="008D2729"/>
    <w:rsid w:val="008F4735"/>
    <w:rsid w:val="00942D75"/>
    <w:rsid w:val="00975097"/>
    <w:rsid w:val="009823C9"/>
    <w:rsid w:val="00A22C9B"/>
    <w:rsid w:val="00A3211A"/>
    <w:rsid w:val="00A7793D"/>
    <w:rsid w:val="00AA4470"/>
    <w:rsid w:val="00AA5580"/>
    <w:rsid w:val="00AF1989"/>
    <w:rsid w:val="00AF3C76"/>
    <w:rsid w:val="00AF6A82"/>
    <w:rsid w:val="00B53C2C"/>
    <w:rsid w:val="00B87788"/>
    <w:rsid w:val="00BA2F17"/>
    <w:rsid w:val="00BB72E4"/>
    <w:rsid w:val="00BC01C7"/>
    <w:rsid w:val="00BC5264"/>
    <w:rsid w:val="00BD204E"/>
    <w:rsid w:val="00BD6A15"/>
    <w:rsid w:val="00BE58C2"/>
    <w:rsid w:val="00BF19E9"/>
    <w:rsid w:val="00BF59C6"/>
    <w:rsid w:val="00BF658C"/>
    <w:rsid w:val="00C11A0E"/>
    <w:rsid w:val="00C14296"/>
    <w:rsid w:val="00C350BE"/>
    <w:rsid w:val="00C44A59"/>
    <w:rsid w:val="00CA292B"/>
    <w:rsid w:val="00CA49C2"/>
    <w:rsid w:val="00CA6433"/>
    <w:rsid w:val="00CB0D0F"/>
    <w:rsid w:val="00CD3D29"/>
    <w:rsid w:val="00D03CCD"/>
    <w:rsid w:val="00D06757"/>
    <w:rsid w:val="00D46A4E"/>
    <w:rsid w:val="00DA1A77"/>
    <w:rsid w:val="00DB00CE"/>
    <w:rsid w:val="00DF0E42"/>
    <w:rsid w:val="00E00377"/>
    <w:rsid w:val="00E0637F"/>
    <w:rsid w:val="00E43D04"/>
    <w:rsid w:val="00E71759"/>
    <w:rsid w:val="00EC1857"/>
    <w:rsid w:val="00F23F34"/>
    <w:rsid w:val="00F3535F"/>
    <w:rsid w:val="00F42797"/>
    <w:rsid w:val="00FA27A9"/>
    <w:rsid w:val="00FA3032"/>
    <w:rsid w:val="00FC7819"/>
    <w:rsid w:val="00FD5356"/>
    <w:rsid w:val="00FE3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0E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0A8"/>
    <w:rPr>
      <w:color w:val="0563C1" w:themeColor="hyperlink"/>
      <w:u w:val="single"/>
    </w:rPr>
  </w:style>
  <w:style w:type="paragraph" w:styleId="ListParagraph">
    <w:name w:val="List Paragraph"/>
    <w:basedOn w:val="Normal"/>
    <w:uiPriority w:val="34"/>
    <w:qFormat/>
    <w:rsid w:val="00AF3C76"/>
    <w:pPr>
      <w:ind w:left="720"/>
      <w:contextualSpacing/>
    </w:pPr>
  </w:style>
  <w:style w:type="table" w:styleId="TableGrid">
    <w:name w:val="Table Grid"/>
    <w:basedOn w:val="TableNormal"/>
    <w:uiPriority w:val="39"/>
    <w:rsid w:val="001D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35"/>
  </w:style>
  <w:style w:type="paragraph" w:styleId="Footer">
    <w:name w:val="footer"/>
    <w:basedOn w:val="Normal"/>
    <w:link w:val="FooterChar"/>
    <w:uiPriority w:val="99"/>
    <w:unhideWhenUsed/>
    <w:rsid w:val="008F4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35"/>
  </w:style>
  <w:style w:type="character" w:styleId="FollowedHyperlink">
    <w:name w:val="FollowedHyperlink"/>
    <w:basedOn w:val="DefaultParagraphFont"/>
    <w:uiPriority w:val="99"/>
    <w:semiHidden/>
    <w:unhideWhenUsed/>
    <w:rsid w:val="00E0037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0A8"/>
    <w:rPr>
      <w:color w:val="0563C1" w:themeColor="hyperlink"/>
      <w:u w:val="single"/>
    </w:rPr>
  </w:style>
  <w:style w:type="paragraph" w:styleId="ListParagraph">
    <w:name w:val="List Paragraph"/>
    <w:basedOn w:val="Normal"/>
    <w:uiPriority w:val="34"/>
    <w:qFormat/>
    <w:rsid w:val="00AF3C76"/>
    <w:pPr>
      <w:ind w:left="720"/>
      <w:contextualSpacing/>
    </w:pPr>
  </w:style>
  <w:style w:type="table" w:styleId="TableGrid">
    <w:name w:val="Table Grid"/>
    <w:basedOn w:val="TableNormal"/>
    <w:uiPriority w:val="39"/>
    <w:rsid w:val="001D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35"/>
  </w:style>
  <w:style w:type="paragraph" w:styleId="Footer">
    <w:name w:val="footer"/>
    <w:basedOn w:val="Normal"/>
    <w:link w:val="FooterChar"/>
    <w:uiPriority w:val="99"/>
    <w:unhideWhenUsed/>
    <w:rsid w:val="008F4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35"/>
  </w:style>
  <w:style w:type="character" w:styleId="FollowedHyperlink">
    <w:name w:val="FollowedHyperlink"/>
    <w:basedOn w:val="DefaultParagraphFont"/>
    <w:uiPriority w:val="99"/>
    <w:semiHidden/>
    <w:unhideWhenUsed/>
    <w:rsid w:val="00E00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owl.co.uk/?selLanguage=en&amp;mode=h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31" ma:contentTypeDescription="Create a new document." ma:contentTypeScope="" ma:versionID="e3cefcdae08faa42f7fa1935fd2b311f">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ad653062bcc1a8076bcbef6015cf6e37"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a48e9b41-958f-48f2-ae56-128ae5b911dd" xsi:nil="true"/>
    <Has_Teacher_Only_SectionGroup xmlns="a48e9b41-958f-48f2-ae56-128ae5b911dd" xsi:nil="true"/>
    <AppVersion xmlns="a48e9b41-958f-48f2-ae56-128ae5b911dd" xsi:nil="true"/>
    <Teachers xmlns="a48e9b41-958f-48f2-ae56-128ae5b911dd">
      <UserInfo>
        <DisplayName/>
        <AccountId xsi:nil="true"/>
        <AccountType/>
      </UserInfo>
    </Teachers>
    <Self_Registration_Enabled xmlns="a48e9b41-958f-48f2-ae56-128ae5b911dd" xsi:nil="true"/>
    <Is_Collaboration_Space_Locked xmlns="a48e9b41-958f-48f2-ae56-128ae5b911dd" xsi:nil="true"/>
    <TeamsChannelId xmlns="a48e9b41-958f-48f2-ae56-128ae5b911dd" xsi:nil="true"/>
    <CultureName xmlns="a48e9b41-958f-48f2-ae56-128ae5b911dd" xsi:nil="true"/>
    <DefaultSectionNames xmlns="a48e9b41-958f-48f2-ae56-128ae5b911dd" xsi:nil="true"/>
    <Invited_Teachers xmlns="a48e9b41-958f-48f2-ae56-128ae5b911dd" xsi:nil="true"/>
    <Invited_Students xmlns="a48e9b41-958f-48f2-ae56-128ae5b911dd" xsi:nil="true"/>
    <IsNotebookLocked xmlns="a48e9b41-958f-48f2-ae56-128ae5b911dd" xsi:nil="true"/>
    <FolderType xmlns="a48e9b41-958f-48f2-ae56-128ae5b911dd" xsi:nil="true"/>
    <Students xmlns="a48e9b41-958f-48f2-ae56-128ae5b911dd">
      <UserInfo>
        <DisplayName/>
        <AccountId xsi:nil="true"/>
        <AccountType/>
      </UserInfo>
    </Students>
    <Templates xmlns="a48e9b41-958f-48f2-ae56-128ae5b911dd" xsi:nil="true"/>
    <Owner xmlns="a48e9b41-958f-48f2-ae56-128ae5b911dd">
      <UserInfo>
        <DisplayName/>
        <AccountId xsi:nil="true"/>
        <AccountType/>
      </UserInfo>
    </Owner>
    <Student_Groups xmlns="a48e9b41-958f-48f2-ae56-128ae5b911dd">
      <UserInfo>
        <DisplayName/>
        <AccountId xsi:nil="true"/>
        <AccountType/>
      </UserInfo>
    </Student_Groups>
    <Distribution_Groups xmlns="a48e9b41-958f-48f2-ae56-128ae5b911dd" xsi:nil="true"/>
    <Math_Settings xmlns="a48e9b41-958f-48f2-ae56-128ae5b911dd" xsi:nil="true"/>
    <LMS_Mappings xmlns="a48e9b41-958f-48f2-ae56-128ae5b911dd" xsi:nil="true"/>
  </documentManagement>
</p:properties>
</file>

<file path=customXml/itemProps1.xml><?xml version="1.0" encoding="utf-8"?>
<ds:datastoreItem xmlns:ds="http://schemas.openxmlformats.org/officeDocument/2006/customXml" ds:itemID="{4B1640AB-7670-442B-ABA1-AB502CE7B2D0}">
  <ds:schemaRefs>
    <ds:schemaRef ds:uri="http://schemas.microsoft.com/sharepoint/v3/contenttype/forms"/>
  </ds:schemaRefs>
</ds:datastoreItem>
</file>

<file path=customXml/itemProps2.xml><?xml version="1.0" encoding="utf-8"?>
<ds:datastoreItem xmlns:ds="http://schemas.openxmlformats.org/officeDocument/2006/customXml" ds:itemID="{C5840BE8-A733-4C15-A1EB-A8424DDB6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90334-D7E8-4DC6-AC69-1996DF5E537E}">
  <ds:schemaRefs>
    <ds:schemaRef ds:uri="c1eb486d-beb2-41c0-9082-025b40926b38"/>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a48e9b41-958f-48f2-ae56-128ae5b911dd"/>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Angela</dc:creator>
  <cp:lastModifiedBy>Lisa</cp:lastModifiedBy>
  <cp:revision>2</cp:revision>
  <dcterms:created xsi:type="dcterms:W3CDTF">2020-06-07T23:42:00Z</dcterms:created>
  <dcterms:modified xsi:type="dcterms:W3CDTF">2020-06-07T23:42:00Z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