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71EE6928" w14:textId="2F5985A6" w:rsidR="00AF195D" w:rsidRPr="00234CD3" w:rsidRDefault="00E345B5" w:rsidP="00AF195D">
      <w:pPr>
        <w:jc w:val="center"/>
        <w:rPr>
          <w:b/>
          <w:sz w:val="32"/>
          <w:szCs w:val="32"/>
          <w:u w:val="single"/>
        </w:rPr>
      </w:pPr>
      <w:r>
        <w:rPr>
          <w:b/>
          <w:sz w:val="32"/>
          <w:szCs w:val="32"/>
          <w:u w:val="single"/>
        </w:rPr>
        <w:t xml:space="preserve">Week </w:t>
      </w:r>
      <w:r w:rsidR="0098290A">
        <w:rPr>
          <w:b/>
          <w:sz w:val="32"/>
          <w:szCs w:val="32"/>
          <w:u w:val="single"/>
        </w:rPr>
        <w:t>8</w:t>
      </w:r>
    </w:p>
    <w:tbl>
      <w:tblPr>
        <w:tblStyle w:val="TableGrid"/>
        <w:tblW w:w="9498" w:type="dxa"/>
        <w:tblInd w:w="-289" w:type="dxa"/>
        <w:tblLayout w:type="fixed"/>
        <w:tblLook w:val="04A0" w:firstRow="1" w:lastRow="0" w:firstColumn="1" w:lastColumn="0" w:noHBand="0" w:noVBand="1"/>
      </w:tblPr>
      <w:tblGrid>
        <w:gridCol w:w="5813"/>
        <w:gridCol w:w="3685"/>
      </w:tblGrid>
      <w:tr w:rsidR="00AF195D" w14:paraId="7FAA9176" w14:textId="77777777" w:rsidTr="007F01A3">
        <w:tc>
          <w:tcPr>
            <w:tcW w:w="5813" w:type="dxa"/>
            <w:vMerge w:val="restart"/>
            <w:shd w:val="clear" w:color="auto" w:fill="F2F2F2" w:themeFill="background1" w:themeFillShade="F2"/>
          </w:tcPr>
          <w:p w14:paraId="178C732C" w14:textId="1A7CF8B0" w:rsidR="007F01A3" w:rsidRPr="00234CD3" w:rsidRDefault="007F01A3" w:rsidP="007F01A3">
            <w:pPr>
              <w:rPr>
                <w:rFonts w:ascii="Comic Sans MS" w:hAnsi="Comic Sans MS" w:cs="Cambria"/>
                <w:b/>
                <w:sz w:val="24"/>
                <w:szCs w:val="24"/>
              </w:rPr>
            </w:pPr>
            <w:r w:rsidRPr="00234CD3">
              <w:rPr>
                <w:rFonts w:ascii="Comic Sans MS" w:hAnsi="Comic Sans MS" w:cs="Cambria"/>
                <w:b/>
                <w:sz w:val="24"/>
                <w:szCs w:val="24"/>
              </w:rPr>
              <w:t>Building Vocabulary</w:t>
            </w:r>
            <w:r>
              <w:rPr>
                <w:rFonts w:ascii="Comic Sans MS" w:hAnsi="Comic Sans MS" w:cs="Cambria"/>
                <w:b/>
                <w:sz w:val="24"/>
                <w:szCs w:val="24"/>
              </w:rPr>
              <w:t xml:space="preserve"> – Prefixes &amp; Suffixes</w:t>
            </w:r>
          </w:p>
          <w:p w14:paraId="022B26EB" w14:textId="77777777" w:rsidR="007F01A3" w:rsidRDefault="007F01A3" w:rsidP="007F01A3">
            <w:pPr>
              <w:rPr>
                <w:rFonts w:ascii="Comic Sans MS" w:hAnsi="Comic Sans MS" w:cs="Cambria"/>
                <w:sz w:val="24"/>
                <w:szCs w:val="24"/>
              </w:rPr>
            </w:pPr>
          </w:p>
          <w:p w14:paraId="1AD3F3B1" w14:textId="2CE38AD0" w:rsidR="007F01A3" w:rsidRPr="007F01A3" w:rsidRDefault="007F01A3" w:rsidP="007F01A3">
            <w:pPr>
              <w:rPr>
                <w:rFonts w:ascii="Comic Sans MS" w:hAnsi="Comic Sans MS" w:cs="Cambria"/>
                <w:sz w:val="24"/>
                <w:szCs w:val="24"/>
              </w:rPr>
            </w:pPr>
            <w:r>
              <w:rPr>
                <w:rFonts w:ascii="Comic Sans MS" w:hAnsi="Comic Sans MS" w:cs="Cambria"/>
                <w:sz w:val="24"/>
                <w:szCs w:val="24"/>
              </w:rPr>
              <w:t xml:space="preserve">Using the affixes in the box, see how many new words you can come up with. e.g. </w:t>
            </w:r>
            <w:r w:rsidRPr="007F01A3">
              <w:rPr>
                <w:rFonts w:ascii="Comic Sans MS" w:hAnsi="Comic Sans MS" w:cs="Cambria"/>
                <w:b/>
                <w:sz w:val="24"/>
                <w:szCs w:val="24"/>
                <w:u w:val="single"/>
              </w:rPr>
              <w:t>cir</w:t>
            </w:r>
            <w:r>
              <w:rPr>
                <w:rFonts w:ascii="Comic Sans MS" w:hAnsi="Comic Sans MS" w:cs="Cambria"/>
                <w:sz w:val="24"/>
                <w:szCs w:val="24"/>
              </w:rPr>
              <w:t>cuit, pois</w:t>
            </w:r>
            <w:r w:rsidR="00393DCF">
              <w:rPr>
                <w:rFonts w:ascii="Comic Sans MS" w:hAnsi="Comic Sans MS" w:cs="Cambria"/>
                <w:sz w:val="24"/>
                <w:szCs w:val="24"/>
              </w:rPr>
              <w:t>on</w:t>
            </w:r>
            <w:r w:rsidRPr="007F01A3">
              <w:rPr>
                <w:rFonts w:ascii="Comic Sans MS" w:hAnsi="Comic Sans MS" w:cs="Cambria"/>
                <w:b/>
                <w:sz w:val="24"/>
                <w:szCs w:val="24"/>
                <w:u w:val="single"/>
              </w:rPr>
              <w:t>ous</w:t>
            </w:r>
            <w:r>
              <w:rPr>
                <w:rFonts w:ascii="Comic Sans MS" w:hAnsi="Comic Sans MS" w:cs="Cambria"/>
                <w:sz w:val="24"/>
                <w:szCs w:val="24"/>
              </w:rPr>
              <w:t>…</w:t>
            </w:r>
          </w:p>
          <w:p w14:paraId="248E4E80" w14:textId="77777777" w:rsidR="007F01A3" w:rsidRDefault="007F01A3" w:rsidP="007F01A3">
            <w:pPr>
              <w:rPr>
                <w:rFonts w:ascii="Comic Sans MS" w:hAnsi="Comic Sans MS" w:cs="Cambria"/>
                <w:sz w:val="24"/>
                <w:szCs w:val="24"/>
              </w:rPr>
            </w:pPr>
          </w:p>
          <w:p w14:paraId="1DFF8AC8" w14:textId="50388D37" w:rsidR="00AF195D" w:rsidRDefault="007F01A3" w:rsidP="007F01A3">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3685" w:type="dxa"/>
            <w:shd w:val="clear" w:color="auto" w:fill="A6A6A6" w:themeFill="background1" w:themeFillShade="A6"/>
          </w:tcPr>
          <w:p w14:paraId="6F7BE91B" w14:textId="77777777" w:rsidR="00AF195D" w:rsidRDefault="00AF195D" w:rsidP="00E00166">
            <w:pPr>
              <w:rPr>
                <w:rFonts w:ascii="Comic Sans MS" w:hAnsi="Comic Sans MS" w:cs="Cambria"/>
                <w:sz w:val="24"/>
                <w:szCs w:val="24"/>
              </w:rPr>
            </w:pPr>
            <w:r>
              <w:rPr>
                <w:rFonts w:ascii="Comic Sans MS" w:hAnsi="Comic Sans MS" w:cs="Cambria"/>
                <w:sz w:val="24"/>
                <w:szCs w:val="24"/>
              </w:rPr>
              <w:t xml:space="preserve">Day 1 </w:t>
            </w:r>
          </w:p>
        </w:tc>
      </w:tr>
      <w:tr w:rsidR="00AF195D" w14:paraId="49D910B4" w14:textId="77777777" w:rsidTr="007F01A3">
        <w:tc>
          <w:tcPr>
            <w:tcW w:w="5813" w:type="dxa"/>
            <w:vMerge/>
            <w:shd w:val="clear" w:color="auto" w:fill="F2F2F2" w:themeFill="background1" w:themeFillShade="F2"/>
          </w:tcPr>
          <w:p w14:paraId="4D9B685B" w14:textId="77777777" w:rsidR="00AF195D" w:rsidRDefault="00AF195D" w:rsidP="00E00166">
            <w:pPr>
              <w:rPr>
                <w:rFonts w:ascii="Comic Sans MS" w:hAnsi="Comic Sans MS" w:cs="Cambria"/>
                <w:sz w:val="24"/>
                <w:szCs w:val="24"/>
              </w:rPr>
            </w:pPr>
          </w:p>
        </w:tc>
        <w:tc>
          <w:tcPr>
            <w:tcW w:w="3685" w:type="dxa"/>
            <w:shd w:val="clear" w:color="auto" w:fill="D9D9D9" w:themeFill="background1" w:themeFillShade="D9"/>
          </w:tcPr>
          <w:p w14:paraId="5335E5AC" w14:textId="77777777" w:rsidR="00AF195D" w:rsidRDefault="007F01A3" w:rsidP="00AF195D">
            <w:pPr>
              <w:rPr>
                <w:rFonts w:ascii="Comic Sans MS" w:hAnsi="Comic Sans MS" w:cs="Cambria"/>
                <w:sz w:val="24"/>
                <w:szCs w:val="24"/>
              </w:rPr>
            </w:pPr>
            <w:r>
              <w:rPr>
                <w:rFonts w:ascii="Comic Sans MS" w:hAnsi="Comic Sans MS" w:cs="Cambria"/>
                <w:sz w:val="24"/>
                <w:szCs w:val="24"/>
              </w:rPr>
              <w:t>Prefixes:</w:t>
            </w:r>
          </w:p>
          <w:p w14:paraId="317669F8" w14:textId="22B6F27F" w:rsidR="007F01A3" w:rsidRDefault="007F01A3" w:rsidP="00AF195D">
            <w:pPr>
              <w:rPr>
                <w:rFonts w:ascii="Comic Sans MS" w:hAnsi="Comic Sans MS" w:cs="Cambria"/>
                <w:sz w:val="24"/>
                <w:szCs w:val="24"/>
              </w:rPr>
            </w:pPr>
            <w:r>
              <w:rPr>
                <w:rFonts w:ascii="Comic Sans MS" w:hAnsi="Comic Sans MS" w:cs="Cambria"/>
                <w:sz w:val="24"/>
                <w:szCs w:val="24"/>
              </w:rPr>
              <w:t>Cir/circum (Meaning – round)</w:t>
            </w:r>
          </w:p>
          <w:p w14:paraId="6751BAAF" w14:textId="77777777" w:rsidR="007F01A3" w:rsidRDefault="007F01A3" w:rsidP="00AF195D">
            <w:pPr>
              <w:rPr>
                <w:rFonts w:ascii="Comic Sans MS" w:hAnsi="Comic Sans MS" w:cs="Cambria"/>
                <w:sz w:val="24"/>
                <w:szCs w:val="24"/>
              </w:rPr>
            </w:pPr>
          </w:p>
          <w:p w14:paraId="0F216741" w14:textId="77777777" w:rsidR="007F01A3" w:rsidRDefault="007F01A3" w:rsidP="00AF195D">
            <w:pPr>
              <w:rPr>
                <w:rFonts w:ascii="Comic Sans MS" w:hAnsi="Comic Sans MS" w:cs="Cambria"/>
                <w:sz w:val="24"/>
                <w:szCs w:val="24"/>
              </w:rPr>
            </w:pPr>
            <w:r>
              <w:rPr>
                <w:rFonts w:ascii="Comic Sans MS" w:hAnsi="Comic Sans MS" w:cs="Cambria"/>
                <w:sz w:val="24"/>
                <w:szCs w:val="24"/>
              </w:rPr>
              <w:t>Suffixes:</w:t>
            </w:r>
          </w:p>
          <w:p w14:paraId="5C2D1DB2" w14:textId="1F4DC6AC" w:rsidR="007F01A3" w:rsidRDefault="007F01A3" w:rsidP="00AF195D">
            <w:pPr>
              <w:rPr>
                <w:rFonts w:ascii="Comic Sans MS" w:hAnsi="Comic Sans MS" w:cs="Cambria"/>
                <w:sz w:val="24"/>
                <w:szCs w:val="24"/>
              </w:rPr>
            </w:pPr>
            <w:r>
              <w:rPr>
                <w:rFonts w:ascii="Comic Sans MS" w:hAnsi="Comic Sans MS" w:cs="Cambria"/>
                <w:sz w:val="24"/>
                <w:szCs w:val="24"/>
              </w:rPr>
              <w:t>ous (Meaning – full of or having)</w:t>
            </w:r>
          </w:p>
        </w:tc>
      </w:tr>
    </w:tbl>
    <w:p w14:paraId="27629778" w14:textId="77777777" w:rsidR="00AF195D" w:rsidRDefault="00AF195D" w:rsidP="00AF195D">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F195D" w14:paraId="49EF5E77" w14:textId="77777777" w:rsidTr="00E00166">
        <w:tc>
          <w:tcPr>
            <w:tcW w:w="7797" w:type="dxa"/>
            <w:vMerge w:val="restart"/>
            <w:shd w:val="clear" w:color="auto" w:fill="F2F2F2" w:themeFill="background1" w:themeFillShade="F2"/>
          </w:tcPr>
          <w:p w14:paraId="0C59946A" w14:textId="77777777" w:rsidR="00AF195D" w:rsidRPr="00234CD3" w:rsidRDefault="00AF195D"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639F545D" w14:textId="77777777" w:rsidR="00AF195D" w:rsidRDefault="00AF195D" w:rsidP="00E00166">
            <w:pPr>
              <w:rPr>
                <w:rFonts w:ascii="Comic Sans MS" w:hAnsi="Comic Sans MS" w:cs="Cambria"/>
                <w:sz w:val="24"/>
                <w:szCs w:val="24"/>
              </w:rPr>
            </w:pPr>
          </w:p>
          <w:p w14:paraId="727453EA" w14:textId="77777777" w:rsidR="00AF195D" w:rsidRDefault="00AF195D"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73C439EE" w14:textId="77777777" w:rsidR="00AF195D" w:rsidRDefault="00AF195D" w:rsidP="00E00166">
            <w:pPr>
              <w:rPr>
                <w:rFonts w:ascii="Comic Sans MS" w:hAnsi="Comic Sans MS" w:cs="Cambria"/>
                <w:sz w:val="24"/>
                <w:szCs w:val="24"/>
              </w:rPr>
            </w:pPr>
            <w:r>
              <w:rPr>
                <w:rFonts w:ascii="Comic Sans MS" w:hAnsi="Comic Sans MS" w:cs="Cambria"/>
                <w:sz w:val="24"/>
                <w:szCs w:val="24"/>
              </w:rPr>
              <w:t>Day 2</w:t>
            </w:r>
          </w:p>
        </w:tc>
      </w:tr>
      <w:tr w:rsidR="00AF195D" w14:paraId="2F741C7A" w14:textId="77777777" w:rsidTr="00E00166">
        <w:tc>
          <w:tcPr>
            <w:tcW w:w="7797" w:type="dxa"/>
            <w:vMerge/>
            <w:shd w:val="clear" w:color="auto" w:fill="F2F2F2" w:themeFill="background1" w:themeFillShade="F2"/>
          </w:tcPr>
          <w:p w14:paraId="7F07D092" w14:textId="77777777" w:rsidR="00AF195D" w:rsidRDefault="00AF195D" w:rsidP="00E00166">
            <w:pPr>
              <w:rPr>
                <w:rFonts w:ascii="Comic Sans MS" w:hAnsi="Comic Sans MS" w:cs="Cambria"/>
                <w:sz w:val="24"/>
                <w:szCs w:val="24"/>
              </w:rPr>
            </w:pPr>
          </w:p>
        </w:tc>
        <w:tc>
          <w:tcPr>
            <w:tcW w:w="1701" w:type="dxa"/>
            <w:shd w:val="clear" w:color="auto" w:fill="D9D9D9" w:themeFill="background1" w:themeFillShade="D9"/>
          </w:tcPr>
          <w:p w14:paraId="30FB40D6" w14:textId="77777777" w:rsidR="00AF195D" w:rsidRDefault="00AF195D" w:rsidP="00AF195D">
            <w:pPr>
              <w:rPr>
                <w:rFonts w:ascii="Comic Sans MS" w:hAnsi="Comic Sans MS" w:cs="Cambria"/>
                <w:sz w:val="24"/>
                <w:szCs w:val="24"/>
              </w:rPr>
            </w:pPr>
            <w:r>
              <w:rPr>
                <w:rFonts w:ascii="Comic Sans MS" w:hAnsi="Comic Sans MS" w:cs="Cambria"/>
                <w:sz w:val="24"/>
                <w:szCs w:val="24"/>
              </w:rPr>
              <w:t>However</w:t>
            </w:r>
          </w:p>
          <w:p w14:paraId="31F30D76" w14:textId="77777777" w:rsidR="00AF195D" w:rsidRDefault="00AF195D" w:rsidP="00AF195D">
            <w:pPr>
              <w:rPr>
                <w:rFonts w:ascii="Comic Sans MS" w:hAnsi="Comic Sans MS" w:cs="Cambria"/>
                <w:sz w:val="24"/>
                <w:szCs w:val="24"/>
              </w:rPr>
            </w:pPr>
            <w:r>
              <w:rPr>
                <w:rFonts w:ascii="Comic Sans MS" w:hAnsi="Comic Sans MS" w:cs="Cambria"/>
                <w:sz w:val="24"/>
                <w:szCs w:val="24"/>
              </w:rPr>
              <w:t xml:space="preserve">Permanent </w:t>
            </w:r>
          </w:p>
          <w:p w14:paraId="545838CA" w14:textId="77777777" w:rsidR="00AF195D" w:rsidRDefault="00AF195D" w:rsidP="00AF195D">
            <w:pPr>
              <w:rPr>
                <w:rFonts w:ascii="Comic Sans MS" w:hAnsi="Comic Sans MS" w:cs="Cambria"/>
                <w:sz w:val="24"/>
                <w:szCs w:val="24"/>
              </w:rPr>
            </w:pPr>
            <w:r>
              <w:rPr>
                <w:rFonts w:ascii="Comic Sans MS" w:hAnsi="Comic Sans MS" w:cs="Cambria"/>
                <w:sz w:val="24"/>
                <w:szCs w:val="24"/>
              </w:rPr>
              <w:t>Sincerely</w:t>
            </w:r>
          </w:p>
          <w:p w14:paraId="57877DD0" w14:textId="77777777" w:rsidR="00AF195D" w:rsidRDefault="00AF195D" w:rsidP="00AF195D">
            <w:pPr>
              <w:rPr>
                <w:rFonts w:ascii="Comic Sans MS" w:hAnsi="Comic Sans MS" w:cs="Cambria"/>
                <w:sz w:val="24"/>
                <w:szCs w:val="24"/>
              </w:rPr>
            </w:pPr>
            <w:r>
              <w:rPr>
                <w:rFonts w:ascii="Comic Sans MS" w:hAnsi="Comic Sans MS" w:cs="Cambria"/>
                <w:sz w:val="24"/>
                <w:szCs w:val="24"/>
              </w:rPr>
              <w:t>Performance</w:t>
            </w:r>
          </w:p>
          <w:p w14:paraId="2AF260B0" w14:textId="03F28C01" w:rsidR="00AF195D" w:rsidRDefault="00AF195D" w:rsidP="00AF195D">
            <w:pPr>
              <w:rPr>
                <w:rFonts w:ascii="Comic Sans MS" w:hAnsi="Comic Sans MS" w:cs="Cambria"/>
                <w:sz w:val="24"/>
                <w:szCs w:val="24"/>
              </w:rPr>
            </w:pPr>
            <w:r>
              <w:rPr>
                <w:rFonts w:ascii="Comic Sans MS" w:hAnsi="Comic Sans MS" w:cs="Cambria"/>
                <w:sz w:val="24"/>
                <w:szCs w:val="24"/>
              </w:rPr>
              <w:t>Audible</w:t>
            </w:r>
          </w:p>
        </w:tc>
      </w:tr>
    </w:tbl>
    <w:p w14:paraId="14753450" w14:textId="77777777" w:rsidR="00AF195D" w:rsidRDefault="00AF195D" w:rsidP="00AF195D">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F195D" w14:paraId="6A694DB4" w14:textId="77777777" w:rsidTr="00E00166">
        <w:tc>
          <w:tcPr>
            <w:tcW w:w="7797" w:type="dxa"/>
            <w:vMerge w:val="restart"/>
            <w:shd w:val="clear" w:color="auto" w:fill="F2F2F2" w:themeFill="background1" w:themeFillShade="F2"/>
          </w:tcPr>
          <w:p w14:paraId="6F64992E" w14:textId="77777777" w:rsidR="00AF195D" w:rsidRPr="00AC4760" w:rsidRDefault="00AF195D"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01557BCA" w14:textId="77777777" w:rsidR="00AF195D" w:rsidRDefault="00AF195D" w:rsidP="00E00166">
            <w:pPr>
              <w:rPr>
                <w:rFonts w:ascii="Comic Sans MS" w:hAnsi="Comic Sans MS" w:cs="Cambria"/>
                <w:sz w:val="24"/>
                <w:szCs w:val="24"/>
              </w:rPr>
            </w:pPr>
          </w:p>
          <w:p w14:paraId="477AB472" w14:textId="77777777" w:rsidR="00AF195D" w:rsidRDefault="00AF195D"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49695EDE" w14:textId="77777777" w:rsidR="00AF195D" w:rsidRDefault="00AF195D" w:rsidP="00E00166">
            <w:pPr>
              <w:rPr>
                <w:rFonts w:ascii="Comic Sans MS" w:hAnsi="Comic Sans MS" w:cs="Cambria"/>
                <w:sz w:val="24"/>
                <w:szCs w:val="24"/>
              </w:rPr>
            </w:pPr>
            <w:r>
              <w:rPr>
                <w:rFonts w:ascii="Comic Sans MS" w:hAnsi="Comic Sans MS" w:cs="Cambria"/>
                <w:sz w:val="24"/>
                <w:szCs w:val="24"/>
              </w:rPr>
              <w:t xml:space="preserve">Day 3 </w:t>
            </w:r>
          </w:p>
        </w:tc>
      </w:tr>
      <w:tr w:rsidR="00AF195D" w14:paraId="64BD7433" w14:textId="77777777" w:rsidTr="00E00166">
        <w:tc>
          <w:tcPr>
            <w:tcW w:w="7797" w:type="dxa"/>
            <w:vMerge/>
            <w:shd w:val="clear" w:color="auto" w:fill="F2F2F2" w:themeFill="background1" w:themeFillShade="F2"/>
          </w:tcPr>
          <w:p w14:paraId="64D6D12C" w14:textId="77777777" w:rsidR="00AF195D" w:rsidRDefault="00AF195D" w:rsidP="00E00166">
            <w:pPr>
              <w:rPr>
                <w:rFonts w:ascii="Comic Sans MS" w:hAnsi="Comic Sans MS" w:cs="Cambria"/>
                <w:sz w:val="24"/>
                <w:szCs w:val="24"/>
              </w:rPr>
            </w:pPr>
          </w:p>
        </w:tc>
        <w:tc>
          <w:tcPr>
            <w:tcW w:w="1701" w:type="dxa"/>
            <w:shd w:val="clear" w:color="auto" w:fill="D9D9D9" w:themeFill="background1" w:themeFillShade="D9"/>
          </w:tcPr>
          <w:p w14:paraId="42A1BDF1" w14:textId="77777777" w:rsidR="00AF195D" w:rsidRDefault="00AF195D" w:rsidP="00AF195D">
            <w:pPr>
              <w:rPr>
                <w:rFonts w:ascii="Comic Sans MS" w:hAnsi="Comic Sans MS" w:cs="Cambria"/>
                <w:sz w:val="24"/>
                <w:szCs w:val="24"/>
              </w:rPr>
            </w:pPr>
            <w:r>
              <w:rPr>
                <w:rFonts w:ascii="Comic Sans MS" w:hAnsi="Comic Sans MS" w:cs="Cambria"/>
                <w:sz w:val="24"/>
                <w:szCs w:val="24"/>
              </w:rPr>
              <w:t>H</w:t>
            </w:r>
            <w:r w:rsidRPr="00303358">
              <w:rPr>
                <w:rFonts w:ascii="Comic Sans MS" w:hAnsi="Comic Sans MS" w:cs="Cambria"/>
                <w:b/>
                <w:sz w:val="24"/>
                <w:szCs w:val="24"/>
              </w:rPr>
              <w:t>eight</w:t>
            </w:r>
          </w:p>
          <w:p w14:paraId="520099B8" w14:textId="77777777" w:rsidR="00AF195D" w:rsidRDefault="00AF195D" w:rsidP="00AF195D">
            <w:pPr>
              <w:rPr>
                <w:rFonts w:ascii="Comic Sans MS" w:hAnsi="Comic Sans MS" w:cs="Cambria"/>
                <w:sz w:val="24"/>
                <w:szCs w:val="24"/>
              </w:rPr>
            </w:pPr>
            <w:r>
              <w:rPr>
                <w:rFonts w:ascii="Comic Sans MS" w:hAnsi="Comic Sans MS" w:cs="Cambria"/>
                <w:sz w:val="24"/>
                <w:szCs w:val="24"/>
              </w:rPr>
              <w:t>In</w:t>
            </w:r>
            <w:r w:rsidRPr="00303358">
              <w:rPr>
                <w:rFonts w:ascii="Comic Sans MS" w:hAnsi="Comic Sans MS" w:cs="Cambria"/>
                <w:b/>
                <w:sz w:val="24"/>
                <w:szCs w:val="24"/>
              </w:rPr>
              <w:t>dust</w:t>
            </w:r>
            <w:r>
              <w:rPr>
                <w:rFonts w:ascii="Comic Sans MS" w:hAnsi="Comic Sans MS" w:cs="Cambria"/>
                <w:sz w:val="24"/>
                <w:szCs w:val="24"/>
              </w:rPr>
              <w:t>rial</w:t>
            </w:r>
          </w:p>
          <w:p w14:paraId="7C161982" w14:textId="77777777" w:rsidR="00AF195D" w:rsidRDefault="00AF195D" w:rsidP="00AF195D">
            <w:pPr>
              <w:rPr>
                <w:rFonts w:ascii="Comic Sans MS" w:hAnsi="Comic Sans MS" w:cs="Cambria"/>
                <w:sz w:val="24"/>
                <w:szCs w:val="24"/>
              </w:rPr>
            </w:pPr>
            <w:r>
              <w:rPr>
                <w:rFonts w:ascii="Comic Sans MS" w:hAnsi="Comic Sans MS" w:cs="Cambria"/>
                <w:sz w:val="24"/>
                <w:szCs w:val="24"/>
              </w:rPr>
              <w:t>C</w:t>
            </w:r>
            <w:r w:rsidRPr="00303358">
              <w:rPr>
                <w:rFonts w:ascii="Comic Sans MS" w:hAnsi="Comic Sans MS" w:cs="Cambria"/>
                <w:b/>
                <w:sz w:val="24"/>
                <w:szCs w:val="24"/>
              </w:rPr>
              <w:t>limb</w:t>
            </w:r>
          </w:p>
          <w:p w14:paraId="76DD7F1E" w14:textId="77777777" w:rsidR="00AF195D" w:rsidRDefault="00AF195D" w:rsidP="00AF195D">
            <w:pPr>
              <w:rPr>
                <w:rFonts w:ascii="Comic Sans MS" w:hAnsi="Comic Sans MS" w:cs="Cambria"/>
                <w:sz w:val="24"/>
                <w:szCs w:val="24"/>
              </w:rPr>
            </w:pPr>
            <w:r>
              <w:rPr>
                <w:rFonts w:ascii="Comic Sans MS" w:hAnsi="Comic Sans MS" w:cs="Cambria"/>
                <w:sz w:val="24"/>
                <w:szCs w:val="24"/>
              </w:rPr>
              <w:t>E</w:t>
            </w:r>
            <w:r w:rsidRPr="00303358">
              <w:rPr>
                <w:rFonts w:ascii="Comic Sans MS" w:hAnsi="Comic Sans MS" w:cs="Cambria"/>
                <w:b/>
                <w:sz w:val="24"/>
                <w:szCs w:val="24"/>
              </w:rPr>
              <w:t>special</w:t>
            </w:r>
            <w:r>
              <w:rPr>
                <w:rFonts w:ascii="Comic Sans MS" w:hAnsi="Comic Sans MS" w:cs="Cambria"/>
                <w:sz w:val="24"/>
                <w:szCs w:val="24"/>
              </w:rPr>
              <w:t>ly</w:t>
            </w:r>
          </w:p>
          <w:p w14:paraId="6BA99B73" w14:textId="2A629B82" w:rsidR="00AF195D" w:rsidRDefault="00AF195D" w:rsidP="00AF195D">
            <w:pPr>
              <w:rPr>
                <w:rFonts w:ascii="Comic Sans MS" w:hAnsi="Comic Sans MS" w:cs="Cambria"/>
                <w:sz w:val="24"/>
                <w:szCs w:val="24"/>
              </w:rPr>
            </w:pPr>
            <w:r>
              <w:rPr>
                <w:rFonts w:ascii="Comic Sans MS" w:hAnsi="Comic Sans MS" w:cs="Cambria"/>
                <w:sz w:val="24"/>
                <w:szCs w:val="24"/>
              </w:rPr>
              <w:t>Ti</w:t>
            </w:r>
            <w:r w:rsidRPr="00303358">
              <w:rPr>
                <w:rFonts w:ascii="Comic Sans MS" w:hAnsi="Comic Sans MS" w:cs="Cambria"/>
                <w:b/>
                <w:sz w:val="24"/>
                <w:szCs w:val="24"/>
              </w:rPr>
              <w:t>red</w:t>
            </w:r>
          </w:p>
        </w:tc>
      </w:tr>
    </w:tbl>
    <w:tbl>
      <w:tblPr>
        <w:tblStyle w:val="TableGrid"/>
        <w:tblpPr w:leftFromText="180" w:rightFromText="180" w:vertAnchor="text" w:horzAnchor="margin" w:tblpX="-289" w:tblpY="195"/>
        <w:tblW w:w="9493" w:type="dxa"/>
        <w:tblLayout w:type="fixed"/>
        <w:tblLook w:val="04A0" w:firstRow="1" w:lastRow="0" w:firstColumn="1" w:lastColumn="0" w:noHBand="0" w:noVBand="1"/>
      </w:tblPr>
      <w:tblGrid>
        <w:gridCol w:w="7944"/>
        <w:gridCol w:w="1549"/>
      </w:tblGrid>
      <w:tr w:rsidR="00393DCF" w14:paraId="3A93FEF0" w14:textId="77777777" w:rsidTr="00393DCF">
        <w:tc>
          <w:tcPr>
            <w:tcW w:w="7944" w:type="dxa"/>
            <w:vMerge w:val="restart"/>
            <w:shd w:val="clear" w:color="auto" w:fill="F2F2F2" w:themeFill="background1" w:themeFillShade="F2"/>
          </w:tcPr>
          <w:p w14:paraId="2AA82258" w14:textId="77777777" w:rsidR="00393DCF" w:rsidRPr="00C90B7F" w:rsidRDefault="00393DCF" w:rsidP="00393DC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3A60F7" w14:textId="77777777" w:rsidR="00393DCF" w:rsidRDefault="00393DCF" w:rsidP="00393DCF">
            <w:pPr>
              <w:rPr>
                <w:rFonts w:ascii="Comic Sans MS" w:hAnsi="Comic Sans MS" w:cs="Cambria"/>
                <w:sz w:val="24"/>
                <w:szCs w:val="24"/>
              </w:rPr>
            </w:pPr>
          </w:p>
          <w:p w14:paraId="4DA692C9" w14:textId="77777777" w:rsidR="00393DCF" w:rsidRDefault="00393DCF" w:rsidP="00393DCF">
            <w:pPr>
              <w:rPr>
                <w:rFonts w:ascii="Comic Sans MS" w:hAnsi="Comic Sans MS" w:cs="Cambria"/>
                <w:sz w:val="24"/>
                <w:szCs w:val="24"/>
              </w:rPr>
            </w:pPr>
            <w:r>
              <w:rPr>
                <w:rFonts w:ascii="Comic Sans MS" w:hAnsi="Comic Sans MS" w:cs="Cambria"/>
                <w:sz w:val="24"/>
                <w:szCs w:val="24"/>
              </w:rPr>
              <w:t>Use whichever spelling strategy you like (others not used here include analogy, mnemonic and spelling rules) to help remember the spellings of these words. Remember your strategies, then ask someone to read the list so that you can write them down without b</w:t>
            </w:r>
            <w:bookmarkStart w:id="0" w:name="_GoBack"/>
            <w:bookmarkEnd w:id="0"/>
            <w:r>
              <w:rPr>
                <w:rFonts w:ascii="Comic Sans MS" w:hAnsi="Comic Sans MS" w:cs="Cambria"/>
                <w:sz w:val="24"/>
                <w:szCs w:val="24"/>
              </w:rPr>
              <w:t xml:space="preserve">eing able to see them. As you write them down, you will rely on a well-chosen strategy to correctly spell these target ords. </w:t>
            </w:r>
          </w:p>
        </w:tc>
        <w:tc>
          <w:tcPr>
            <w:tcW w:w="1549" w:type="dxa"/>
            <w:shd w:val="clear" w:color="auto" w:fill="A6A6A6" w:themeFill="background1" w:themeFillShade="A6"/>
          </w:tcPr>
          <w:p w14:paraId="0A5A058F" w14:textId="77777777" w:rsidR="00393DCF" w:rsidRDefault="00393DCF" w:rsidP="00393DCF">
            <w:pPr>
              <w:rPr>
                <w:rFonts w:ascii="Comic Sans MS" w:hAnsi="Comic Sans MS" w:cs="Cambria"/>
                <w:sz w:val="24"/>
                <w:szCs w:val="24"/>
              </w:rPr>
            </w:pPr>
            <w:r>
              <w:rPr>
                <w:rFonts w:ascii="Comic Sans MS" w:hAnsi="Comic Sans MS" w:cs="Cambria"/>
                <w:sz w:val="24"/>
                <w:szCs w:val="24"/>
              </w:rPr>
              <w:t xml:space="preserve">Day 4 </w:t>
            </w:r>
          </w:p>
        </w:tc>
      </w:tr>
      <w:tr w:rsidR="00393DCF" w14:paraId="75E8D1C8" w14:textId="77777777" w:rsidTr="00393DCF">
        <w:trPr>
          <w:trHeight w:val="1975"/>
        </w:trPr>
        <w:tc>
          <w:tcPr>
            <w:tcW w:w="7944" w:type="dxa"/>
            <w:vMerge/>
            <w:shd w:val="clear" w:color="auto" w:fill="F2F2F2" w:themeFill="background1" w:themeFillShade="F2"/>
          </w:tcPr>
          <w:p w14:paraId="5AA81BAC" w14:textId="77777777" w:rsidR="00393DCF" w:rsidRDefault="00393DCF" w:rsidP="00393DCF">
            <w:pPr>
              <w:rPr>
                <w:rFonts w:ascii="Comic Sans MS" w:hAnsi="Comic Sans MS" w:cs="Cambria"/>
                <w:sz w:val="24"/>
                <w:szCs w:val="24"/>
              </w:rPr>
            </w:pPr>
          </w:p>
        </w:tc>
        <w:tc>
          <w:tcPr>
            <w:tcW w:w="1549" w:type="dxa"/>
            <w:shd w:val="clear" w:color="auto" w:fill="D9D9D9" w:themeFill="background1" w:themeFillShade="D9"/>
          </w:tcPr>
          <w:p w14:paraId="7E3A7131" w14:textId="77777777" w:rsidR="00393DCF" w:rsidRDefault="00393DCF" w:rsidP="00393DCF">
            <w:pPr>
              <w:rPr>
                <w:rFonts w:ascii="Comic Sans MS" w:hAnsi="Comic Sans MS" w:cs="Cambria"/>
                <w:sz w:val="24"/>
                <w:szCs w:val="24"/>
              </w:rPr>
            </w:pPr>
            <w:r>
              <w:rPr>
                <w:rFonts w:ascii="Comic Sans MS" w:hAnsi="Comic Sans MS" w:cs="Cambria"/>
                <w:sz w:val="24"/>
                <w:szCs w:val="24"/>
              </w:rPr>
              <w:t>Definite</w:t>
            </w:r>
          </w:p>
          <w:p w14:paraId="23157198" w14:textId="77777777" w:rsidR="00393DCF" w:rsidRDefault="00393DCF" w:rsidP="00393DCF">
            <w:pPr>
              <w:rPr>
                <w:rFonts w:ascii="Comic Sans MS" w:hAnsi="Comic Sans MS" w:cs="Cambria"/>
                <w:sz w:val="24"/>
                <w:szCs w:val="24"/>
              </w:rPr>
            </w:pPr>
            <w:r>
              <w:rPr>
                <w:rFonts w:ascii="Comic Sans MS" w:hAnsi="Comic Sans MS" w:cs="Cambria"/>
                <w:sz w:val="24"/>
                <w:szCs w:val="24"/>
              </w:rPr>
              <w:t>Guarantee</w:t>
            </w:r>
          </w:p>
          <w:p w14:paraId="08B39363" w14:textId="77777777" w:rsidR="00393DCF" w:rsidRDefault="00393DCF" w:rsidP="00393DCF">
            <w:pPr>
              <w:rPr>
                <w:rFonts w:ascii="Comic Sans MS" w:hAnsi="Comic Sans MS" w:cs="Cambria"/>
                <w:sz w:val="24"/>
                <w:szCs w:val="24"/>
              </w:rPr>
            </w:pPr>
            <w:r>
              <w:rPr>
                <w:rFonts w:ascii="Comic Sans MS" w:hAnsi="Comic Sans MS" w:cs="Cambria"/>
                <w:sz w:val="24"/>
                <w:szCs w:val="24"/>
              </w:rPr>
              <w:t>Neighbour</w:t>
            </w:r>
          </w:p>
          <w:p w14:paraId="6C29F529" w14:textId="77777777" w:rsidR="00393DCF" w:rsidRDefault="00393DCF" w:rsidP="00393DCF">
            <w:pPr>
              <w:rPr>
                <w:rFonts w:ascii="Comic Sans MS" w:hAnsi="Comic Sans MS" w:cs="Cambria"/>
                <w:sz w:val="24"/>
                <w:szCs w:val="24"/>
              </w:rPr>
            </w:pPr>
            <w:r>
              <w:rPr>
                <w:rFonts w:ascii="Comic Sans MS" w:hAnsi="Comic Sans MS" w:cs="Cambria"/>
                <w:sz w:val="24"/>
                <w:szCs w:val="24"/>
              </w:rPr>
              <w:t>Column</w:t>
            </w:r>
          </w:p>
          <w:p w14:paraId="20AF0894" w14:textId="77777777" w:rsidR="00393DCF" w:rsidRDefault="00393DCF" w:rsidP="00393DCF">
            <w:pPr>
              <w:rPr>
                <w:rFonts w:ascii="Comic Sans MS" w:hAnsi="Comic Sans MS" w:cs="Cambria"/>
                <w:sz w:val="24"/>
                <w:szCs w:val="24"/>
              </w:rPr>
            </w:pPr>
            <w:r>
              <w:rPr>
                <w:rFonts w:ascii="Comic Sans MS" w:hAnsi="Comic Sans MS" w:cs="Cambria"/>
                <w:sz w:val="24"/>
                <w:szCs w:val="24"/>
              </w:rPr>
              <w:t>Discipline</w:t>
            </w:r>
          </w:p>
        </w:tc>
      </w:tr>
    </w:tbl>
    <w:p w14:paraId="63322810" w14:textId="77777777" w:rsidR="00D258D6" w:rsidRPr="00525579" w:rsidRDefault="00D258D6" w:rsidP="00A36F9A">
      <w:pPr>
        <w:rPr>
          <w:rFonts w:ascii="Comic Sans MS" w:hAnsi="Comic Sans MS" w:cs="Cambria"/>
          <w:sz w:val="24"/>
          <w:szCs w:val="24"/>
        </w:rPr>
      </w:pPr>
    </w:p>
    <w:sectPr w:rsidR="00D258D6" w:rsidRPr="00525579"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12D04" w14:textId="77777777" w:rsidR="00A45F54" w:rsidRDefault="00A45F54" w:rsidP="001B5150">
      <w:pPr>
        <w:spacing w:after="0" w:line="240" w:lineRule="auto"/>
      </w:pPr>
      <w:r>
        <w:separator/>
      </w:r>
    </w:p>
  </w:endnote>
  <w:endnote w:type="continuationSeparator" w:id="0">
    <w:p w14:paraId="7D191967" w14:textId="77777777" w:rsidR="00A45F54" w:rsidRDefault="00A45F54"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C2E8" w14:textId="77777777" w:rsidR="00A45F54" w:rsidRDefault="00A45F54" w:rsidP="001B5150">
      <w:pPr>
        <w:spacing w:after="0" w:line="240" w:lineRule="auto"/>
      </w:pPr>
      <w:r>
        <w:separator/>
      </w:r>
    </w:p>
  </w:footnote>
  <w:footnote w:type="continuationSeparator" w:id="0">
    <w:p w14:paraId="28EAAE6B" w14:textId="77777777" w:rsidR="00A45F54" w:rsidRDefault="00A45F54"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5A02"/>
    <w:rsid w:val="001113B9"/>
    <w:rsid w:val="001A27C0"/>
    <w:rsid w:val="001B5150"/>
    <w:rsid w:val="001D64AF"/>
    <w:rsid w:val="001F4D04"/>
    <w:rsid w:val="00285C83"/>
    <w:rsid w:val="002C755B"/>
    <w:rsid w:val="00303358"/>
    <w:rsid w:val="00357E5B"/>
    <w:rsid w:val="00393DCF"/>
    <w:rsid w:val="00411278"/>
    <w:rsid w:val="00413485"/>
    <w:rsid w:val="004619A3"/>
    <w:rsid w:val="00503B69"/>
    <w:rsid w:val="00525579"/>
    <w:rsid w:val="00554B5C"/>
    <w:rsid w:val="00556C35"/>
    <w:rsid w:val="005759C7"/>
    <w:rsid w:val="00590605"/>
    <w:rsid w:val="005A09E3"/>
    <w:rsid w:val="005C6BA9"/>
    <w:rsid w:val="00634072"/>
    <w:rsid w:val="006B22D2"/>
    <w:rsid w:val="006E530C"/>
    <w:rsid w:val="006F3B55"/>
    <w:rsid w:val="00713918"/>
    <w:rsid w:val="00713A5B"/>
    <w:rsid w:val="007366CD"/>
    <w:rsid w:val="00743D58"/>
    <w:rsid w:val="0075447A"/>
    <w:rsid w:val="007611BD"/>
    <w:rsid w:val="007F01A3"/>
    <w:rsid w:val="007F09E4"/>
    <w:rsid w:val="007F4CD4"/>
    <w:rsid w:val="00850E91"/>
    <w:rsid w:val="0089251E"/>
    <w:rsid w:val="00894516"/>
    <w:rsid w:val="008A1FC6"/>
    <w:rsid w:val="008D78BD"/>
    <w:rsid w:val="00940F22"/>
    <w:rsid w:val="009744E8"/>
    <w:rsid w:val="0098290A"/>
    <w:rsid w:val="00992D80"/>
    <w:rsid w:val="009C0179"/>
    <w:rsid w:val="00A36F9A"/>
    <w:rsid w:val="00A45F54"/>
    <w:rsid w:val="00A52AB3"/>
    <w:rsid w:val="00A72D9B"/>
    <w:rsid w:val="00AB56F1"/>
    <w:rsid w:val="00AC615F"/>
    <w:rsid w:val="00AD6B08"/>
    <w:rsid w:val="00AF195D"/>
    <w:rsid w:val="00B00824"/>
    <w:rsid w:val="00B33C5F"/>
    <w:rsid w:val="00B53ED7"/>
    <w:rsid w:val="00B90909"/>
    <w:rsid w:val="00BE3D41"/>
    <w:rsid w:val="00CA62EF"/>
    <w:rsid w:val="00CE584F"/>
    <w:rsid w:val="00D10B70"/>
    <w:rsid w:val="00D159C8"/>
    <w:rsid w:val="00D258D6"/>
    <w:rsid w:val="00D377BF"/>
    <w:rsid w:val="00D6368D"/>
    <w:rsid w:val="00D8380A"/>
    <w:rsid w:val="00DB7472"/>
    <w:rsid w:val="00E00A32"/>
    <w:rsid w:val="00E138E9"/>
    <w:rsid w:val="00E345B5"/>
    <w:rsid w:val="00E34BDA"/>
    <w:rsid w:val="00E63B98"/>
    <w:rsid w:val="00E7648C"/>
    <w:rsid w:val="00EA23DC"/>
    <w:rsid w:val="00EB0077"/>
    <w:rsid w:val="00EB1F9A"/>
    <w:rsid w:val="00ED4595"/>
    <w:rsid w:val="00F060D9"/>
    <w:rsid w:val="00F15E1F"/>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B0046-2073-43FC-BECD-AD432C998F9E}"/>
</file>

<file path=customXml/itemProps2.xml><?xml version="1.0" encoding="utf-8"?>
<ds:datastoreItem xmlns:ds="http://schemas.openxmlformats.org/officeDocument/2006/customXml" ds:itemID="{39B7EB43-4CDD-438F-B5B2-2CB4DAA7D179}"/>
</file>

<file path=customXml/itemProps3.xml><?xml version="1.0" encoding="utf-8"?>
<ds:datastoreItem xmlns:ds="http://schemas.openxmlformats.org/officeDocument/2006/customXml" ds:itemID="{DD56151F-AA44-48E0-9325-5FBA249D2258}"/>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Hanlon Gillian</cp:lastModifiedBy>
  <cp:revision>8</cp:revision>
  <dcterms:created xsi:type="dcterms:W3CDTF">2020-03-30T13:50:00Z</dcterms:created>
  <dcterms:modified xsi:type="dcterms:W3CDTF">2020-04-01T12:35:00Z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