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7E2" w:rsidRDefault="00DA77E2"/>
    <w:p w:rsidR="004A1D71" w:rsidRDefault="004A1D71" w:rsidP="004A1D71">
      <w:pPr>
        <w:pStyle w:val="Heading5"/>
      </w:pPr>
      <w:r>
        <w:rPr>
          <w:noProof/>
          <w:color w:val="0000FF"/>
        </w:rPr>
        <w:drawing>
          <wp:inline distT="0" distB="0" distL="0" distR="0">
            <wp:extent cx="3242945" cy="1414145"/>
            <wp:effectExtent l="19050" t="0" r="0" b="0"/>
            <wp:docPr id="5" name="Picture 5" descr="https://blogs.glowscotland.org.uk/nl/public/stpatricksnewstevenston/uploads/sites/26411/2020/05/15074657/family-day.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blogs.glowscotland.org.uk/nl/public/stpatricksnewstevenston/uploads/sites/26411/2020/05/15074657/family-day.jpg">
                      <a:hlinkClick r:id="rId4"/>
                    </pic:cNvPr>
                    <pic:cNvPicPr>
                      <a:picLocks noChangeAspect="1" noChangeArrowheads="1"/>
                    </pic:cNvPicPr>
                  </pic:nvPicPr>
                  <pic:blipFill>
                    <a:blip r:embed="rId5" cstate="print"/>
                    <a:srcRect/>
                    <a:stretch>
                      <a:fillRect/>
                    </a:stretch>
                  </pic:blipFill>
                  <pic:spPr bwMode="auto">
                    <a:xfrm>
                      <a:off x="0" y="0"/>
                      <a:ext cx="3242945" cy="1414145"/>
                    </a:xfrm>
                    <a:prstGeom prst="rect">
                      <a:avLst/>
                    </a:prstGeom>
                    <a:noFill/>
                    <a:ln w="9525">
                      <a:noFill/>
                      <a:miter lim="800000"/>
                      <a:headEnd/>
                      <a:tailEnd/>
                    </a:ln>
                  </pic:spPr>
                </pic:pic>
              </a:graphicData>
            </a:graphic>
          </wp:inline>
        </w:drawing>
      </w:r>
    </w:p>
    <w:p w:rsidR="004A1D71" w:rsidRDefault="004A1D71" w:rsidP="004A1D71">
      <w:pPr>
        <w:pStyle w:val="NormalWeb"/>
      </w:pPr>
      <w:proofErr w:type="gramStart"/>
      <w:r>
        <w:t xml:space="preserve">Good Morning to Mrs </w:t>
      </w:r>
      <w:proofErr w:type="spellStart"/>
      <w:r>
        <w:t>Slavin's</w:t>
      </w:r>
      <w:proofErr w:type="spellEnd"/>
      <w:r>
        <w:t xml:space="preserve"> children.</w:t>
      </w:r>
      <w:proofErr w:type="gramEnd"/>
      <w:r>
        <w:t xml:space="preserve"> I can't believe it's</w:t>
      </w:r>
      <w:proofErr w:type="gramStart"/>
      <w:r>
        <w:t>  Friday</w:t>
      </w:r>
      <w:proofErr w:type="gramEnd"/>
      <w:r>
        <w:t xml:space="preserve"> once again. Did you know it's International day of Families</w:t>
      </w:r>
      <w:proofErr w:type="gramStart"/>
      <w:r>
        <w:t>  today</w:t>
      </w:r>
      <w:proofErr w:type="gramEnd"/>
      <w:r>
        <w:t>. So perhaps today we could start our day with a Hail Mary asking our Blessed Mother to keep our Families in God's loving care. Here's a family worksheet you could complete this morning.</w:t>
      </w:r>
    </w:p>
    <w:p w:rsidR="004A1D71" w:rsidRDefault="004A1D71" w:rsidP="004A1D71">
      <w:pPr>
        <w:pStyle w:val="NormalWeb"/>
      </w:pPr>
      <w:r>
        <w:t> </w:t>
      </w:r>
    </w:p>
    <w:p w:rsidR="004A1D71" w:rsidRDefault="004A1D71" w:rsidP="004A1D71">
      <w:pPr>
        <w:pStyle w:val="Heading5"/>
      </w:pPr>
      <w:hyperlink r:id="rId6" w:history="1">
        <w:proofErr w:type="gramStart"/>
        <w:r>
          <w:rPr>
            <w:rStyle w:val="Hyperlink"/>
          </w:rPr>
          <w:t>my</w:t>
        </w:r>
        <w:proofErr w:type="gramEnd"/>
        <w:r>
          <w:rPr>
            <w:rStyle w:val="Hyperlink"/>
          </w:rPr>
          <w:t xml:space="preserve"> family heart</w:t>
        </w:r>
      </w:hyperlink>
    </w:p>
    <w:p w:rsidR="004A1D71" w:rsidRDefault="004A1D71" w:rsidP="004A1D71">
      <w:pPr>
        <w:pStyle w:val="NormalWeb"/>
      </w:pPr>
      <w:r>
        <w:t>Here's our favourite Jack Hartman with a great song about Family. Can you listen to this song a few times and try to join in? The words are very easy.</w:t>
      </w:r>
    </w:p>
    <w:p w:rsidR="004A1D71" w:rsidRDefault="004A1D71" w:rsidP="004A1D71">
      <w:pPr>
        <w:pStyle w:val="NormalWeb"/>
      </w:pPr>
      <w:r>
        <w:t>https://youtu.be/C7exGJQcRhk</w:t>
      </w:r>
    </w:p>
    <w:p w:rsidR="004A1D71" w:rsidRDefault="004A1D71" w:rsidP="004A1D71">
      <w:pPr>
        <w:pStyle w:val="Heading5"/>
      </w:pPr>
      <w:r>
        <w:t>So as you know we would be going to P.E on a Friday morning. Here's a great video with dance actions for you to get bogeying this morning:</w:t>
      </w:r>
    </w:p>
    <w:p w:rsidR="004A1D71" w:rsidRDefault="004A1D71" w:rsidP="004A1D71">
      <w:pPr>
        <w:pStyle w:val="NormalWeb"/>
      </w:pPr>
      <w:r>
        <w:t>https://youtu.be/oLaJ4jyKBUY</w:t>
      </w:r>
    </w:p>
    <w:p w:rsidR="004A1D71" w:rsidRDefault="004A1D71" w:rsidP="004A1D71">
      <w:pPr>
        <w:pStyle w:val="Heading5"/>
      </w:pPr>
      <w:r>
        <w:t>For Maths lets revise our two times table and here's a song to help us:</w:t>
      </w:r>
    </w:p>
    <w:p w:rsidR="004A1D71" w:rsidRDefault="004A1D71" w:rsidP="004A1D71">
      <w:pPr>
        <w:pStyle w:val="NormalWeb"/>
      </w:pPr>
      <w:r>
        <w:t>https://youtu.be/BGWMPqh04o4</w:t>
      </w:r>
    </w:p>
    <w:p w:rsidR="004A1D71" w:rsidRDefault="004A1D71" w:rsidP="004A1D71">
      <w:pPr>
        <w:pStyle w:val="Heading5"/>
      </w:pPr>
      <w:r>
        <w:t>Primary 3 children, below is a times table colouring sheets for you to try:</w:t>
      </w:r>
    </w:p>
    <w:p w:rsidR="004A1D71" w:rsidRDefault="004A1D71" w:rsidP="004A1D71">
      <w:pPr>
        <w:pStyle w:val="NormalWeb"/>
      </w:pPr>
      <w:hyperlink r:id="rId7" w:history="1">
        <w:r>
          <w:rPr>
            <w:rStyle w:val="Hyperlink"/>
          </w:rPr>
          <w:t xml:space="preserve">2 times table colouring sheet      </w:t>
        </w:r>
      </w:hyperlink>
      <w:hyperlink r:id="rId8" w:history="1">
        <w:r>
          <w:rPr>
            <w:rStyle w:val="Hyperlink"/>
          </w:rPr>
          <w:t>colour by 5</w:t>
        </w:r>
      </w:hyperlink>
    </w:p>
    <w:p w:rsidR="004A1D71" w:rsidRDefault="004A1D71" w:rsidP="004A1D71">
      <w:pPr>
        <w:pStyle w:val="NormalWeb"/>
      </w:pPr>
      <w:r>
        <w:t>Primary 2 children can you complete this counting in 2s worksheet:</w:t>
      </w:r>
    </w:p>
    <w:p w:rsidR="004A1D71" w:rsidRDefault="004A1D71" w:rsidP="004A1D71">
      <w:pPr>
        <w:pStyle w:val="NormalWeb"/>
      </w:pPr>
      <w:r>
        <w:rPr>
          <w:noProof/>
          <w:color w:val="0000FF"/>
        </w:rPr>
        <w:lastRenderedPageBreak/>
        <w:drawing>
          <wp:inline distT="0" distB="0" distL="0" distR="0">
            <wp:extent cx="4572000" cy="2286000"/>
            <wp:effectExtent l="19050" t="0" r="0" b="0"/>
            <wp:docPr id="6" name="Picture 6" descr="https://blogs.glowscotland.org.uk/nl/public/stpatricksnewstevenston/uploads/sites/26411/2020/05/15083622/counting-in-2s.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blogs.glowscotland.org.uk/nl/public/stpatricksnewstevenston/uploads/sites/26411/2020/05/15083622/counting-in-2s.jpg">
                      <a:hlinkClick r:id="rId9"/>
                    </pic:cNvPr>
                    <pic:cNvPicPr>
                      <a:picLocks noChangeAspect="1" noChangeArrowheads="1"/>
                    </pic:cNvPicPr>
                  </pic:nvPicPr>
                  <pic:blipFill>
                    <a:blip r:embed="rId10" cstate="print"/>
                    <a:srcRect/>
                    <a:stretch>
                      <a:fillRect/>
                    </a:stretch>
                  </pic:blipFill>
                  <pic:spPr bwMode="auto">
                    <a:xfrm>
                      <a:off x="0" y="0"/>
                      <a:ext cx="4572000" cy="2286000"/>
                    </a:xfrm>
                    <a:prstGeom prst="rect">
                      <a:avLst/>
                    </a:prstGeom>
                    <a:noFill/>
                    <a:ln w="9525">
                      <a:noFill/>
                      <a:miter lim="800000"/>
                      <a:headEnd/>
                      <a:tailEnd/>
                    </a:ln>
                  </pic:spPr>
                </pic:pic>
              </a:graphicData>
            </a:graphic>
          </wp:inline>
        </w:drawing>
      </w:r>
    </w:p>
    <w:p w:rsidR="004A1D71" w:rsidRDefault="004A1D71" w:rsidP="004A1D71">
      <w:pPr>
        <w:pStyle w:val="NormalWeb"/>
      </w:pPr>
      <w:r>
        <w:t xml:space="preserve">This week Rosa and I learned some </w:t>
      </w:r>
      <w:proofErr w:type="spellStart"/>
      <w:r>
        <w:t>Makaton</w:t>
      </w:r>
      <w:proofErr w:type="spellEnd"/>
      <w:r>
        <w:t xml:space="preserve"> which is a form of sign language. We had great fun learning</w:t>
      </w:r>
      <w:proofErr w:type="gramStart"/>
      <w:r>
        <w:t>  the</w:t>
      </w:r>
      <w:proofErr w:type="gramEnd"/>
      <w:r>
        <w:t xml:space="preserve"> song You are My Sunshine. Have a go at this and let me know how you get on:</w:t>
      </w:r>
    </w:p>
    <w:p w:rsidR="004A1D71" w:rsidRDefault="004A1D71" w:rsidP="004A1D71">
      <w:pPr>
        <w:pStyle w:val="NormalWeb"/>
      </w:pPr>
      <w:r>
        <w:t>https://youtu.be/F3Wk05CcIF0</w:t>
      </w:r>
    </w:p>
    <w:p w:rsidR="004A1D71" w:rsidRDefault="004A1D71" w:rsidP="004A1D71">
      <w:pPr>
        <w:pStyle w:val="Heading5"/>
      </w:pPr>
      <w:r>
        <w:t xml:space="preserve">Mrs </w:t>
      </w:r>
      <w:proofErr w:type="spellStart"/>
      <w:r>
        <w:t>Slavin</w:t>
      </w:r>
      <w:proofErr w:type="spellEnd"/>
      <w:r>
        <w:t xml:space="preserve"> and I are missing you all so much and would really like to know how you're</w:t>
      </w:r>
    </w:p>
    <w:p w:rsidR="004A1D71" w:rsidRDefault="004A1D71" w:rsidP="004A1D71">
      <w:pPr>
        <w:pStyle w:val="Heading5"/>
      </w:pPr>
      <w:r>
        <w:t> </w:t>
      </w:r>
      <w:proofErr w:type="gramStart"/>
      <w:r>
        <w:t>getting</w:t>
      </w:r>
      <w:proofErr w:type="gramEnd"/>
      <w:r>
        <w:t xml:space="preserve"> on. Remember to post a comment to keep in touch.</w:t>
      </w:r>
    </w:p>
    <w:p w:rsidR="004A1D71" w:rsidRDefault="004A1D71" w:rsidP="004A1D71">
      <w:pPr>
        <w:pStyle w:val="NormalWeb"/>
      </w:pPr>
      <w:r>
        <w:t xml:space="preserve">Take </w:t>
      </w:r>
      <w:proofErr w:type="gramStart"/>
      <w:r>
        <w:t>Care ,</w:t>
      </w:r>
      <w:proofErr w:type="gramEnd"/>
    </w:p>
    <w:p w:rsidR="004A1D71" w:rsidRDefault="004A1D71" w:rsidP="004A1D71">
      <w:pPr>
        <w:pStyle w:val="NormalWeb"/>
      </w:pPr>
      <w:r>
        <w:t>Mrs Moore x</w:t>
      </w:r>
    </w:p>
    <w:p w:rsidR="004A1D71" w:rsidRDefault="004A1D71" w:rsidP="004A1D71">
      <w:pPr>
        <w:pStyle w:val="Heading5"/>
      </w:pPr>
      <w:proofErr w:type="gramStart"/>
      <w:r>
        <w:t>Good Morning boys and girls.</w:t>
      </w:r>
      <w:proofErr w:type="gramEnd"/>
      <w:r>
        <w:t xml:space="preserve"> Can you keep working hard to complete your tasks</w:t>
      </w:r>
      <w:proofErr w:type="gramStart"/>
      <w:r>
        <w:t>  but</w:t>
      </w:r>
      <w:proofErr w:type="gramEnd"/>
      <w:r>
        <w:t xml:space="preserve"> it is also important to go outside to get fresh air and exercise! I am missing you all so much so please stay in touch and let me know what you have been up to.</w:t>
      </w:r>
    </w:p>
    <w:p w:rsidR="004A1D71" w:rsidRDefault="004A1D71" w:rsidP="004A1D71">
      <w:pPr>
        <w:pStyle w:val="NormalWeb"/>
      </w:pPr>
      <w:r>
        <w:t>The Sunday Gospel was about Jesus telling his Disciples, 'I am the Way, the Truth and the Life'. Do you know what this means? Watch the link below to help understand Jesus' message:</w:t>
      </w:r>
    </w:p>
    <w:p w:rsidR="004A1D71" w:rsidRDefault="004A1D71" w:rsidP="004A1D71">
      <w:pPr>
        <w:pStyle w:val="NormalWeb"/>
      </w:pPr>
      <w:r>
        <w:t>As this is the Month of May there are a few activities for you to try below:</w:t>
      </w:r>
    </w:p>
    <w:p w:rsidR="004A1D71" w:rsidRDefault="004A1D71" w:rsidP="004A1D71">
      <w:pPr>
        <w:pStyle w:val="NormalWeb"/>
      </w:pPr>
      <w:hyperlink r:id="rId11" w:history="1">
        <w:proofErr w:type="gramStart"/>
        <w:r>
          <w:rPr>
            <w:rStyle w:val="Hyperlink"/>
          </w:rPr>
          <w:t>catholic-religion-homework-grid_ver_5</w:t>
        </w:r>
        <w:proofErr w:type="gramEnd"/>
      </w:hyperlink>
    </w:p>
    <w:p w:rsidR="004A1D71" w:rsidRDefault="004A1D71" w:rsidP="004A1D71">
      <w:pPr>
        <w:pStyle w:val="NormalWeb"/>
      </w:pPr>
      <w:hyperlink r:id="rId12" w:history="1">
        <w:proofErr w:type="gramStart"/>
        <w:r>
          <w:rPr>
            <w:rStyle w:val="Hyperlink"/>
          </w:rPr>
          <w:t>roi-t-re-210-NEW</w:t>
        </w:r>
        <w:proofErr w:type="gramEnd"/>
      </w:hyperlink>
      <w:hyperlink r:id="rId13" w:history="1">
        <w:r>
          <w:rPr>
            <w:rStyle w:val="Hyperlink"/>
          </w:rPr>
          <w:t>roi-re-140-mary-stained-glass-junior-colouring-page   </w:t>
        </w:r>
      </w:hyperlink>
    </w:p>
    <w:p w:rsidR="004A1D71" w:rsidRDefault="004A1D71" w:rsidP="004A1D71">
      <w:pPr>
        <w:pStyle w:val="NormalWeb"/>
      </w:pPr>
      <w:hyperlink r:id="rId14" w:history="1">
        <w:r>
          <w:rPr>
            <w:rStyle w:val="Hyperlink"/>
          </w:rPr>
          <w:t>-Month-of-the-Holy-Rosary-Prayer-PowerPoint_ver_1 (1)</w:t>
        </w:r>
      </w:hyperlink>
    </w:p>
    <w:p w:rsidR="004A1D71" w:rsidRDefault="004A1D71" w:rsidP="004A1D71">
      <w:pPr>
        <w:pStyle w:val="NormalWeb"/>
      </w:pPr>
      <w:r>
        <w:rPr>
          <w:rStyle w:val="Strong"/>
        </w:rPr>
        <w:t>NEW</w:t>
      </w:r>
      <w:r>
        <w:br/>
      </w:r>
      <w:proofErr w:type="gramStart"/>
      <w:r>
        <w:t>The</w:t>
      </w:r>
      <w:proofErr w:type="gramEnd"/>
      <w:r>
        <w:t xml:space="preserve"> </w:t>
      </w:r>
      <w:r>
        <w:rPr>
          <w:rStyle w:val="Strong"/>
        </w:rPr>
        <w:t>Oxford owl</w:t>
      </w:r>
      <w:r>
        <w:t xml:space="preserve"> is an online resource which is giving us free access during the school closure.</w:t>
      </w:r>
    </w:p>
    <w:p w:rsidR="004A1D71" w:rsidRDefault="004A1D71" w:rsidP="004A1D71">
      <w:pPr>
        <w:pStyle w:val="NormalWeb"/>
      </w:pPr>
      <w:r>
        <w:t>I told you about it last week so I hope you managed to read some books. Click on this link:</w:t>
      </w:r>
    </w:p>
    <w:p w:rsidR="004A1D71" w:rsidRDefault="004A1D71" w:rsidP="004A1D71">
      <w:pPr>
        <w:pStyle w:val="NormalWeb"/>
      </w:pPr>
      <w:hyperlink r:id="rId15" w:history="1">
        <w:r>
          <w:rPr>
            <w:rStyle w:val="Hyperlink"/>
          </w:rPr>
          <w:t>https://www.oxfordowl.co.uk</w:t>
        </w:r>
      </w:hyperlink>
    </w:p>
    <w:p w:rsidR="004A1D71" w:rsidRDefault="004A1D71" w:rsidP="004A1D71">
      <w:pPr>
        <w:pStyle w:val="NormalWeb"/>
      </w:pPr>
      <w:r>
        <w:lastRenderedPageBreak/>
        <w:t>I have created you a class login which is:</w:t>
      </w:r>
    </w:p>
    <w:p w:rsidR="004A1D71" w:rsidRDefault="004A1D71" w:rsidP="004A1D71">
      <w:pPr>
        <w:pStyle w:val="NormalWeb"/>
      </w:pPr>
      <w:proofErr w:type="gramStart"/>
      <w:r>
        <w:rPr>
          <w:rStyle w:val="Strong"/>
        </w:rPr>
        <w:t>stpatsprimary2/3</w:t>
      </w:r>
      <w:proofErr w:type="gramEnd"/>
    </w:p>
    <w:p w:rsidR="004A1D71" w:rsidRDefault="004A1D71" w:rsidP="004A1D71">
      <w:pPr>
        <w:pStyle w:val="NormalWeb"/>
      </w:pPr>
      <w:proofErr w:type="gramStart"/>
      <w:r>
        <w:rPr>
          <w:rStyle w:val="Strong"/>
        </w:rPr>
        <w:t>this</w:t>
      </w:r>
      <w:proofErr w:type="gramEnd"/>
      <w:r>
        <w:rPr>
          <w:rStyle w:val="Strong"/>
        </w:rPr>
        <w:t xml:space="preserve"> is for both username and password into the PINK My class login</w:t>
      </w:r>
    </w:p>
    <w:p w:rsidR="004A1D71" w:rsidRDefault="004A1D71" w:rsidP="004A1D71">
      <w:pPr>
        <w:pStyle w:val="NormalWeb"/>
      </w:pPr>
      <w:r>
        <w:t>Once in you can access lots of free reading material. This week I would like each group to read the books below:</w:t>
      </w:r>
    </w:p>
    <w:p w:rsidR="004A1D71" w:rsidRDefault="004A1D71" w:rsidP="004A1D71">
      <w:pPr>
        <w:pStyle w:val="NormalWeb"/>
      </w:pPr>
      <w:r>
        <w:rPr>
          <w:rStyle w:val="Strong"/>
        </w:rPr>
        <w:t>Red</w:t>
      </w:r>
      <w:r>
        <w:t xml:space="preserve"> Group Level 9      </w:t>
      </w:r>
      <w:proofErr w:type="gramStart"/>
      <w:r>
        <w:t>The</w:t>
      </w:r>
      <w:proofErr w:type="gramEnd"/>
      <w:r>
        <w:t xml:space="preserve"> Flying Machine         and     Key Trouble</w:t>
      </w:r>
    </w:p>
    <w:p w:rsidR="004A1D71" w:rsidRDefault="004A1D71" w:rsidP="004A1D71">
      <w:pPr>
        <w:pStyle w:val="NormalWeb"/>
      </w:pPr>
      <w:r>
        <w:rPr>
          <w:rStyle w:val="Strong"/>
        </w:rPr>
        <w:t>Blue</w:t>
      </w:r>
      <w:r>
        <w:t xml:space="preserve"> Group Level 5       Kipper and the Trolls    and     </w:t>
      </w:r>
      <w:proofErr w:type="gramStart"/>
      <w:r>
        <w:t>A</w:t>
      </w:r>
      <w:proofErr w:type="gramEnd"/>
      <w:r>
        <w:t xml:space="preserve"> Monster Mistake</w:t>
      </w:r>
    </w:p>
    <w:p w:rsidR="004A1D71" w:rsidRDefault="004A1D71" w:rsidP="004A1D71">
      <w:pPr>
        <w:pStyle w:val="NormalWeb"/>
      </w:pPr>
      <w:r>
        <w:rPr>
          <w:rStyle w:val="Strong"/>
        </w:rPr>
        <w:t>Green</w:t>
      </w:r>
      <w:r>
        <w:t xml:space="preserve"> Group Level 4    Painting the Loft      and     </w:t>
      </w:r>
      <w:proofErr w:type="gramStart"/>
      <w:r>
        <w:t>The</w:t>
      </w:r>
      <w:proofErr w:type="gramEnd"/>
      <w:r>
        <w:t xml:space="preserve"> Scarf</w:t>
      </w:r>
    </w:p>
    <w:p w:rsidR="004A1D71" w:rsidRDefault="004A1D71" w:rsidP="004A1D71">
      <w:pPr>
        <w:pStyle w:val="NormalWeb"/>
      </w:pPr>
      <w:r>
        <w:rPr>
          <w:rStyle w:val="Strong"/>
        </w:rPr>
        <w:t>Yellow</w:t>
      </w:r>
      <w:r>
        <w:t xml:space="preserve"> Group                 Big Bad Bug    and    Kipper's Diary</w:t>
      </w:r>
    </w:p>
    <w:p w:rsidR="004A1D71" w:rsidRDefault="004A1D71" w:rsidP="004A1D71">
      <w:pPr>
        <w:pStyle w:val="NormalWeb"/>
      </w:pPr>
      <w:r>
        <w:t>Please read the book above, an adult could read it to you first and the audio will also read it to you then you can read it yourself. I would love to know how you are getting on with this new resource.</w:t>
      </w:r>
    </w:p>
    <w:p w:rsidR="004A1D71" w:rsidRDefault="004A1D71" w:rsidP="004A1D71">
      <w:pPr>
        <w:pStyle w:val="NormalWeb"/>
      </w:pPr>
      <w:r>
        <w:t>At the beginning of each book and at the end there are suggested activities please give these activities a go after you have read the book a few times by yourself and with an adult. Good luck, enjoy and keep me posted.</w:t>
      </w:r>
    </w:p>
    <w:p w:rsidR="004A1D71" w:rsidRDefault="004A1D71" w:rsidP="004A1D71">
      <w:pPr>
        <w:pStyle w:val="NormalWeb"/>
      </w:pPr>
      <w:hyperlink r:id="rId16" w:history="1">
        <w:proofErr w:type="gramStart"/>
        <w:r>
          <w:rPr>
            <w:rStyle w:val="Hyperlink"/>
          </w:rPr>
          <w:t>book-week-</w:t>
        </w:r>
        <w:proofErr w:type="spellStart"/>
        <w:r>
          <w:rPr>
            <w:rStyle w:val="Hyperlink"/>
          </w:rPr>
          <w:t>scotland</w:t>
        </w:r>
        <w:proofErr w:type="spellEnd"/>
        <w:r>
          <w:rPr>
            <w:rStyle w:val="Hyperlink"/>
          </w:rPr>
          <w:t>-reading-diary</w:t>
        </w:r>
        <w:proofErr w:type="gramEnd"/>
        <w:r>
          <w:rPr>
            <w:rStyle w:val="Hyperlink"/>
          </w:rPr>
          <w:t>   Keep recording all the books you are reading</w:t>
        </w:r>
      </w:hyperlink>
    </w:p>
    <w:p w:rsidR="004A1D71" w:rsidRDefault="004A1D71" w:rsidP="004A1D71">
      <w:pPr>
        <w:pStyle w:val="Heading5"/>
      </w:pPr>
      <w:hyperlink r:id="rId17" w:history="1">
        <w:r>
          <w:rPr>
            <w:rStyle w:val="Hyperlink"/>
          </w:rPr>
          <w:t>Week Beginning 12.05.20</w:t>
        </w:r>
      </w:hyperlink>
      <w:r>
        <w:t xml:space="preserve">          This </w:t>
      </w:r>
      <w:proofErr w:type="spellStart"/>
      <w:r>
        <w:t>weeks</w:t>
      </w:r>
      <w:proofErr w:type="spellEnd"/>
      <w:r>
        <w:t xml:space="preserve"> Common Words and Phonemes</w:t>
      </w:r>
    </w:p>
    <w:p w:rsidR="004A1D71" w:rsidRDefault="004A1D71" w:rsidP="004A1D71">
      <w:pPr>
        <w:pStyle w:val="Heading5"/>
      </w:pPr>
      <w:r>
        <w:t>Number</w:t>
      </w:r>
    </w:p>
    <w:p w:rsidR="004A1D71" w:rsidRDefault="004A1D71" w:rsidP="004A1D71">
      <w:pPr>
        <w:pStyle w:val="Heading5"/>
      </w:pPr>
      <w:r>
        <w:t>Have a go at some place value worksheets below:</w:t>
      </w:r>
    </w:p>
    <w:p w:rsidR="004A1D71" w:rsidRDefault="004A1D71" w:rsidP="004A1D71">
      <w:pPr>
        <w:pStyle w:val="NormalWeb"/>
      </w:pPr>
      <w:hyperlink r:id="rId18" w:history="1">
        <w:r>
          <w:rPr>
            <w:rStyle w:val="Hyperlink"/>
          </w:rPr>
          <w:t>T2-M-306-Place-Value-Worksheet_ver_3 Primary 2</w:t>
        </w:r>
      </w:hyperlink>
    </w:p>
    <w:p w:rsidR="004A1D71" w:rsidRDefault="004A1D71" w:rsidP="004A1D71">
      <w:pPr>
        <w:pStyle w:val="NormalWeb"/>
      </w:pPr>
      <w:hyperlink r:id="rId19" w:history="1">
        <w:proofErr w:type="gramStart"/>
        <w:r>
          <w:rPr>
            <w:rStyle w:val="Hyperlink"/>
          </w:rPr>
          <w:t>place-value-to-3digits-activity-sheet</w:t>
        </w:r>
        <w:proofErr w:type="gramEnd"/>
        <w:r>
          <w:rPr>
            <w:rStyle w:val="Hyperlink"/>
          </w:rPr>
          <w:t xml:space="preserve"> Primary 3</w:t>
        </w:r>
      </w:hyperlink>
    </w:p>
    <w:p w:rsidR="004A1D71" w:rsidRDefault="004A1D71" w:rsidP="004A1D71">
      <w:pPr>
        <w:pStyle w:val="NormalWeb"/>
      </w:pPr>
      <w:hyperlink r:id="rId20" w:history="1">
        <w:r>
          <w:rPr>
            <w:rStyle w:val="Hyperlink"/>
          </w:rPr>
          <w:t>T-N-45387-Missing-Numbers-</w:t>
        </w:r>
      </w:hyperlink>
    </w:p>
    <w:p w:rsidR="004A1D71" w:rsidRDefault="004A1D71" w:rsidP="004A1D71">
      <w:pPr>
        <w:pStyle w:val="NormalWeb"/>
      </w:pPr>
      <w:hyperlink r:id="rId21" w:history="1">
        <w:r>
          <w:rPr>
            <w:rStyle w:val="Hyperlink"/>
          </w:rPr>
          <w:t>T-N-1346-Tens-and-Ones-Worksheet_ver_6</w:t>
        </w:r>
      </w:hyperlink>
      <w:hyperlink r:id="rId22" w:history="1">
        <w:r>
          <w:rPr>
            <w:rStyle w:val="Hyperlink"/>
          </w:rPr>
          <w:t>-Sheet_ver_1</w:t>
        </w:r>
      </w:hyperlink>
    </w:p>
    <w:p w:rsidR="004A1D71" w:rsidRDefault="004A1D71" w:rsidP="004A1D71">
      <w:pPr>
        <w:pStyle w:val="NormalWeb"/>
      </w:pPr>
      <w:r>
        <w:t xml:space="preserve">Don't forget to keep working on </w:t>
      </w:r>
      <w:r>
        <w:rPr>
          <w:rStyle w:val="Strong"/>
        </w:rPr>
        <w:t>telling the time</w:t>
      </w:r>
      <w:r>
        <w:t xml:space="preserve"> but this week the focus is </w:t>
      </w:r>
      <w:r>
        <w:rPr>
          <w:rStyle w:val="Strong"/>
        </w:rPr>
        <w:t>times tables</w:t>
      </w:r>
      <w:r>
        <w:t>.</w:t>
      </w:r>
    </w:p>
    <w:p w:rsidR="004A1D71" w:rsidRDefault="004A1D71" w:rsidP="004A1D71">
      <w:pPr>
        <w:pStyle w:val="NormalWeb"/>
      </w:pPr>
      <w:r>
        <w:t>Primary 2 Concentrate on the 2, 5, 10, 3 then 4        Primary 3 once you know the 2, 3, 4, 5, &amp; 10 start working on the 6 times tables.</w:t>
      </w:r>
    </w:p>
    <w:p w:rsidR="004A1D71" w:rsidRDefault="004A1D71" w:rsidP="004A1D71">
      <w:pPr>
        <w:pStyle w:val="NormalWeb"/>
      </w:pPr>
      <w:hyperlink r:id="rId23" w:history="1">
        <w:proofErr w:type="gramStart"/>
        <w:r>
          <w:rPr>
            <w:rStyle w:val="Hyperlink"/>
          </w:rPr>
          <w:t>t-n-6083-2-3-5-and-10-times-tables-missing-numbers-activity-sheet-_ver_6</w:t>
        </w:r>
        <w:proofErr w:type="gramEnd"/>
      </w:hyperlink>
    </w:p>
    <w:p w:rsidR="004A1D71" w:rsidRDefault="004A1D71" w:rsidP="004A1D71">
      <w:pPr>
        <w:pStyle w:val="NormalWeb"/>
      </w:pPr>
      <w:hyperlink r:id="rId24" w:history="1">
        <w:proofErr w:type="gramStart"/>
        <w:r>
          <w:rPr>
            <w:rStyle w:val="Hyperlink"/>
          </w:rPr>
          <w:t>t-n-7089</w:t>
        </w:r>
        <w:proofErr w:type="gramEnd"/>
        <w:r>
          <w:rPr>
            <w:rStyle w:val="Hyperlink"/>
          </w:rPr>
          <w:t>--2-3-5-and-10-times-table-daily-practice-booklet-</w:t>
        </w:r>
      </w:hyperlink>
    </w:p>
    <w:p w:rsidR="004A1D71" w:rsidRDefault="004A1D71" w:rsidP="004A1D71">
      <w:pPr>
        <w:pStyle w:val="Heading5"/>
      </w:pPr>
      <w:r>
        <w:lastRenderedPageBreak/>
        <w:t>Have a good week boys and girls and let me know how you are getting on.</w:t>
      </w:r>
    </w:p>
    <w:p w:rsidR="004A1D71" w:rsidRDefault="004A1D71" w:rsidP="004A1D71">
      <w:pPr>
        <w:pStyle w:val="Heading5"/>
      </w:pPr>
      <w:r>
        <w:t xml:space="preserve">Take care, God Bless Mrs </w:t>
      </w:r>
      <w:proofErr w:type="spellStart"/>
      <w:r>
        <w:t>Slavin</w:t>
      </w:r>
      <w:proofErr w:type="spellEnd"/>
      <w:r>
        <w:t xml:space="preserve"> X</w:t>
      </w:r>
    </w:p>
    <w:p w:rsidR="004A1D71" w:rsidRDefault="004A1D71" w:rsidP="004A1D71">
      <w:pPr>
        <w:pStyle w:val="Heading5"/>
      </w:pPr>
      <w:r>
        <w:t>All previous work is</w:t>
      </w:r>
      <w:proofErr w:type="gramStart"/>
      <w:r>
        <w:t>  in</w:t>
      </w:r>
      <w:proofErr w:type="gramEnd"/>
      <w:r>
        <w:t xml:space="preserve"> a word document with the date on it just below the dotted line.</w:t>
      </w:r>
    </w:p>
    <w:p w:rsidR="004A1D71" w:rsidRDefault="004A1D71" w:rsidP="004A1D71">
      <w:pPr>
        <w:pStyle w:val="Heading5"/>
      </w:pPr>
      <w:r>
        <w:t>--------------------------------------------------------------------------------------------</w:t>
      </w:r>
    </w:p>
    <w:p w:rsidR="004A1D71" w:rsidRDefault="004A1D71"/>
    <w:sectPr w:rsidR="004A1D71" w:rsidSect="00DA77E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20"/>
  <w:characterSpacingControl w:val="doNotCompress"/>
  <w:compat/>
  <w:rsids>
    <w:rsidRoot w:val="00AC6EB2"/>
    <w:rsid w:val="004A1D71"/>
    <w:rsid w:val="00AC6EB2"/>
    <w:rsid w:val="00B84380"/>
    <w:rsid w:val="00DA77E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7E2"/>
  </w:style>
  <w:style w:type="paragraph" w:styleId="Heading1">
    <w:name w:val="heading 1"/>
    <w:basedOn w:val="Normal"/>
    <w:link w:val="Heading1Char"/>
    <w:uiPriority w:val="9"/>
    <w:qFormat/>
    <w:rsid w:val="00B8438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5">
    <w:name w:val="heading 5"/>
    <w:basedOn w:val="Normal"/>
    <w:link w:val="Heading5Char"/>
    <w:uiPriority w:val="9"/>
    <w:qFormat/>
    <w:rsid w:val="00B84380"/>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4380"/>
    <w:rPr>
      <w:rFonts w:ascii="Times New Roman" w:eastAsia="Times New Roman" w:hAnsi="Times New Roman" w:cs="Times New Roman"/>
      <w:b/>
      <w:bCs/>
      <w:kern w:val="36"/>
      <w:sz w:val="48"/>
      <w:szCs w:val="48"/>
      <w:lang w:eastAsia="en-GB"/>
    </w:rPr>
  </w:style>
  <w:style w:type="character" w:customStyle="1" w:styleId="Heading5Char">
    <w:name w:val="Heading 5 Char"/>
    <w:basedOn w:val="DefaultParagraphFont"/>
    <w:link w:val="Heading5"/>
    <w:uiPriority w:val="9"/>
    <w:rsid w:val="00B84380"/>
    <w:rPr>
      <w:rFonts w:ascii="Times New Roman" w:eastAsia="Times New Roman" w:hAnsi="Times New Roman" w:cs="Times New Roman"/>
      <w:b/>
      <w:bCs/>
      <w:sz w:val="20"/>
      <w:szCs w:val="20"/>
      <w:lang w:eastAsia="en-GB"/>
    </w:rPr>
  </w:style>
  <w:style w:type="character" w:styleId="Hyperlink">
    <w:name w:val="Hyperlink"/>
    <w:basedOn w:val="DefaultParagraphFont"/>
    <w:uiPriority w:val="99"/>
    <w:semiHidden/>
    <w:unhideWhenUsed/>
    <w:rsid w:val="00B84380"/>
    <w:rPr>
      <w:color w:val="0000FF"/>
      <w:u w:val="single"/>
    </w:rPr>
  </w:style>
  <w:style w:type="paragraph" w:styleId="NormalWeb">
    <w:name w:val="Normal (Web)"/>
    <w:basedOn w:val="Normal"/>
    <w:uiPriority w:val="99"/>
    <w:semiHidden/>
    <w:unhideWhenUsed/>
    <w:rsid w:val="00B8438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84380"/>
    <w:rPr>
      <w:b/>
      <w:bCs/>
    </w:rPr>
  </w:style>
  <w:style w:type="paragraph" w:styleId="BalloonText">
    <w:name w:val="Balloon Text"/>
    <w:basedOn w:val="Normal"/>
    <w:link w:val="BalloonTextChar"/>
    <w:uiPriority w:val="99"/>
    <w:semiHidden/>
    <w:unhideWhenUsed/>
    <w:rsid w:val="00B843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438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54230551">
      <w:bodyDiv w:val="1"/>
      <w:marLeft w:val="0"/>
      <w:marRight w:val="0"/>
      <w:marTop w:val="0"/>
      <w:marBottom w:val="0"/>
      <w:divBdr>
        <w:top w:val="none" w:sz="0" w:space="0" w:color="auto"/>
        <w:left w:val="none" w:sz="0" w:space="0" w:color="auto"/>
        <w:bottom w:val="none" w:sz="0" w:space="0" w:color="auto"/>
        <w:right w:val="none" w:sz="0" w:space="0" w:color="auto"/>
      </w:divBdr>
      <w:divsChild>
        <w:div w:id="440489858">
          <w:marLeft w:val="0"/>
          <w:marRight w:val="0"/>
          <w:marTop w:val="251"/>
          <w:marBottom w:val="0"/>
          <w:divBdr>
            <w:top w:val="none" w:sz="0" w:space="0" w:color="auto"/>
            <w:left w:val="none" w:sz="0" w:space="0" w:color="auto"/>
            <w:bottom w:val="none" w:sz="0" w:space="0" w:color="auto"/>
            <w:right w:val="none" w:sz="0" w:space="0" w:color="auto"/>
          </w:divBdr>
        </w:div>
      </w:divsChild>
    </w:div>
    <w:div w:id="1265916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logs.glowscotland.org.uk/nl/public/stpatricksnewstevenston/uploads/sites/26411/2020/05/15083335/colour-by-5.pdf" TargetMode="External"/><Relationship Id="rId13" Type="http://schemas.openxmlformats.org/officeDocument/2006/relationships/hyperlink" Target="https://blogs.glowscotland.org.uk/nl/public/stpatricksnewstevenston/uploads/sites/26411/2020/05/11211119/roi-re-140-mary-stained-glass-junior-colouring-page.pdf" TargetMode="External"/><Relationship Id="rId18" Type="http://schemas.openxmlformats.org/officeDocument/2006/relationships/hyperlink" Target="https://blogs.glowscotland.org.uk/nl/public/stpatricksnewstevenston/uploads/sites/26411/2020/05/11212732/T2-M-306-Place-Value-Worksheet_ver_3.pdf"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blogs.glowscotland.org.uk/nl/public/stpatricksnewstevenston/uploads/sites/26411/2020/05/11212625/T-N-1346-Tens-and-Ones-Worksheet_ver_6.pdf" TargetMode="External"/><Relationship Id="rId7" Type="http://schemas.openxmlformats.org/officeDocument/2006/relationships/hyperlink" Target="https://blogs.glowscotland.org.uk/nl/public/stpatricksnewstevenston/uploads/sites/26411/2020/05/15083114/2-times-table-colouring-sheet.pdf" TargetMode="External"/><Relationship Id="rId12" Type="http://schemas.openxmlformats.org/officeDocument/2006/relationships/hyperlink" Target="https://blogs.glowscotland.org.uk/nl/public/stpatricksnewstevenston/uploads/sites/26411/2020/05/11211055/roi-t-re-210-NEW-Month-of-the-Holy-Rosary-Prayer-PowerPoint_ver_1-1.pptx" TargetMode="External"/><Relationship Id="rId17" Type="http://schemas.openxmlformats.org/officeDocument/2006/relationships/hyperlink" Target="https://blogs.glowscotland.org.uk/nl/public/stpatricksnewstevenston/uploads/sites/26411/2020/05/11204310/Week-Beginning-12.05.20.docx"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blogs.glowscotland.org.uk/nl/public/stpatricksnewstevenston/uploads/sites/26411/2020/05/03202031/book-week-scotland-reading-diary.pdf" TargetMode="External"/><Relationship Id="rId20" Type="http://schemas.openxmlformats.org/officeDocument/2006/relationships/hyperlink" Target="https://blogs.glowscotland.org.uk/nl/public/stpatricksnewstevenston/uploads/sites/26411/2020/05/11212314/T-N-45387-Missing-Numbers-Activity-Sheet_ver_1.pdf" TargetMode="External"/><Relationship Id="rId1" Type="http://schemas.openxmlformats.org/officeDocument/2006/relationships/styles" Target="styles.xml"/><Relationship Id="rId6" Type="http://schemas.openxmlformats.org/officeDocument/2006/relationships/hyperlink" Target="https://blogs.glowscotland.org.uk/nl/public/stpatricksnewstevenston/uploads/sites/26411/2020/05/15075231/my-family-heart.pdf" TargetMode="External"/><Relationship Id="rId11" Type="http://schemas.openxmlformats.org/officeDocument/2006/relationships/hyperlink" Target="https://blogs.glowscotland.org.uk/nl/public/stpatricksnewstevenston/uploads/sites/26411/2020/05/11211224/catholic-religion-homework-grid_ver_5.pdf" TargetMode="External"/><Relationship Id="rId24" Type="http://schemas.openxmlformats.org/officeDocument/2006/relationships/hyperlink" Target="https://blogs.glowscotland.org.uk/nl/public/stpatricksnewstevenston/uploads/sites/26411/2020/05/11213432/t-n-7089-2-3-5-and-10-times-table-daily-practice-booklet-.pdf" TargetMode="External"/><Relationship Id="rId5" Type="http://schemas.openxmlformats.org/officeDocument/2006/relationships/image" Target="media/image1.jpeg"/><Relationship Id="rId15" Type="http://schemas.openxmlformats.org/officeDocument/2006/relationships/hyperlink" Target="https://www.oxfordowl.co.uk/for-home/find-a-book/library-page" TargetMode="External"/><Relationship Id="rId23" Type="http://schemas.openxmlformats.org/officeDocument/2006/relationships/hyperlink" Target="https://blogs.glowscotland.org.uk/nl/public/stpatricksnewstevenston/uploads/sites/26411/2020/05/11213500/t-n-6083-2-3-5-and-10-times-tables-missing-numbers-activity-sheet-_ver_6.pdf" TargetMode="External"/><Relationship Id="rId10" Type="http://schemas.openxmlformats.org/officeDocument/2006/relationships/image" Target="media/image2.jpeg"/><Relationship Id="rId19" Type="http://schemas.openxmlformats.org/officeDocument/2006/relationships/hyperlink" Target="https://blogs.glowscotland.org.uk/nl/public/stpatricksnewstevenston/uploads/sites/26411/2020/05/11212700/place-value-to-3digits-activity-sheet-Primary-3.pdf" TargetMode="External"/><Relationship Id="rId4" Type="http://schemas.openxmlformats.org/officeDocument/2006/relationships/hyperlink" Target="https://blogs.glowscotland.org.uk/nl/public/stpatricksnewstevenston/uploads/sites/26411/2020/05/15074657/family-day.jpg" TargetMode="External"/><Relationship Id="rId9" Type="http://schemas.openxmlformats.org/officeDocument/2006/relationships/hyperlink" Target="https://blogs.glowscotland.org.uk/nl/public/stpatricksnewstevenston/uploads/sites/26411/2020/05/15083622/counting-in-2s.jpg" TargetMode="External"/><Relationship Id="rId14" Type="http://schemas.openxmlformats.org/officeDocument/2006/relationships/hyperlink" Target="https://blogs.glowscotland.org.uk/nl/public/stpatricksnewstevenston/uploads/sites/26411/2020/05/11211055/roi-t-re-210-NEW-Month-of-the-Holy-Rosary-Prayer-PowerPoint_ver_1-1.pptx" TargetMode="External"/><Relationship Id="rId22" Type="http://schemas.openxmlformats.org/officeDocument/2006/relationships/hyperlink" Target="https://blogs.glowscotland.org.uk/nl/public/stpatricksnewstevenston/uploads/sites/26411/2020/05/11212314/T-N-45387-Missing-Numbers-Activity-Sheet_ver_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1042</Words>
  <Characters>5941</Characters>
  <Application>Microsoft Office Word</Application>
  <DocSecurity>0</DocSecurity>
  <Lines>49</Lines>
  <Paragraphs>13</Paragraphs>
  <ScaleCrop>false</ScaleCrop>
  <Company>Hewlett-Packard</Company>
  <LinksUpToDate>false</LinksUpToDate>
  <CharactersWithSpaces>6970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 Slavin</dc:creator>
  <cp:lastModifiedBy>Pauline Slavin</cp:lastModifiedBy>
  <cp:revision>3</cp:revision>
  <dcterms:created xsi:type="dcterms:W3CDTF">2020-05-17T12:50:00Z</dcterms:created>
  <dcterms:modified xsi:type="dcterms:W3CDTF">2020-05-17T12:59:00Z</dcterms:modified>
</cp:coreProperties>
</file>