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5473" w14:textId="77777777" w:rsidR="00BA1290" w:rsidRDefault="00BA1290" w:rsidP="000520A9">
      <w:pPr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14:paraId="7007611B" w14:textId="0451CAE5" w:rsidR="009820D3" w:rsidRDefault="00684E4D" w:rsidP="009820D3">
      <w:pPr>
        <w:rPr>
          <w:rFonts w:ascii="Comic Sans MS" w:hAnsi="Comic Sans MS"/>
          <w:noProof/>
          <w:sz w:val="28"/>
          <w:u w:val="single"/>
          <w:lang w:eastAsia="en-GB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w:t>W</w:t>
      </w:r>
      <w:r w:rsidR="009820D3">
        <w:rPr>
          <w:rFonts w:ascii="Comic Sans MS" w:hAnsi="Comic Sans MS"/>
          <w:noProof/>
          <w:sz w:val="28"/>
          <w:u w:val="single"/>
          <w:lang w:eastAsia="en-GB"/>
        </w:rPr>
        <w:t>riting</w:t>
      </w:r>
    </w:p>
    <w:p w14:paraId="0483F588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L.I- I can practise the second join.</w:t>
      </w:r>
    </w:p>
    <w:p w14:paraId="556F1B0D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S.C- *  the second join. (diagonal join to a tall letter)</w:t>
      </w:r>
    </w:p>
    <w:p w14:paraId="226DA7DA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       *tall lellers touch the top of the line</w:t>
      </w:r>
    </w:p>
    <w:p w14:paraId="63CD1FC6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       *middle letters stay in the middle of the line</w:t>
      </w:r>
    </w:p>
    <w:p w14:paraId="4F48D701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       *Self assess your work</w:t>
      </w:r>
    </w:p>
    <w:p w14:paraId="386D26AB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Pracise your handwriting. Get warmed up by practising the, that and not. Take a look at this weeks spelling words and try to write them on lined paper. </w:t>
      </w:r>
    </w:p>
    <w:p w14:paraId="4E7137C6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30CE50D6" wp14:editId="75FFDEF5">
            <wp:extent cx="6642100" cy="3898900"/>
            <wp:effectExtent l="0" t="0" r="12700" b="12700"/>
            <wp:docPr id="2" name="Picture 2" descr="Macintosh HD:Users:jackleenmooney:Desktop:Screen Shot 2020-03-27 at 15.0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leenmooney:Desktop:Screen Shot 2020-03-27 at 15.01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95F9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36"/>
          <w:szCs w:val="36"/>
          <w:u w:val="single"/>
          <w:lang w:eastAsia="en-GB"/>
        </w:rPr>
      </w:pPr>
    </w:p>
    <w:p w14:paraId="020752A5" w14:textId="77777777" w:rsidR="009030FB" w:rsidRDefault="009030FB" w:rsidP="009030FB">
      <w:pPr>
        <w:ind w:left="360"/>
        <w:jc w:val="both"/>
        <w:rPr>
          <w:rFonts w:ascii="Comic Sans MS" w:hAnsi="Comic Sans MS"/>
          <w:noProof/>
          <w:sz w:val="36"/>
          <w:szCs w:val="36"/>
          <w:u w:val="single"/>
          <w:lang w:eastAsia="en-GB"/>
        </w:rPr>
      </w:pPr>
    </w:p>
    <w:p w14:paraId="6DFA279B" w14:textId="77777777" w:rsidR="009030FB" w:rsidRDefault="009030FB" w:rsidP="009030FB">
      <w:pPr>
        <w:rPr>
          <w:rFonts w:ascii="Comic Sans MS" w:hAnsi="Comic Sans MS"/>
          <w:noProof/>
          <w:sz w:val="28"/>
          <w:u w:val="single"/>
          <w:lang w:eastAsia="en-GB"/>
        </w:rPr>
      </w:pPr>
    </w:p>
    <w:p w14:paraId="43AE6630" w14:textId="77777777" w:rsidR="00F00A02" w:rsidRDefault="00F00A02" w:rsidP="00B02799">
      <w:pPr>
        <w:rPr>
          <w:rFonts w:ascii="Comic Sans MS" w:hAnsi="Comic Sans MS"/>
          <w:noProof/>
          <w:sz w:val="28"/>
          <w:szCs w:val="28"/>
          <w:u w:val="single"/>
          <w:lang w:eastAsia="en-GB"/>
        </w:rPr>
      </w:pPr>
    </w:p>
    <w:p w14:paraId="5397272D" w14:textId="77777777" w:rsidR="00B02799" w:rsidRPr="00B02799" w:rsidRDefault="00684E4D" w:rsidP="00B02799">
      <w:pPr>
        <w:rPr>
          <w:rFonts w:ascii="Comic Sans MS" w:hAnsi="Comic Sans MS"/>
          <w:sz w:val="40"/>
          <w:szCs w:val="40"/>
          <w:u w:val="single"/>
        </w:rPr>
      </w:pPr>
      <w:r w:rsidRPr="00A12188">
        <w:rPr>
          <w:rFonts w:ascii="Comic Sans MS" w:hAnsi="Comic Sans MS"/>
          <w:sz w:val="40"/>
          <w:szCs w:val="40"/>
          <w:u w:val="single"/>
        </w:rPr>
        <w:t>Spelling</w:t>
      </w:r>
    </w:p>
    <w:p w14:paraId="68C6CBCD" w14:textId="77777777" w:rsidR="00B02799" w:rsidRDefault="00B02799" w:rsidP="00B02799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 xml:space="preserve">Green/ yellow group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35FD8" w14:paraId="58FF9C80" w14:textId="77777777" w:rsidTr="00C35FD8">
        <w:tc>
          <w:tcPr>
            <w:tcW w:w="2670" w:type="dxa"/>
          </w:tcPr>
          <w:p w14:paraId="5F4C5C90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Green </w:t>
            </w:r>
          </w:p>
        </w:tc>
        <w:tc>
          <w:tcPr>
            <w:tcW w:w="2670" w:type="dxa"/>
          </w:tcPr>
          <w:p w14:paraId="0F87EE29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Yellow </w:t>
            </w:r>
          </w:p>
        </w:tc>
        <w:tc>
          <w:tcPr>
            <w:tcW w:w="2671" w:type="dxa"/>
          </w:tcPr>
          <w:p w14:paraId="6CC8594F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Red</w:t>
            </w:r>
          </w:p>
        </w:tc>
        <w:tc>
          <w:tcPr>
            <w:tcW w:w="2671" w:type="dxa"/>
          </w:tcPr>
          <w:p w14:paraId="5D17114D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Orange</w:t>
            </w:r>
          </w:p>
        </w:tc>
      </w:tr>
      <w:tr w:rsidR="00C35FD8" w:rsidRPr="00956EB6" w14:paraId="67FA1683" w14:textId="77777777" w:rsidTr="00C35FD8">
        <w:tc>
          <w:tcPr>
            <w:tcW w:w="2670" w:type="dxa"/>
          </w:tcPr>
          <w:p w14:paraId="6123B90F" w14:textId="51BCA73F" w:rsidR="00C35FD8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shoulder</w:t>
            </w:r>
            <w:proofErr w:type="gramEnd"/>
          </w:p>
          <w:p w14:paraId="7C658D59" w14:textId="4EB051DB" w:rsidR="00C35FD8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they</w:t>
            </w:r>
            <w:proofErr w:type="gramEnd"/>
          </w:p>
          <w:p w14:paraId="16CCAA32" w14:textId="236648D8" w:rsidR="00C35FD8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called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674861EF" w14:textId="7C5625EB" w:rsidR="00C35FD8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round</w:t>
            </w:r>
            <w:proofErr w:type="gramEnd"/>
          </w:p>
          <w:p w14:paraId="771BA0B6" w14:textId="7874392F" w:rsidR="00C35FD8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continue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1C0ACE34" w14:textId="79F168F0" w:rsidR="00C35FD8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morning</w:t>
            </w:r>
            <w:proofErr w:type="gramEnd"/>
          </w:p>
          <w:p w14:paraId="69E05FB2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FC4247A" w14:textId="77777777" w:rsidR="00C35FD8" w:rsidRPr="00861BF4" w:rsidRDefault="00C35FD8" w:rsidP="00C35FD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2B83CFB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710828CC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6111FC1E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0A01EBEF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06C4EBEC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4B9B63C6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234F6EC2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3958DB6C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  <w:tc>
          <w:tcPr>
            <w:tcW w:w="2670" w:type="dxa"/>
          </w:tcPr>
          <w:p w14:paraId="380FEDB0" w14:textId="1B41FEFA" w:rsidR="00C35FD8" w:rsidRDefault="00C35FD8" w:rsidP="00C35FD8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seven</w:t>
            </w:r>
            <w:proofErr w:type="gramEnd"/>
          </w:p>
          <w:p w14:paraId="573CBD28" w14:textId="13002176" w:rsidR="00C35FD8" w:rsidRDefault="00C35FD8" w:rsidP="00C35FD8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seventeen</w:t>
            </w:r>
            <w:proofErr w:type="gramEnd"/>
          </w:p>
          <w:p w14:paraId="66D2AA73" w14:textId="77777777" w:rsidR="00C35FD8" w:rsidRDefault="00C35FD8" w:rsidP="00C35FD8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clothes</w:t>
            </w:r>
            <w:proofErr w:type="gramEnd"/>
          </w:p>
          <w:p w14:paraId="0941413A" w14:textId="77777777" w:rsidR="00C35FD8" w:rsidRDefault="00C35FD8" w:rsidP="00C35FD8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garden</w:t>
            </w:r>
            <w:proofErr w:type="gramEnd"/>
          </w:p>
          <w:p w14:paraId="0F00C926" w14:textId="77777777" w:rsidR="00C35FD8" w:rsidRDefault="00C35FD8" w:rsidP="00C35FD8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yesterday</w:t>
            </w:r>
            <w:proofErr w:type="gramEnd"/>
          </w:p>
          <w:p w14:paraId="23EF9820" w14:textId="7CDB93F0" w:rsidR="00C35FD8" w:rsidRPr="00956EB6" w:rsidRDefault="00C35FD8" w:rsidP="00C35FD8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swimming</w:t>
            </w:r>
            <w:proofErr w:type="gramEnd"/>
          </w:p>
        </w:tc>
        <w:tc>
          <w:tcPr>
            <w:tcW w:w="2671" w:type="dxa"/>
          </w:tcPr>
          <w:p w14:paraId="39ABDBF7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EA0729">
              <w:rPr>
                <w:rFonts w:ascii="Comic Sans MS" w:hAnsi="Comic Sans MS"/>
                <w:sz w:val="26"/>
                <w:szCs w:val="26"/>
                <w:u w:val="single"/>
              </w:rPr>
              <w:t>Common words</w:t>
            </w:r>
          </w:p>
          <w:p w14:paraId="61FCD0F5" w14:textId="77777777" w:rsidR="00471913" w:rsidRDefault="00471913" w:rsidP="00C35FD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Does </w:t>
            </w:r>
          </w:p>
          <w:p w14:paraId="20E4FEDF" w14:textId="293F8EA1" w:rsidR="00471913" w:rsidRDefault="00471913" w:rsidP="00C35FD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Changes</w:t>
            </w:r>
          </w:p>
          <w:p w14:paraId="5EDAEF46" w14:textId="77777777" w:rsidR="00471913" w:rsidRDefault="00471913" w:rsidP="00C35FD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Show</w:t>
            </w:r>
          </w:p>
          <w:p w14:paraId="4C0CD125" w14:textId="77777777" w:rsidR="00471913" w:rsidRDefault="00471913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think</w:t>
            </w:r>
            <w:proofErr w:type="gramEnd"/>
          </w:p>
          <w:p w14:paraId="1122727E" w14:textId="48BF5334" w:rsidR="00C35FD8" w:rsidRPr="00956EB6" w:rsidRDefault="00471913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same</w:t>
            </w:r>
            <w:proofErr w:type="gramEnd"/>
            <w:r w:rsidR="00C35FD8" w:rsidRPr="00956EB6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36C055C7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14:paraId="0BA78EB6" w14:textId="507C3434" w:rsidR="00C35FD8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Phoneme words </w:t>
            </w:r>
            <w:proofErr w:type="spellStart"/>
            <w:r>
              <w:rPr>
                <w:rFonts w:ascii="Comic Sans MS" w:hAnsi="Comic Sans MS"/>
                <w:sz w:val="26"/>
                <w:szCs w:val="26"/>
                <w:u w:val="single"/>
              </w:rPr>
              <w:t>dge</w:t>
            </w:r>
            <w:proofErr w:type="spellEnd"/>
            <w:r w:rsidR="00C35FD8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14:paraId="329E1285" w14:textId="344AA430" w:rsidR="00C35FD8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hedge</w:t>
            </w:r>
            <w:proofErr w:type="gramEnd"/>
          </w:p>
          <w:p w14:paraId="753933E2" w14:textId="71EC6A3C" w:rsidR="00C35FD8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eddge</w:t>
            </w:r>
            <w:proofErr w:type="spellEnd"/>
            <w:proofErr w:type="gramEnd"/>
          </w:p>
          <w:p w14:paraId="0B445320" w14:textId="77777777" w:rsidR="00471913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judge</w:t>
            </w:r>
            <w:proofErr w:type="gramEnd"/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14:paraId="2E884E74" w14:textId="5735B755" w:rsidR="00C35FD8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badger</w:t>
            </w:r>
            <w:proofErr w:type="gramEnd"/>
          </w:p>
        </w:tc>
        <w:tc>
          <w:tcPr>
            <w:tcW w:w="2671" w:type="dxa"/>
          </w:tcPr>
          <w:p w14:paraId="3E367A9A" w14:textId="77777777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Common words</w:t>
            </w:r>
          </w:p>
          <w:p w14:paraId="16565C72" w14:textId="3DEC8739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three</w:t>
            </w:r>
            <w:proofErr w:type="gramEnd"/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  </w:t>
            </w:r>
          </w:p>
          <w:p w14:paraId="4F934A33" w14:textId="17900EFB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room</w:t>
            </w:r>
            <w:proofErr w:type="gramEnd"/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14:paraId="5364E1C9" w14:textId="421CE34A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long</w:t>
            </w:r>
            <w:proofErr w:type="gramEnd"/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14:paraId="7FCE26EC" w14:textId="6036C1C5" w:rsidR="00C35FD8" w:rsidRP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tree</w:t>
            </w:r>
            <w:proofErr w:type="gramEnd"/>
          </w:p>
          <w:p w14:paraId="7749FED3" w14:textId="5937FE0C" w:rsidR="00C35FD8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 w:rsidRPr="00956EB6">
              <w:rPr>
                <w:rFonts w:ascii="Comic Sans MS" w:hAnsi="Comic Sans MS"/>
                <w:sz w:val="26"/>
                <w:szCs w:val="26"/>
                <w:u w:val="single"/>
              </w:rPr>
              <w:t xml:space="preserve">Phoneme </w:t>
            </w:r>
            <w:r w:rsidR="00471913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proofErr w:type="spellStart"/>
            <w:r w:rsidR="00471913">
              <w:rPr>
                <w:rFonts w:ascii="Comic Sans MS" w:hAnsi="Comic Sans MS"/>
                <w:sz w:val="26"/>
                <w:szCs w:val="26"/>
                <w:u w:val="single"/>
              </w:rPr>
              <w:t>ff</w:t>
            </w:r>
            <w:proofErr w:type="spellEnd"/>
            <w:proofErr w:type="gramEnd"/>
          </w:p>
          <w:p w14:paraId="025628E4" w14:textId="6CF810DD" w:rsidR="00471913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stuff</w:t>
            </w:r>
            <w:proofErr w:type="gramEnd"/>
          </w:p>
          <w:p w14:paraId="1D8C1FE0" w14:textId="23AFA839" w:rsidR="00471913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stuffing</w:t>
            </w:r>
            <w:proofErr w:type="gramEnd"/>
          </w:p>
          <w:p w14:paraId="3E6B700C" w14:textId="719934D1" w:rsidR="00471913" w:rsidRDefault="00471913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u w:val="single"/>
              </w:rPr>
              <w:t>huff</w:t>
            </w:r>
            <w:proofErr w:type="gramEnd"/>
          </w:p>
          <w:p w14:paraId="24D55000" w14:textId="266AD9CE" w:rsidR="00471913" w:rsidRPr="00471913" w:rsidRDefault="00471913" w:rsidP="00C35FD8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471913">
              <w:rPr>
                <w:rFonts w:ascii="Comic Sans MS" w:hAnsi="Comic Sans MS"/>
                <w:sz w:val="26"/>
                <w:szCs w:val="26"/>
              </w:rPr>
              <w:t>offering</w:t>
            </w:r>
            <w:proofErr w:type="gramEnd"/>
          </w:p>
          <w:p w14:paraId="13F2E2F9" w14:textId="5419F198" w:rsidR="00C35FD8" w:rsidRPr="00956EB6" w:rsidRDefault="00C35FD8" w:rsidP="00C35FD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</w:tc>
      </w:tr>
    </w:tbl>
    <w:p w14:paraId="660CDA97" w14:textId="22C05D12" w:rsidR="008429BA" w:rsidRDefault="008429BA" w:rsidP="00C35FD8">
      <w:pPr>
        <w:rPr>
          <w:rFonts w:ascii="Comic Sans MS" w:hAnsi="Comic Sans MS"/>
          <w:sz w:val="26"/>
          <w:szCs w:val="26"/>
          <w:u w:val="single"/>
        </w:rPr>
      </w:pPr>
    </w:p>
    <w:p w14:paraId="09CC0DEA" w14:textId="77777777" w:rsidR="008429BA" w:rsidRDefault="008429BA" w:rsidP="002224E1">
      <w:pPr>
        <w:ind w:left="360"/>
        <w:rPr>
          <w:rFonts w:ascii="Comic Sans MS" w:hAnsi="Comic Sans MS"/>
          <w:sz w:val="26"/>
          <w:szCs w:val="26"/>
        </w:rPr>
      </w:pPr>
    </w:p>
    <w:p w14:paraId="5F454FC8" w14:textId="77777777" w:rsidR="008429BA" w:rsidRDefault="008429BA" w:rsidP="002224E1">
      <w:pPr>
        <w:ind w:left="360"/>
        <w:rPr>
          <w:rFonts w:ascii="Comic Sans MS" w:hAnsi="Comic Sans MS"/>
          <w:sz w:val="26"/>
          <w:szCs w:val="26"/>
        </w:rPr>
      </w:pPr>
    </w:p>
    <w:p w14:paraId="032C40EB" w14:textId="617B108D" w:rsidR="008429BA" w:rsidRPr="008429BA" w:rsidRDefault="008429BA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L.I- I can choose a </w:t>
      </w:r>
      <w:proofErr w:type="gramStart"/>
      <w:r>
        <w:rPr>
          <w:rFonts w:ascii="Comic Sans MS" w:hAnsi="Comic Sans MS"/>
          <w:sz w:val="26"/>
          <w:szCs w:val="26"/>
        </w:rPr>
        <w:t>fun spelling</w:t>
      </w:r>
      <w:proofErr w:type="gramEnd"/>
      <w:r>
        <w:rPr>
          <w:rFonts w:ascii="Comic Sans MS" w:hAnsi="Comic Sans MS"/>
          <w:sz w:val="26"/>
          <w:szCs w:val="26"/>
        </w:rPr>
        <w:t xml:space="preserve"> task to help me spell my words</w:t>
      </w:r>
    </w:p>
    <w:p w14:paraId="726FCEFC" w14:textId="77777777"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S.</w:t>
      </w:r>
      <w:r>
        <w:rPr>
          <w:rFonts w:ascii="Comic Sans MS" w:hAnsi="Comic Sans MS"/>
          <w:sz w:val="26"/>
          <w:szCs w:val="26"/>
        </w:rPr>
        <w:t>C-* correct spelling</w:t>
      </w:r>
    </w:p>
    <w:p w14:paraId="466492DB" w14:textId="77777777"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</w:t>
      </w:r>
      <w:proofErr w:type="gramStart"/>
      <w:r>
        <w:rPr>
          <w:rFonts w:ascii="Comic Sans MS" w:hAnsi="Comic Sans MS"/>
          <w:sz w:val="26"/>
          <w:szCs w:val="26"/>
        </w:rPr>
        <w:t>a</w:t>
      </w:r>
      <w:proofErr w:type="gramEnd"/>
      <w:r>
        <w:rPr>
          <w:rFonts w:ascii="Comic Sans MS" w:hAnsi="Comic Sans MS"/>
          <w:sz w:val="26"/>
          <w:szCs w:val="26"/>
        </w:rPr>
        <w:t xml:space="preserve"> suitable fun spelling task</w:t>
      </w:r>
    </w:p>
    <w:p w14:paraId="1B62B866" w14:textId="77777777"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Take a look at the spelling grid below and choose a </w:t>
      </w:r>
      <w:proofErr w:type="gramStart"/>
      <w:r>
        <w:rPr>
          <w:rFonts w:ascii="Comic Sans MS" w:hAnsi="Comic Sans MS"/>
          <w:sz w:val="26"/>
          <w:szCs w:val="26"/>
        </w:rPr>
        <w:t>fun spelling</w:t>
      </w:r>
      <w:proofErr w:type="gramEnd"/>
      <w:r>
        <w:rPr>
          <w:rFonts w:ascii="Comic Sans MS" w:hAnsi="Comic Sans MS"/>
          <w:sz w:val="26"/>
          <w:szCs w:val="26"/>
        </w:rPr>
        <w:t xml:space="preserve"> task.</w:t>
      </w:r>
    </w:p>
    <w:p w14:paraId="3548D68E" w14:textId="77777777" w:rsidR="002224E1" w:rsidRDefault="002224E1" w:rsidP="002224E1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lastRenderedPageBreak/>
        <w:drawing>
          <wp:inline distT="0" distB="0" distL="0" distR="0" wp14:anchorId="4CF5E314" wp14:editId="1015538E">
            <wp:extent cx="5895340" cy="744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lling men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98" cy="74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BD396" w14:textId="77777777" w:rsidR="002224E1" w:rsidRDefault="002224E1" w:rsidP="002224E1">
      <w:pPr>
        <w:jc w:val="both"/>
        <w:rPr>
          <w:rFonts w:ascii="Comic Sans MS" w:hAnsi="Comic Sans MS"/>
          <w:noProof/>
          <w:sz w:val="26"/>
          <w:szCs w:val="26"/>
          <w:lang w:eastAsia="en-GB"/>
        </w:rPr>
      </w:pPr>
    </w:p>
    <w:p w14:paraId="4BD0FEB4" w14:textId="77777777" w:rsidR="00B02799" w:rsidRDefault="00B02799" w:rsidP="00B02799">
      <w:pPr>
        <w:rPr>
          <w:rFonts w:ascii="Comic Sans MS" w:hAnsi="Comic Sans MS"/>
          <w:sz w:val="26"/>
          <w:szCs w:val="26"/>
        </w:rPr>
      </w:pPr>
    </w:p>
    <w:p w14:paraId="2BC817BC" w14:textId="77777777" w:rsidR="00B02799" w:rsidRDefault="00B02799" w:rsidP="00B02799">
      <w:pPr>
        <w:rPr>
          <w:rFonts w:ascii="Comic Sans MS" w:hAnsi="Comic Sans MS"/>
          <w:sz w:val="26"/>
          <w:szCs w:val="26"/>
        </w:rPr>
      </w:pPr>
    </w:p>
    <w:p w14:paraId="77089172" w14:textId="77777777" w:rsidR="00684E4D" w:rsidRDefault="00684E4D" w:rsidP="00B02799">
      <w:pPr>
        <w:rPr>
          <w:rFonts w:ascii="Comic Sans MS" w:hAnsi="Comic Sans MS"/>
          <w:sz w:val="26"/>
          <w:szCs w:val="26"/>
          <w:u w:val="single"/>
        </w:rPr>
      </w:pPr>
      <w:r w:rsidRPr="00684E4D">
        <w:rPr>
          <w:rFonts w:ascii="Comic Sans MS" w:hAnsi="Comic Sans MS"/>
          <w:sz w:val="26"/>
          <w:szCs w:val="26"/>
          <w:u w:val="single"/>
        </w:rPr>
        <w:t>Reading</w:t>
      </w:r>
    </w:p>
    <w:p w14:paraId="1EC0C311" w14:textId="77777777" w:rsidR="00684E4D" w:rsidRDefault="00684E4D" w:rsidP="00684E4D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Green/Yellow</w:t>
      </w:r>
    </w:p>
    <w:p w14:paraId="6408385E" w14:textId="77777777"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Please login into oxford reading owl.</w:t>
      </w:r>
    </w:p>
    <w:p w14:paraId="2A675C25" w14:textId="77777777"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>Class user name: st helens p5</w:t>
      </w:r>
    </w:p>
    <w:p w14:paraId="5A46C3CB" w14:textId="77777777"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t xml:space="preserve"> Password: School123</w:t>
      </w:r>
    </w:p>
    <w:p w14:paraId="03269217" w14:textId="77777777" w:rsidR="000C446E" w:rsidRDefault="000C446E" w:rsidP="000C446E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14:paraId="79BF2D81" w14:textId="77777777" w:rsidR="000C446E" w:rsidRDefault="000C446E" w:rsidP="000C446E">
      <w:pPr>
        <w:rPr>
          <w:rFonts w:ascii="Comic Sans MS" w:hAnsi="Comic Sans MS"/>
          <w:noProof/>
          <w:sz w:val="26"/>
          <w:szCs w:val="26"/>
          <w:lang w:eastAsia="en-GB"/>
        </w:rPr>
      </w:pPr>
    </w:p>
    <w:p w14:paraId="3641B410" w14:textId="3B64A993" w:rsidR="000C446E" w:rsidRDefault="000C446E" w:rsidP="00684E4D">
      <w:pPr>
        <w:rPr>
          <w:rFonts w:ascii="Comic Sans MS" w:hAnsi="Comic Sans MS"/>
          <w:sz w:val="26"/>
          <w:szCs w:val="26"/>
          <w:u w:val="single"/>
        </w:rPr>
      </w:pPr>
      <w:r w:rsidRPr="000C446E">
        <w:rPr>
          <w:rFonts w:ascii="Comic Sans MS" w:hAnsi="Comic Sans MS"/>
          <w:sz w:val="26"/>
          <w:szCs w:val="26"/>
          <w:u w:val="single"/>
        </w:rPr>
        <w:t>Green/Yellow</w:t>
      </w:r>
      <w:r w:rsidR="004F5F82">
        <w:rPr>
          <w:rFonts w:ascii="Comic Sans MS" w:hAnsi="Comic Sans MS"/>
          <w:sz w:val="26"/>
          <w:szCs w:val="26"/>
          <w:u w:val="single"/>
        </w:rPr>
        <w:t xml:space="preserve"> – Double Exposure</w:t>
      </w:r>
    </w:p>
    <w:p w14:paraId="1F4ECFDB" w14:textId="77777777" w:rsidR="004F5F82" w:rsidRDefault="00CE4528" w:rsidP="004F5F82">
      <w:pPr>
        <w:rPr>
          <w:rFonts w:eastAsia="Times New Roman" w:cs="Times New Roman"/>
        </w:rPr>
      </w:pPr>
      <w:hyperlink r:id="rId10" w:history="1">
        <w:r w:rsidR="004F5F82">
          <w:rPr>
            <w:rStyle w:val="Hyperlink"/>
            <w:rFonts w:eastAsia="Times New Roman" w:cs="Times New Roman"/>
          </w:rPr>
          <w:t>https://www.oxfordowl.co.uk/api/inte</w:t>
        </w:r>
        <w:r w:rsidR="004F5F82">
          <w:rPr>
            <w:rStyle w:val="Hyperlink"/>
            <w:rFonts w:eastAsia="Times New Roman" w:cs="Times New Roman"/>
          </w:rPr>
          <w:t>r</w:t>
        </w:r>
        <w:r w:rsidR="004F5F82">
          <w:rPr>
            <w:rStyle w:val="Hyperlink"/>
            <w:rFonts w:eastAsia="Times New Roman" w:cs="Times New Roman"/>
          </w:rPr>
          <w:t>actives/26750.html</w:t>
        </w:r>
      </w:hyperlink>
    </w:p>
    <w:p w14:paraId="398EBF35" w14:textId="77777777" w:rsidR="009C62BD" w:rsidRDefault="009C62BD" w:rsidP="00684E4D">
      <w:pPr>
        <w:rPr>
          <w:rFonts w:ascii="Comic Sans MS" w:hAnsi="Comic Sans MS"/>
          <w:sz w:val="26"/>
          <w:szCs w:val="26"/>
          <w:u w:val="single"/>
        </w:rPr>
      </w:pPr>
    </w:p>
    <w:p w14:paraId="5B0DA394" w14:textId="35088915" w:rsidR="007E0C24" w:rsidRPr="006655D1" w:rsidRDefault="009820D3" w:rsidP="007E0C2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Listen </w:t>
      </w:r>
      <w:r w:rsidR="004660AF">
        <w:rPr>
          <w:rFonts w:ascii="Comic Sans MS" w:hAnsi="Comic Sans MS"/>
          <w:sz w:val="26"/>
          <w:szCs w:val="26"/>
        </w:rPr>
        <w:t>to chapter 5</w:t>
      </w:r>
      <w:r w:rsidR="00373791">
        <w:rPr>
          <w:rFonts w:ascii="Comic Sans MS" w:hAnsi="Comic Sans MS"/>
          <w:sz w:val="26"/>
          <w:szCs w:val="26"/>
        </w:rPr>
        <w:t xml:space="preserve"> </w:t>
      </w:r>
      <w:r w:rsidR="009030FB">
        <w:rPr>
          <w:rFonts w:ascii="Comic Sans MS" w:hAnsi="Comic Sans MS"/>
          <w:sz w:val="26"/>
          <w:szCs w:val="26"/>
        </w:rPr>
        <w:t>of the book- Bugs are beautiful too.</w:t>
      </w:r>
      <w:r w:rsidR="000C446E">
        <w:rPr>
          <w:rFonts w:ascii="Comic Sans MS" w:hAnsi="Comic Sans MS"/>
          <w:sz w:val="26"/>
          <w:szCs w:val="26"/>
        </w:rPr>
        <w:t xml:space="preserve"> Now try to rea</w:t>
      </w:r>
      <w:r w:rsidR="004F5F82">
        <w:rPr>
          <w:rFonts w:ascii="Comic Sans MS" w:hAnsi="Comic Sans MS"/>
          <w:sz w:val="26"/>
          <w:szCs w:val="26"/>
        </w:rPr>
        <w:t>d it by yourself or to an adult</w:t>
      </w:r>
      <w:r w:rsidR="009030FB">
        <w:rPr>
          <w:rFonts w:ascii="Comic Sans MS" w:hAnsi="Comic Sans MS"/>
          <w:sz w:val="26"/>
          <w:szCs w:val="26"/>
        </w:rPr>
        <w:t>. Complete the metalinguistic sheet attached.</w:t>
      </w:r>
    </w:p>
    <w:p w14:paraId="1A0B54C6" w14:textId="6B702BD0" w:rsidR="000C446E" w:rsidRDefault="009030FB" w:rsidP="004660A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L.I- I can use metalinguistic strategies to find the meaning of unfamiliar words.</w:t>
      </w:r>
    </w:p>
    <w:p w14:paraId="3FBFF696" w14:textId="62334AB6" w:rsidR="0045319D" w:rsidRDefault="000C446E" w:rsidP="0045319D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S.C-*</w:t>
      </w:r>
      <w:r w:rsidR="00D968E4">
        <w:rPr>
          <w:rFonts w:ascii="Comic Sans MS" w:hAnsi="Comic Sans MS"/>
          <w:sz w:val="26"/>
          <w:szCs w:val="26"/>
        </w:rPr>
        <w:t>to listen to the audio version of the book.</w:t>
      </w:r>
      <w:proofErr w:type="gramEnd"/>
    </w:p>
    <w:p w14:paraId="4263BD59" w14:textId="64C60FBE" w:rsidR="0045319D" w:rsidRDefault="0045319D" w:rsidP="0045319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*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 w:rsidR="00D968E4">
        <w:rPr>
          <w:rFonts w:ascii="Comic Sans MS" w:hAnsi="Comic Sans MS"/>
          <w:sz w:val="26"/>
          <w:szCs w:val="26"/>
        </w:rPr>
        <w:t xml:space="preserve"> read it by yourself.</w:t>
      </w:r>
    </w:p>
    <w:p w14:paraId="4EA3D2AD" w14:textId="79C63673" w:rsidR="00DD0429" w:rsidRDefault="0045319D" w:rsidP="004660A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*</w:t>
      </w:r>
      <w:r w:rsidR="009030FB">
        <w:rPr>
          <w:rFonts w:ascii="Comic Sans MS" w:hAnsi="Comic Sans MS"/>
          <w:sz w:val="26"/>
          <w:szCs w:val="26"/>
        </w:rPr>
        <w:t xml:space="preserve"> </w:t>
      </w:r>
      <w:proofErr w:type="gramStart"/>
      <w:r w:rsidR="009030FB">
        <w:rPr>
          <w:rFonts w:ascii="Comic Sans MS" w:hAnsi="Comic Sans MS"/>
          <w:sz w:val="26"/>
          <w:szCs w:val="26"/>
        </w:rPr>
        <w:t>complete</w:t>
      </w:r>
      <w:proofErr w:type="gramEnd"/>
      <w:r w:rsidR="009030FB">
        <w:rPr>
          <w:rFonts w:ascii="Comic Sans MS" w:hAnsi="Comic Sans MS"/>
          <w:sz w:val="26"/>
          <w:szCs w:val="26"/>
        </w:rPr>
        <w:t xml:space="preserve"> the metalinguistic table.</w:t>
      </w:r>
    </w:p>
    <w:p w14:paraId="18406743" w14:textId="1680D57D" w:rsidR="009030FB" w:rsidRDefault="009030FB" w:rsidP="004660A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* Remember to include your strategies.</w:t>
      </w:r>
    </w:p>
    <w:p w14:paraId="4423D40F" w14:textId="52AC70C4" w:rsidR="009030FB" w:rsidRDefault="009030FB" w:rsidP="004660A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*Remember to change the word in context</w:t>
      </w:r>
    </w:p>
    <w:p w14:paraId="199E208B" w14:textId="49B8F539" w:rsidR="00D50EDC" w:rsidRDefault="00D50EDC" w:rsidP="00D50EDC">
      <w:pPr>
        <w:rPr>
          <w:rFonts w:ascii="Comic Sans MS" w:hAnsi="Comic Sans MS"/>
          <w:sz w:val="26"/>
          <w:szCs w:val="26"/>
        </w:rPr>
      </w:pPr>
    </w:p>
    <w:p w14:paraId="47BC9191" w14:textId="77777777" w:rsidR="004F5F82" w:rsidRDefault="004F5F82" w:rsidP="00684E4D">
      <w:pPr>
        <w:rPr>
          <w:rFonts w:ascii="Comic Sans MS" w:hAnsi="Comic Sans MS"/>
          <w:sz w:val="26"/>
          <w:szCs w:val="26"/>
          <w:u w:val="single"/>
        </w:rPr>
      </w:pPr>
    </w:p>
    <w:p w14:paraId="681CE4F1" w14:textId="64928F0E" w:rsidR="000A37F9" w:rsidRDefault="000A37F9" w:rsidP="00684E4D">
      <w:pPr>
        <w:rPr>
          <w:rFonts w:ascii="Comic Sans MS" w:hAnsi="Comic Sans MS"/>
          <w:sz w:val="26"/>
          <w:szCs w:val="26"/>
        </w:rPr>
      </w:pPr>
      <w:r w:rsidRPr="000A37F9">
        <w:rPr>
          <w:rFonts w:ascii="Comic Sans MS" w:hAnsi="Comic Sans MS"/>
          <w:sz w:val="26"/>
          <w:szCs w:val="26"/>
          <w:u w:val="single"/>
        </w:rPr>
        <w:t>Red and Orange</w:t>
      </w:r>
      <w:proofErr w:type="gramStart"/>
      <w:r w:rsidR="00C71EA2">
        <w:rPr>
          <w:rFonts w:ascii="Comic Sans MS" w:hAnsi="Comic Sans MS"/>
          <w:sz w:val="26"/>
          <w:szCs w:val="26"/>
          <w:u w:val="single"/>
        </w:rPr>
        <w:t xml:space="preserve">-  </w:t>
      </w:r>
      <w:r w:rsidR="006655D1">
        <w:rPr>
          <w:rFonts w:ascii="Comic Sans MS" w:hAnsi="Comic Sans MS"/>
          <w:sz w:val="26"/>
          <w:szCs w:val="26"/>
        </w:rPr>
        <w:t>Hero</w:t>
      </w:r>
      <w:proofErr w:type="gramEnd"/>
      <w:r w:rsidR="006655D1">
        <w:rPr>
          <w:rFonts w:ascii="Comic Sans MS" w:hAnsi="Comic Sans MS"/>
          <w:sz w:val="26"/>
          <w:szCs w:val="26"/>
        </w:rPr>
        <w:t xml:space="preserve"> Academy</w:t>
      </w:r>
    </w:p>
    <w:p w14:paraId="54D508BC" w14:textId="51C335B6" w:rsidR="006655D1" w:rsidRDefault="006655D1" w:rsidP="00684E4D">
      <w:pPr>
        <w:rPr>
          <w:rFonts w:ascii="Comic Sans MS" w:hAnsi="Comic Sans MS"/>
          <w:sz w:val="26"/>
          <w:szCs w:val="26"/>
        </w:rPr>
      </w:pPr>
      <w:proofErr w:type="gramStart"/>
      <w:r w:rsidRPr="006655D1">
        <w:rPr>
          <w:rFonts w:ascii="Comic Sans MS" w:hAnsi="Comic Sans MS"/>
          <w:sz w:val="26"/>
          <w:szCs w:val="26"/>
        </w:rPr>
        <w:t>ordowl.co.uk</w:t>
      </w:r>
      <w:proofErr w:type="gramEnd"/>
      <w:r w:rsidRPr="006655D1">
        <w:rPr>
          <w:rFonts w:ascii="Comic Sans MS" w:hAnsi="Comic Sans MS"/>
          <w:sz w:val="26"/>
          <w:szCs w:val="26"/>
        </w:rPr>
        <w:t>/</w:t>
      </w:r>
      <w:proofErr w:type="spellStart"/>
      <w:r w:rsidRPr="006655D1">
        <w:rPr>
          <w:rFonts w:ascii="Comic Sans MS" w:hAnsi="Comic Sans MS"/>
          <w:sz w:val="26"/>
          <w:szCs w:val="26"/>
        </w:rPr>
        <w:t>api</w:t>
      </w:r>
      <w:proofErr w:type="spellEnd"/>
      <w:r w:rsidRPr="006655D1">
        <w:rPr>
          <w:rFonts w:ascii="Comic Sans MS" w:hAnsi="Comic Sans MS"/>
          <w:sz w:val="26"/>
          <w:szCs w:val="26"/>
        </w:rPr>
        <w:t>/</w:t>
      </w:r>
      <w:proofErr w:type="spellStart"/>
      <w:r w:rsidRPr="006655D1">
        <w:rPr>
          <w:rFonts w:ascii="Comic Sans MS" w:hAnsi="Comic Sans MS"/>
          <w:sz w:val="26"/>
          <w:szCs w:val="26"/>
        </w:rPr>
        <w:t>interactives</w:t>
      </w:r>
      <w:proofErr w:type="spellEnd"/>
      <w:r w:rsidRPr="006655D1">
        <w:rPr>
          <w:rFonts w:ascii="Comic Sans MS" w:hAnsi="Comic Sans MS"/>
          <w:sz w:val="26"/>
          <w:szCs w:val="26"/>
        </w:rPr>
        <w:t>/26347.html</w:t>
      </w:r>
    </w:p>
    <w:p w14:paraId="151A982A" w14:textId="2E5D6D91" w:rsidR="00C71EA2" w:rsidRPr="006655D1" w:rsidRDefault="00C71EA2" w:rsidP="00684E4D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Listen to</w:t>
      </w:r>
      <w:r w:rsidR="009C62BD">
        <w:rPr>
          <w:rFonts w:ascii="Comic Sans MS" w:hAnsi="Comic Sans MS"/>
          <w:sz w:val="26"/>
          <w:szCs w:val="26"/>
        </w:rPr>
        <w:t xml:space="preserve"> the audio version </w:t>
      </w:r>
      <w:r w:rsidR="00D50EDC">
        <w:rPr>
          <w:rFonts w:ascii="Comic Sans MS" w:hAnsi="Comic Sans MS"/>
          <w:sz w:val="26"/>
          <w:szCs w:val="26"/>
        </w:rPr>
        <w:t xml:space="preserve">of </w:t>
      </w:r>
      <w:r w:rsidR="009030FB">
        <w:rPr>
          <w:rFonts w:ascii="Comic Sans MS" w:hAnsi="Comic Sans MS"/>
          <w:sz w:val="26"/>
          <w:szCs w:val="26"/>
        </w:rPr>
        <w:t>your favourite chapter of the book</w:t>
      </w:r>
      <w:r>
        <w:rPr>
          <w:rFonts w:ascii="Comic Sans MS" w:hAnsi="Comic Sans MS"/>
          <w:sz w:val="26"/>
          <w:szCs w:val="26"/>
        </w:rPr>
        <w:t>. Now try to read it by yourself. You could ask an adult or older sibling</w:t>
      </w:r>
      <w:r w:rsidR="0055334A">
        <w:rPr>
          <w:rFonts w:ascii="Comic Sans MS" w:hAnsi="Comic Sans MS"/>
          <w:sz w:val="26"/>
          <w:szCs w:val="26"/>
        </w:rPr>
        <w:t xml:space="preserve"> to read with you. </w:t>
      </w:r>
      <w:r w:rsidR="009030FB">
        <w:rPr>
          <w:rFonts w:ascii="Comic Sans MS" w:hAnsi="Comic Sans MS"/>
          <w:sz w:val="26"/>
          <w:szCs w:val="26"/>
        </w:rPr>
        <w:t>Complete the book report attached.</w:t>
      </w:r>
    </w:p>
    <w:p w14:paraId="384C4A37" w14:textId="5425000C" w:rsidR="000A37F9" w:rsidRDefault="000A37F9" w:rsidP="000A37F9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/>
          <w:sz w:val="26"/>
          <w:szCs w:val="26"/>
          <w:u w:val="single"/>
        </w:rPr>
        <w:t>L.I</w:t>
      </w:r>
      <w:proofErr w:type="gramStart"/>
      <w:r>
        <w:rPr>
          <w:rFonts w:ascii="Comic Sans MS" w:hAnsi="Comic Sans MS"/>
          <w:sz w:val="26"/>
          <w:szCs w:val="26"/>
          <w:u w:val="single"/>
        </w:rPr>
        <w:t>-</w:t>
      </w:r>
      <w:r w:rsidRPr="000A37F9">
        <w:rPr>
          <w:rFonts w:asciiTheme="majorHAnsi" w:hAnsiTheme="majorHAnsi" w:cstheme="majorHAnsi"/>
          <w:color w:val="7030A0"/>
          <w:sz w:val="28"/>
          <w:szCs w:val="28"/>
        </w:rPr>
        <w:t xml:space="preserve"> </w:t>
      </w:r>
      <w:r w:rsidR="008E39C9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I</w:t>
      </w:r>
      <w:proofErr w:type="gramEnd"/>
      <w:r w:rsidR="008E39C9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can select the main points from the story</w:t>
      </w:r>
      <w:r w:rsidR="006655D1">
        <w:rPr>
          <w:rFonts w:ascii="Comic Sans MS" w:hAnsi="Comic Sans MS" w:cstheme="majorHAnsi"/>
          <w:color w:val="000000" w:themeColor="text1"/>
          <w:sz w:val="28"/>
          <w:szCs w:val="28"/>
        </w:rPr>
        <w:t>.</w:t>
      </w:r>
    </w:p>
    <w:p w14:paraId="61C7FA58" w14:textId="77777777" w:rsidR="000A37F9" w:rsidRDefault="00DA4C8F" w:rsidP="0045319D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>Success Criteria: *</w:t>
      </w:r>
      <w:r w:rsidR="0045319D">
        <w:rPr>
          <w:rFonts w:ascii="Comic Sans MS" w:hAnsi="Comic Sans MS" w:cstheme="majorHAnsi"/>
          <w:color w:val="000000" w:themeColor="text1"/>
          <w:sz w:val="28"/>
          <w:szCs w:val="28"/>
        </w:rPr>
        <w:t>to read your book to an adult.</w:t>
      </w:r>
    </w:p>
    <w:p w14:paraId="25A8C2FC" w14:textId="48AD7E77" w:rsidR="00E914B8" w:rsidRDefault="004824DA" w:rsidP="00E914B8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                            *</w:t>
      </w:r>
      <w:r w:rsidR="00E914B8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</w:t>
      </w:r>
      <w:proofErr w:type="gramStart"/>
      <w:r w:rsidR="00E914B8">
        <w:rPr>
          <w:rFonts w:ascii="Comic Sans MS" w:hAnsi="Comic Sans MS" w:cstheme="majorHAnsi"/>
          <w:color w:val="000000" w:themeColor="text1"/>
          <w:sz w:val="28"/>
          <w:szCs w:val="28"/>
        </w:rPr>
        <w:t>to</w:t>
      </w:r>
      <w:proofErr w:type="gramEnd"/>
      <w:r w:rsidR="00E914B8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</w:t>
      </w:r>
      <w:r w:rsidR="009030FB">
        <w:rPr>
          <w:rFonts w:ascii="Comic Sans MS" w:hAnsi="Comic Sans MS" w:cstheme="majorHAnsi"/>
          <w:color w:val="000000" w:themeColor="text1"/>
          <w:sz w:val="28"/>
          <w:szCs w:val="28"/>
        </w:rPr>
        <w:t>complete the book report attached.</w:t>
      </w:r>
    </w:p>
    <w:p w14:paraId="0CC4DCE8" w14:textId="60E98839" w:rsidR="007E0C24" w:rsidRDefault="007E0C24" w:rsidP="004824DA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ab/>
      </w:r>
    </w:p>
    <w:p w14:paraId="6BC0A4B9" w14:textId="124F76FB" w:rsidR="00A15AF8" w:rsidRPr="008E39C9" w:rsidRDefault="009030FB" w:rsidP="008E39C9">
      <w:pPr>
        <w:spacing w:line="276" w:lineRule="auto"/>
        <w:rPr>
          <w:rFonts w:ascii="Comic Sans MS" w:hAnsi="Comic Sans MS" w:cstheme="majorHAnsi"/>
          <w:color w:val="000000" w:themeColor="text1"/>
          <w:sz w:val="28"/>
          <w:szCs w:val="28"/>
        </w:rPr>
      </w:pPr>
      <w:r>
        <w:rPr>
          <w:rFonts w:ascii="Comic Sans MS" w:hAnsi="Comic Sans MS" w:cstheme="majorHAnsi"/>
          <w:color w:val="000000" w:themeColor="text1"/>
          <w:sz w:val="28"/>
          <w:szCs w:val="28"/>
        </w:rPr>
        <w:t xml:space="preserve"> </w:t>
      </w:r>
      <w:r w:rsidR="00A15AF8" w:rsidRPr="00B615EB">
        <w:rPr>
          <w:rFonts w:ascii="Comic Sans MS" w:hAnsi="Comic Sans MS"/>
          <w:sz w:val="28"/>
          <w:u w:val="single"/>
        </w:rPr>
        <w:t>Numeracy</w:t>
      </w:r>
    </w:p>
    <w:p w14:paraId="587C48C3" w14:textId="77777777" w:rsidR="009B59D2" w:rsidRDefault="009B59D2" w:rsidP="009B59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Each day try to </w:t>
      </w:r>
      <w:r w:rsidRPr="00975DA9">
        <w:rPr>
          <w:rFonts w:ascii="Comic Sans MS" w:hAnsi="Comic Sans MS"/>
          <w:sz w:val="26"/>
          <w:szCs w:val="26"/>
        </w:rPr>
        <w:t>practise your mental ma</w:t>
      </w:r>
      <w:r>
        <w:rPr>
          <w:rFonts w:ascii="Comic Sans MS" w:hAnsi="Comic Sans MS"/>
          <w:sz w:val="26"/>
          <w:szCs w:val="26"/>
        </w:rPr>
        <w:t>ths skills</w:t>
      </w:r>
      <w:r w:rsidRPr="00975DA9">
        <w:rPr>
          <w:rFonts w:ascii="Comic Sans MS" w:hAnsi="Comic Sans MS"/>
          <w:sz w:val="26"/>
          <w:szCs w:val="26"/>
        </w:rPr>
        <w:t xml:space="preserve"> on the </w:t>
      </w:r>
      <w:proofErr w:type="spellStart"/>
      <w:r w:rsidRPr="00975DA9">
        <w:rPr>
          <w:rFonts w:ascii="Comic Sans MS" w:hAnsi="Comic Sans MS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>opmarks</w:t>
      </w:r>
      <w:proofErr w:type="spellEnd"/>
      <w:r>
        <w:rPr>
          <w:rFonts w:ascii="Comic Sans MS" w:hAnsi="Comic Sans MS"/>
          <w:sz w:val="26"/>
          <w:szCs w:val="26"/>
        </w:rPr>
        <w:t xml:space="preserve"> -daily 10</w:t>
      </w:r>
    </w:p>
    <w:p w14:paraId="33004EE9" w14:textId="77777777" w:rsidR="009B59D2" w:rsidRDefault="009B59D2" w:rsidP="009B59D2">
      <w:pPr>
        <w:rPr>
          <w:rFonts w:ascii="Comic Sans MS" w:hAnsi="Comic Sans MS"/>
          <w:sz w:val="26"/>
          <w:szCs w:val="26"/>
        </w:rPr>
      </w:pPr>
    </w:p>
    <w:p w14:paraId="2DE013F7" w14:textId="77777777" w:rsidR="009B59D2" w:rsidRDefault="009B59D2" w:rsidP="009B59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</w:t>
      </w:r>
      <w:r w:rsidRPr="00105861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1D332789" wp14:editId="4E80680B">
            <wp:extent cx="2044700" cy="1358900"/>
            <wp:effectExtent l="0" t="0" r="12700" b="12700"/>
            <wp:docPr id="4" name="Picture 4" descr="Macintosh HD:Users:jackleenmooney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leenmooney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C3F9" w14:textId="77777777" w:rsidR="009B59D2" w:rsidRDefault="009B59D2" w:rsidP="009B59D2">
      <w:pPr>
        <w:rPr>
          <w:rFonts w:ascii="Comic Sans MS" w:hAnsi="Comic Sans MS"/>
          <w:sz w:val="26"/>
          <w:szCs w:val="26"/>
        </w:rPr>
      </w:pPr>
    </w:p>
    <w:p w14:paraId="02ECE7C0" w14:textId="77777777" w:rsidR="009B59D2" w:rsidRPr="00130448" w:rsidRDefault="009B59D2" w:rsidP="009B59D2">
      <w:pPr>
        <w:rPr>
          <w:rFonts w:ascii="Comic Sans MS" w:hAnsi="Comic Sans MS"/>
          <w:sz w:val="26"/>
          <w:szCs w:val="26"/>
        </w:rPr>
      </w:pPr>
      <w:r w:rsidRPr="00130448">
        <w:rPr>
          <w:rFonts w:ascii="Comic Sans MS" w:hAnsi="Comic Sans MS"/>
          <w:sz w:val="26"/>
          <w:szCs w:val="26"/>
          <w:u w:val="single"/>
        </w:rPr>
        <w:t>Success criteria</w:t>
      </w:r>
      <w:r w:rsidRPr="00130448">
        <w:rPr>
          <w:rFonts w:ascii="Comic Sans MS" w:hAnsi="Comic Sans MS"/>
          <w:sz w:val="26"/>
          <w:szCs w:val="26"/>
        </w:rPr>
        <w:t>:</w:t>
      </w:r>
    </w:p>
    <w:p w14:paraId="55835E61" w14:textId="77777777"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Use N.T. strategies to work out sums when required</w:t>
      </w:r>
    </w:p>
    <w:p w14:paraId="2BC8A0D5" w14:textId="77777777"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Answer each question</w:t>
      </w:r>
    </w:p>
    <w:p w14:paraId="4ACEE3F2" w14:textId="77777777" w:rsidR="009B59D2" w:rsidRDefault="009B59D2" w:rsidP="009B59D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Use the most efficient N.T. strategy </w:t>
      </w:r>
    </w:p>
    <w:p w14:paraId="7E0B8936" w14:textId="77777777" w:rsidR="009B59D2" w:rsidRPr="00975DA9" w:rsidRDefault="009B59D2" w:rsidP="009B59D2">
      <w:pPr>
        <w:rPr>
          <w:rFonts w:ascii="Comic Sans MS" w:hAnsi="Comic Sans MS"/>
          <w:sz w:val="26"/>
          <w:szCs w:val="26"/>
        </w:rPr>
      </w:pPr>
    </w:p>
    <w:p w14:paraId="1B9BD5B4" w14:textId="77777777" w:rsidR="008A2BEB" w:rsidRPr="008A2BEB" w:rsidRDefault="008A2BEB" w:rsidP="00A15AF8">
      <w:pPr>
        <w:rPr>
          <w:rFonts w:ascii="Comic Sans MS" w:hAnsi="Comic Sans MS"/>
          <w:sz w:val="26"/>
          <w:szCs w:val="26"/>
        </w:rPr>
      </w:pPr>
    </w:p>
    <w:p w14:paraId="4462223F" w14:textId="133DC115" w:rsidR="00A15AF8" w:rsidRDefault="008A2BEB" w:rsidP="00A15AF8">
      <w:pPr>
        <w:rPr>
          <w:rFonts w:ascii="Comic Sans MS" w:hAnsi="Comic Sans MS"/>
          <w:sz w:val="26"/>
          <w:szCs w:val="26"/>
          <w:u w:val="single"/>
        </w:rPr>
      </w:pPr>
      <w:r w:rsidRPr="00F902AF">
        <w:rPr>
          <w:rFonts w:ascii="Comic Sans MS" w:hAnsi="Comic Sans MS"/>
          <w:sz w:val="26"/>
          <w:szCs w:val="26"/>
          <w:u w:val="single"/>
        </w:rPr>
        <w:t>Circles/Triangles</w:t>
      </w:r>
      <w:r w:rsidR="003C200C">
        <w:rPr>
          <w:rFonts w:ascii="Comic Sans MS" w:hAnsi="Comic Sans MS"/>
          <w:sz w:val="26"/>
          <w:szCs w:val="26"/>
          <w:u w:val="single"/>
        </w:rPr>
        <w:t>/</w:t>
      </w:r>
      <w:r w:rsidR="00D6394E">
        <w:rPr>
          <w:rFonts w:ascii="Comic Sans MS" w:hAnsi="Comic Sans MS"/>
          <w:sz w:val="26"/>
          <w:szCs w:val="26"/>
          <w:u w:val="single"/>
        </w:rPr>
        <w:t>squares</w:t>
      </w:r>
    </w:p>
    <w:p w14:paraId="61C1FAF9" w14:textId="43DFAE93" w:rsidR="00C2627E" w:rsidRDefault="00A75440" w:rsidP="00A15A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An object, shape or design is symmetrical if a line can be drawn through the middle and the two sides of the design are the same. Take a look at the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powerpoint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to remind </w:t>
      </w:r>
      <w:r>
        <w:rPr>
          <w:rFonts w:ascii="Comic Sans MS" w:hAnsi="Comic Sans MS"/>
          <w:sz w:val="26"/>
          <w:szCs w:val="26"/>
        </w:rPr>
        <w:lastRenderedPageBreak/>
        <w:t xml:space="preserve">yourself about symmetry. Complete the symmetry work sheet for your Maths group. </w:t>
      </w:r>
      <w:r>
        <w:rPr>
          <w:rFonts w:ascii="Comic Sans MS" w:hAnsi="Comic Sans MS"/>
          <w:b/>
          <w:sz w:val="26"/>
          <w:szCs w:val="26"/>
          <w:u w:val="single"/>
        </w:rPr>
        <w:t>You could design the symmetrical prayer mat for an additional task.</w:t>
      </w:r>
      <w:r w:rsidR="007E0C24">
        <w:rPr>
          <w:rFonts w:ascii="Comic Sans MS" w:hAnsi="Comic Sans MS"/>
          <w:sz w:val="26"/>
          <w:szCs w:val="26"/>
        </w:rPr>
        <w:t xml:space="preserve"> </w:t>
      </w:r>
    </w:p>
    <w:p w14:paraId="03C8AC26" w14:textId="5AE9DFF4" w:rsidR="007E0C24" w:rsidRDefault="007E0C24" w:rsidP="007E0C24">
      <w:pPr>
        <w:ind w:left="2160" w:firstLine="720"/>
        <w:rPr>
          <w:rFonts w:ascii="Comic Sans MS" w:hAnsi="Comic Sans MS"/>
          <w:sz w:val="26"/>
          <w:szCs w:val="26"/>
        </w:rPr>
      </w:pPr>
    </w:p>
    <w:p w14:paraId="0A5D70CE" w14:textId="6344D4C8" w:rsidR="00963E3D" w:rsidRDefault="00963E3D" w:rsidP="00A15AF8">
      <w:pPr>
        <w:rPr>
          <w:rFonts w:ascii="Comic Sans MS" w:hAnsi="Comic Sans MS"/>
          <w:sz w:val="26"/>
          <w:szCs w:val="26"/>
        </w:rPr>
      </w:pPr>
    </w:p>
    <w:p w14:paraId="472BA29D" w14:textId="77777777" w:rsidR="00963E3D" w:rsidRDefault="00963E3D" w:rsidP="00A15AF8">
      <w:pPr>
        <w:rPr>
          <w:rFonts w:ascii="Comic Sans MS" w:hAnsi="Comic Sans MS"/>
          <w:sz w:val="26"/>
          <w:szCs w:val="26"/>
        </w:rPr>
      </w:pPr>
    </w:p>
    <w:p w14:paraId="6D9AC74E" w14:textId="620730AC" w:rsidR="00053C7F" w:rsidRDefault="008A2BEB" w:rsidP="00E8628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L.I-</w:t>
      </w:r>
      <w:r w:rsidR="00DE106C">
        <w:rPr>
          <w:rFonts w:ascii="Comic Sans MS" w:hAnsi="Comic Sans MS"/>
          <w:sz w:val="26"/>
          <w:szCs w:val="26"/>
        </w:rPr>
        <w:t xml:space="preserve"> </w:t>
      </w:r>
      <w:r w:rsidR="00A75440">
        <w:rPr>
          <w:rFonts w:ascii="Comic Sans MS" w:hAnsi="Comic Sans MS"/>
          <w:sz w:val="26"/>
          <w:szCs w:val="26"/>
        </w:rPr>
        <w:t>I can complete a design to display symmetry.</w:t>
      </w:r>
    </w:p>
    <w:p w14:paraId="1E0FB127" w14:textId="0106D50B" w:rsidR="007D4474" w:rsidRDefault="002C69A5" w:rsidP="00E86285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S.C</w:t>
      </w:r>
      <w:r w:rsidR="00D6394E">
        <w:rPr>
          <w:rFonts w:ascii="Comic Sans MS" w:hAnsi="Comic Sans MS"/>
          <w:sz w:val="26"/>
          <w:szCs w:val="26"/>
        </w:rPr>
        <w:t>*</w:t>
      </w:r>
      <w:r>
        <w:rPr>
          <w:rFonts w:ascii="Comic Sans MS" w:hAnsi="Comic Sans MS"/>
          <w:sz w:val="26"/>
          <w:szCs w:val="26"/>
        </w:rPr>
        <w:t xml:space="preserve"> </w:t>
      </w:r>
      <w:r w:rsidR="009820D3" w:rsidRPr="00D6394E">
        <w:rPr>
          <w:rFonts w:ascii="Comic Sans MS" w:hAnsi="Comic Sans MS"/>
          <w:b/>
          <w:bCs/>
          <w:sz w:val="26"/>
          <w:szCs w:val="26"/>
        </w:rPr>
        <w:t xml:space="preserve">to </w:t>
      </w:r>
      <w:r w:rsidR="00A75440">
        <w:rPr>
          <w:rFonts w:ascii="Comic Sans MS" w:hAnsi="Comic Sans MS"/>
          <w:b/>
          <w:bCs/>
          <w:sz w:val="26"/>
          <w:szCs w:val="26"/>
        </w:rPr>
        <w:t xml:space="preserve">take a look at the </w:t>
      </w:r>
      <w:proofErr w:type="spellStart"/>
      <w:proofErr w:type="gramStart"/>
      <w:r w:rsidR="00A75440">
        <w:rPr>
          <w:rFonts w:ascii="Comic Sans MS" w:hAnsi="Comic Sans MS"/>
          <w:b/>
          <w:bCs/>
          <w:sz w:val="26"/>
          <w:szCs w:val="26"/>
        </w:rPr>
        <w:t>powerpoint</w:t>
      </w:r>
      <w:proofErr w:type="spellEnd"/>
      <w:proofErr w:type="gramEnd"/>
      <w:r w:rsidR="00A75440">
        <w:rPr>
          <w:rFonts w:ascii="Comic Sans MS" w:hAnsi="Comic Sans MS"/>
          <w:b/>
          <w:bCs/>
          <w:sz w:val="26"/>
          <w:szCs w:val="26"/>
        </w:rPr>
        <w:t>.</w:t>
      </w:r>
    </w:p>
    <w:p w14:paraId="17B940A3" w14:textId="5221688C" w:rsidR="00D6394E" w:rsidRDefault="00D6394E" w:rsidP="00E86285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 </w:t>
      </w:r>
      <w:r w:rsidR="007721C7">
        <w:rPr>
          <w:rFonts w:ascii="Comic Sans MS" w:hAnsi="Comic Sans MS"/>
          <w:b/>
          <w:bCs/>
          <w:sz w:val="26"/>
          <w:szCs w:val="26"/>
        </w:rPr>
        <w:t xml:space="preserve">      * T</w:t>
      </w:r>
      <w:r w:rsidR="00A75440">
        <w:rPr>
          <w:rFonts w:ascii="Comic Sans MS" w:hAnsi="Comic Sans MS"/>
          <w:b/>
          <w:bCs/>
          <w:sz w:val="26"/>
          <w:szCs w:val="26"/>
        </w:rPr>
        <w:t>o complete the worksheet for your group.</w:t>
      </w:r>
    </w:p>
    <w:p w14:paraId="765515E2" w14:textId="77777777" w:rsidR="00A75440" w:rsidRDefault="00A75440" w:rsidP="00E86285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      * </w:t>
      </w:r>
      <w:proofErr w:type="gramStart"/>
      <w:r>
        <w:rPr>
          <w:rFonts w:ascii="Comic Sans MS" w:hAnsi="Comic Sans MS"/>
          <w:b/>
          <w:bCs/>
          <w:sz w:val="26"/>
          <w:szCs w:val="26"/>
        </w:rPr>
        <w:t>to</w:t>
      </w:r>
      <w:proofErr w:type="gramEnd"/>
      <w:r>
        <w:rPr>
          <w:rFonts w:ascii="Comic Sans MS" w:hAnsi="Comic Sans MS"/>
          <w:b/>
          <w:bCs/>
          <w:sz w:val="26"/>
          <w:szCs w:val="26"/>
        </w:rPr>
        <w:t xml:space="preserve"> design a symmetrical prayer mat as an additional task if you have     </w:t>
      </w:r>
    </w:p>
    <w:p w14:paraId="383F185E" w14:textId="54D1C01D" w:rsidR="003C200C" w:rsidRPr="00A75440" w:rsidRDefault="00A75440" w:rsidP="00E86285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        </w:t>
      </w:r>
      <w:proofErr w:type="gramStart"/>
      <w:r>
        <w:rPr>
          <w:rFonts w:ascii="Comic Sans MS" w:hAnsi="Comic Sans MS"/>
          <w:b/>
          <w:bCs/>
          <w:sz w:val="26"/>
          <w:szCs w:val="26"/>
        </w:rPr>
        <w:t>time</w:t>
      </w:r>
      <w:proofErr w:type="gramEnd"/>
      <w:r>
        <w:rPr>
          <w:rFonts w:ascii="Comic Sans MS" w:hAnsi="Comic Sans MS"/>
          <w:b/>
          <w:bCs/>
          <w:sz w:val="26"/>
          <w:szCs w:val="26"/>
        </w:rPr>
        <w:t>.</w:t>
      </w:r>
    </w:p>
    <w:p w14:paraId="4E753FE2" w14:textId="77777777" w:rsidR="00D6394E" w:rsidRDefault="00D6394E" w:rsidP="00E86285">
      <w:pPr>
        <w:rPr>
          <w:rFonts w:ascii="Comic Sans MS" w:hAnsi="Comic Sans MS"/>
          <w:sz w:val="26"/>
          <w:szCs w:val="26"/>
        </w:rPr>
      </w:pPr>
    </w:p>
    <w:p w14:paraId="529AD268" w14:textId="4F3C6F35" w:rsidR="00C2627E" w:rsidRDefault="002473FB" w:rsidP="00D639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r w:rsidR="00C2627E">
        <w:rPr>
          <w:rFonts w:ascii="Comic Sans MS" w:hAnsi="Comic Sans MS"/>
          <w:sz w:val="26"/>
          <w:szCs w:val="26"/>
        </w:rPr>
        <w:t xml:space="preserve">    </w:t>
      </w:r>
    </w:p>
    <w:p w14:paraId="20D2DEA0" w14:textId="1829891E" w:rsidR="00A042B1" w:rsidRDefault="00120739" w:rsidP="00A15AF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R.E</w:t>
      </w:r>
    </w:p>
    <w:p w14:paraId="739B1020" w14:textId="60C78C8A" w:rsidR="007234FE" w:rsidRDefault="00120739" w:rsidP="00FC205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week we were learning about the Pentecost</w:t>
      </w:r>
      <w:r w:rsidR="003C200C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We were learning that God gave us the gift of the Holy Spirit to help us to spread God’s love and to help us to make the right choices.</w:t>
      </w:r>
      <w:r w:rsidR="00043644">
        <w:rPr>
          <w:rFonts w:ascii="Comic Sans MS" w:hAnsi="Comic Sans MS"/>
          <w:sz w:val="28"/>
          <w:szCs w:val="28"/>
        </w:rPr>
        <w:t xml:space="preserve"> Take a look at the Pentecost </w:t>
      </w:r>
      <w:proofErr w:type="spellStart"/>
      <w:proofErr w:type="gramStart"/>
      <w:r w:rsidR="00043644"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 w:rsidR="00043644">
        <w:rPr>
          <w:rFonts w:ascii="Comic Sans MS" w:hAnsi="Comic Sans MS"/>
          <w:sz w:val="28"/>
          <w:szCs w:val="28"/>
        </w:rPr>
        <w:t xml:space="preserve"> again to remind you of the story.</w:t>
      </w:r>
      <w:r>
        <w:rPr>
          <w:rFonts w:ascii="Comic Sans MS" w:hAnsi="Comic Sans MS"/>
          <w:sz w:val="28"/>
          <w:szCs w:val="28"/>
        </w:rPr>
        <w:t xml:space="preserve"> During our Confirmation </w:t>
      </w:r>
      <w:r w:rsidR="00043644">
        <w:rPr>
          <w:rFonts w:ascii="Comic Sans MS" w:hAnsi="Comic Sans MS"/>
          <w:sz w:val="28"/>
          <w:szCs w:val="28"/>
        </w:rPr>
        <w:t xml:space="preserve">you will receive the seven gifts of the Holy Spirit. Take a look at the worksheet and think about how </w:t>
      </w:r>
      <w:bookmarkStart w:id="0" w:name="_GoBack"/>
      <w:bookmarkEnd w:id="0"/>
      <w:r w:rsidR="00043644">
        <w:rPr>
          <w:rFonts w:ascii="Comic Sans MS" w:hAnsi="Comic Sans MS"/>
          <w:sz w:val="28"/>
          <w:szCs w:val="28"/>
        </w:rPr>
        <w:t>these gifts help us to live our lives right now.</w:t>
      </w:r>
    </w:p>
    <w:p w14:paraId="25C14E90" w14:textId="6C29E2FC" w:rsidR="00FC205A" w:rsidRDefault="00D446A8" w:rsidP="00FC20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L.I- </w:t>
      </w:r>
      <w:r w:rsidR="00043644">
        <w:rPr>
          <w:rFonts w:ascii="Comic Sans MS" w:hAnsi="Comic Sans MS"/>
          <w:sz w:val="28"/>
          <w:szCs w:val="28"/>
        </w:rPr>
        <w:t xml:space="preserve">I understand that God gave me the gift of the Holy Spirit to help me to spread his love and to make the right choices. </w:t>
      </w:r>
    </w:p>
    <w:p w14:paraId="0EEBD335" w14:textId="7B2BF398" w:rsidR="003C200C" w:rsidRDefault="00FC205A" w:rsidP="000436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S.C. * </w:t>
      </w:r>
      <w:r w:rsidR="00043644">
        <w:rPr>
          <w:rFonts w:ascii="Comic Sans MS" w:hAnsi="Comic Sans MS"/>
          <w:sz w:val="28"/>
          <w:szCs w:val="28"/>
        </w:rPr>
        <w:t xml:space="preserve">take a look at the </w:t>
      </w:r>
      <w:proofErr w:type="spellStart"/>
      <w:proofErr w:type="gramStart"/>
      <w:r w:rsidR="00043644"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 w:rsidR="00043644">
        <w:rPr>
          <w:rFonts w:ascii="Comic Sans MS" w:hAnsi="Comic Sans MS"/>
          <w:sz w:val="28"/>
          <w:szCs w:val="28"/>
        </w:rPr>
        <w:t xml:space="preserve"> to remind you about the Pentecost.</w:t>
      </w:r>
    </w:p>
    <w:p w14:paraId="798B96FA" w14:textId="3D7D80BD" w:rsidR="00043644" w:rsidRDefault="00043644" w:rsidP="000436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* </w:t>
      </w:r>
      <w:proofErr w:type="gramStart"/>
      <w:r>
        <w:rPr>
          <w:rFonts w:ascii="Comic Sans MS" w:hAnsi="Comic Sans MS"/>
          <w:sz w:val="28"/>
          <w:szCs w:val="28"/>
        </w:rPr>
        <w:t>discuss</w:t>
      </w:r>
      <w:proofErr w:type="gramEnd"/>
      <w:r>
        <w:rPr>
          <w:rFonts w:ascii="Comic Sans MS" w:hAnsi="Comic Sans MS"/>
          <w:sz w:val="28"/>
          <w:szCs w:val="28"/>
        </w:rPr>
        <w:t xml:space="preserve"> with an adult hoe the gifts of the Holy Spirit can help you.</w:t>
      </w:r>
    </w:p>
    <w:p w14:paraId="602D1B4F" w14:textId="12C0A0BD" w:rsidR="00043644" w:rsidRDefault="00043644" w:rsidP="000436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*Complete the worksheet attached.</w:t>
      </w:r>
    </w:p>
    <w:p w14:paraId="378E344E" w14:textId="77777777" w:rsidR="00D446A8" w:rsidRPr="00FC205A" w:rsidRDefault="00D446A8" w:rsidP="00FC205A">
      <w:pPr>
        <w:rPr>
          <w:rFonts w:ascii="Comic Sans MS" w:hAnsi="Comic Sans MS"/>
          <w:sz w:val="28"/>
          <w:szCs w:val="28"/>
        </w:rPr>
      </w:pPr>
    </w:p>
    <w:p w14:paraId="51E50614" w14:textId="77777777" w:rsidR="00FC205A" w:rsidRPr="00FC205A" w:rsidRDefault="00FC205A" w:rsidP="00FC205A">
      <w:pPr>
        <w:rPr>
          <w:rFonts w:ascii="Comic Sans MS" w:hAnsi="Comic Sans MS"/>
          <w:b/>
          <w:sz w:val="28"/>
          <w:szCs w:val="28"/>
        </w:rPr>
      </w:pPr>
    </w:p>
    <w:p w14:paraId="5D809871" w14:textId="6A15AB43" w:rsidR="001675C2" w:rsidRPr="00A042B1" w:rsidRDefault="008D0265" w:rsidP="00A15A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14:paraId="0B6E708A" w14:textId="2F58B72D" w:rsidR="003B3FB9" w:rsidRPr="00426A42" w:rsidRDefault="00D86344" w:rsidP="00B6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</w:p>
    <w:p w14:paraId="26E00ADE" w14:textId="77777777" w:rsidR="003B3FB9" w:rsidRDefault="003B3FB9" w:rsidP="003B3FB9">
      <w:pPr>
        <w:jc w:val="center"/>
        <w:rPr>
          <w:rFonts w:ascii="Comic Sans MS" w:hAnsi="Comic Sans MS"/>
          <w:sz w:val="26"/>
          <w:szCs w:val="26"/>
        </w:rPr>
      </w:pPr>
    </w:p>
    <w:p w14:paraId="7C0DAAFB" w14:textId="77777777" w:rsidR="003B3FB9" w:rsidRDefault="003B3FB9" w:rsidP="00B611A4">
      <w:pPr>
        <w:rPr>
          <w:rFonts w:ascii="Comic Sans MS" w:hAnsi="Comic Sans MS"/>
          <w:sz w:val="26"/>
          <w:szCs w:val="26"/>
        </w:rPr>
      </w:pPr>
    </w:p>
    <w:p w14:paraId="33655233" w14:textId="77777777" w:rsidR="00B611A4" w:rsidRDefault="00B611A4" w:rsidP="00B611A4">
      <w:pPr>
        <w:rPr>
          <w:rFonts w:ascii="Comic Sans MS" w:hAnsi="Comic Sans MS"/>
          <w:sz w:val="26"/>
          <w:szCs w:val="26"/>
        </w:rPr>
      </w:pPr>
    </w:p>
    <w:p w14:paraId="510F4179" w14:textId="77777777" w:rsidR="00A15AF8" w:rsidRPr="00975DA9" w:rsidRDefault="00A15AF8" w:rsidP="00A15AF8">
      <w:pPr>
        <w:rPr>
          <w:rFonts w:ascii="Comic Sans MS" w:hAnsi="Comic Sans MS"/>
          <w:sz w:val="26"/>
          <w:szCs w:val="26"/>
        </w:rPr>
      </w:pPr>
    </w:p>
    <w:p w14:paraId="514F9BB8" w14:textId="77777777" w:rsidR="000A37F9" w:rsidRDefault="000A37F9" w:rsidP="000A37F9">
      <w:pPr>
        <w:rPr>
          <w:rFonts w:eastAsia="Times New Roman" w:cs="Times New Roman"/>
        </w:rPr>
      </w:pPr>
    </w:p>
    <w:p w14:paraId="7615B6BC" w14:textId="77777777" w:rsidR="00684E4D" w:rsidRDefault="00684E4D" w:rsidP="00684E4D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14:paraId="3A1042C8" w14:textId="77777777" w:rsidR="00684E4D" w:rsidRDefault="00684E4D" w:rsidP="00684E4D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14:paraId="1CDECF7F" w14:textId="77777777" w:rsidR="00684E4D" w:rsidRPr="00C717B5" w:rsidRDefault="00684E4D" w:rsidP="00684E4D">
      <w:pPr>
        <w:rPr>
          <w:rFonts w:ascii="Times" w:eastAsia="Times New Roman" w:hAnsi="Times" w:cs="Times New Roman"/>
          <w:sz w:val="20"/>
          <w:szCs w:val="20"/>
        </w:rPr>
      </w:pPr>
    </w:p>
    <w:p w14:paraId="2ACAF0A3" w14:textId="77777777" w:rsidR="00684E4D" w:rsidRPr="00684E4D" w:rsidRDefault="00684E4D" w:rsidP="00684E4D">
      <w:pPr>
        <w:ind w:left="360"/>
        <w:rPr>
          <w:rFonts w:ascii="Comic Sans MS" w:hAnsi="Comic Sans MS"/>
          <w:sz w:val="26"/>
          <w:szCs w:val="26"/>
        </w:rPr>
      </w:pPr>
    </w:p>
    <w:p w14:paraId="467E6B37" w14:textId="77777777" w:rsidR="000520A9" w:rsidRDefault="000520A9" w:rsidP="000520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7AE3FA30" w14:textId="77777777" w:rsidR="00BA1290" w:rsidRDefault="00BA1290" w:rsidP="000520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17020225" w14:textId="77777777" w:rsidR="00A55CAF" w:rsidRDefault="00A55CAF" w:rsidP="00975DA9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4318FEE9" w14:textId="77777777" w:rsidR="00975DA9" w:rsidRDefault="00975DA9" w:rsidP="00975DA9">
      <w:pPr>
        <w:rPr>
          <w:rFonts w:ascii="Comic Sans MS" w:hAnsi="Comic Sans MS"/>
          <w:b/>
          <w:noProof/>
          <w:sz w:val="28"/>
          <w:lang w:eastAsia="en-GB"/>
        </w:rPr>
      </w:pPr>
    </w:p>
    <w:p w14:paraId="30F816B3" w14:textId="77777777" w:rsidR="00975DA9" w:rsidRPr="00975DA9" w:rsidRDefault="00975DA9" w:rsidP="00A55CAF">
      <w:pPr>
        <w:rPr>
          <w:rFonts w:ascii="Comic Sans MS" w:hAnsi="Comic Sans MS"/>
          <w:sz w:val="26"/>
          <w:szCs w:val="26"/>
        </w:rPr>
      </w:pPr>
    </w:p>
    <w:p w14:paraId="388B93A4" w14:textId="77777777" w:rsidR="00E3274E" w:rsidRPr="00975DA9" w:rsidRDefault="00E3274E" w:rsidP="00A55CAF">
      <w:pPr>
        <w:rPr>
          <w:rFonts w:ascii="Comic Sans MS" w:hAnsi="Comic Sans MS"/>
          <w:sz w:val="26"/>
          <w:szCs w:val="26"/>
        </w:rPr>
      </w:pPr>
    </w:p>
    <w:sectPr w:rsidR="00E3274E" w:rsidRPr="00975DA9" w:rsidSect="00A55CA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2716" w14:textId="77777777" w:rsidR="00120739" w:rsidRDefault="00120739" w:rsidP="000520A9">
      <w:pPr>
        <w:spacing w:after="0" w:line="240" w:lineRule="auto"/>
      </w:pPr>
      <w:r>
        <w:separator/>
      </w:r>
    </w:p>
  </w:endnote>
  <w:endnote w:type="continuationSeparator" w:id="0">
    <w:p w14:paraId="29FE37BB" w14:textId="77777777" w:rsidR="00120739" w:rsidRDefault="00120739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assoon Infant Std">
    <w:altName w:val="Gill Sans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4A142" w14:textId="77777777" w:rsidR="00120739" w:rsidRPr="00C23626" w:rsidRDefault="00120739" w:rsidP="000520A9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14:paraId="7FFB1918" w14:textId="77777777" w:rsidR="00120739" w:rsidRDefault="00120739">
    <w:pPr>
      <w:pStyle w:val="Footer"/>
    </w:pPr>
  </w:p>
  <w:p w14:paraId="5EFEAFCB" w14:textId="77777777" w:rsidR="00120739" w:rsidRDefault="001207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44D75" w14:textId="77777777" w:rsidR="00120739" w:rsidRDefault="00120739" w:rsidP="000520A9">
      <w:pPr>
        <w:spacing w:after="0" w:line="240" w:lineRule="auto"/>
      </w:pPr>
      <w:r>
        <w:separator/>
      </w:r>
    </w:p>
  </w:footnote>
  <w:footnote w:type="continuationSeparator" w:id="0">
    <w:p w14:paraId="37A4F7B3" w14:textId="77777777" w:rsidR="00120739" w:rsidRDefault="00120739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D4D9" w14:textId="77777777" w:rsidR="00120739" w:rsidRPr="00BA1290" w:rsidRDefault="00120739" w:rsidP="00BA1290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64FED66D" wp14:editId="1F750857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5" name="Picture 5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67CDA4EE" wp14:editId="573D288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6" name="Picture 6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5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14:paraId="5B935FD3" w14:textId="36B9F028" w:rsidR="00120739" w:rsidRPr="00BA1290" w:rsidRDefault="00120739" w:rsidP="00BA1290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18th of June </w:t>
    </w:r>
    <w:r w:rsidRPr="00BA1290">
      <w:rPr>
        <w:rFonts w:ascii="Comic Sans MS" w:hAnsi="Comic Sans MS"/>
        <w:b/>
        <w:sz w:val="28"/>
        <w:szCs w:val="28"/>
      </w:rPr>
      <w:t>2020</w:t>
    </w:r>
    <w:r>
      <w:rPr>
        <w:rFonts w:ascii="Comic Sans MS" w:hAnsi="Comic Sans MS"/>
        <w:b/>
        <w:sz w:val="28"/>
        <w:szCs w:val="28"/>
      </w:rPr>
      <w:t xml:space="preserve"> 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14:paraId="3FCFF712" w14:textId="77777777" w:rsidR="00120739" w:rsidRDefault="001207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75BC7"/>
    <w:multiLevelType w:val="hybridMultilevel"/>
    <w:tmpl w:val="168A00CE"/>
    <w:lvl w:ilvl="0" w:tplc="6CA69C78">
      <w:start w:val="12"/>
      <w:numFmt w:val="bullet"/>
      <w:lvlText w:val=""/>
      <w:lvlJc w:val="left"/>
      <w:pPr>
        <w:ind w:left="27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">
    <w:nsid w:val="3B26651D"/>
    <w:multiLevelType w:val="hybridMultilevel"/>
    <w:tmpl w:val="C4F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2C76"/>
    <w:multiLevelType w:val="hybridMultilevel"/>
    <w:tmpl w:val="C92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45B3"/>
    <w:multiLevelType w:val="hybridMultilevel"/>
    <w:tmpl w:val="65FCE384"/>
    <w:lvl w:ilvl="0" w:tplc="4732C29C">
      <w:start w:val="12"/>
      <w:numFmt w:val="bullet"/>
      <w:lvlText w:val=""/>
      <w:lvlJc w:val="left"/>
      <w:pPr>
        <w:ind w:left="266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6">
    <w:nsid w:val="7967332C"/>
    <w:multiLevelType w:val="hybridMultilevel"/>
    <w:tmpl w:val="7D1E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F"/>
    <w:rsid w:val="00043644"/>
    <w:rsid w:val="000520A9"/>
    <w:rsid w:val="00053C7F"/>
    <w:rsid w:val="0005661E"/>
    <w:rsid w:val="000A37F9"/>
    <w:rsid w:val="000B0613"/>
    <w:rsid w:val="000B09FA"/>
    <w:rsid w:val="000C446E"/>
    <w:rsid w:val="000F2B7D"/>
    <w:rsid w:val="00105861"/>
    <w:rsid w:val="00120739"/>
    <w:rsid w:val="00130448"/>
    <w:rsid w:val="001675C2"/>
    <w:rsid w:val="002224E1"/>
    <w:rsid w:val="0023058A"/>
    <w:rsid w:val="002473FB"/>
    <w:rsid w:val="00277461"/>
    <w:rsid w:val="00280F8A"/>
    <w:rsid w:val="002873B3"/>
    <w:rsid w:val="002A54D3"/>
    <w:rsid w:val="002B48A9"/>
    <w:rsid w:val="002C69A5"/>
    <w:rsid w:val="002D27B3"/>
    <w:rsid w:val="003303C5"/>
    <w:rsid w:val="00334F5C"/>
    <w:rsid w:val="00373791"/>
    <w:rsid w:val="003B157F"/>
    <w:rsid w:val="003B3FB9"/>
    <w:rsid w:val="003C200C"/>
    <w:rsid w:val="003C26B5"/>
    <w:rsid w:val="003F77F8"/>
    <w:rsid w:val="00426A42"/>
    <w:rsid w:val="0045319D"/>
    <w:rsid w:val="00455434"/>
    <w:rsid w:val="004660AF"/>
    <w:rsid w:val="00471913"/>
    <w:rsid w:val="004824DA"/>
    <w:rsid w:val="004C596A"/>
    <w:rsid w:val="004F5F82"/>
    <w:rsid w:val="00500BD4"/>
    <w:rsid w:val="0055334A"/>
    <w:rsid w:val="005A0580"/>
    <w:rsid w:val="005A560C"/>
    <w:rsid w:val="005A6CAE"/>
    <w:rsid w:val="005B4609"/>
    <w:rsid w:val="005B5EFC"/>
    <w:rsid w:val="005C44F7"/>
    <w:rsid w:val="005C56BE"/>
    <w:rsid w:val="005F054E"/>
    <w:rsid w:val="00611775"/>
    <w:rsid w:val="0064220D"/>
    <w:rsid w:val="006655D1"/>
    <w:rsid w:val="00681911"/>
    <w:rsid w:val="00684E4D"/>
    <w:rsid w:val="006876EC"/>
    <w:rsid w:val="006F2A67"/>
    <w:rsid w:val="007006ED"/>
    <w:rsid w:val="007063D8"/>
    <w:rsid w:val="007234FE"/>
    <w:rsid w:val="007278B5"/>
    <w:rsid w:val="00765AD8"/>
    <w:rsid w:val="007721C7"/>
    <w:rsid w:val="0079506D"/>
    <w:rsid w:val="007D4474"/>
    <w:rsid w:val="007E0C24"/>
    <w:rsid w:val="007E0D2E"/>
    <w:rsid w:val="008429BA"/>
    <w:rsid w:val="00843E14"/>
    <w:rsid w:val="00854416"/>
    <w:rsid w:val="0088673D"/>
    <w:rsid w:val="008A091B"/>
    <w:rsid w:val="008A2BEB"/>
    <w:rsid w:val="008A3FF2"/>
    <w:rsid w:val="008D0265"/>
    <w:rsid w:val="008E39C9"/>
    <w:rsid w:val="009030FB"/>
    <w:rsid w:val="0094347A"/>
    <w:rsid w:val="0095238E"/>
    <w:rsid w:val="00956EB6"/>
    <w:rsid w:val="00963E3D"/>
    <w:rsid w:val="00974A1A"/>
    <w:rsid w:val="00975DA9"/>
    <w:rsid w:val="009820D3"/>
    <w:rsid w:val="009A493D"/>
    <w:rsid w:val="009B59D2"/>
    <w:rsid w:val="009C62BD"/>
    <w:rsid w:val="00A042B1"/>
    <w:rsid w:val="00A12188"/>
    <w:rsid w:val="00A121A5"/>
    <w:rsid w:val="00A15AF8"/>
    <w:rsid w:val="00A359FF"/>
    <w:rsid w:val="00A55CAF"/>
    <w:rsid w:val="00A75440"/>
    <w:rsid w:val="00A81FD6"/>
    <w:rsid w:val="00AB1789"/>
    <w:rsid w:val="00AB7DE1"/>
    <w:rsid w:val="00AD38B3"/>
    <w:rsid w:val="00AE179D"/>
    <w:rsid w:val="00AF1377"/>
    <w:rsid w:val="00B02799"/>
    <w:rsid w:val="00B611A4"/>
    <w:rsid w:val="00B615EB"/>
    <w:rsid w:val="00B6769F"/>
    <w:rsid w:val="00BA1290"/>
    <w:rsid w:val="00BE7184"/>
    <w:rsid w:val="00C2627E"/>
    <w:rsid w:val="00C27B3E"/>
    <w:rsid w:val="00C35FD8"/>
    <w:rsid w:val="00C71EA2"/>
    <w:rsid w:val="00CE4528"/>
    <w:rsid w:val="00CE622B"/>
    <w:rsid w:val="00CF4A77"/>
    <w:rsid w:val="00D446A8"/>
    <w:rsid w:val="00D50EDC"/>
    <w:rsid w:val="00D6394E"/>
    <w:rsid w:val="00D76876"/>
    <w:rsid w:val="00D86344"/>
    <w:rsid w:val="00D968E4"/>
    <w:rsid w:val="00DA4C8F"/>
    <w:rsid w:val="00DD0429"/>
    <w:rsid w:val="00DD6E01"/>
    <w:rsid w:val="00DE106C"/>
    <w:rsid w:val="00E00D40"/>
    <w:rsid w:val="00E15888"/>
    <w:rsid w:val="00E3274E"/>
    <w:rsid w:val="00E86285"/>
    <w:rsid w:val="00E914B8"/>
    <w:rsid w:val="00E96905"/>
    <w:rsid w:val="00ED14AF"/>
    <w:rsid w:val="00ED226C"/>
    <w:rsid w:val="00ED6ACC"/>
    <w:rsid w:val="00F00A02"/>
    <w:rsid w:val="00F157A7"/>
    <w:rsid w:val="00F34E06"/>
    <w:rsid w:val="00F902AF"/>
    <w:rsid w:val="00FB1DB6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0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7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6394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7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63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www.oxfordowl.co.uk/api/interactives/2675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jackleen mooney</cp:lastModifiedBy>
  <cp:revision>2</cp:revision>
  <dcterms:created xsi:type="dcterms:W3CDTF">2020-06-17T10:16:00Z</dcterms:created>
  <dcterms:modified xsi:type="dcterms:W3CDTF">2020-06-17T10:16:00Z</dcterms:modified>
</cp:coreProperties>
</file>