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534" w:rsidRDefault="00980616">
      <w:pPr>
        <w:rPr>
          <w:rFonts w:cstheme="minorHAnsi"/>
          <w:b/>
          <w:sz w:val="32"/>
          <w:szCs w:val="23"/>
          <w:u w:val="single"/>
          <w:shd w:val="clear" w:color="auto" w:fill="FFFFFF"/>
        </w:rPr>
      </w:pPr>
      <w:r w:rsidRPr="00980616">
        <w:rPr>
          <w:rFonts w:cstheme="minorHAnsi"/>
          <w:b/>
          <w:sz w:val="32"/>
          <w:szCs w:val="23"/>
          <w:u w:val="single"/>
          <w:shd w:val="clear" w:color="auto" w:fill="FFFFFF"/>
        </w:rPr>
        <w:t>Adjectives – Read</w:t>
      </w:r>
      <w:r w:rsidR="00F46638">
        <w:rPr>
          <w:rFonts w:cstheme="minorHAnsi"/>
          <w:b/>
          <w:sz w:val="32"/>
          <w:szCs w:val="23"/>
          <w:u w:val="single"/>
          <w:shd w:val="clear" w:color="auto" w:fill="FFFFFF"/>
        </w:rPr>
        <w:t xml:space="preserve"> ‘Double Exposure’ pages 21 to 35</w:t>
      </w:r>
      <w:r>
        <w:rPr>
          <w:rFonts w:cstheme="minorHAnsi"/>
          <w:b/>
          <w:sz w:val="32"/>
          <w:szCs w:val="23"/>
          <w:u w:val="single"/>
          <w:shd w:val="clear" w:color="auto" w:fill="FFFFFF"/>
        </w:rPr>
        <w:t>:</w:t>
      </w:r>
    </w:p>
    <w:p w:rsidR="00980616" w:rsidRDefault="00980616">
      <w:pPr>
        <w:rPr>
          <w:rFonts w:cstheme="minorHAnsi"/>
          <w:sz w:val="32"/>
          <w:szCs w:val="23"/>
          <w:shd w:val="clear" w:color="auto" w:fill="FFFFFF"/>
        </w:rPr>
      </w:pPr>
      <w:r>
        <w:rPr>
          <w:rFonts w:cstheme="minorHAnsi"/>
          <w:sz w:val="32"/>
          <w:szCs w:val="23"/>
          <w:shd w:val="clear" w:color="auto" w:fill="FFFFFF"/>
        </w:rPr>
        <w:t xml:space="preserve">LI: To </w:t>
      </w:r>
      <w:r w:rsidR="00460F27">
        <w:rPr>
          <w:rFonts w:cstheme="minorHAnsi"/>
          <w:sz w:val="32"/>
          <w:szCs w:val="23"/>
          <w:shd w:val="clear" w:color="auto" w:fill="FFFFFF"/>
        </w:rPr>
        <w:t>explain in my own words by using the text to help me.</w:t>
      </w:r>
    </w:p>
    <w:p w:rsidR="00980616" w:rsidRDefault="00980616" w:rsidP="00980616">
      <w:pPr>
        <w:rPr>
          <w:rFonts w:cstheme="minorHAnsi"/>
          <w:sz w:val="32"/>
        </w:rPr>
      </w:pPr>
      <w:r>
        <w:rPr>
          <w:rFonts w:cstheme="minorHAnsi"/>
          <w:sz w:val="32"/>
        </w:rPr>
        <w:t>Answer each question in sentences and try to explain each of your answers in your own words.</w:t>
      </w:r>
      <w:r w:rsidR="00001C0C">
        <w:rPr>
          <w:rFonts w:cstheme="minorHAnsi"/>
          <w:sz w:val="32"/>
        </w:rPr>
        <w:t xml:space="preserve"> If using a quote use quotation marks and page numbers then explain in your own words.</w:t>
      </w:r>
    </w:p>
    <w:p w:rsidR="00980616" w:rsidRDefault="00001C0C" w:rsidP="00980616">
      <w:pPr>
        <w:pStyle w:val="ListParagraph"/>
        <w:numPr>
          <w:ilvl w:val="0"/>
          <w:numId w:val="2"/>
        </w:numPr>
        <w:rPr>
          <w:rFonts w:cstheme="minorHAnsi"/>
          <w:sz w:val="32"/>
        </w:rPr>
      </w:pPr>
      <w:r>
        <w:rPr>
          <w:rFonts w:cstheme="minorHAnsi"/>
          <w:sz w:val="32"/>
        </w:rPr>
        <w:t>What words describe the beach well and give you an image of what the character feels in this setting? What does it make you think of this place?</w:t>
      </w:r>
    </w:p>
    <w:p w:rsidR="00001C0C" w:rsidRDefault="00001C0C" w:rsidP="00980616">
      <w:pPr>
        <w:pStyle w:val="ListParagraph"/>
        <w:numPr>
          <w:ilvl w:val="0"/>
          <w:numId w:val="2"/>
        </w:numPr>
        <w:rPr>
          <w:rFonts w:cstheme="minorHAnsi"/>
          <w:sz w:val="32"/>
        </w:rPr>
      </w:pPr>
      <w:r>
        <w:rPr>
          <w:rFonts w:cstheme="minorHAnsi"/>
          <w:sz w:val="32"/>
        </w:rPr>
        <w:t>Why does Sophie say “You think life’s all pretty birds and flowers” (pg</w:t>
      </w:r>
      <w:r w:rsidR="00460F27">
        <w:rPr>
          <w:rFonts w:cstheme="minorHAnsi"/>
          <w:sz w:val="32"/>
        </w:rPr>
        <w:t>27)? What does she mean by this?</w:t>
      </w:r>
    </w:p>
    <w:p w:rsidR="00460F27" w:rsidRDefault="00460F27" w:rsidP="00980616">
      <w:pPr>
        <w:pStyle w:val="ListParagraph"/>
        <w:numPr>
          <w:ilvl w:val="0"/>
          <w:numId w:val="2"/>
        </w:numPr>
        <w:rPr>
          <w:rFonts w:cstheme="minorHAnsi"/>
          <w:sz w:val="32"/>
        </w:rPr>
      </w:pPr>
      <w:r>
        <w:rPr>
          <w:rFonts w:cstheme="minorHAnsi"/>
          <w:sz w:val="32"/>
        </w:rPr>
        <w:t>On Page 29 Martin puts the plastic bag in the bin “with a sense of grim satisfaction”. Why do you think he did this and feels this way? Think about what Martin and Sophia were arguing about previously.</w:t>
      </w:r>
    </w:p>
    <w:p w:rsidR="00460F27" w:rsidRDefault="00460F27" w:rsidP="00980616">
      <w:pPr>
        <w:pStyle w:val="ListParagraph"/>
        <w:numPr>
          <w:ilvl w:val="0"/>
          <w:numId w:val="2"/>
        </w:numPr>
        <w:rPr>
          <w:rFonts w:cstheme="minorHAnsi"/>
          <w:sz w:val="32"/>
        </w:rPr>
      </w:pPr>
      <w:r>
        <w:rPr>
          <w:rFonts w:cstheme="minorHAnsi"/>
          <w:sz w:val="32"/>
        </w:rPr>
        <w:t>On page 31 the author says the wind is no longer “slicing through your skin”. What image does this paint in your mind? Why has the author used these words to describe the wind?</w:t>
      </w:r>
    </w:p>
    <w:p w:rsidR="00460F27" w:rsidRDefault="00460F27" w:rsidP="00980616">
      <w:pPr>
        <w:pStyle w:val="ListParagraph"/>
        <w:numPr>
          <w:ilvl w:val="0"/>
          <w:numId w:val="2"/>
        </w:numPr>
        <w:rPr>
          <w:rFonts w:cstheme="minorHAnsi"/>
          <w:sz w:val="32"/>
        </w:rPr>
      </w:pPr>
      <w:r>
        <w:rPr>
          <w:rFonts w:cstheme="minorHAnsi"/>
          <w:sz w:val="32"/>
        </w:rPr>
        <w:t>On the way to find Sophia’s house Martin talks to some girls who live in her street</w:t>
      </w:r>
      <w:r w:rsidR="00F46638">
        <w:rPr>
          <w:rFonts w:cstheme="minorHAnsi"/>
          <w:sz w:val="32"/>
        </w:rPr>
        <w:t xml:space="preserve"> (pages 32-35)</w:t>
      </w:r>
      <w:r>
        <w:rPr>
          <w:rFonts w:cstheme="minorHAnsi"/>
          <w:sz w:val="32"/>
        </w:rPr>
        <w:t>. Do you think the girls are friends of Sophia’s or are they up to something? Explain your thinking with examples from the text.</w:t>
      </w:r>
    </w:p>
    <w:p w:rsidR="00F46638" w:rsidRPr="00980616" w:rsidRDefault="00F46638" w:rsidP="00980616">
      <w:pPr>
        <w:pStyle w:val="ListParagraph"/>
        <w:numPr>
          <w:ilvl w:val="0"/>
          <w:numId w:val="2"/>
        </w:numPr>
        <w:rPr>
          <w:rFonts w:cstheme="minorHAnsi"/>
          <w:sz w:val="32"/>
        </w:rPr>
      </w:pPr>
      <w:r>
        <w:rPr>
          <w:rFonts w:cstheme="minorHAnsi"/>
          <w:sz w:val="32"/>
        </w:rPr>
        <w:t>Using your prior knowledge, what do you think happens next in the text? Write some sentences about what comes next for the main characters.</w:t>
      </w:r>
      <w:bookmarkStart w:id="0" w:name="_GoBack"/>
      <w:bookmarkEnd w:id="0"/>
    </w:p>
    <w:sectPr w:rsidR="00F46638" w:rsidRPr="009806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14E6"/>
    <w:multiLevelType w:val="hybridMultilevel"/>
    <w:tmpl w:val="EB084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B2765A"/>
    <w:multiLevelType w:val="hybridMultilevel"/>
    <w:tmpl w:val="4DA29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16"/>
    <w:rsid w:val="00001C0C"/>
    <w:rsid w:val="00460F27"/>
    <w:rsid w:val="00980616"/>
    <w:rsid w:val="00AA1534"/>
    <w:rsid w:val="00F46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D673"/>
  <w15:chartTrackingRefBased/>
  <w15:docId w15:val="{09C38F53-A411-404A-B3B9-DF99882F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2020-05-14T08:49:00Z</dcterms:created>
  <dcterms:modified xsi:type="dcterms:W3CDTF">2020-05-14T09:12:00Z</dcterms:modified>
</cp:coreProperties>
</file>