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A4D" w:rsidRDefault="00385A4D" w:rsidP="00385A4D">
      <w:pPr>
        <w:jc w:val="center"/>
        <w:rPr>
          <w:rFonts w:ascii="Sassoon Infant Std" w:hAnsi="Sassoon Infant Std"/>
          <w:b/>
          <w:sz w:val="32"/>
          <w:szCs w:val="32"/>
          <w:u w:val="single"/>
        </w:rPr>
      </w:pPr>
      <w:r>
        <w:rPr>
          <w:rFonts w:ascii="Sassoon Infant Std" w:hAnsi="Sassoon Infant Std"/>
          <w:b/>
          <w:sz w:val="32"/>
          <w:szCs w:val="32"/>
          <w:u w:val="single"/>
        </w:rPr>
        <w:t xml:space="preserve">Primary 4b – Home Learning Tasks </w:t>
      </w:r>
    </w:p>
    <w:p w:rsidR="00385A4D" w:rsidRDefault="00C92ED3" w:rsidP="00385A4D">
      <w:pPr>
        <w:jc w:val="center"/>
        <w:rPr>
          <w:rFonts w:ascii="Sassoon Infant Std" w:hAnsi="Sassoon Infant Std"/>
          <w:b/>
          <w:sz w:val="32"/>
          <w:szCs w:val="32"/>
          <w:u w:val="single"/>
        </w:rPr>
      </w:pPr>
      <w:r w:rsidRPr="00A530ED">
        <w:rPr>
          <w:rFonts w:ascii="Arial" w:hAnsi="Arial" w:cs="Arial"/>
          <w:noProof/>
          <w:color w:val="2962FF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4D5C1BA" wp14:editId="6775C985">
            <wp:simplePos x="0" y="0"/>
            <wp:positionH relativeFrom="page">
              <wp:posOffset>6086475</wp:posOffset>
            </wp:positionH>
            <wp:positionV relativeFrom="paragraph">
              <wp:posOffset>5080</wp:posOffset>
            </wp:positionV>
            <wp:extent cx="933450" cy="1401371"/>
            <wp:effectExtent l="0" t="0" r="0" b="8890"/>
            <wp:wrapNone/>
            <wp:docPr id="3" name="Picture 3" descr="Image result for reading clipar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eading clipar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0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BA3">
        <w:rPr>
          <w:rFonts w:ascii="Sassoon Infant Std" w:hAnsi="Sassoon Infant Std"/>
          <w:b/>
          <w:sz w:val="32"/>
          <w:szCs w:val="32"/>
          <w:u w:val="single"/>
        </w:rPr>
        <w:t>Thursday 7</w:t>
      </w:r>
      <w:r w:rsidR="00963BA3" w:rsidRPr="00963BA3">
        <w:rPr>
          <w:rFonts w:ascii="Sassoon Infant Std" w:hAnsi="Sassoon Infant Std"/>
          <w:b/>
          <w:sz w:val="32"/>
          <w:szCs w:val="32"/>
          <w:u w:val="single"/>
          <w:vertAlign w:val="superscript"/>
        </w:rPr>
        <w:t>th</w:t>
      </w:r>
      <w:r w:rsidR="00963BA3">
        <w:rPr>
          <w:rFonts w:ascii="Sassoon Infant Std" w:hAnsi="Sassoon Infant Std"/>
          <w:b/>
          <w:sz w:val="32"/>
          <w:szCs w:val="32"/>
          <w:u w:val="single"/>
        </w:rPr>
        <w:t xml:space="preserve"> May</w:t>
      </w:r>
      <w:r w:rsidR="00385A4D">
        <w:rPr>
          <w:rFonts w:ascii="Sassoon Infant Std" w:hAnsi="Sassoon Infant Std"/>
          <w:b/>
          <w:sz w:val="32"/>
          <w:szCs w:val="32"/>
          <w:u w:val="single"/>
        </w:rPr>
        <w:t xml:space="preserve"> 2020</w:t>
      </w:r>
    </w:p>
    <w:p w:rsidR="00385A4D" w:rsidRDefault="00385A4D" w:rsidP="00E411EB">
      <w:pPr>
        <w:rPr>
          <w:rFonts w:ascii="Sassoon Infant Std" w:hAnsi="Sassoon Infant Std"/>
          <w:b/>
          <w:sz w:val="32"/>
          <w:szCs w:val="32"/>
          <w:u w:val="single"/>
        </w:rPr>
      </w:pPr>
    </w:p>
    <w:p w:rsidR="00E411EB" w:rsidRDefault="00E411EB" w:rsidP="00A530ED">
      <w:pPr>
        <w:jc w:val="center"/>
        <w:rPr>
          <w:rFonts w:ascii="Sassoon Infant Std" w:hAnsi="Sassoon Infant Std"/>
          <w:b/>
          <w:sz w:val="28"/>
          <w:szCs w:val="28"/>
          <w:u w:val="single"/>
        </w:rPr>
      </w:pPr>
      <w:r w:rsidRPr="00A530ED">
        <w:rPr>
          <w:rFonts w:ascii="Sassoon Infant Std" w:hAnsi="Sassoon Infant Std"/>
          <w:b/>
          <w:sz w:val="28"/>
          <w:szCs w:val="28"/>
          <w:u w:val="single"/>
        </w:rPr>
        <w:t>Reading</w:t>
      </w:r>
    </w:p>
    <w:p w:rsidR="00C92ED3" w:rsidRDefault="00C92ED3" w:rsidP="00A530ED">
      <w:pPr>
        <w:jc w:val="center"/>
        <w:rPr>
          <w:rFonts w:ascii="Sassoon Infant Std" w:hAnsi="Sassoon Infant Std"/>
          <w:sz w:val="28"/>
          <w:szCs w:val="28"/>
        </w:rPr>
      </w:pPr>
      <w:r w:rsidRPr="00C92ED3">
        <w:rPr>
          <w:rFonts w:ascii="Sassoon Infant Std" w:hAnsi="Sassoon Infant Std"/>
          <w:sz w:val="28"/>
          <w:szCs w:val="28"/>
        </w:rPr>
        <w:t xml:space="preserve">Reading activities this week this week will be based on a very special celebration happening on Friday – VE Day. </w:t>
      </w:r>
      <w:r>
        <w:rPr>
          <w:rFonts w:ascii="Sassoon Infant Std" w:hAnsi="Sassoon Infant Std"/>
          <w:sz w:val="28"/>
          <w:szCs w:val="28"/>
        </w:rPr>
        <w:t>This year marks the 75</w:t>
      </w:r>
      <w:r w:rsidRPr="00C92ED3">
        <w:rPr>
          <w:rFonts w:ascii="Sassoon Infant Std" w:hAnsi="Sassoon Infant Std"/>
          <w:sz w:val="28"/>
          <w:szCs w:val="28"/>
          <w:vertAlign w:val="superscript"/>
        </w:rPr>
        <w:t>th</w:t>
      </w:r>
      <w:r>
        <w:rPr>
          <w:rFonts w:ascii="Sassoon Infant Std" w:hAnsi="Sassoon Infant Std"/>
          <w:sz w:val="28"/>
          <w:szCs w:val="28"/>
        </w:rPr>
        <w:t xml:space="preserve"> anniversary of VE Day. </w:t>
      </w:r>
      <w:r w:rsidRPr="00C92ED3">
        <w:rPr>
          <w:rFonts w:ascii="Sassoon Infant Std" w:hAnsi="Sassoon Infant Std"/>
          <w:sz w:val="28"/>
          <w:szCs w:val="28"/>
        </w:rPr>
        <w:t xml:space="preserve">Each group has a reading comprehension attached. Read over the information provided in the text and then answer the questions. </w:t>
      </w:r>
    </w:p>
    <w:p w:rsidR="00C92ED3" w:rsidRPr="00C92ED3" w:rsidRDefault="00C92ED3" w:rsidP="00A530ED">
      <w:pPr>
        <w:jc w:val="center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 xml:space="preserve">This </w:t>
      </w:r>
      <w:r w:rsidR="0012281A">
        <w:rPr>
          <w:rFonts w:ascii="Sassoon Infant Std" w:hAnsi="Sassoon Infant Std"/>
          <w:sz w:val="28"/>
          <w:szCs w:val="28"/>
        </w:rPr>
        <w:t>celebration is a landmark</w:t>
      </w:r>
      <w:r>
        <w:rPr>
          <w:rFonts w:ascii="Sassoon Infant Std" w:hAnsi="Sassoon Infant Std"/>
          <w:sz w:val="28"/>
          <w:szCs w:val="28"/>
        </w:rPr>
        <w:t xml:space="preserve"> in our history and it is</w:t>
      </w:r>
      <w:r w:rsidR="0012281A">
        <w:rPr>
          <w:rFonts w:ascii="Sassoon Infant Std" w:hAnsi="Sassoon Infant Std"/>
          <w:sz w:val="28"/>
          <w:szCs w:val="28"/>
        </w:rPr>
        <w:t xml:space="preserve"> important</w:t>
      </w:r>
      <w:r>
        <w:rPr>
          <w:rFonts w:ascii="Sassoon Infant Std" w:hAnsi="Sassoon Infant Std"/>
          <w:sz w:val="28"/>
          <w:szCs w:val="28"/>
        </w:rPr>
        <w:t xml:space="preserve"> for us to have an understanding of it. </w:t>
      </w:r>
    </w:p>
    <w:p w:rsidR="00D72F75" w:rsidRPr="00D72F75" w:rsidRDefault="00D72F75" w:rsidP="00C92ED3">
      <w:pPr>
        <w:jc w:val="center"/>
        <w:rPr>
          <w:rFonts w:ascii="Sassoon Infant Std" w:hAnsi="Sassoon Infant Std"/>
          <w:color w:val="0070C0"/>
          <w:sz w:val="24"/>
          <w:szCs w:val="24"/>
          <w:u w:val="single"/>
        </w:rPr>
      </w:pPr>
    </w:p>
    <w:p w:rsidR="00D72F75" w:rsidRDefault="00D72F75" w:rsidP="00481D5E">
      <w:pPr>
        <w:rPr>
          <w:rFonts w:ascii="Sassoon Infant Std" w:hAnsi="Sassoon Infant Std"/>
          <w:sz w:val="28"/>
          <w:szCs w:val="32"/>
          <w:u w:val="single"/>
        </w:rPr>
      </w:pPr>
    </w:p>
    <w:p w:rsidR="00D72F75" w:rsidRDefault="00D72F75" w:rsidP="00D72F75">
      <w:pPr>
        <w:jc w:val="center"/>
        <w:rPr>
          <w:rFonts w:ascii="Sassoon Infant Std" w:hAnsi="Sassoon Infant Std"/>
          <w:sz w:val="28"/>
          <w:szCs w:val="32"/>
          <w:u w:val="single"/>
        </w:rPr>
      </w:pPr>
      <w:r>
        <w:rPr>
          <w:rFonts w:ascii="Sassoon Infant Std" w:hAnsi="Sassoon Infant Std"/>
          <w:sz w:val="28"/>
          <w:szCs w:val="32"/>
          <w:u w:val="single"/>
        </w:rPr>
        <w:t>All Groups - Extension</w:t>
      </w:r>
    </w:p>
    <w:p w:rsidR="00D72F75" w:rsidRPr="00D72F75" w:rsidRDefault="00D72F75" w:rsidP="00D72F75">
      <w:pPr>
        <w:jc w:val="center"/>
        <w:rPr>
          <w:rFonts w:ascii="Sassoon Infant Std" w:hAnsi="Sassoon Infant Std"/>
          <w:color w:val="7030A0"/>
          <w:sz w:val="28"/>
          <w:szCs w:val="32"/>
        </w:rPr>
      </w:pPr>
      <w:r w:rsidRPr="00D72F75">
        <w:rPr>
          <w:rFonts w:ascii="Sassoon Infant Std" w:hAnsi="Sassoon Infant Std"/>
          <w:color w:val="7030A0"/>
          <w:sz w:val="28"/>
          <w:szCs w:val="32"/>
        </w:rPr>
        <w:t>If you are currently reading a book of choice at home, please share this with me and let me know if you are enjoying it.</w:t>
      </w:r>
    </w:p>
    <w:p w:rsidR="00D72F75" w:rsidRDefault="00D72F75" w:rsidP="00D72F75">
      <w:pPr>
        <w:jc w:val="center"/>
        <w:rPr>
          <w:rFonts w:ascii="Sassoon Infant Std" w:hAnsi="Sassoon Infant Std"/>
          <w:color w:val="7030A0"/>
          <w:sz w:val="28"/>
          <w:szCs w:val="32"/>
        </w:rPr>
      </w:pPr>
      <w:r w:rsidRPr="00D72F75">
        <w:rPr>
          <w:rFonts w:ascii="Sassoon Infant Std" w:hAnsi="Sassoon Infant Std"/>
          <w:color w:val="7030A0"/>
          <w:sz w:val="28"/>
          <w:szCs w:val="32"/>
        </w:rPr>
        <w:t>You could always complete a book review when you complete the book to let your classmates know if you recommend the book or not.</w:t>
      </w:r>
    </w:p>
    <w:p w:rsidR="00BF5860" w:rsidRDefault="00BF5860" w:rsidP="00D72F75">
      <w:pPr>
        <w:jc w:val="center"/>
        <w:rPr>
          <w:rFonts w:ascii="Sassoon Infant Std" w:hAnsi="Sassoon Infant Std"/>
          <w:color w:val="7030A0"/>
          <w:sz w:val="28"/>
          <w:szCs w:val="32"/>
        </w:rPr>
      </w:pPr>
    </w:p>
    <w:p w:rsidR="0012281A" w:rsidRDefault="0012281A" w:rsidP="00CA67D6">
      <w:pPr>
        <w:jc w:val="center"/>
        <w:rPr>
          <w:rFonts w:ascii="Sassoon Infant Std" w:hAnsi="Sassoon Infant Std"/>
          <w:color w:val="7030A0"/>
          <w:sz w:val="28"/>
          <w:szCs w:val="32"/>
          <w:u w:val="single"/>
        </w:rPr>
      </w:pPr>
    </w:p>
    <w:p w:rsidR="0012281A" w:rsidRDefault="0012281A" w:rsidP="00CA67D6">
      <w:pPr>
        <w:jc w:val="center"/>
        <w:rPr>
          <w:rFonts w:ascii="Sassoon Infant Std" w:hAnsi="Sassoon Infant Std"/>
          <w:color w:val="7030A0"/>
          <w:sz w:val="28"/>
          <w:szCs w:val="32"/>
          <w:u w:val="single"/>
        </w:rPr>
      </w:pPr>
    </w:p>
    <w:p w:rsidR="0012281A" w:rsidRDefault="0012281A" w:rsidP="00CA67D6">
      <w:pPr>
        <w:jc w:val="center"/>
        <w:rPr>
          <w:rFonts w:ascii="Sassoon Infant Std" w:hAnsi="Sassoon Infant Std"/>
          <w:color w:val="7030A0"/>
          <w:sz w:val="28"/>
          <w:szCs w:val="32"/>
          <w:u w:val="single"/>
        </w:rPr>
      </w:pPr>
    </w:p>
    <w:p w:rsidR="0012281A" w:rsidRDefault="00CA67D6" w:rsidP="0012281A">
      <w:pPr>
        <w:jc w:val="center"/>
        <w:rPr>
          <w:rFonts w:ascii="Sassoon Infant Std" w:hAnsi="Sassoon Infant Std"/>
          <w:color w:val="7030A0"/>
          <w:sz w:val="28"/>
          <w:szCs w:val="32"/>
          <w:u w:val="single"/>
        </w:rPr>
      </w:pPr>
      <w:r w:rsidRPr="00CA67D6">
        <w:rPr>
          <w:rFonts w:ascii="Sassoon Infant Std" w:hAnsi="Sassoon Infant Std"/>
          <w:color w:val="7030A0"/>
          <w:sz w:val="28"/>
          <w:szCs w:val="32"/>
          <w:u w:val="single"/>
        </w:rPr>
        <w:lastRenderedPageBreak/>
        <w:t>Writing – A Narrative Story</w:t>
      </w:r>
    </w:p>
    <w:p w:rsidR="00CA67D6" w:rsidRDefault="00CA67D6" w:rsidP="00437A22">
      <w:pPr>
        <w:rPr>
          <w:rFonts w:ascii="Sassoon Infant Std" w:hAnsi="Sassoon Infant Std"/>
          <w:color w:val="7030A0"/>
          <w:sz w:val="28"/>
          <w:szCs w:val="32"/>
        </w:rPr>
      </w:pPr>
      <w:r w:rsidRPr="00CA67D6">
        <w:rPr>
          <w:rFonts w:ascii="Sassoon Infant Std" w:hAnsi="Sassoon Infant Std"/>
          <w:color w:val="7030A0"/>
          <w:sz w:val="28"/>
          <w:szCs w:val="32"/>
        </w:rPr>
        <w:t>For your writing this week, I would like you to create a narrative s</w:t>
      </w:r>
      <w:r w:rsidR="0012281A">
        <w:rPr>
          <w:rFonts w:ascii="Sassoon Infant Std" w:hAnsi="Sassoon Infant Std"/>
          <w:color w:val="7030A0"/>
          <w:sz w:val="28"/>
          <w:szCs w:val="32"/>
        </w:rPr>
        <w:t xml:space="preserve">tory based on the following video. </w:t>
      </w:r>
      <w:r w:rsidR="00437A22">
        <w:rPr>
          <w:rFonts w:ascii="Sassoon Infant Std" w:hAnsi="Sassoon Infant Std"/>
          <w:color w:val="7030A0"/>
          <w:sz w:val="28"/>
          <w:szCs w:val="32"/>
        </w:rPr>
        <w:t>This video shows us all about VE Day and explains how people felt as the events progressed on that day.</w:t>
      </w:r>
    </w:p>
    <w:p w:rsidR="00437A22" w:rsidRDefault="00437A22" w:rsidP="00437A22">
      <w:pPr>
        <w:jc w:val="center"/>
        <w:rPr>
          <w:rFonts w:ascii="Sassoon Infant Std" w:hAnsi="Sassoon Infant Std"/>
          <w:color w:val="7030A0"/>
          <w:sz w:val="28"/>
          <w:szCs w:val="32"/>
        </w:rPr>
      </w:pPr>
    </w:p>
    <w:p w:rsidR="00437A22" w:rsidRDefault="00437A22" w:rsidP="00437A22">
      <w:pPr>
        <w:rPr>
          <w:rFonts w:ascii="Sassoon Infant Std" w:hAnsi="Sassoon Infant Std"/>
          <w:color w:val="7030A0"/>
          <w:sz w:val="28"/>
          <w:szCs w:val="32"/>
        </w:rPr>
      </w:pPr>
      <w:r>
        <w:rPr>
          <w:rFonts w:ascii="Sassoon Infant Std" w:hAnsi="Sassoon Infant Std"/>
          <w:color w:val="7030A0"/>
          <w:sz w:val="28"/>
          <w:szCs w:val="32"/>
        </w:rPr>
        <w:t>Here is the link for the video:</w:t>
      </w:r>
    </w:p>
    <w:p w:rsidR="00437A22" w:rsidRPr="00437A22" w:rsidRDefault="00437A22" w:rsidP="00437A22">
      <w:hyperlink r:id="rId7" w:history="1">
        <w:r w:rsidRPr="00437A22">
          <w:rPr>
            <w:color w:val="0000FF"/>
            <w:u w:val="single"/>
          </w:rPr>
          <w:t>https://www.youtube.com/watch?v=NEavcsrMoMw</w:t>
        </w:r>
      </w:hyperlink>
    </w:p>
    <w:p w:rsidR="00437A22" w:rsidRDefault="00437A22" w:rsidP="00437A22">
      <w:pPr>
        <w:rPr>
          <w:rFonts w:ascii="Sassoon Infant Std" w:hAnsi="Sassoon Infant Std"/>
          <w:color w:val="7030A0"/>
          <w:sz w:val="28"/>
          <w:szCs w:val="32"/>
        </w:rPr>
      </w:pPr>
    </w:p>
    <w:p w:rsidR="00437A22" w:rsidRDefault="00437A22" w:rsidP="00437A22">
      <w:pPr>
        <w:rPr>
          <w:rFonts w:ascii="Sassoon Infant Std" w:hAnsi="Sassoon Infant Std"/>
          <w:color w:val="7030A0"/>
          <w:sz w:val="28"/>
          <w:szCs w:val="32"/>
        </w:rPr>
      </w:pPr>
      <w:r>
        <w:rPr>
          <w:rFonts w:ascii="Sassoon Infant Std" w:hAnsi="Sassoon Infant Std"/>
          <w:color w:val="7030A0"/>
          <w:sz w:val="28"/>
          <w:szCs w:val="32"/>
        </w:rPr>
        <w:t xml:space="preserve">I want you to imagine that you are one of the people in the crowd as the news is announced that the war is over! </w:t>
      </w:r>
    </w:p>
    <w:p w:rsidR="00437A22" w:rsidRPr="00437A22" w:rsidRDefault="00437A22" w:rsidP="00437A22">
      <w:pPr>
        <w:pStyle w:val="ListParagraph"/>
        <w:numPr>
          <w:ilvl w:val="0"/>
          <w:numId w:val="13"/>
        </w:numPr>
        <w:rPr>
          <w:rFonts w:ascii="Sassoon Infant Std" w:hAnsi="Sassoon Infant Std"/>
          <w:color w:val="7030A0"/>
          <w:sz w:val="28"/>
          <w:szCs w:val="32"/>
        </w:rPr>
      </w:pPr>
      <w:r w:rsidRPr="00437A22">
        <w:rPr>
          <w:rFonts w:ascii="Sassoon Infant Std" w:hAnsi="Sassoon Infant Std"/>
          <w:color w:val="7030A0"/>
          <w:sz w:val="28"/>
          <w:szCs w:val="32"/>
        </w:rPr>
        <w:t>How do you feel?</w:t>
      </w:r>
    </w:p>
    <w:p w:rsidR="00437A22" w:rsidRPr="00437A22" w:rsidRDefault="00437A22" w:rsidP="00437A22">
      <w:pPr>
        <w:pStyle w:val="ListParagraph"/>
        <w:numPr>
          <w:ilvl w:val="0"/>
          <w:numId w:val="13"/>
        </w:numPr>
        <w:rPr>
          <w:rFonts w:ascii="Sassoon Infant Std" w:hAnsi="Sassoon Infant Std"/>
          <w:color w:val="7030A0"/>
          <w:sz w:val="28"/>
          <w:szCs w:val="32"/>
        </w:rPr>
      </w:pPr>
      <w:r w:rsidRPr="00437A22">
        <w:rPr>
          <w:rFonts w:ascii="Sassoon Infant Std" w:hAnsi="Sassoon Infant Std"/>
          <w:color w:val="7030A0"/>
          <w:sz w:val="28"/>
          <w:szCs w:val="32"/>
        </w:rPr>
        <w:t xml:space="preserve">What role have you played in the war? (Child, Mother/Father etc.) </w:t>
      </w:r>
    </w:p>
    <w:p w:rsidR="00437A22" w:rsidRPr="00437A22" w:rsidRDefault="00437A22" w:rsidP="00437A22">
      <w:pPr>
        <w:pStyle w:val="ListParagraph"/>
        <w:numPr>
          <w:ilvl w:val="0"/>
          <w:numId w:val="13"/>
        </w:numPr>
        <w:rPr>
          <w:rFonts w:ascii="Sassoon Infant Std" w:hAnsi="Sassoon Infant Std"/>
          <w:color w:val="7030A0"/>
          <w:sz w:val="28"/>
          <w:szCs w:val="32"/>
        </w:rPr>
      </w:pPr>
      <w:r w:rsidRPr="00437A22">
        <w:rPr>
          <w:rFonts w:ascii="Sassoon Infant Std" w:hAnsi="Sassoon Infant Std"/>
          <w:color w:val="7030A0"/>
          <w:sz w:val="28"/>
          <w:szCs w:val="32"/>
        </w:rPr>
        <w:t>What has the war cost you? (Your job, family, home)</w:t>
      </w:r>
    </w:p>
    <w:p w:rsidR="00437A22" w:rsidRPr="00437A22" w:rsidRDefault="00437A22" w:rsidP="00437A22">
      <w:pPr>
        <w:pStyle w:val="ListParagraph"/>
        <w:numPr>
          <w:ilvl w:val="0"/>
          <w:numId w:val="13"/>
        </w:numPr>
        <w:rPr>
          <w:rFonts w:ascii="Sassoon Infant Std" w:hAnsi="Sassoon Infant Std"/>
          <w:color w:val="7030A0"/>
          <w:sz w:val="28"/>
          <w:szCs w:val="32"/>
        </w:rPr>
      </w:pPr>
      <w:r w:rsidRPr="00437A22">
        <w:rPr>
          <w:rFonts w:ascii="Sassoon Infant Std" w:hAnsi="Sassoon Infant Std"/>
          <w:color w:val="7030A0"/>
          <w:sz w:val="28"/>
          <w:szCs w:val="32"/>
        </w:rPr>
        <w:t>How will you celebrate?</w:t>
      </w:r>
    </w:p>
    <w:p w:rsidR="00437A22" w:rsidRDefault="00437A22" w:rsidP="00437A22">
      <w:pPr>
        <w:pStyle w:val="ListParagraph"/>
        <w:numPr>
          <w:ilvl w:val="0"/>
          <w:numId w:val="13"/>
        </w:numPr>
        <w:rPr>
          <w:rFonts w:ascii="Sassoon Infant Std" w:hAnsi="Sassoon Infant Std"/>
          <w:color w:val="7030A0"/>
          <w:sz w:val="28"/>
          <w:szCs w:val="32"/>
        </w:rPr>
      </w:pPr>
      <w:r w:rsidRPr="00437A22">
        <w:rPr>
          <w:rFonts w:ascii="Sassoon Infant Std" w:hAnsi="Sassoon Infant Std"/>
          <w:color w:val="7030A0"/>
          <w:sz w:val="28"/>
          <w:szCs w:val="32"/>
        </w:rPr>
        <w:t>What are your future plans?</w:t>
      </w:r>
    </w:p>
    <w:p w:rsidR="00437A22" w:rsidRPr="00437A22" w:rsidRDefault="00437A22" w:rsidP="00437A22">
      <w:pPr>
        <w:pStyle w:val="ListParagraph"/>
        <w:rPr>
          <w:rFonts w:ascii="Sassoon Infant Std" w:hAnsi="Sassoon Infant Std"/>
          <w:color w:val="7030A0"/>
          <w:sz w:val="28"/>
          <w:szCs w:val="32"/>
        </w:rPr>
      </w:pPr>
    </w:p>
    <w:p w:rsidR="00437A22" w:rsidRDefault="00437A22" w:rsidP="00437A22">
      <w:pPr>
        <w:rPr>
          <w:rFonts w:ascii="Sassoon Infant Std" w:hAnsi="Sassoon Infant Std"/>
          <w:color w:val="7030A0"/>
          <w:sz w:val="28"/>
          <w:szCs w:val="32"/>
        </w:rPr>
      </w:pPr>
      <w:r w:rsidRPr="00CA67D6">
        <w:rPr>
          <w:rFonts w:ascii="Sassoon Infant Std" w:hAnsi="Sassoon Infant Std"/>
          <w:color w:val="7030A0"/>
          <w:sz w:val="28"/>
          <w:szCs w:val="32"/>
        </w:rPr>
        <w:t>Remember to include as much detail as possible</w:t>
      </w:r>
      <w:r>
        <w:rPr>
          <w:rFonts w:ascii="Sassoon Infant Std" w:hAnsi="Sassoon Infant Std"/>
          <w:color w:val="7030A0"/>
          <w:sz w:val="28"/>
          <w:szCs w:val="32"/>
        </w:rPr>
        <w:t xml:space="preserve"> to make your story </w:t>
      </w:r>
      <w:r w:rsidRPr="00CA67D6">
        <w:rPr>
          <w:rFonts w:ascii="Sassoon Infant Std" w:hAnsi="Sassoon Infant Std"/>
          <w:color w:val="7030A0"/>
          <w:sz w:val="28"/>
          <w:szCs w:val="32"/>
        </w:rPr>
        <w:t xml:space="preserve">interesting for your reader. </w:t>
      </w:r>
    </w:p>
    <w:p w:rsidR="00437A22" w:rsidRDefault="00437A22" w:rsidP="00437A22">
      <w:pPr>
        <w:rPr>
          <w:rFonts w:ascii="Sassoon Infant Std" w:hAnsi="Sassoon Infant Std"/>
          <w:color w:val="7030A0"/>
          <w:sz w:val="28"/>
          <w:szCs w:val="32"/>
        </w:rPr>
      </w:pPr>
    </w:p>
    <w:p w:rsidR="00437A22" w:rsidRDefault="00437A22" w:rsidP="00437A22">
      <w:pPr>
        <w:rPr>
          <w:rFonts w:ascii="Sassoon Infant Std" w:hAnsi="Sassoon Infant Std"/>
          <w:color w:val="7030A0"/>
          <w:sz w:val="28"/>
          <w:szCs w:val="32"/>
        </w:rPr>
      </w:pPr>
    </w:p>
    <w:p w:rsidR="00437A22" w:rsidRDefault="00437A22" w:rsidP="00437A22">
      <w:pPr>
        <w:rPr>
          <w:rFonts w:ascii="Sassoon Infant Std" w:hAnsi="Sassoon Infant Std"/>
          <w:color w:val="7030A0"/>
          <w:sz w:val="28"/>
          <w:szCs w:val="32"/>
        </w:rPr>
      </w:pPr>
    </w:p>
    <w:p w:rsidR="00437A22" w:rsidRPr="00CA67D6" w:rsidRDefault="00437A22" w:rsidP="00CA67D6">
      <w:pPr>
        <w:rPr>
          <w:rFonts w:ascii="Sassoon Infant Std" w:hAnsi="Sassoon Infant Std"/>
          <w:color w:val="7030A0"/>
          <w:sz w:val="28"/>
          <w:szCs w:val="32"/>
        </w:rPr>
      </w:pPr>
    </w:p>
    <w:p w:rsidR="00CA67D6" w:rsidRPr="00437A22" w:rsidRDefault="00CA67D6" w:rsidP="00CA67D6">
      <w:pPr>
        <w:rPr>
          <w:rFonts w:ascii="Sassoon Infant Std" w:hAnsi="Sassoon Infant Std"/>
          <w:color w:val="FF0000"/>
          <w:sz w:val="28"/>
          <w:szCs w:val="32"/>
        </w:rPr>
      </w:pPr>
      <w:r w:rsidRPr="00437A22">
        <w:rPr>
          <w:rFonts w:ascii="Sassoon Infant Std" w:hAnsi="Sassoon Infant Std"/>
          <w:color w:val="FF0000"/>
          <w:sz w:val="28"/>
          <w:szCs w:val="32"/>
        </w:rPr>
        <w:lastRenderedPageBreak/>
        <w:t>L.I – To create a narrative story based</w:t>
      </w:r>
      <w:r w:rsidR="00437A22" w:rsidRPr="00437A22">
        <w:rPr>
          <w:rFonts w:ascii="Sassoon Infant Std" w:hAnsi="Sassoon Infant Std"/>
          <w:color w:val="FF0000"/>
          <w:sz w:val="28"/>
          <w:szCs w:val="32"/>
        </w:rPr>
        <w:t xml:space="preserve"> on a given video</w:t>
      </w:r>
      <w:r w:rsidRPr="00437A22">
        <w:rPr>
          <w:rFonts w:ascii="Sassoon Infant Std" w:hAnsi="Sassoon Infant Std"/>
          <w:color w:val="FF0000"/>
          <w:sz w:val="28"/>
          <w:szCs w:val="32"/>
        </w:rPr>
        <w:t xml:space="preserve"> prompt.</w:t>
      </w:r>
    </w:p>
    <w:p w:rsidR="00CA67D6" w:rsidRDefault="00CA67D6" w:rsidP="00CA67D6">
      <w:pPr>
        <w:rPr>
          <w:rFonts w:ascii="Sassoon Infant Std" w:hAnsi="Sassoon Infant Std"/>
          <w:color w:val="7030A0"/>
          <w:sz w:val="28"/>
          <w:szCs w:val="32"/>
        </w:rPr>
      </w:pPr>
    </w:p>
    <w:p w:rsidR="00CA67D6" w:rsidRDefault="00CA67D6" w:rsidP="00CA67D6">
      <w:pPr>
        <w:rPr>
          <w:rFonts w:ascii="Sassoon Infant Std" w:hAnsi="Sassoon Infant Std"/>
          <w:color w:val="7030A0"/>
          <w:sz w:val="28"/>
          <w:szCs w:val="32"/>
          <w:u w:val="single"/>
        </w:rPr>
      </w:pPr>
      <w:r w:rsidRPr="00CA67D6">
        <w:rPr>
          <w:rFonts w:ascii="Sassoon Infant Std" w:hAnsi="Sassoon Infant Std"/>
          <w:color w:val="7030A0"/>
          <w:sz w:val="28"/>
          <w:szCs w:val="32"/>
          <w:u w:val="single"/>
        </w:rPr>
        <w:t xml:space="preserve">Success Criteria  </w:t>
      </w:r>
    </w:p>
    <w:p w:rsidR="00CA67D6" w:rsidRPr="00CA67D6" w:rsidRDefault="00CA67D6" w:rsidP="00CA67D6">
      <w:pPr>
        <w:pStyle w:val="ListParagraph"/>
        <w:numPr>
          <w:ilvl w:val="0"/>
          <w:numId w:val="11"/>
        </w:numPr>
        <w:rPr>
          <w:rFonts w:ascii="Sassoon Infant Std" w:hAnsi="Sassoon Infant Std"/>
          <w:color w:val="7030A0"/>
          <w:sz w:val="28"/>
          <w:szCs w:val="32"/>
        </w:rPr>
      </w:pPr>
      <w:r w:rsidRPr="00CA67D6">
        <w:rPr>
          <w:rFonts w:ascii="Sassoon Infant Std" w:hAnsi="Sassoon Infant Std"/>
          <w:color w:val="7030A0"/>
          <w:sz w:val="28"/>
          <w:szCs w:val="32"/>
        </w:rPr>
        <w:t>An interesting title to capture your reader’s attention</w:t>
      </w:r>
    </w:p>
    <w:p w:rsidR="00CA67D6" w:rsidRPr="00CA67D6" w:rsidRDefault="00CA67D6" w:rsidP="00CA67D6">
      <w:pPr>
        <w:pStyle w:val="ListParagraph"/>
        <w:numPr>
          <w:ilvl w:val="0"/>
          <w:numId w:val="11"/>
        </w:numPr>
        <w:rPr>
          <w:rFonts w:ascii="Sassoon Infant Std" w:hAnsi="Sassoon Infant Std"/>
          <w:color w:val="7030A0"/>
          <w:sz w:val="28"/>
          <w:szCs w:val="32"/>
        </w:rPr>
      </w:pPr>
      <w:r w:rsidRPr="00CA67D6">
        <w:rPr>
          <w:rFonts w:ascii="Sassoon Infant Std" w:hAnsi="Sassoon Infant Std"/>
          <w:color w:val="7030A0"/>
          <w:sz w:val="28"/>
          <w:szCs w:val="32"/>
        </w:rPr>
        <w:t>Use of paragraphs throughout</w:t>
      </w:r>
    </w:p>
    <w:p w:rsidR="00CA67D6" w:rsidRPr="00CA67D6" w:rsidRDefault="00CA67D6" w:rsidP="00CA67D6">
      <w:pPr>
        <w:pStyle w:val="ListParagraph"/>
        <w:numPr>
          <w:ilvl w:val="0"/>
          <w:numId w:val="11"/>
        </w:numPr>
        <w:rPr>
          <w:rFonts w:ascii="Sassoon Infant Std" w:hAnsi="Sassoon Infant Std"/>
          <w:color w:val="7030A0"/>
          <w:sz w:val="28"/>
          <w:szCs w:val="32"/>
        </w:rPr>
      </w:pPr>
      <w:r w:rsidRPr="00CA67D6">
        <w:rPr>
          <w:rFonts w:ascii="Sassoon Infant Std" w:hAnsi="Sassoon Infant Std"/>
          <w:color w:val="7030A0"/>
          <w:sz w:val="28"/>
          <w:szCs w:val="32"/>
        </w:rPr>
        <w:t xml:space="preserve">An appropriate opening, middle and ending that follows a story mountain structure. </w:t>
      </w:r>
    </w:p>
    <w:p w:rsidR="00CA67D6" w:rsidRDefault="00CA67D6" w:rsidP="00CA67D6">
      <w:pPr>
        <w:pStyle w:val="ListParagraph"/>
        <w:numPr>
          <w:ilvl w:val="0"/>
          <w:numId w:val="11"/>
        </w:numPr>
        <w:rPr>
          <w:rFonts w:ascii="Sassoon Infant Std" w:hAnsi="Sassoon Infant Std"/>
          <w:color w:val="7030A0"/>
          <w:sz w:val="28"/>
          <w:szCs w:val="32"/>
        </w:rPr>
      </w:pPr>
      <w:r w:rsidRPr="00CA67D6">
        <w:rPr>
          <w:rFonts w:ascii="Sassoon Infant Std" w:hAnsi="Sassoon Infant Std"/>
          <w:color w:val="7030A0"/>
          <w:sz w:val="28"/>
          <w:szCs w:val="32"/>
        </w:rPr>
        <w:t xml:space="preserve">Use of appropriate punctuation throughout – full stops, capital letters, and speech marks etc. </w:t>
      </w:r>
    </w:p>
    <w:p w:rsidR="00437A22" w:rsidRDefault="00437A22" w:rsidP="00437A22">
      <w:pPr>
        <w:pStyle w:val="ListParagraph"/>
        <w:numPr>
          <w:ilvl w:val="0"/>
          <w:numId w:val="11"/>
        </w:numPr>
        <w:rPr>
          <w:rFonts w:ascii="Sassoon Infant Std" w:hAnsi="Sassoon Infant Std"/>
          <w:color w:val="7030A0"/>
          <w:sz w:val="28"/>
          <w:szCs w:val="32"/>
        </w:rPr>
      </w:pPr>
      <w:r>
        <w:rPr>
          <w:rFonts w:ascii="Sassoon Infant Std" w:hAnsi="Sassoon Infant Std"/>
          <w:color w:val="7030A0"/>
          <w:sz w:val="28"/>
          <w:szCs w:val="32"/>
        </w:rPr>
        <w:t>Include character thoughts and feelings throughout.</w:t>
      </w:r>
    </w:p>
    <w:p w:rsidR="00437A22" w:rsidRPr="00437A22" w:rsidRDefault="00437A22" w:rsidP="00437A22">
      <w:pPr>
        <w:pStyle w:val="ListParagraph"/>
        <w:rPr>
          <w:rFonts w:ascii="Sassoon Infant Std" w:hAnsi="Sassoon Infant Std"/>
          <w:color w:val="7030A0"/>
          <w:sz w:val="28"/>
          <w:szCs w:val="32"/>
        </w:rPr>
      </w:pPr>
    </w:p>
    <w:p w:rsidR="00437A22" w:rsidRDefault="00437A22" w:rsidP="00437A22">
      <w:pPr>
        <w:jc w:val="center"/>
        <w:rPr>
          <w:rFonts w:ascii="Sassoon Infant Std" w:hAnsi="Sassoon Infant Std"/>
          <w:color w:val="7030A0"/>
          <w:sz w:val="28"/>
          <w:szCs w:val="32"/>
          <w:u w:val="single"/>
        </w:rPr>
      </w:pPr>
      <w:r>
        <w:rPr>
          <w:rFonts w:ascii="Sassoon Infant Std" w:hAnsi="Sassoon Infant Std"/>
          <w:noProof/>
          <w:color w:val="7030A0"/>
          <w:sz w:val="28"/>
          <w:szCs w:val="32"/>
          <w:u w:val="single"/>
          <w:lang w:eastAsia="en-GB"/>
        </w:rPr>
        <w:drawing>
          <wp:inline distT="0" distB="0" distL="0" distR="0">
            <wp:extent cx="5731510" cy="442277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22px-Ve_Day_Celebrations_in_London,_England,_UK,_8_May_1945_D24586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2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F75" w:rsidRDefault="00C873A8" w:rsidP="00C873A8">
      <w:pPr>
        <w:jc w:val="center"/>
        <w:rPr>
          <w:rFonts w:ascii="Sassoon Infant Std" w:hAnsi="Sassoon Infant Std"/>
          <w:color w:val="7030A0"/>
          <w:sz w:val="28"/>
          <w:szCs w:val="32"/>
          <w:u w:val="single"/>
        </w:rPr>
      </w:pPr>
      <w:r w:rsidRPr="00C873A8">
        <w:rPr>
          <w:rFonts w:ascii="Sassoon Infant Std" w:hAnsi="Sassoon Infant Std"/>
          <w:color w:val="7030A0"/>
          <w:sz w:val="28"/>
          <w:szCs w:val="32"/>
          <w:u w:val="single"/>
        </w:rPr>
        <w:lastRenderedPageBreak/>
        <w:t>Numeracy Tasks</w:t>
      </w:r>
    </w:p>
    <w:p w:rsidR="00C873A8" w:rsidRDefault="00C873A8" w:rsidP="00C873A8">
      <w:pPr>
        <w:jc w:val="center"/>
        <w:rPr>
          <w:rFonts w:ascii="Sassoon Infant Std" w:hAnsi="Sassoon Infant Std"/>
          <w:color w:val="7030A0"/>
          <w:sz w:val="28"/>
          <w:szCs w:val="32"/>
        </w:rPr>
      </w:pPr>
      <w:r w:rsidRPr="00C873A8">
        <w:rPr>
          <w:rFonts w:ascii="Sassoon Infant Std" w:hAnsi="Sassoon Infant Std"/>
          <w:color w:val="7030A0"/>
          <w:sz w:val="28"/>
          <w:szCs w:val="32"/>
        </w:rPr>
        <w:t xml:space="preserve">For our Numeracy tasks, I have attached some worksheets which follow on from the Money information from Tuesday. </w:t>
      </w:r>
      <w:r w:rsidR="00437A22">
        <w:rPr>
          <w:rFonts w:ascii="Sassoon Infant Std" w:hAnsi="Sassoon Infant Std"/>
          <w:color w:val="7030A0"/>
          <w:sz w:val="28"/>
          <w:szCs w:val="32"/>
        </w:rPr>
        <w:t>Each sheet states what group it is for. Please try your own group worksheet first before challenging yourself with another group’s worksheet.</w:t>
      </w:r>
    </w:p>
    <w:p w:rsidR="00437A22" w:rsidRDefault="00437A22" w:rsidP="00C873A8">
      <w:pPr>
        <w:jc w:val="center"/>
        <w:rPr>
          <w:rFonts w:ascii="Sassoon Infant Std" w:hAnsi="Sassoon Infant Std"/>
          <w:color w:val="7030A0"/>
          <w:sz w:val="28"/>
          <w:szCs w:val="32"/>
        </w:rPr>
      </w:pPr>
    </w:p>
    <w:p w:rsidR="00C733F3" w:rsidRPr="00C873A8" w:rsidRDefault="00C733F3" w:rsidP="00C873A8">
      <w:pPr>
        <w:rPr>
          <w:rFonts w:ascii="Sassoon Infant Std" w:hAnsi="Sassoon Infant Std"/>
          <w:color w:val="7030A0"/>
          <w:sz w:val="28"/>
          <w:szCs w:val="32"/>
        </w:rPr>
      </w:pPr>
      <w:r>
        <w:rPr>
          <w:rFonts w:ascii="Sassoon Infant Std" w:hAnsi="Sassoon Infant Std"/>
          <w:sz w:val="28"/>
          <w:szCs w:val="32"/>
          <w:u w:val="single"/>
        </w:rPr>
        <w:t xml:space="preserve">Number Talks </w:t>
      </w:r>
    </w:p>
    <w:p w:rsidR="00C733F3" w:rsidRDefault="00C733F3" w:rsidP="00481D5E">
      <w:pPr>
        <w:rPr>
          <w:rFonts w:ascii="Sassoon Infant Std" w:hAnsi="Sassoon Infant Std"/>
          <w:sz w:val="28"/>
          <w:szCs w:val="32"/>
          <w:u w:val="single"/>
        </w:rPr>
      </w:pPr>
    </w:p>
    <w:p w:rsidR="00F20E78" w:rsidRDefault="00F20E78" w:rsidP="00481D5E">
      <w:p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 xml:space="preserve"> </w:t>
      </w:r>
      <w:r w:rsidRPr="00F20E78">
        <w:rPr>
          <w:rFonts w:ascii="Sassoon Infant Std" w:hAnsi="Sassoon Infant Std"/>
          <w:noProof/>
          <w:sz w:val="28"/>
          <w:szCs w:val="32"/>
          <w:lang w:eastAsia="en-GB"/>
        </w:rPr>
        <w:drawing>
          <wp:inline distT="0" distB="0" distL="0" distR="0">
            <wp:extent cx="1104900" cy="9915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li_pepper_4.svg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360" cy="998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 Infant Std" w:hAnsi="Sassoon Infant Std"/>
          <w:sz w:val="28"/>
          <w:szCs w:val="32"/>
        </w:rPr>
        <w:t xml:space="preserve">          </w:t>
      </w:r>
      <w:r w:rsidR="00437A22">
        <w:rPr>
          <w:rFonts w:ascii="Sassoon Infant Std" w:hAnsi="Sassoon Infant Std"/>
          <w:sz w:val="28"/>
          <w:szCs w:val="32"/>
        </w:rPr>
        <w:t>35 + 35</w:t>
      </w:r>
      <w:r w:rsidR="00437A22">
        <w:rPr>
          <w:rFonts w:ascii="Sassoon Infant Std" w:hAnsi="Sassoon Infant Std"/>
          <w:sz w:val="28"/>
          <w:szCs w:val="32"/>
        </w:rPr>
        <w:tab/>
      </w:r>
      <w:r w:rsidR="00437A22">
        <w:rPr>
          <w:rFonts w:ascii="Sassoon Infant Std" w:hAnsi="Sassoon Infant Std"/>
          <w:sz w:val="28"/>
          <w:szCs w:val="32"/>
        </w:rPr>
        <w:tab/>
        <w:t>56 + 54</w:t>
      </w:r>
      <w:r w:rsidR="00437A22">
        <w:rPr>
          <w:rFonts w:ascii="Sassoon Infant Std" w:hAnsi="Sassoon Infant Std"/>
          <w:sz w:val="28"/>
          <w:szCs w:val="32"/>
        </w:rPr>
        <w:tab/>
      </w:r>
      <w:r w:rsidR="00437A22">
        <w:rPr>
          <w:rFonts w:ascii="Sassoon Infant Std" w:hAnsi="Sassoon Infant Std"/>
          <w:sz w:val="28"/>
          <w:szCs w:val="32"/>
        </w:rPr>
        <w:tab/>
        <w:t>87 + 85</w:t>
      </w:r>
      <w:r w:rsidR="00513D21">
        <w:rPr>
          <w:rFonts w:ascii="Sassoon Infant Std" w:hAnsi="Sassoon Infant Std"/>
          <w:sz w:val="28"/>
          <w:szCs w:val="32"/>
        </w:rPr>
        <w:tab/>
      </w:r>
      <w:r w:rsidR="00513D21">
        <w:rPr>
          <w:rFonts w:ascii="Sassoon Infant Std" w:hAnsi="Sassoon Infant Std"/>
          <w:sz w:val="28"/>
          <w:szCs w:val="32"/>
        </w:rPr>
        <w:tab/>
      </w:r>
      <w:r>
        <w:rPr>
          <w:rFonts w:ascii="Sassoon Infant Std" w:hAnsi="Sassoon Infant Std"/>
          <w:sz w:val="28"/>
          <w:szCs w:val="32"/>
        </w:rPr>
        <w:t xml:space="preserve"> </w:t>
      </w:r>
    </w:p>
    <w:p w:rsidR="00F20E78" w:rsidRDefault="00F20E78" w:rsidP="00481D5E">
      <w:pPr>
        <w:rPr>
          <w:rFonts w:ascii="Sassoon Infant Std" w:hAnsi="Sassoon Infant Std"/>
          <w:sz w:val="28"/>
          <w:szCs w:val="32"/>
        </w:rPr>
      </w:pPr>
    </w:p>
    <w:p w:rsidR="00F20E78" w:rsidRDefault="00F20E78" w:rsidP="00481D5E">
      <w:p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 xml:space="preserve"> </w:t>
      </w:r>
      <w:r>
        <w:rPr>
          <w:rFonts w:ascii="Sassoon Infant Std" w:hAnsi="Sassoon Infant Std"/>
          <w:noProof/>
          <w:sz w:val="28"/>
          <w:szCs w:val="32"/>
          <w:lang w:eastAsia="en-GB"/>
        </w:rPr>
        <w:drawing>
          <wp:inline distT="0" distB="0" distL="0" distR="0">
            <wp:extent cx="1263041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0px-Korean_Chili_Pepper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003" cy="84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67D6">
        <w:rPr>
          <w:rFonts w:ascii="Sassoon Infant Std" w:hAnsi="Sassoon Infant Std"/>
          <w:sz w:val="28"/>
          <w:szCs w:val="32"/>
        </w:rPr>
        <w:t xml:space="preserve">       </w:t>
      </w:r>
      <w:r w:rsidR="00437A22">
        <w:rPr>
          <w:rFonts w:ascii="Sassoon Infant Std" w:hAnsi="Sassoon Infant Std"/>
          <w:sz w:val="28"/>
          <w:szCs w:val="32"/>
        </w:rPr>
        <w:t>135 + 136</w:t>
      </w:r>
      <w:r>
        <w:rPr>
          <w:rFonts w:ascii="Sassoon Infant Std" w:hAnsi="Sassoon Infant Std"/>
          <w:sz w:val="28"/>
          <w:szCs w:val="32"/>
        </w:rPr>
        <w:t xml:space="preserve"> </w:t>
      </w:r>
      <w:r w:rsidR="0019417E">
        <w:rPr>
          <w:rFonts w:ascii="Sassoon Infant Std" w:hAnsi="Sassoon Infant Std"/>
          <w:sz w:val="28"/>
          <w:szCs w:val="32"/>
        </w:rPr>
        <w:tab/>
      </w:r>
      <w:r w:rsidR="0019417E">
        <w:rPr>
          <w:rFonts w:ascii="Sassoon Infant Std" w:hAnsi="Sassoon Infant Std"/>
          <w:sz w:val="28"/>
          <w:szCs w:val="32"/>
        </w:rPr>
        <w:tab/>
        <w:t>356 + 354</w:t>
      </w:r>
      <w:r>
        <w:rPr>
          <w:rFonts w:ascii="Sassoon Infant Std" w:hAnsi="Sassoon Infant Std"/>
          <w:sz w:val="28"/>
          <w:szCs w:val="32"/>
        </w:rPr>
        <w:t xml:space="preserve">  </w:t>
      </w:r>
      <w:r w:rsidR="00CA67D6">
        <w:rPr>
          <w:rFonts w:ascii="Sassoon Infant Std" w:hAnsi="Sassoon Infant Std"/>
          <w:sz w:val="28"/>
          <w:szCs w:val="32"/>
        </w:rPr>
        <w:tab/>
      </w:r>
      <w:r w:rsidR="0019417E">
        <w:rPr>
          <w:rFonts w:ascii="Sassoon Infant Std" w:hAnsi="Sassoon Infant Std"/>
          <w:sz w:val="28"/>
          <w:szCs w:val="32"/>
        </w:rPr>
        <w:t>487 + 486</w:t>
      </w:r>
      <w:r>
        <w:rPr>
          <w:rFonts w:ascii="Sassoon Infant Std" w:hAnsi="Sassoon Infant Std"/>
          <w:sz w:val="28"/>
          <w:szCs w:val="32"/>
        </w:rPr>
        <w:t xml:space="preserve">  </w:t>
      </w:r>
    </w:p>
    <w:p w:rsidR="00F20E78" w:rsidRDefault="00F20E78" w:rsidP="00481D5E">
      <w:p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 xml:space="preserve">             </w:t>
      </w:r>
    </w:p>
    <w:p w:rsidR="00F20E78" w:rsidRDefault="00F20E78" w:rsidP="00481D5E">
      <w:p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 xml:space="preserve"> </w:t>
      </w:r>
      <w:r w:rsidRPr="00F20E78">
        <w:rPr>
          <w:rFonts w:ascii="Sassoon Infant Std" w:hAnsi="Sassoon Infant Std"/>
          <w:noProof/>
          <w:sz w:val="28"/>
          <w:szCs w:val="32"/>
          <w:lang w:eastAsia="en-GB"/>
        </w:rPr>
        <w:drawing>
          <wp:inline distT="0" distB="0" distL="0" distR="0">
            <wp:extent cx="1161611" cy="93472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i-pepper-149656_640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923" cy="959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67D6">
        <w:rPr>
          <w:rFonts w:ascii="Sassoon Infant Std" w:hAnsi="Sassoon Infant Std"/>
          <w:sz w:val="28"/>
          <w:szCs w:val="32"/>
        </w:rPr>
        <w:tab/>
        <w:t xml:space="preserve">      </w:t>
      </w:r>
      <w:r w:rsidR="0019417E">
        <w:rPr>
          <w:rFonts w:ascii="Sassoon Infant Std" w:hAnsi="Sassoon Infant Std"/>
          <w:sz w:val="28"/>
          <w:szCs w:val="32"/>
        </w:rPr>
        <w:t>2134 + 2136</w:t>
      </w:r>
      <w:r w:rsidR="0019417E">
        <w:rPr>
          <w:rFonts w:ascii="Sassoon Infant Std" w:hAnsi="Sassoon Infant Std"/>
          <w:sz w:val="28"/>
          <w:szCs w:val="32"/>
        </w:rPr>
        <w:tab/>
        <w:t>3356 + 3356</w:t>
      </w:r>
      <w:r w:rsidR="0019417E">
        <w:rPr>
          <w:rFonts w:ascii="Sassoon Infant Std" w:hAnsi="Sassoon Infant Std"/>
          <w:sz w:val="28"/>
          <w:szCs w:val="32"/>
        </w:rPr>
        <w:tab/>
        <w:t>4486</w:t>
      </w:r>
      <w:r w:rsidR="00CA67D6">
        <w:rPr>
          <w:rFonts w:ascii="Sassoon Infant Std" w:hAnsi="Sassoon Infant Std"/>
          <w:sz w:val="28"/>
          <w:szCs w:val="32"/>
        </w:rPr>
        <w:t xml:space="preserve"> + 44</w:t>
      </w:r>
      <w:r w:rsidR="0019417E">
        <w:rPr>
          <w:rFonts w:ascii="Sassoon Infant Std" w:hAnsi="Sassoon Infant Std"/>
          <w:sz w:val="28"/>
          <w:szCs w:val="32"/>
        </w:rPr>
        <w:t>84</w:t>
      </w:r>
    </w:p>
    <w:p w:rsidR="00513D21" w:rsidRDefault="00513D21" w:rsidP="00481D5E">
      <w:pPr>
        <w:rPr>
          <w:rFonts w:ascii="Sassoon Infant Std" w:hAnsi="Sassoon Infant Std"/>
          <w:sz w:val="28"/>
          <w:szCs w:val="32"/>
        </w:rPr>
      </w:pPr>
    </w:p>
    <w:p w:rsidR="00C873A8" w:rsidRDefault="00C873A8" w:rsidP="00481D5E">
      <w:pPr>
        <w:rPr>
          <w:rFonts w:ascii="Sassoon Infant Std" w:hAnsi="Sassoon Infant Std"/>
          <w:sz w:val="28"/>
          <w:szCs w:val="32"/>
        </w:rPr>
      </w:pPr>
    </w:p>
    <w:p w:rsidR="003E517D" w:rsidRDefault="00D72F75" w:rsidP="00810D49">
      <w:pPr>
        <w:jc w:val="center"/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lastRenderedPageBreak/>
        <w:t>As always, t</w:t>
      </w:r>
      <w:r w:rsidR="00513D21">
        <w:rPr>
          <w:rFonts w:ascii="Sassoon Infant Std" w:hAnsi="Sassoon Infant Std"/>
          <w:sz w:val="28"/>
          <w:szCs w:val="32"/>
        </w:rPr>
        <w:t xml:space="preserve">hese chilli challenges are in groups. They get harder as you move down the line. See how many you can do, using our number </w:t>
      </w:r>
      <w:proofErr w:type="gramStart"/>
      <w:r w:rsidR="00513D21">
        <w:rPr>
          <w:rFonts w:ascii="Sassoon Infant Std" w:hAnsi="Sassoon Infant Std"/>
          <w:sz w:val="28"/>
          <w:szCs w:val="32"/>
        </w:rPr>
        <w:t>talks</w:t>
      </w:r>
      <w:proofErr w:type="gramEnd"/>
      <w:r w:rsidR="00513D21">
        <w:rPr>
          <w:rFonts w:ascii="Sassoon Infant Std" w:hAnsi="Sassoon Infant Std"/>
          <w:sz w:val="28"/>
          <w:szCs w:val="32"/>
        </w:rPr>
        <w:t xml:space="preserve"> strategies we have learned in class – Pa</w:t>
      </w:r>
      <w:r w:rsidR="00810D49">
        <w:rPr>
          <w:rFonts w:ascii="Sassoon Infant Std" w:hAnsi="Sassoon Infant Std"/>
          <w:sz w:val="28"/>
          <w:szCs w:val="32"/>
        </w:rPr>
        <w:t>rtitioning and Doubles/Near Doubles</w:t>
      </w:r>
      <w:r w:rsidR="00513D21">
        <w:rPr>
          <w:rFonts w:ascii="Sassoon Infant Std" w:hAnsi="Sassoon Infant Std"/>
          <w:sz w:val="28"/>
          <w:szCs w:val="32"/>
        </w:rPr>
        <w:t>. Challenge yourself!</w:t>
      </w:r>
    </w:p>
    <w:p w:rsidR="0019417E" w:rsidRDefault="0019417E" w:rsidP="00810D49">
      <w:pPr>
        <w:jc w:val="center"/>
        <w:rPr>
          <w:rFonts w:ascii="Sassoon Infant Std" w:hAnsi="Sassoon Infant Std"/>
          <w:sz w:val="28"/>
          <w:szCs w:val="32"/>
        </w:rPr>
      </w:pPr>
    </w:p>
    <w:p w:rsidR="0069411D" w:rsidRDefault="0069411D" w:rsidP="00810D49">
      <w:pPr>
        <w:jc w:val="center"/>
        <w:rPr>
          <w:rFonts w:ascii="Sassoon Infant Std" w:hAnsi="Sassoon Infant Std"/>
          <w:sz w:val="28"/>
          <w:szCs w:val="32"/>
        </w:rPr>
      </w:pPr>
    </w:p>
    <w:p w:rsidR="0019417E" w:rsidRPr="0069411D" w:rsidRDefault="0019417E" w:rsidP="0019417E">
      <w:pPr>
        <w:jc w:val="center"/>
        <w:rPr>
          <w:rFonts w:ascii="Sassoon Infant Std" w:hAnsi="Sassoon Infant Std"/>
          <w:color w:val="FF0000"/>
          <w:sz w:val="30"/>
          <w:szCs w:val="32"/>
          <w:u w:val="single"/>
        </w:rPr>
      </w:pPr>
      <w:r w:rsidRPr="0069411D">
        <w:rPr>
          <w:rFonts w:ascii="Sassoon Infant Std" w:hAnsi="Sassoon Infant Std"/>
          <w:color w:val="FF0000"/>
          <w:sz w:val="30"/>
          <w:szCs w:val="32"/>
          <w:u w:val="single"/>
        </w:rPr>
        <w:t xml:space="preserve">See – Think – Wonder </w:t>
      </w:r>
    </w:p>
    <w:p w:rsidR="0019417E" w:rsidRDefault="0019417E" w:rsidP="0019417E">
      <w:pPr>
        <w:jc w:val="center"/>
        <w:rPr>
          <w:rFonts w:ascii="Sassoon Infant Std" w:hAnsi="Sassoon Infant Std"/>
          <w:sz w:val="30"/>
          <w:szCs w:val="32"/>
          <w:u w:val="single"/>
        </w:rPr>
      </w:pPr>
    </w:p>
    <w:p w:rsidR="0019417E" w:rsidRDefault="0019417E" w:rsidP="0019417E">
      <w:pPr>
        <w:jc w:val="center"/>
        <w:rPr>
          <w:rFonts w:ascii="Sassoon Infant Std" w:hAnsi="Sassoon Infant Std"/>
          <w:sz w:val="30"/>
          <w:szCs w:val="32"/>
          <w:u w:val="single"/>
        </w:rPr>
      </w:pPr>
      <w:r w:rsidRPr="0019417E">
        <w:rPr>
          <w:rFonts w:ascii="Sassoon Infant Std" w:hAnsi="Sassoon Infant Std"/>
          <w:noProof/>
          <w:sz w:val="30"/>
          <w:szCs w:val="32"/>
          <w:lang w:eastAsia="en-GB"/>
        </w:rPr>
        <w:drawing>
          <wp:inline distT="0" distB="0" distL="0" distR="0">
            <wp:extent cx="1514475" cy="1021675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ye-03-Europe-Africa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636" cy="102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417E">
        <w:rPr>
          <w:rFonts w:ascii="Sassoon Infant Std" w:hAnsi="Sassoon Infant Std"/>
          <w:noProof/>
          <w:sz w:val="30"/>
          <w:szCs w:val="32"/>
          <w:lang w:eastAsia="en-GB"/>
        </w:rPr>
        <w:drawing>
          <wp:inline distT="0" distB="0" distL="0" distR="0">
            <wp:extent cx="1293524" cy="923925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ink-elec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904" cy="92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417E">
        <w:rPr>
          <w:rFonts w:ascii="Sassoon Infant Std" w:hAnsi="Sassoon Infant Std"/>
          <w:noProof/>
          <w:sz w:val="30"/>
          <w:szCs w:val="32"/>
          <w:lang w:eastAsia="en-GB"/>
        </w:rPr>
        <w:drawing>
          <wp:inline distT="0" distB="0" distL="0" distR="0">
            <wp:extent cx="1242669" cy="8286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3900397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532" cy="847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17E" w:rsidRDefault="0019417E" w:rsidP="0019417E">
      <w:pPr>
        <w:jc w:val="center"/>
        <w:rPr>
          <w:rFonts w:ascii="Sassoon Infant Std" w:hAnsi="Sassoon Infant Std"/>
          <w:sz w:val="30"/>
          <w:szCs w:val="32"/>
          <w:u w:val="single"/>
        </w:rPr>
      </w:pPr>
    </w:p>
    <w:p w:rsidR="0019417E" w:rsidRDefault="0019417E" w:rsidP="0019417E">
      <w:pPr>
        <w:jc w:val="center"/>
        <w:rPr>
          <w:rFonts w:ascii="Sassoon Infant Std" w:hAnsi="Sassoon Infant Std"/>
          <w:sz w:val="30"/>
          <w:szCs w:val="32"/>
        </w:rPr>
      </w:pPr>
      <w:r>
        <w:rPr>
          <w:rFonts w:ascii="Sassoon Infant Std" w:hAnsi="Sassoon Infant Std"/>
          <w:sz w:val="30"/>
          <w:szCs w:val="32"/>
        </w:rPr>
        <w:t xml:space="preserve">Our thinking routines that we have been using in class help us to look deeper at things and understand how other people may see things a little bit different to us. By working together and sharing these ideas, however, we begin to build on our own ideas and can come up with a full picture. </w:t>
      </w:r>
    </w:p>
    <w:p w:rsidR="0069411D" w:rsidRDefault="0069411D" w:rsidP="0019417E">
      <w:pPr>
        <w:jc w:val="center"/>
        <w:rPr>
          <w:rFonts w:ascii="Sassoon Infant Std" w:hAnsi="Sassoon Infant Std"/>
          <w:sz w:val="30"/>
          <w:szCs w:val="32"/>
        </w:rPr>
      </w:pPr>
      <w:r>
        <w:rPr>
          <w:rFonts w:ascii="Sassoon Infant Std" w:hAnsi="Sassoon Infant Std"/>
          <w:sz w:val="30"/>
          <w:szCs w:val="32"/>
        </w:rPr>
        <w:t xml:space="preserve">I would like you to take a look at the following picture and apply the See-Think-Wonder thinking routine to it. </w:t>
      </w:r>
    </w:p>
    <w:p w:rsidR="0069411D" w:rsidRDefault="0069411D" w:rsidP="0019417E">
      <w:pPr>
        <w:jc w:val="center"/>
        <w:rPr>
          <w:rFonts w:ascii="Sassoon Infant Std" w:hAnsi="Sassoon Infant Std"/>
          <w:sz w:val="30"/>
          <w:szCs w:val="32"/>
        </w:rPr>
      </w:pPr>
    </w:p>
    <w:p w:rsidR="0069411D" w:rsidRDefault="0069411D" w:rsidP="0019417E">
      <w:pPr>
        <w:jc w:val="center"/>
        <w:rPr>
          <w:rFonts w:ascii="Sassoon Infant Std" w:hAnsi="Sassoon Infant Std"/>
          <w:sz w:val="30"/>
          <w:szCs w:val="32"/>
        </w:rPr>
      </w:pPr>
    </w:p>
    <w:p w:rsidR="0069411D" w:rsidRDefault="0069411D" w:rsidP="0069411D">
      <w:pPr>
        <w:rPr>
          <w:rFonts w:ascii="Sassoon Infant Std" w:hAnsi="Sassoon Infant Std"/>
          <w:sz w:val="30"/>
          <w:szCs w:val="32"/>
        </w:rPr>
      </w:pPr>
    </w:p>
    <w:p w:rsidR="0069411D" w:rsidRDefault="0069411D" w:rsidP="0019417E">
      <w:pPr>
        <w:jc w:val="center"/>
        <w:rPr>
          <w:rFonts w:ascii="Sassoon Infant Std" w:hAnsi="Sassoon Infant Std"/>
          <w:sz w:val="30"/>
          <w:szCs w:val="32"/>
        </w:rPr>
      </w:pPr>
      <w:r w:rsidRPr="0069411D">
        <w:rPr>
          <w:rFonts w:ascii="Sassoon Infant Std" w:hAnsi="Sassoon Infant Std"/>
          <w:color w:val="FF0000"/>
          <w:sz w:val="30"/>
          <w:szCs w:val="32"/>
        </w:rPr>
        <w:lastRenderedPageBreak/>
        <w:t>See</w:t>
      </w:r>
      <w:r>
        <w:rPr>
          <w:rFonts w:ascii="Sassoon Infant Std" w:hAnsi="Sassoon Infant Std"/>
          <w:sz w:val="30"/>
          <w:szCs w:val="32"/>
        </w:rPr>
        <w:t xml:space="preserve"> – List all the things you can see in the picture. </w:t>
      </w:r>
    </w:p>
    <w:p w:rsidR="0069411D" w:rsidRDefault="0069411D" w:rsidP="0019417E">
      <w:pPr>
        <w:jc w:val="center"/>
        <w:rPr>
          <w:rFonts w:ascii="Sassoon Infant Std" w:hAnsi="Sassoon Infant Std"/>
          <w:sz w:val="30"/>
          <w:szCs w:val="32"/>
        </w:rPr>
      </w:pPr>
      <w:r w:rsidRPr="0069411D">
        <w:rPr>
          <w:rFonts w:ascii="Sassoon Infant Std" w:hAnsi="Sassoon Infant Std"/>
          <w:color w:val="FF0000"/>
          <w:sz w:val="30"/>
          <w:szCs w:val="32"/>
        </w:rPr>
        <w:t>Think</w:t>
      </w:r>
      <w:r>
        <w:rPr>
          <w:rFonts w:ascii="Sassoon Infant Std" w:hAnsi="Sassoon Infant Std"/>
          <w:sz w:val="30"/>
          <w:szCs w:val="32"/>
        </w:rPr>
        <w:t xml:space="preserve"> – What does the picture, and everything in it, make you think?</w:t>
      </w:r>
    </w:p>
    <w:p w:rsidR="0069411D" w:rsidRPr="0019417E" w:rsidRDefault="0069411D" w:rsidP="0019417E">
      <w:pPr>
        <w:jc w:val="center"/>
        <w:rPr>
          <w:rFonts w:ascii="Sassoon Infant Std" w:hAnsi="Sassoon Infant Std"/>
          <w:sz w:val="30"/>
          <w:szCs w:val="32"/>
        </w:rPr>
      </w:pPr>
      <w:r w:rsidRPr="0069411D">
        <w:rPr>
          <w:rFonts w:ascii="Sassoon Infant Std" w:hAnsi="Sassoon Infant Std"/>
          <w:color w:val="FF0000"/>
          <w:sz w:val="30"/>
          <w:szCs w:val="32"/>
        </w:rPr>
        <w:t>Wonder</w:t>
      </w:r>
      <w:r>
        <w:rPr>
          <w:rFonts w:ascii="Sassoon Infant Std" w:hAnsi="Sassoon Infant Std"/>
          <w:sz w:val="30"/>
          <w:szCs w:val="32"/>
        </w:rPr>
        <w:t xml:space="preserve"> – What wonders/puzzles do you have about the picture or the people in it?</w:t>
      </w:r>
    </w:p>
    <w:p w:rsidR="003C254D" w:rsidRDefault="0069411D" w:rsidP="00810D49">
      <w:pPr>
        <w:jc w:val="center"/>
        <w:rPr>
          <w:rFonts w:ascii="Sassoon Infant Std" w:hAnsi="Sassoon Infant Std"/>
          <w:sz w:val="28"/>
          <w:szCs w:val="32"/>
        </w:rPr>
      </w:pPr>
      <w:r>
        <w:rPr>
          <w:noProof/>
          <w:lang w:eastAsia="en-GB"/>
        </w:rPr>
        <w:drawing>
          <wp:inline distT="0" distB="0" distL="0" distR="0" wp14:anchorId="0CCA9827" wp14:editId="29EFB074">
            <wp:extent cx="5229225" cy="2940520"/>
            <wp:effectExtent l="0" t="0" r="0" b="0"/>
            <wp:docPr id="11" name="Picture 11" descr="World War II 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ld War II in pictur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486" cy="294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54D" w:rsidRDefault="003C254D" w:rsidP="0019417E">
      <w:pPr>
        <w:rPr>
          <w:rFonts w:ascii="Sassoon Infant Std" w:hAnsi="Sassoon Infant Std"/>
          <w:sz w:val="28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9411D" w:rsidTr="0069411D">
        <w:tc>
          <w:tcPr>
            <w:tcW w:w="3005" w:type="dxa"/>
          </w:tcPr>
          <w:p w:rsidR="0069411D" w:rsidRPr="0069411D" w:rsidRDefault="0069411D" w:rsidP="0069411D">
            <w:pPr>
              <w:jc w:val="center"/>
              <w:rPr>
                <w:rFonts w:ascii="Sassoon Infant Std" w:hAnsi="Sassoon Infant Std"/>
                <w:sz w:val="28"/>
                <w:szCs w:val="32"/>
                <w:u w:val="single"/>
              </w:rPr>
            </w:pPr>
            <w:r w:rsidRPr="0069411D">
              <w:rPr>
                <w:rFonts w:ascii="Sassoon Infant Std" w:hAnsi="Sassoon Infant Std"/>
                <w:sz w:val="28"/>
                <w:szCs w:val="32"/>
                <w:u w:val="single"/>
              </w:rPr>
              <w:t>See</w:t>
            </w:r>
          </w:p>
        </w:tc>
        <w:tc>
          <w:tcPr>
            <w:tcW w:w="3005" w:type="dxa"/>
          </w:tcPr>
          <w:p w:rsidR="0069411D" w:rsidRPr="0069411D" w:rsidRDefault="0069411D" w:rsidP="0069411D">
            <w:pPr>
              <w:jc w:val="center"/>
              <w:rPr>
                <w:rFonts w:ascii="Sassoon Infant Std" w:hAnsi="Sassoon Infant Std"/>
                <w:sz w:val="28"/>
                <w:szCs w:val="32"/>
                <w:u w:val="single"/>
              </w:rPr>
            </w:pPr>
            <w:r w:rsidRPr="0069411D">
              <w:rPr>
                <w:rFonts w:ascii="Sassoon Infant Std" w:hAnsi="Sassoon Infant Std"/>
                <w:sz w:val="28"/>
                <w:szCs w:val="32"/>
                <w:u w:val="single"/>
              </w:rPr>
              <w:t>Think</w:t>
            </w:r>
          </w:p>
        </w:tc>
        <w:tc>
          <w:tcPr>
            <w:tcW w:w="3006" w:type="dxa"/>
          </w:tcPr>
          <w:p w:rsidR="0069411D" w:rsidRPr="0069411D" w:rsidRDefault="0069411D" w:rsidP="0069411D">
            <w:pPr>
              <w:jc w:val="center"/>
              <w:rPr>
                <w:rFonts w:ascii="Sassoon Infant Std" w:hAnsi="Sassoon Infant Std"/>
                <w:sz w:val="28"/>
                <w:szCs w:val="32"/>
                <w:u w:val="single"/>
              </w:rPr>
            </w:pPr>
            <w:r w:rsidRPr="0069411D">
              <w:rPr>
                <w:rFonts w:ascii="Sassoon Infant Std" w:hAnsi="Sassoon Infant Std"/>
                <w:sz w:val="28"/>
                <w:szCs w:val="32"/>
                <w:u w:val="single"/>
              </w:rPr>
              <w:t>Wonder</w:t>
            </w:r>
          </w:p>
        </w:tc>
      </w:tr>
      <w:tr w:rsidR="0069411D" w:rsidTr="0069411D">
        <w:tc>
          <w:tcPr>
            <w:tcW w:w="3005" w:type="dxa"/>
          </w:tcPr>
          <w:p w:rsidR="0069411D" w:rsidRDefault="0069411D" w:rsidP="0019417E">
            <w:pPr>
              <w:rPr>
                <w:rFonts w:ascii="Sassoon Infant Std" w:hAnsi="Sassoon Infant Std"/>
                <w:sz w:val="28"/>
                <w:szCs w:val="32"/>
              </w:rPr>
            </w:pPr>
          </w:p>
          <w:p w:rsidR="0069411D" w:rsidRDefault="0069411D" w:rsidP="0019417E">
            <w:pPr>
              <w:rPr>
                <w:rFonts w:ascii="Sassoon Infant Std" w:hAnsi="Sassoon Infant Std"/>
                <w:sz w:val="28"/>
                <w:szCs w:val="32"/>
              </w:rPr>
            </w:pPr>
          </w:p>
          <w:p w:rsidR="0069411D" w:rsidRDefault="0069411D" w:rsidP="0019417E">
            <w:pPr>
              <w:rPr>
                <w:rFonts w:ascii="Sassoon Infant Std" w:hAnsi="Sassoon Infant Std"/>
                <w:sz w:val="28"/>
                <w:szCs w:val="32"/>
              </w:rPr>
            </w:pPr>
          </w:p>
          <w:p w:rsidR="0069411D" w:rsidRDefault="0069411D" w:rsidP="0019417E">
            <w:pPr>
              <w:rPr>
                <w:rFonts w:ascii="Sassoon Infant Std" w:hAnsi="Sassoon Infant Std"/>
                <w:sz w:val="28"/>
                <w:szCs w:val="32"/>
              </w:rPr>
            </w:pPr>
          </w:p>
          <w:p w:rsidR="0069411D" w:rsidRDefault="0069411D" w:rsidP="0019417E">
            <w:pPr>
              <w:rPr>
                <w:rFonts w:ascii="Sassoon Infant Std" w:hAnsi="Sassoon Infant Std"/>
                <w:sz w:val="28"/>
                <w:szCs w:val="32"/>
              </w:rPr>
            </w:pPr>
          </w:p>
          <w:p w:rsidR="0069411D" w:rsidRDefault="0069411D" w:rsidP="0019417E">
            <w:pPr>
              <w:rPr>
                <w:rFonts w:ascii="Sassoon Infant Std" w:hAnsi="Sassoon Infant Std"/>
                <w:sz w:val="28"/>
                <w:szCs w:val="32"/>
              </w:rPr>
            </w:pPr>
          </w:p>
          <w:p w:rsidR="0069411D" w:rsidRDefault="0069411D" w:rsidP="0019417E">
            <w:pPr>
              <w:rPr>
                <w:rFonts w:ascii="Sassoon Infant Std" w:hAnsi="Sassoon Infant Std"/>
                <w:sz w:val="28"/>
                <w:szCs w:val="32"/>
              </w:rPr>
            </w:pPr>
          </w:p>
        </w:tc>
        <w:tc>
          <w:tcPr>
            <w:tcW w:w="3005" w:type="dxa"/>
          </w:tcPr>
          <w:p w:rsidR="0069411D" w:rsidRDefault="0069411D" w:rsidP="0019417E">
            <w:pPr>
              <w:rPr>
                <w:rFonts w:ascii="Sassoon Infant Std" w:hAnsi="Sassoon Infant Std"/>
                <w:sz w:val="28"/>
                <w:szCs w:val="32"/>
              </w:rPr>
            </w:pPr>
          </w:p>
        </w:tc>
        <w:tc>
          <w:tcPr>
            <w:tcW w:w="3006" w:type="dxa"/>
          </w:tcPr>
          <w:p w:rsidR="0069411D" w:rsidRDefault="0069411D" w:rsidP="0019417E">
            <w:pPr>
              <w:rPr>
                <w:rFonts w:ascii="Sassoon Infant Std" w:hAnsi="Sassoon Infant Std"/>
                <w:sz w:val="28"/>
                <w:szCs w:val="32"/>
              </w:rPr>
            </w:pPr>
          </w:p>
        </w:tc>
      </w:tr>
    </w:tbl>
    <w:p w:rsidR="001D3207" w:rsidRPr="001D3207" w:rsidRDefault="001D3207" w:rsidP="001D3207">
      <w:pPr>
        <w:rPr>
          <w:rFonts w:ascii="Comic Sans MS" w:hAnsi="Comic Sans MS"/>
          <w:color w:val="7030A0"/>
          <w:sz w:val="36"/>
          <w:szCs w:val="28"/>
        </w:rPr>
      </w:pPr>
      <w:bookmarkStart w:id="0" w:name="_GoBack"/>
      <w:bookmarkEnd w:id="0"/>
    </w:p>
    <w:sectPr w:rsidR="001D3207" w:rsidRPr="001D3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Std">
    <w:altName w:val="Malgun Gothic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48F"/>
    <w:multiLevelType w:val="hybridMultilevel"/>
    <w:tmpl w:val="FFF2B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658A"/>
    <w:multiLevelType w:val="hybridMultilevel"/>
    <w:tmpl w:val="07C2E954"/>
    <w:lvl w:ilvl="0" w:tplc="0CEC405A">
      <w:start w:val="1"/>
      <w:numFmt w:val="decimal"/>
      <w:lvlText w:val="%1."/>
      <w:lvlJc w:val="left"/>
      <w:pPr>
        <w:ind w:left="720" w:hanging="360"/>
      </w:pPr>
      <w:rPr>
        <w:rFonts w:ascii="Sassoon Infant Std" w:hAnsi="Sassoon Infant Std" w:hint="default"/>
        <w:color w:val="FF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7BE9"/>
    <w:multiLevelType w:val="hybridMultilevel"/>
    <w:tmpl w:val="F132C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C126C"/>
    <w:multiLevelType w:val="hybridMultilevel"/>
    <w:tmpl w:val="C186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B2A3F"/>
    <w:multiLevelType w:val="hybridMultilevel"/>
    <w:tmpl w:val="E5F6C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D3EC6"/>
    <w:multiLevelType w:val="hybridMultilevel"/>
    <w:tmpl w:val="FDC27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C6E1B"/>
    <w:multiLevelType w:val="hybridMultilevel"/>
    <w:tmpl w:val="7F4C0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F73C0"/>
    <w:multiLevelType w:val="hybridMultilevel"/>
    <w:tmpl w:val="3D461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44074"/>
    <w:multiLevelType w:val="hybridMultilevel"/>
    <w:tmpl w:val="C43E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66B74"/>
    <w:multiLevelType w:val="hybridMultilevel"/>
    <w:tmpl w:val="3F364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266E6"/>
    <w:multiLevelType w:val="hybridMultilevel"/>
    <w:tmpl w:val="B2367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C24AD"/>
    <w:multiLevelType w:val="hybridMultilevel"/>
    <w:tmpl w:val="8982E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07236"/>
    <w:multiLevelType w:val="hybridMultilevel"/>
    <w:tmpl w:val="B7269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10"/>
  </w:num>
  <w:num w:numId="9">
    <w:abstractNumId w:val="5"/>
  </w:num>
  <w:num w:numId="10">
    <w:abstractNumId w:val="11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EB"/>
    <w:rsid w:val="0012281A"/>
    <w:rsid w:val="0019417E"/>
    <w:rsid w:val="001D3207"/>
    <w:rsid w:val="002E3533"/>
    <w:rsid w:val="002E449D"/>
    <w:rsid w:val="00385A4D"/>
    <w:rsid w:val="003C254D"/>
    <w:rsid w:val="003C6890"/>
    <w:rsid w:val="003E517D"/>
    <w:rsid w:val="004247EC"/>
    <w:rsid w:val="00426062"/>
    <w:rsid w:val="00426B26"/>
    <w:rsid w:val="00437A22"/>
    <w:rsid w:val="00454DEB"/>
    <w:rsid w:val="00477FC0"/>
    <w:rsid w:val="00481D5E"/>
    <w:rsid w:val="00503533"/>
    <w:rsid w:val="00513D21"/>
    <w:rsid w:val="005C4633"/>
    <w:rsid w:val="0069411D"/>
    <w:rsid w:val="006B238A"/>
    <w:rsid w:val="007A40D2"/>
    <w:rsid w:val="00810D49"/>
    <w:rsid w:val="00847A0A"/>
    <w:rsid w:val="008C5467"/>
    <w:rsid w:val="00963BA3"/>
    <w:rsid w:val="009803B9"/>
    <w:rsid w:val="00A31889"/>
    <w:rsid w:val="00A530ED"/>
    <w:rsid w:val="00B253FD"/>
    <w:rsid w:val="00B82B71"/>
    <w:rsid w:val="00BF5860"/>
    <w:rsid w:val="00C205AE"/>
    <w:rsid w:val="00C405EF"/>
    <w:rsid w:val="00C733F3"/>
    <w:rsid w:val="00C77AF2"/>
    <w:rsid w:val="00C873A8"/>
    <w:rsid w:val="00C92ED3"/>
    <w:rsid w:val="00CA67D6"/>
    <w:rsid w:val="00CC7ED9"/>
    <w:rsid w:val="00D72F75"/>
    <w:rsid w:val="00E411EB"/>
    <w:rsid w:val="00E72CFE"/>
    <w:rsid w:val="00EC7F5E"/>
    <w:rsid w:val="00F20B2F"/>
    <w:rsid w:val="00F20E78"/>
    <w:rsid w:val="00FA0386"/>
    <w:rsid w:val="00FB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7B4C9"/>
  <w15:chartTrackingRefBased/>
  <w15:docId w15:val="{D2000482-DADB-44D7-9A38-06C2CB61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1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03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05AE"/>
    <w:rPr>
      <w:color w:val="808080"/>
    </w:rPr>
  </w:style>
  <w:style w:type="table" w:styleId="TableGrid">
    <w:name w:val="Table Grid"/>
    <w:basedOn w:val="TableNormal"/>
    <w:uiPriority w:val="39"/>
    <w:rsid w:val="0069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EavcsrMoMw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https://www.google.co.uk/url?sa=i&amp;url=https%3A%2F%2Fclipartstation.com%2Freading-clipart-png-1%2F&amp;psig=AOvVaw0Ty9i8k4rZ8VwCFEaONonO&amp;ust=1585138177066000&amp;source=images&amp;cd=vfe&amp;ved=0CAIQjRxqFwoTCJj494GKs-gCFQAAAAAdAAAAABAE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2020-05-06T11:54:00Z</dcterms:created>
  <dcterms:modified xsi:type="dcterms:W3CDTF">2020-05-06T11:54:00Z</dcterms:modified>
</cp:coreProperties>
</file>