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E7" w:rsidRDefault="00EE55E7">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05000" cy="1905000"/>
            <wp:effectExtent l="0" t="0" r="0" b="0"/>
            <wp:wrapTight wrapText="bothSides">
              <wp:wrapPolygon edited="0">
                <wp:start x="0" y="0"/>
                <wp:lineTo x="0" y="21384"/>
                <wp:lineTo x="21384" y="21384"/>
                <wp:lineTo x="21384" y="0"/>
                <wp:lineTo x="0" y="0"/>
              </wp:wrapPolygon>
            </wp:wrapTight>
            <wp:docPr id="1" name="Picture 1" descr="Image result for stepps nursery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stepps nursery logo">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rsidR="00EE55E7" w:rsidRDefault="00EE55E7"/>
    <w:p w:rsidR="00EE55E7" w:rsidRDefault="00EE55E7"/>
    <w:p w:rsidR="00EE55E7" w:rsidRDefault="00EE55E7"/>
    <w:p w:rsidR="00EE55E7" w:rsidRDefault="00EE55E7"/>
    <w:p w:rsidR="00EE55E7" w:rsidRDefault="00EE55E7"/>
    <w:p w:rsidR="009725CC" w:rsidRDefault="009725CC"/>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r>
        <w:rPr>
          <w:rFonts w:ascii="Comic Sans MS" w:hAnsi="Comic Sans MS"/>
          <w:noProof/>
          <w:sz w:val="72"/>
          <w:szCs w:val="72"/>
          <w:lang w:eastAsia="en-GB"/>
        </w:rPr>
        <w:drawing>
          <wp:anchor distT="0" distB="0" distL="114300" distR="114300" simplePos="0" relativeHeight="251659264" behindDoc="0" locked="0" layoutInCell="1" allowOverlap="1">
            <wp:simplePos x="0" y="0"/>
            <wp:positionH relativeFrom="column">
              <wp:posOffset>1457325</wp:posOffset>
            </wp:positionH>
            <wp:positionV relativeFrom="paragraph">
              <wp:posOffset>431165</wp:posOffset>
            </wp:positionV>
            <wp:extent cx="2933700" cy="232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bug-colors-finished[1].png"/>
                    <pic:cNvPicPr/>
                  </pic:nvPicPr>
                  <pic:blipFill>
                    <a:blip r:embed="rId10">
                      <a:extLst>
                        <a:ext uri="{28A0092B-C50C-407E-A947-70E740481C1C}">
                          <a14:useLocalDpi xmlns:a14="http://schemas.microsoft.com/office/drawing/2010/main" val="0"/>
                        </a:ext>
                      </a:extLst>
                    </a:blip>
                    <a:stretch>
                      <a:fillRect/>
                    </a:stretch>
                  </pic:blipFill>
                  <pic:spPr>
                    <a:xfrm>
                      <a:off x="0" y="0"/>
                      <a:ext cx="2933700" cy="2324735"/>
                    </a:xfrm>
                    <a:prstGeom prst="rect">
                      <a:avLst/>
                    </a:prstGeom>
                  </pic:spPr>
                </pic:pic>
              </a:graphicData>
            </a:graphic>
            <wp14:sizeRelH relativeFrom="margin">
              <wp14:pctWidth>0</wp14:pctWidth>
            </wp14:sizeRelH>
            <wp14:sizeRelV relativeFrom="margin">
              <wp14:pctHeight>0</wp14:pctHeight>
            </wp14:sizeRelV>
          </wp:anchor>
        </w:drawing>
      </w:r>
    </w:p>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p>
    <w:p w:rsidR="00EE55E7" w:rsidRDefault="00EE55E7" w:rsidP="00EE55E7">
      <w:pPr>
        <w:jc w:val="center"/>
        <w:rPr>
          <w:rFonts w:ascii="Comic Sans MS" w:hAnsi="Comic Sans MS"/>
          <w:sz w:val="72"/>
          <w:szCs w:val="72"/>
        </w:rPr>
      </w:pPr>
    </w:p>
    <w:p w:rsidR="00C64010" w:rsidRDefault="00C64010" w:rsidP="00C64010">
      <w:pPr>
        <w:jc w:val="center"/>
        <w:rPr>
          <w:rFonts w:ascii="Comic Sans MS" w:hAnsi="Comic Sans MS"/>
          <w:sz w:val="72"/>
          <w:szCs w:val="72"/>
        </w:rPr>
      </w:pPr>
      <w:r>
        <w:rPr>
          <w:rFonts w:ascii="Comic Sans MS" w:hAnsi="Comic Sans MS"/>
          <w:sz w:val="72"/>
          <w:szCs w:val="72"/>
        </w:rPr>
        <w:t>Administration of Medicine</w:t>
      </w:r>
    </w:p>
    <w:p w:rsidR="00EE55E7" w:rsidRDefault="00EE55E7" w:rsidP="00C64010">
      <w:pPr>
        <w:jc w:val="center"/>
        <w:rPr>
          <w:rFonts w:ascii="Comic Sans MS" w:hAnsi="Comic Sans MS"/>
          <w:sz w:val="72"/>
          <w:szCs w:val="72"/>
        </w:rPr>
      </w:pPr>
      <w:r>
        <w:rPr>
          <w:rFonts w:ascii="Comic Sans MS" w:hAnsi="Comic Sans MS"/>
          <w:sz w:val="72"/>
          <w:szCs w:val="72"/>
        </w:rPr>
        <w:t>Policy</w:t>
      </w:r>
    </w:p>
    <w:p w:rsidR="00EE55E7" w:rsidRDefault="00EE55E7" w:rsidP="00EE55E7">
      <w:pPr>
        <w:jc w:val="center"/>
        <w:rPr>
          <w:rFonts w:ascii="Comic Sans MS" w:hAnsi="Comic Sans MS"/>
          <w:sz w:val="72"/>
          <w:szCs w:val="72"/>
        </w:rPr>
      </w:pPr>
    </w:p>
    <w:p w:rsidR="00EE55E7" w:rsidRDefault="00DC0EC1" w:rsidP="00DC0EC1">
      <w:pPr>
        <w:rPr>
          <w:rFonts w:ascii="Comic Sans MS" w:hAnsi="Comic Sans MS"/>
          <w:sz w:val="40"/>
          <w:szCs w:val="40"/>
          <w:u w:val="single"/>
        </w:rPr>
      </w:pPr>
      <w:r>
        <w:rPr>
          <w:rFonts w:ascii="Comic Sans MS" w:hAnsi="Comic Sans MS"/>
          <w:sz w:val="32"/>
          <w:szCs w:val="32"/>
        </w:rPr>
        <w:lastRenderedPageBreak/>
        <w:t xml:space="preserve">             </w:t>
      </w:r>
      <w:r w:rsidR="00C64010">
        <w:rPr>
          <w:rFonts w:ascii="Comic Sans MS" w:hAnsi="Comic Sans MS"/>
          <w:sz w:val="40"/>
          <w:szCs w:val="40"/>
          <w:u w:val="single"/>
        </w:rPr>
        <w:t>Administration of Medicine</w:t>
      </w:r>
      <w:r w:rsidR="00EE55E7" w:rsidRPr="00EE55E7">
        <w:rPr>
          <w:rFonts w:ascii="Comic Sans MS" w:hAnsi="Comic Sans MS"/>
          <w:sz w:val="40"/>
          <w:szCs w:val="40"/>
          <w:u w:val="single"/>
        </w:rPr>
        <w:t xml:space="preserve"> Policy</w:t>
      </w:r>
    </w:p>
    <w:p w:rsidR="00DC0EC1" w:rsidRPr="00DC0EC1" w:rsidRDefault="00DC0EC1" w:rsidP="00DC0EC1">
      <w:pPr>
        <w:rPr>
          <w:rFonts w:ascii="Comic Sans MS" w:hAnsi="Comic Sans MS"/>
          <w:sz w:val="32"/>
          <w:szCs w:val="32"/>
          <w:u w:val="single"/>
        </w:rPr>
      </w:pPr>
      <w:r w:rsidRPr="00DC0EC1">
        <w:rPr>
          <w:rFonts w:ascii="Comic Sans MS" w:hAnsi="Comic Sans MS"/>
          <w:sz w:val="32"/>
          <w:szCs w:val="32"/>
          <w:u w:val="single"/>
        </w:rPr>
        <w:t xml:space="preserve">AIM </w:t>
      </w:r>
    </w:p>
    <w:p w:rsidR="00DC0EC1" w:rsidRPr="00DC0EC1" w:rsidRDefault="00DC0EC1" w:rsidP="008C03BB">
      <w:pPr>
        <w:jc w:val="both"/>
        <w:rPr>
          <w:rFonts w:ascii="Comic Sans MS" w:hAnsi="Comic Sans MS"/>
          <w:sz w:val="32"/>
          <w:szCs w:val="32"/>
        </w:rPr>
      </w:pPr>
      <w:r w:rsidRPr="00DC0EC1">
        <w:rPr>
          <w:rFonts w:ascii="Comic Sans MS" w:hAnsi="Comic Sans MS"/>
          <w:sz w:val="32"/>
          <w:szCs w:val="32"/>
        </w:rPr>
        <w:t xml:space="preserve">We promote the good health of children attending </w:t>
      </w:r>
      <w:r>
        <w:rPr>
          <w:rFonts w:ascii="Comic Sans MS" w:hAnsi="Comic Sans MS"/>
          <w:sz w:val="32"/>
          <w:szCs w:val="32"/>
        </w:rPr>
        <w:t xml:space="preserve">Stepps </w:t>
      </w:r>
      <w:r w:rsidRPr="00DC0EC1">
        <w:rPr>
          <w:rFonts w:ascii="Comic Sans MS" w:hAnsi="Comic Sans MS"/>
          <w:sz w:val="32"/>
          <w:szCs w:val="32"/>
        </w:rPr>
        <w:t xml:space="preserve">nursery and take necessary steps to prevent the spread of infection (see sickness and illness policy).  </w:t>
      </w:r>
    </w:p>
    <w:p w:rsidR="00DC0EC1" w:rsidRPr="00DC0EC1" w:rsidRDefault="00DC0EC1" w:rsidP="008C03BB">
      <w:pPr>
        <w:jc w:val="both"/>
        <w:rPr>
          <w:rFonts w:ascii="Comic Sans MS" w:hAnsi="Comic Sans MS"/>
          <w:sz w:val="32"/>
          <w:szCs w:val="32"/>
        </w:rPr>
      </w:pPr>
      <w:r>
        <w:rPr>
          <w:rFonts w:ascii="Comic Sans MS" w:hAnsi="Comic Sans MS"/>
          <w:sz w:val="32"/>
          <w:szCs w:val="32"/>
        </w:rPr>
        <w:t xml:space="preserve"> </w:t>
      </w:r>
      <w:r w:rsidRPr="00DC0EC1">
        <w:rPr>
          <w:rFonts w:ascii="Comic Sans MS" w:hAnsi="Comic Sans MS"/>
          <w:sz w:val="32"/>
          <w:szCs w:val="32"/>
        </w:rPr>
        <w:t xml:space="preserve">If a child requires medicine we will obtain information about the child’s needs and will ensure this information is kept up-to-date.  </w:t>
      </w:r>
    </w:p>
    <w:p w:rsidR="00DC0EC1" w:rsidRDefault="008C03BB" w:rsidP="008C03BB">
      <w:pPr>
        <w:jc w:val="both"/>
        <w:rPr>
          <w:rFonts w:ascii="Comic Sans MS" w:hAnsi="Comic Sans MS"/>
          <w:sz w:val="32"/>
          <w:szCs w:val="32"/>
        </w:rPr>
      </w:pPr>
      <w:r>
        <w:rPr>
          <w:rFonts w:ascii="Comic Sans MS" w:hAnsi="Comic Sans MS"/>
          <w:sz w:val="32"/>
          <w:szCs w:val="32"/>
        </w:rPr>
        <w:t xml:space="preserve"> </w:t>
      </w:r>
      <w:r w:rsidR="00DC0EC1" w:rsidRPr="00DC0EC1">
        <w:rPr>
          <w:rFonts w:ascii="Comic Sans MS" w:hAnsi="Comic Sans MS"/>
          <w:sz w:val="32"/>
          <w:szCs w:val="32"/>
        </w:rPr>
        <w:t xml:space="preserve">When dealing with medication of any kind in the nursery, strict guidelines will be followed. </w:t>
      </w:r>
      <w:r w:rsidR="00396D3C">
        <w:rPr>
          <w:rFonts w:ascii="Comic Sans MS" w:hAnsi="Comic Sans MS"/>
          <w:sz w:val="32"/>
          <w:szCs w:val="32"/>
        </w:rPr>
        <w:t>Parents will be encouraged to administer their child’s medication out with nursery times.</w:t>
      </w:r>
    </w:p>
    <w:p w:rsidR="00DC0EC1" w:rsidRPr="008C03BB" w:rsidRDefault="00DC0EC1" w:rsidP="00DC0EC1">
      <w:pPr>
        <w:rPr>
          <w:rFonts w:ascii="Comic Sans MS" w:hAnsi="Comic Sans MS"/>
          <w:sz w:val="32"/>
          <w:szCs w:val="32"/>
          <w:u w:val="single"/>
        </w:rPr>
      </w:pPr>
      <w:r w:rsidRPr="008C03BB">
        <w:rPr>
          <w:u w:val="single"/>
        </w:rPr>
        <w:t xml:space="preserve"> </w:t>
      </w:r>
      <w:r w:rsidRPr="008C03BB">
        <w:rPr>
          <w:rFonts w:ascii="Comic Sans MS" w:hAnsi="Comic Sans MS"/>
          <w:sz w:val="32"/>
          <w:szCs w:val="32"/>
          <w:u w:val="single"/>
        </w:rPr>
        <w:t xml:space="preserve">PRESCRIBED MEDICINES </w:t>
      </w:r>
    </w:p>
    <w:p w:rsidR="00DC0EC1" w:rsidRDefault="00DC0EC1" w:rsidP="00DC0EC1">
      <w:pPr>
        <w:rPr>
          <w:rFonts w:ascii="Comic Sans MS" w:hAnsi="Comic Sans MS"/>
          <w:sz w:val="32"/>
          <w:szCs w:val="32"/>
        </w:rPr>
      </w:pPr>
      <w:r>
        <w:rPr>
          <w:rFonts w:ascii="Comic Sans MS" w:hAnsi="Comic Sans MS"/>
          <w:sz w:val="32"/>
          <w:szCs w:val="32"/>
        </w:rPr>
        <w:t xml:space="preserve"> </w:t>
      </w:r>
      <w:r w:rsidRPr="00DC0EC1">
        <w:rPr>
          <w:rFonts w:ascii="Comic Sans MS" w:hAnsi="Comic Sans MS"/>
          <w:sz w:val="32"/>
          <w:szCs w:val="32"/>
        </w:rPr>
        <w:t xml:space="preserve">Internal medicines:  </w:t>
      </w:r>
    </w:p>
    <w:p w:rsidR="00DC0EC1" w:rsidRDefault="00DC0EC1" w:rsidP="00DC0EC1">
      <w:pPr>
        <w:jc w:val="both"/>
        <w:rPr>
          <w:rFonts w:ascii="Comic Sans MS" w:hAnsi="Comic Sans MS"/>
          <w:sz w:val="32"/>
          <w:szCs w:val="32"/>
        </w:rPr>
      </w:pPr>
      <w:r w:rsidRPr="00DC0EC1">
        <w:rPr>
          <w:rFonts w:ascii="Comic Sans MS" w:hAnsi="Comic Sans MS"/>
          <w:sz w:val="32"/>
          <w:szCs w:val="32"/>
        </w:rPr>
        <w:t xml:space="preserve">The child must have been taking the medication for a minimum of 48 hours after the first dose before being accepted back into the nursery.  They may only return providing they are well enough and are not contagious. The nursery will refer to the Local Authority Guidance Document ‘Infection Control Policy’ if needed.   </w:t>
      </w:r>
    </w:p>
    <w:p w:rsidR="00DC0EC1" w:rsidRPr="00DC0EC1" w:rsidRDefault="00DC0EC1" w:rsidP="008C03BB">
      <w:pPr>
        <w:jc w:val="both"/>
        <w:rPr>
          <w:rFonts w:ascii="Comic Sans MS" w:hAnsi="Comic Sans MS"/>
          <w:sz w:val="32"/>
          <w:szCs w:val="32"/>
        </w:rPr>
      </w:pPr>
      <w:r w:rsidRPr="00DC0EC1">
        <w:rPr>
          <w:rFonts w:ascii="Comic Sans MS" w:hAnsi="Comic Sans MS"/>
          <w:sz w:val="32"/>
          <w:szCs w:val="32"/>
        </w:rPr>
        <w:t xml:space="preserve">Once the 48 hours </w:t>
      </w:r>
      <w:r>
        <w:rPr>
          <w:rFonts w:ascii="Comic Sans MS" w:hAnsi="Comic Sans MS"/>
          <w:sz w:val="32"/>
          <w:szCs w:val="32"/>
        </w:rPr>
        <w:t xml:space="preserve">have elapsed the Lead Practitioner </w:t>
      </w:r>
      <w:r w:rsidR="00DC03AD">
        <w:rPr>
          <w:rFonts w:ascii="Comic Sans MS" w:hAnsi="Comic Sans MS"/>
          <w:sz w:val="32"/>
          <w:szCs w:val="32"/>
        </w:rPr>
        <w:t xml:space="preserve">or Key Worker </w:t>
      </w:r>
      <w:r w:rsidRPr="00DC0EC1">
        <w:rPr>
          <w:rFonts w:ascii="Comic Sans MS" w:hAnsi="Comic Sans MS"/>
          <w:sz w:val="32"/>
          <w:szCs w:val="32"/>
        </w:rPr>
        <w:t xml:space="preserve">can continue to administer the prescribed medication in line with stated instructions (please see below). </w:t>
      </w:r>
    </w:p>
    <w:p w:rsidR="00DC0EC1" w:rsidRPr="00DC0EC1" w:rsidRDefault="00DC0EC1" w:rsidP="00DC0EC1">
      <w:pPr>
        <w:rPr>
          <w:rFonts w:ascii="Comic Sans MS" w:hAnsi="Comic Sans MS"/>
          <w:sz w:val="32"/>
          <w:szCs w:val="32"/>
        </w:rPr>
      </w:pPr>
      <w:r w:rsidRPr="00DC0EC1">
        <w:rPr>
          <w:rFonts w:ascii="Comic Sans MS" w:hAnsi="Comic Sans MS"/>
          <w:sz w:val="32"/>
          <w:szCs w:val="32"/>
        </w:rPr>
        <w:t xml:space="preserve"> </w:t>
      </w:r>
    </w:p>
    <w:p w:rsidR="008C03BB" w:rsidRDefault="008C03BB" w:rsidP="00DC0EC1">
      <w:pPr>
        <w:rPr>
          <w:rFonts w:ascii="Comic Sans MS" w:hAnsi="Comic Sans MS"/>
          <w:sz w:val="32"/>
          <w:szCs w:val="32"/>
        </w:rPr>
      </w:pPr>
    </w:p>
    <w:p w:rsidR="008C03BB" w:rsidRDefault="008C03BB" w:rsidP="00DC0EC1">
      <w:pPr>
        <w:rPr>
          <w:rFonts w:ascii="Comic Sans MS" w:hAnsi="Comic Sans MS"/>
          <w:sz w:val="32"/>
          <w:szCs w:val="32"/>
        </w:rPr>
      </w:pPr>
    </w:p>
    <w:p w:rsidR="00DC0EC1" w:rsidRDefault="00DC0EC1" w:rsidP="00DC0EC1">
      <w:pPr>
        <w:rPr>
          <w:rFonts w:ascii="Comic Sans MS" w:hAnsi="Comic Sans MS"/>
          <w:sz w:val="32"/>
          <w:szCs w:val="32"/>
        </w:rPr>
      </w:pPr>
      <w:r w:rsidRPr="00DC0EC1">
        <w:rPr>
          <w:rFonts w:ascii="Comic Sans MS" w:hAnsi="Comic Sans MS"/>
          <w:sz w:val="32"/>
          <w:szCs w:val="32"/>
        </w:rPr>
        <w:lastRenderedPageBreak/>
        <w:t xml:space="preserve">External medicines:  </w:t>
      </w:r>
    </w:p>
    <w:p w:rsidR="00DC0EC1" w:rsidRPr="00DC0EC1" w:rsidRDefault="00DC0EC1" w:rsidP="008C03BB">
      <w:pPr>
        <w:jc w:val="both"/>
        <w:rPr>
          <w:rFonts w:ascii="Comic Sans MS" w:hAnsi="Comic Sans MS"/>
          <w:sz w:val="32"/>
          <w:szCs w:val="32"/>
        </w:rPr>
      </w:pPr>
      <w:r w:rsidRPr="00DC0EC1">
        <w:rPr>
          <w:rFonts w:ascii="Comic Sans MS" w:hAnsi="Comic Sans MS"/>
          <w:sz w:val="32"/>
          <w:szCs w:val="32"/>
        </w:rPr>
        <w:t xml:space="preserve">The child must have had the medication applied for a minimum of 24 hours after the first application before being accepted back into the nursery.  They may only return providing they are well enough and are not contagious. </w:t>
      </w:r>
    </w:p>
    <w:p w:rsidR="00586D7F" w:rsidRDefault="00DC0EC1" w:rsidP="008C03BB">
      <w:pPr>
        <w:jc w:val="both"/>
        <w:rPr>
          <w:rFonts w:ascii="Comic Sans MS" w:hAnsi="Comic Sans MS"/>
          <w:sz w:val="32"/>
          <w:szCs w:val="32"/>
        </w:rPr>
      </w:pPr>
      <w:r w:rsidRPr="00DC0EC1">
        <w:rPr>
          <w:rFonts w:ascii="Comic Sans MS" w:hAnsi="Comic Sans MS"/>
          <w:sz w:val="32"/>
          <w:szCs w:val="32"/>
        </w:rPr>
        <w:t xml:space="preserve"> Once the 24 hours have el</w:t>
      </w:r>
      <w:r>
        <w:rPr>
          <w:rFonts w:ascii="Comic Sans MS" w:hAnsi="Comic Sans MS"/>
          <w:sz w:val="32"/>
          <w:szCs w:val="32"/>
        </w:rPr>
        <w:t>apsed the Lead Practitioner</w:t>
      </w:r>
      <w:r w:rsidRPr="00DC0EC1">
        <w:rPr>
          <w:rFonts w:ascii="Comic Sans MS" w:hAnsi="Comic Sans MS"/>
          <w:sz w:val="32"/>
          <w:szCs w:val="32"/>
        </w:rPr>
        <w:t xml:space="preserve"> </w:t>
      </w:r>
      <w:r w:rsidR="00DC03AD">
        <w:rPr>
          <w:rFonts w:ascii="Comic Sans MS" w:hAnsi="Comic Sans MS"/>
          <w:sz w:val="32"/>
          <w:szCs w:val="32"/>
        </w:rPr>
        <w:t xml:space="preserve">or Key Worker </w:t>
      </w:r>
      <w:r w:rsidRPr="00DC0EC1">
        <w:rPr>
          <w:rFonts w:ascii="Comic Sans MS" w:hAnsi="Comic Sans MS"/>
          <w:sz w:val="32"/>
          <w:szCs w:val="32"/>
        </w:rPr>
        <w:t>can continue to administer the prescribed medication in line with stated instructions (please see below).</w:t>
      </w:r>
    </w:p>
    <w:p w:rsidR="00DC0EC1" w:rsidRPr="007721D8" w:rsidRDefault="00DC0EC1" w:rsidP="008C03BB">
      <w:pPr>
        <w:jc w:val="both"/>
        <w:rPr>
          <w:rFonts w:ascii="Comic Sans MS" w:hAnsi="Comic Sans MS"/>
          <w:sz w:val="32"/>
          <w:szCs w:val="32"/>
          <w:u w:val="single"/>
        </w:rPr>
      </w:pPr>
      <w:r w:rsidRPr="007721D8">
        <w:rPr>
          <w:rFonts w:ascii="Comic Sans MS" w:hAnsi="Comic Sans MS"/>
          <w:sz w:val="32"/>
          <w:szCs w:val="32"/>
          <w:u w:val="single"/>
        </w:rPr>
        <w:t>Administration of Medicine</w:t>
      </w:r>
    </w:p>
    <w:p w:rsidR="007721D8" w:rsidRPr="007721D8" w:rsidRDefault="007721D8" w:rsidP="008C03BB">
      <w:pPr>
        <w:jc w:val="both"/>
        <w:rPr>
          <w:rFonts w:ascii="Comic Sans MS" w:hAnsi="Comic Sans MS"/>
          <w:sz w:val="32"/>
          <w:szCs w:val="32"/>
        </w:rPr>
      </w:pPr>
      <w:r w:rsidRPr="007721D8">
        <w:rPr>
          <w:rFonts w:ascii="Comic Sans MS" w:hAnsi="Comic Sans MS"/>
          <w:sz w:val="32"/>
          <w:szCs w:val="32"/>
        </w:rPr>
        <w:t xml:space="preserve">Nursery staff will be aware of the needs of children on long-term medication and work closely with the parents/carers to ensure that administration of medicines is consistent with the child’s medical needs.  For medication that is used long term we require a written consent letter from the Doctor. i.e. inhalers.  </w:t>
      </w:r>
    </w:p>
    <w:p w:rsidR="007721D8" w:rsidRDefault="007721D8" w:rsidP="008C03BB">
      <w:pPr>
        <w:jc w:val="both"/>
        <w:rPr>
          <w:rFonts w:ascii="Comic Sans MS" w:hAnsi="Comic Sans MS"/>
          <w:sz w:val="32"/>
          <w:szCs w:val="32"/>
        </w:rPr>
      </w:pPr>
      <w:r>
        <w:rPr>
          <w:rFonts w:ascii="Comic Sans MS" w:hAnsi="Comic Sans MS"/>
          <w:sz w:val="32"/>
          <w:szCs w:val="32"/>
        </w:rPr>
        <w:t>For children requiring medication during their time in nursery please ensure these procedures are followed:</w:t>
      </w:r>
    </w:p>
    <w:p w:rsidR="00AE3F3F" w:rsidRPr="00AE3F3F" w:rsidRDefault="00396D3C" w:rsidP="008C03BB">
      <w:pPr>
        <w:pStyle w:val="ListParagraph"/>
        <w:numPr>
          <w:ilvl w:val="0"/>
          <w:numId w:val="6"/>
        </w:numPr>
        <w:jc w:val="both"/>
        <w:rPr>
          <w:rFonts w:ascii="Comic Sans MS" w:hAnsi="Comic Sans MS"/>
          <w:sz w:val="32"/>
          <w:szCs w:val="32"/>
        </w:rPr>
      </w:pPr>
      <w:r w:rsidRPr="00396D3C">
        <w:rPr>
          <w:rFonts w:ascii="Comic Sans MS" w:hAnsi="Comic Sans MS"/>
          <w:sz w:val="32"/>
          <w:szCs w:val="32"/>
        </w:rPr>
        <w:t>All details of the medicine to be administered should be on the appropriate North Lanarkshire Counci</w:t>
      </w:r>
      <w:r w:rsidR="00AE3F3F">
        <w:rPr>
          <w:rFonts w:ascii="Comic Sans MS" w:hAnsi="Comic Sans MS"/>
          <w:sz w:val="32"/>
          <w:szCs w:val="32"/>
        </w:rPr>
        <w:t>l form signed for by the parent.</w:t>
      </w:r>
    </w:p>
    <w:p w:rsidR="00396D3C" w:rsidRDefault="00396D3C" w:rsidP="008C03BB">
      <w:pPr>
        <w:pStyle w:val="ListParagraph"/>
        <w:numPr>
          <w:ilvl w:val="0"/>
          <w:numId w:val="6"/>
        </w:numPr>
        <w:jc w:val="both"/>
        <w:rPr>
          <w:rFonts w:ascii="Comic Sans MS" w:hAnsi="Comic Sans MS"/>
          <w:sz w:val="32"/>
          <w:szCs w:val="32"/>
        </w:rPr>
      </w:pPr>
      <w:r>
        <w:rPr>
          <w:rFonts w:ascii="Comic Sans MS" w:hAnsi="Comic Sans MS"/>
          <w:sz w:val="32"/>
          <w:szCs w:val="32"/>
        </w:rPr>
        <w:t>The medicine container must be clearly labelled with:</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The child’s name</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Name of medicine</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Dosage and timing</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Date of preparation</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Original packaging</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lastRenderedPageBreak/>
        <w:t>A note stating when the medicine has to be returned to the parent</w:t>
      </w:r>
    </w:p>
    <w:p w:rsidR="00396D3C"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Information leaflet about the medicine</w:t>
      </w:r>
    </w:p>
    <w:p w:rsidR="00AE3F3F" w:rsidRPr="00AE3F3F" w:rsidRDefault="00396D3C" w:rsidP="008C03BB">
      <w:pPr>
        <w:pStyle w:val="ListParagraph"/>
        <w:numPr>
          <w:ilvl w:val="0"/>
          <w:numId w:val="7"/>
        </w:numPr>
        <w:jc w:val="both"/>
        <w:rPr>
          <w:rFonts w:ascii="Comic Sans MS" w:hAnsi="Comic Sans MS"/>
          <w:sz w:val="32"/>
          <w:szCs w:val="32"/>
        </w:rPr>
      </w:pPr>
      <w:r>
        <w:rPr>
          <w:rFonts w:ascii="Comic Sans MS" w:hAnsi="Comic Sans MS"/>
          <w:sz w:val="32"/>
          <w:szCs w:val="32"/>
        </w:rPr>
        <w:t>Pharmacy or GP label</w:t>
      </w:r>
    </w:p>
    <w:p w:rsidR="00AE3F3F" w:rsidRPr="007721D8" w:rsidRDefault="00396D3C" w:rsidP="008C03BB">
      <w:pPr>
        <w:pStyle w:val="ListParagraph"/>
        <w:numPr>
          <w:ilvl w:val="0"/>
          <w:numId w:val="6"/>
        </w:numPr>
        <w:jc w:val="both"/>
        <w:rPr>
          <w:rFonts w:ascii="Comic Sans MS" w:hAnsi="Comic Sans MS"/>
          <w:sz w:val="32"/>
          <w:szCs w:val="32"/>
        </w:rPr>
      </w:pPr>
      <w:r>
        <w:rPr>
          <w:rFonts w:ascii="Comic Sans MS" w:hAnsi="Comic Sans MS"/>
          <w:sz w:val="32"/>
          <w:szCs w:val="32"/>
        </w:rPr>
        <w:t>No more tha</w:t>
      </w:r>
      <w:r w:rsidRPr="00396D3C">
        <w:rPr>
          <w:rFonts w:ascii="Comic Sans MS" w:hAnsi="Comic Sans MS"/>
          <w:sz w:val="32"/>
          <w:szCs w:val="32"/>
        </w:rPr>
        <w:t>n one weeks supply should be kept at any one time.  Inhalers and allergy medication is different.</w:t>
      </w:r>
    </w:p>
    <w:p w:rsidR="00AE3F3F" w:rsidRPr="00AE3F3F" w:rsidRDefault="00396D3C" w:rsidP="008C03BB">
      <w:pPr>
        <w:pStyle w:val="ListParagraph"/>
        <w:numPr>
          <w:ilvl w:val="0"/>
          <w:numId w:val="6"/>
        </w:numPr>
        <w:jc w:val="both"/>
        <w:rPr>
          <w:rFonts w:ascii="Comic Sans MS" w:hAnsi="Comic Sans MS"/>
          <w:sz w:val="32"/>
          <w:szCs w:val="32"/>
        </w:rPr>
      </w:pPr>
      <w:r>
        <w:rPr>
          <w:rFonts w:ascii="Comic Sans MS" w:hAnsi="Comic Sans MS"/>
          <w:sz w:val="32"/>
          <w:szCs w:val="32"/>
        </w:rPr>
        <w:t xml:space="preserve">All medications should be located safely, near the First Aid box.  Medicines requiring low temperatures should be stored in the fridge </w:t>
      </w:r>
      <w:r w:rsidR="00AE3F3F">
        <w:rPr>
          <w:rFonts w:ascii="Comic Sans MS" w:hAnsi="Comic Sans MS"/>
          <w:sz w:val="32"/>
          <w:szCs w:val="32"/>
        </w:rPr>
        <w:t>(fridge must have a child lock).</w:t>
      </w:r>
    </w:p>
    <w:p w:rsidR="00396D3C" w:rsidRDefault="00AE3F3F" w:rsidP="008C03BB">
      <w:pPr>
        <w:pStyle w:val="ListParagraph"/>
        <w:numPr>
          <w:ilvl w:val="0"/>
          <w:numId w:val="6"/>
        </w:numPr>
        <w:jc w:val="both"/>
        <w:rPr>
          <w:rFonts w:ascii="Comic Sans MS" w:hAnsi="Comic Sans MS"/>
          <w:sz w:val="32"/>
          <w:szCs w:val="32"/>
        </w:rPr>
      </w:pPr>
      <w:r>
        <w:rPr>
          <w:rFonts w:ascii="Comic Sans MS" w:hAnsi="Comic Sans MS"/>
          <w:sz w:val="32"/>
          <w:szCs w:val="32"/>
        </w:rPr>
        <w:t>A daily record of dosage given should be kept near the First Aid Box and signed by the key worker.</w:t>
      </w:r>
    </w:p>
    <w:p w:rsidR="00AE3F3F" w:rsidRDefault="00AE3F3F" w:rsidP="008C03BB">
      <w:pPr>
        <w:pStyle w:val="ListParagraph"/>
        <w:numPr>
          <w:ilvl w:val="0"/>
          <w:numId w:val="6"/>
        </w:numPr>
        <w:jc w:val="both"/>
        <w:rPr>
          <w:rFonts w:ascii="Comic Sans MS" w:hAnsi="Comic Sans MS"/>
          <w:sz w:val="32"/>
          <w:szCs w:val="32"/>
        </w:rPr>
      </w:pPr>
      <w:r>
        <w:rPr>
          <w:rFonts w:ascii="Comic Sans MS" w:hAnsi="Comic Sans MS"/>
          <w:sz w:val="32"/>
          <w:szCs w:val="32"/>
        </w:rPr>
        <w:t>Any medicine which is returned to the parent must be signed for.</w:t>
      </w:r>
    </w:p>
    <w:p w:rsidR="00AE3F3F" w:rsidRDefault="00AE3F3F" w:rsidP="008C03BB">
      <w:pPr>
        <w:pStyle w:val="ListParagraph"/>
        <w:numPr>
          <w:ilvl w:val="0"/>
          <w:numId w:val="6"/>
        </w:numPr>
        <w:jc w:val="both"/>
        <w:rPr>
          <w:rFonts w:ascii="Comic Sans MS" w:hAnsi="Comic Sans MS"/>
          <w:sz w:val="32"/>
          <w:szCs w:val="32"/>
        </w:rPr>
      </w:pPr>
      <w:r>
        <w:rPr>
          <w:rFonts w:ascii="Comic Sans MS" w:hAnsi="Comic Sans MS"/>
          <w:sz w:val="32"/>
          <w:szCs w:val="32"/>
        </w:rPr>
        <w:t>In the event of the key worker being unavailable, a named member of staff will administer the medication and sign the dosage record.</w:t>
      </w:r>
    </w:p>
    <w:p w:rsidR="00AE3F3F" w:rsidRDefault="00AE3F3F" w:rsidP="008C03BB">
      <w:pPr>
        <w:pStyle w:val="ListParagraph"/>
        <w:numPr>
          <w:ilvl w:val="0"/>
          <w:numId w:val="6"/>
        </w:numPr>
        <w:jc w:val="both"/>
        <w:rPr>
          <w:rFonts w:ascii="Comic Sans MS" w:hAnsi="Comic Sans MS"/>
          <w:sz w:val="32"/>
          <w:szCs w:val="32"/>
        </w:rPr>
      </w:pPr>
      <w:r>
        <w:rPr>
          <w:rFonts w:ascii="Comic Sans MS" w:hAnsi="Comic Sans MS"/>
          <w:sz w:val="32"/>
          <w:szCs w:val="32"/>
        </w:rPr>
        <w:t>Parents/carers will check and sign an Administration of Medicines form on a monthly basis.</w:t>
      </w:r>
    </w:p>
    <w:p w:rsidR="00AE3F3F" w:rsidRDefault="00AE3F3F" w:rsidP="008C03BB">
      <w:pPr>
        <w:pStyle w:val="ListParagraph"/>
        <w:numPr>
          <w:ilvl w:val="0"/>
          <w:numId w:val="6"/>
        </w:numPr>
        <w:jc w:val="both"/>
        <w:rPr>
          <w:rFonts w:ascii="Comic Sans MS" w:hAnsi="Comic Sans MS"/>
          <w:sz w:val="32"/>
          <w:szCs w:val="32"/>
        </w:rPr>
      </w:pPr>
      <w:r>
        <w:rPr>
          <w:rFonts w:ascii="Comic Sans MS" w:hAnsi="Comic Sans MS"/>
          <w:sz w:val="32"/>
          <w:szCs w:val="32"/>
        </w:rPr>
        <w:t>The temperature of First Aid Cabinet will be monitored and recorded daily.</w:t>
      </w:r>
    </w:p>
    <w:p w:rsidR="00AE3F3F" w:rsidRDefault="00AE3F3F" w:rsidP="008C03BB">
      <w:pPr>
        <w:jc w:val="both"/>
        <w:rPr>
          <w:rFonts w:ascii="Comic Sans MS" w:hAnsi="Comic Sans MS"/>
          <w:sz w:val="32"/>
          <w:szCs w:val="32"/>
        </w:rPr>
      </w:pPr>
      <w:r>
        <w:rPr>
          <w:rFonts w:ascii="Comic Sans MS" w:hAnsi="Comic Sans MS"/>
          <w:sz w:val="32"/>
          <w:szCs w:val="32"/>
        </w:rPr>
        <w:t>All new medications used for the first time must be administered at home by a parent/carer.</w:t>
      </w:r>
    </w:p>
    <w:p w:rsidR="00AE3F3F" w:rsidRDefault="00AE3F3F" w:rsidP="00AE3F3F">
      <w:pPr>
        <w:rPr>
          <w:rFonts w:ascii="Comic Sans MS" w:hAnsi="Comic Sans MS"/>
          <w:sz w:val="32"/>
          <w:szCs w:val="32"/>
        </w:rPr>
      </w:pPr>
      <w:r>
        <w:rPr>
          <w:rFonts w:ascii="Comic Sans MS" w:hAnsi="Comic Sans MS"/>
          <w:sz w:val="32"/>
          <w:szCs w:val="32"/>
        </w:rPr>
        <w:t>Please note that only medication prescribed by a GP can be given by staff after completing above procedures.</w:t>
      </w:r>
    </w:p>
    <w:p w:rsidR="00AE3F3F" w:rsidRPr="00AE3F3F" w:rsidRDefault="00AE3F3F" w:rsidP="00AE3F3F">
      <w:pPr>
        <w:rPr>
          <w:rFonts w:ascii="Comic Sans MS" w:hAnsi="Comic Sans MS"/>
          <w:sz w:val="32"/>
          <w:szCs w:val="32"/>
        </w:rPr>
      </w:pPr>
    </w:p>
    <w:p w:rsidR="007721D8" w:rsidRPr="007721D8" w:rsidRDefault="007721D8" w:rsidP="007721D8">
      <w:pPr>
        <w:rPr>
          <w:rFonts w:ascii="Comic Sans MS" w:hAnsi="Comic Sans MS"/>
          <w:sz w:val="32"/>
          <w:szCs w:val="32"/>
        </w:rPr>
      </w:pPr>
      <w:r w:rsidRPr="007721D8">
        <w:rPr>
          <w:rFonts w:ascii="Comic Sans MS" w:hAnsi="Comic Sans MS"/>
          <w:sz w:val="32"/>
          <w:szCs w:val="32"/>
        </w:rPr>
        <w:lastRenderedPageBreak/>
        <w:t xml:space="preserve">NON-PRESCRIBED MEDICINES: </w:t>
      </w:r>
    </w:p>
    <w:p w:rsidR="007721D8" w:rsidRDefault="008C03BB" w:rsidP="008C03BB">
      <w:pPr>
        <w:jc w:val="both"/>
        <w:rPr>
          <w:rFonts w:ascii="Comic Sans MS" w:hAnsi="Comic Sans MS"/>
          <w:sz w:val="32"/>
          <w:szCs w:val="32"/>
        </w:rPr>
      </w:pPr>
      <w:r>
        <w:rPr>
          <w:rFonts w:ascii="Comic Sans MS" w:hAnsi="Comic Sans MS"/>
          <w:sz w:val="32"/>
          <w:szCs w:val="32"/>
        </w:rPr>
        <w:t xml:space="preserve"> </w:t>
      </w:r>
      <w:r w:rsidR="007721D8" w:rsidRPr="007721D8">
        <w:rPr>
          <w:rFonts w:ascii="Comic Sans MS" w:hAnsi="Comic Sans MS"/>
          <w:sz w:val="32"/>
          <w:szCs w:val="32"/>
        </w:rPr>
        <w:t xml:space="preserve">The nursery does not take responsibility of the administration of non-prescribed medicine such as Calpol and Nurofen as these mask the symptoms of the illness and when the effect wear off the child becomes ill again with symptoms. In these cases we feel that the child should not be at nursery as it is unfair on the child to be here when they need to be with their parent/carer or having one to one attention instead of being in a busy noisy room where they cannot relax and receive the attention they require. It is also unfair to the rest of the children if they are knowingly in contact with an illness or infection. </w:t>
      </w:r>
    </w:p>
    <w:p w:rsidR="008C03BB" w:rsidRPr="007721D8" w:rsidRDefault="008C03BB" w:rsidP="008C03BB">
      <w:pPr>
        <w:jc w:val="both"/>
        <w:rPr>
          <w:rFonts w:ascii="Comic Sans MS" w:hAnsi="Comic Sans MS"/>
          <w:sz w:val="32"/>
          <w:szCs w:val="32"/>
        </w:rPr>
      </w:pPr>
      <w:r>
        <w:rPr>
          <w:rFonts w:ascii="Comic Sans MS" w:hAnsi="Comic Sans MS"/>
          <w:sz w:val="32"/>
          <w:szCs w:val="32"/>
        </w:rPr>
        <w:t>January 2021</w:t>
      </w:r>
    </w:p>
    <w:p w:rsidR="007721D8" w:rsidRPr="007721D8" w:rsidRDefault="007721D8" w:rsidP="00050F72">
      <w:pPr>
        <w:jc w:val="both"/>
        <w:rPr>
          <w:rFonts w:ascii="Comic Sans MS" w:hAnsi="Comic Sans MS"/>
          <w:sz w:val="32"/>
          <w:szCs w:val="32"/>
        </w:rPr>
      </w:pPr>
      <w:r w:rsidRPr="007721D8">
        <w:rPr>
          <w:rFonts w:ascii="Comic Sans MS" w:hAnsi="Comic Sans MS"/>
          <w:sz w:val="32"/>
          <w:szCs w:val="32"/>
        </w:rPr>
        <w:t xml:space="preserve"> </w:t>
      </w:r>
    </w:p>
    <w:p w:rsidR="007357C7" w:rsidRPr="007357C7" w:rsidRDefault="007357C7" w:rsidP="007357C7">
      <w:pPr>
        <w:rPr>
          <w:rFonts w:ascii="Comic Sans MS" w:hAnsi="Comic Sans MS"/>
          <w:sz w:val="32"/>
          <w:szCs w:val="32"/>
        </w:rPr>
      </w:pPr>
    </w:p>
    <w:sectPr w:rsidR="007357C7" w:rsidRPr="007357C7" w:rsidSect="00882317">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8F" w:rsidRDefault="00BC398F" w:rsidP="00481AD5">
      <w:pPr>
        <w:spacing w:after="0" w:line="240" w:lineRule="auto"/>
      </w:pPr>
      <w:r>
        <w:separator/>
      </w:r>
    </w:p>
  </w:endnote>
  <w:endnote w:type="continuationSeparator" w:id="0">
    <w:p w:rsidR="00BC398F" w:rsidRDefault="00BC398F" w:rsidP="0048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8F" w:rsidRDefault="00BC398F" w:rsidP="00481AD5">
      <w:pPr>
        <w:spacing w:after="0" w:line="240" w:lineRule="auto"/>
      </w:pPr>
      <w:r>
        <w:separator/>
      </w:r>
    </w:p>
  </w:footnote>
  <w:footnote w:type="continuationSeparator" w:id="0">
    <w:p w:rsidR="00BC398F" w:rsidRDefault="00BC398F" w:rsidP="00481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BC4"/>
    <w:multiLevelType w:val="hybridMultilevel"/>
    <w:tmpl w:val="FA38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96E84"/>
    <w:multiLevelType w:val="hybridMultilevel"/>
    <w:tmpl w:val="1E4EEFD2"/>
    <w:lvl w:ilvl="0" w:tplc="11265F1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334310"/>
    <w:multiLevelType w:val="hybridMultilevel"/>
    <w:tmpl w:val="B12C6516"/>
    <w:lvl w:ilvl="0" w:tplc="6FEE5D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F0C03"/>
    <w:multiLevelType w:val="hybridMultilevel"/>
    <w:tmpl w:val="04EC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E0306"/>
    <w:multiLevelType w:val="hybridMultilevel"/>
    <w:tmpl w:val="5894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0487D"/>
    <w:multiLevelType w:val="hybridMultilevel"/>
    <w:tmpl w:val="491E6E8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6B167ECE"/>
    <w:multiLevelType w:val="hybridMultilevel"/>
    <w:tmpl w:val="03F6731E"/>
    <w:lvl w:ilvl="0" w:tplc="8B04B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E7"/>
    <w:rsid w:val="00044875"/>
    <w:rsid w:val="00050F72"/>
    <w:rsid w:val="00064B09"/>
    <w:rsid w:val="000722CC"/>
    <w:rsid w:val="001B6FCA"/>
    <w:rsid w:val="00396D3C"/>
    <w:rsid w:val="003F42B9"/>
    <w:rsid w:val="00481AD5"/>
    <w:rsid w:val="00586D7F"/>
    <w:rsid w:val="005D6693"/>
    <w:rsid w:val="005F660E"/>
    <w:rsid w:val="00713386"/>
    <w:rsid w:val="007357C7"/>
    <w:rsid w:val="007721D8"/>
    <w:rsid w:val="00882317"/>
    <w:rsid w:val="008C03BB"/>
    <w:rsid w:val="009725CC"/>
    <w:rsid w:val="00A505E4"/>
    <w:rsid w:val="00AA731A"/>
    <w:rsid w:val="00AD7325"/>
    <w:rsid w:val="00AE3F3F"/>
    <w:rsid w:val="00BA44C3"/>
    <w:rsid w:val="00BB096D"/>
    <w:rsid w:val="00BC398F"/>
    <w:rsid w:val="00BE50AF"/>
    <w:rsid w:val="00C64010"/>
    <w:rsid w:val="00C9680E"/>
    <w:rsid w:val="00CA7E01"/>
    <w:rsid w:val="00DC03AD"/>
    <w:rsid w:val="00DC0EC1"/>
    <w:rsid w:val="00E12649"/>
    <w:rsid w:val="00E80FC7"/>
    <w:rsid w:val="00EE55E7"/>
    <w:rsid w:val="00FD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8B23C-C2DE-4C0D-BBC3-62E3EE84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E4"/>
    <w:pPr>
      <w:ind w:left="720"/>
      <w:contextualSpacing/>
    </w:pPr>
  </w:style>
  <w:style w:type="paragraph" w:styleId="Header">
    <w:name w:val="header"/>
    <w:basedOn w:val="Normal"/>
    <w:link w:val="HeaderChar"/>
    <w:uiPriority w:val="99"/>
    <w:unhideWhenUsed/>
    <w:rsid w:val="0048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AD5"/>
  </w:style>
  <w:style w:type="paragraph" w:styleId="Footer">
    <w:name w:val="footer"/>
    <w:basedOn w:val="Normal"/>
    <w:link w:val="FooterChar"/>
    <w:uiPriority w:val="99"/>
    <w:unhideWhenUsed/>
    <w:rsid w:val="0048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D5"/>
  </w:style>
  <w:style w:type="table" w:styleId="TableGrid">
    <w:name w:val="Table Grid"/>
    <w:basedOn w:val="TableNormal"/>
    <w:uiPriority w:val="39"/>
    <w:rsid w:val="0088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jJm7nC37zTAhUBFRQKHT3SA_cQjRwIBw&amp;url=http://www.schoolwearmadeeasy.com/badged-school-uniform/r-w/s&amp;psig=AFQjCNFJE6v02p-edhll8eN21W188jXIKw&amp;ust=1493111376868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6DAF-E532-4B0C-AFE3-A40B0FC0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2021-02-15T10:58:00Z</dcterms:created>
  <dcterms:modified xsi:type="dcterms:W3CDTF">2021-02-15T10:58:00Z</dcterms:modified>
</cp:coreProperties>
</file>