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sdtfl w16du wp14">
  <w:body>
    <w:p w:rsidRPr="005F4F8E" w:rsidR="00165CAB" w:rsidP="00F95C69" w:rsidRDefault="00165CAB" w14:paraId="653C2F34" w14:textId="4E7774EF">
      <w:pPr>
        <w:jc w:val="center"/>
        <w:rPr>
          <w:rFonts w:cs="Arial"/>
          <w:sz w:val="40"/>
          <w:szCs w:val="40"/>
        </w:rPr>
      </w:pPr>
      <w:bookmarkStart w:name="_Hlk68774778" w:id="0"/>
    </w:p>
    <w:p w:rsidRPr="005F4F8E" w:rsidR="005F4F8E" w:rsidP="005F4F8E" w:rsidRDefault="005F4F8E" w14:paraId="7756B9A1" w14:textId="57CDCA77">
      <w:pPr>
        <w:jc w:val="center"/>
        <w:rPr>
          <w:rFonts w:cs="Arial"/>
          <w:b/>
          <w:i/>
          <w:sz w:val="40"/>
          <w:szCs w:val="40"/>
        </w:rPr>
      </w:pPr>
      <w:r w:rsidRPr="005F4F8E">
        <w:rPr>
          <w:rFonts w:cs="Arial"/>
          <w:noProof/>
        </w:rPr>
        <w:drawing>
          <wp:anchor distT="0" distB="0" distL="114300" distR="114300" simplePos="0" relativeHeight="251658240" behindDoc="0" locked="0" layoutInCell="1" allowOverlap="1" wp14:anchorId="603F1360" wp14:editId="731BC49D">
            <wp:simplePos x="0" y="0"/>
            <wp:positionH relativeFrom="margin">
              <wp:posOffset>2909147</wp:posOffset>
            </wp:positionH>
            <wp:positionV relativeFrom="paragraph">
              <wp:posOffset>168980</wp:posOffset>
            </wp:positionV>
            <wp:extent cx="2414905" cy="1218565"/>
            <wp:effectExtent l="0" t="0" r="4445" b="635"/>
            <wp:wrapSquare wrapText="bothSides"/>
            <wp:docPr id="2" name="Picture 1" descr="MacFiles1:Corporate ID 2001:NLC Logos Final:NLC Logo Gradient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Files1:Corporate ID 2001:NLC Logos Final:NLC Logo Gradient Final.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4905" cy="1218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F4F8E">
        <w:rPr>
          <w:rFonts w:cs="Arial"/>
          <w:b/>
          <w:i/>
          <w:noProof/>
          <w:sz w:val="40"/>
          <w:szCs w:val="40"/>
        </w:rPr>
        <w:drawing>
          <wp:inline distT="0" distB="0" distL="0" distR="0" wp14:anchorId="7F16E68A" wp14:editId="2C97385E">
            <wp:extent cx="1525814" cy="1525814"/>
            <wp:effectExtent l="0" t="0" r="0" b="0"/>
            <wp:docPr id="275689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0864" cy="1530864"/>
                    </a:xfrm>
                    <a:prstGeom prst="rect">
                      <a:avLst/>
                    </a:prstGeom>
                    <a:noFill/>
                    <a:ln>
                      <a:noFill/>
                    </a:ln>
                  </pic:spPr>
                </pic:pic>
              </a:graphicData>
            </a:graphic>
          </wp:inline>
        </w:drawing>
      </w:r>
    </w:p>
    <w:p w:rsidRPr="005F4F8E" w:rsidR="00165CAB" w:rsidP="00F95C69" w:rsidRDefault="00165CAB" w14:paraId="50EBDD1E" w14:textId="3ED3D0B4">
      <w:pPr>
        <w:jc w:val="center"/>
        <w:rPr>
          <w:rFonts w:cs="Arial"/>
          <w:b/>
          <w:i/>
          <w:sz w:val="40"/>
          <w:szCs w:val="40"/>
        </w:rPr>
      </w:pPr>
    </w:p>
    <w:p w:rsidRPr="005F4F8E" w:rsidR="00165CAB" w:rsidP="00F95C69" w:rsidRDefault="00165CAB" w14:paraId="038EB213" w14:textId="77777777">
      <w:pPr>
        <w:jc w:val="center"/>
        <w:rPr>
          <w:rFonts w:cs="Arial"/>
          <w:b/>
          <w:i/>
          <w:sz w:val="40"/>
          <w:szCs w:val="40"/>
        </w:rPr>
      </w:pPr>
    </w:p>
    <w:p w:rsidRPr="005F4F8E" w:rsidR="00D13A5A" w:rsidP="00F95C69" w:rsidRDefault="00D13A5A" w14:paraId="14524524" w14:textId="77777777">
      <w:pPr>
        <w:jc w:val="center"/>
        <w:rPr>
          <w:rFonts w:cs="Arial"/>
          <w:b/>
          <w:i/>
          <w:sz w:val="36"/>
          <w:szCs w:val="36"/>
        </w:rPr>
      </w:pPr>
    </w:p>
    <w:p w:rsidRPr="005F4F8E" w:rsidR="00D13A5A" w:rsidP="00F95C69" w:rsidRDefault="00D13A5A" w14:paraId="33333F6F" w14:textId="77777777">
      <w:pPr>
        <w:jc w:val="center"/>
        <w:rPr>
          <w:rFonts w:cs="Arial"/>
          <w:b/>
          <w:i/>
          <w:sz w:val="36"/>
          <w:szCs w:val="36"/>
        </w:rPr>
      </w:pPr>
    </w:p>
    <w:p w:rsidRPr="005F4F8E" w:rsidR="00F95C69" w:rsidP="00F95C69" w:rsidRDefault="007C6999" w14:paraId="5015587E" w14:textId="77777777">
      <w:pPr>
        <w:jc w:val="center"/>
        <w:rPr>
          <w:rFonts w:cs="Arial"/>
          <w:b/>
          <w:i/>
          <w:sz w:val="36"/>
          <w:szCs w:val="36"/>
        </w:rPr>
      </w:pPr>
      <w:r w:rsidRPr="005F4F8E">
        <w:rPr>
          <w:rFonts w:cs="Arial"/>
          <w:b/>
          <w:i/>
          <w:sz w:val="36"/>
          <w:szCs w:val="36"/>
        </w:rPr>
        <w:t>Driving Equity and Excellence</w:t>
      </w:r>
    </w:p>
    <w:p w:rsidRPr="005F4F8E" w:rsidR="00AC48AF" w:rsidP="00DF1C13" w:rsidRDefault="00AC48AF" w14:paraId="79B97694" w14:textId="77777777">
      <w:pPr>
        <w:rPr>
          <w:rFonts w:cs="Arial"/>
          <w:b/>
          <w:sz w:val="36"/>
          <w:szCs w:val="36"/>
        </w:rPr>
      </w:pPr>
    </w:p>
    <w:p w:rsidRPr="005F4F8E" w:rsidR="007C6999" w:rsidP="00F95C69" w:rsidRDefault="007C6999" w14:paraId="5B07055F" w14:textId="5988A75C">
      <w:pPr>
        <w:jc w:val="center"/>
        <w:rPr>
          <w:rFonts w:cs="Arial"/>
          <w:b/>
          <w:sz w:val="36"/>
          <w:szCs w:val="36"/>
        </w:rPr>
      </w:pPr>
      <w:r w:rsidRPr="005F4F8E">
        <w:rPr>
          <w:rFonts w:cs="Arial"/>
          <w:b/>
          <w:sz w:val="36"/>
          <w:szCs w:val="36"/>
        </w:rPr>
        <w:t xml:space="preserve">Improvement </w:t>
      </w:r>
      <w:r w:rsidRPr="005F4F8E" w:rsidR="001800CE">
        <w:rPr>
          <w:rFonts w:cs="Arial"/>
          <w:b/>
          <w:sz w:val="36"/>
          <w:szCs w:val="36"/>
        </w:rPr>
        <w:t>Action Plan</w:t>
      </w:r>
      <w:r w:rsidRPr="005F4F8E" w:rsidR="005E0EB7">
        <w:rPr>
          <w:rFonts w:cs="Arial"/>
          <w:b/>
          <w:sz w:val="36"/>
          <w:szCs w:val="36"/>
        </w:rPr>
        <w:t>s</w:t>
      </w:r>
    </w:p>
    <w:p w:rsidRPr="005F4F8E" w:rsidR="00382F1A" w:rsidP="00F95C69" w:rsidRDefault="00382F1A" w14:paraId="4899A2F4" w14:textId="77777777">
      <w:pPr>
        <w:jc w:val="center"/>
        <w:rPr>
          <w:rFonts w:cs="Arial"/>
          <w:b/>
          <w:sz w:val="36"/>
          <w:szCs w:val="36"/>
        </w:rPr>
      </w:pPr>
    </w:p>
    <w:p w:rsidRPr="005F4F8E" w:rsidR="00801A61" w:rsidP="00F95C69" w:rsidRDefault="005E0EB7" w14:paraId="37660639" w14:textId="6FC3C562">
      <w:pPr>
        <w:jc w:val="center"/>
        <w:rPr>
          <w:rFonts w:cs="Arial"/>
          <w:b/>
          <w:sz w:val="36"/>
          <w:szCs w:val="36"/>
        </w:rPr>
      </w:pPr>
      <w:r w:rsidRPr="005F4F8E">
        <w:rPr>
          <w:rFonts w:cs="Arial"/>
          <w:b/>
          <w:sz w:val="36"/>
          <w:szCs w:val="36"/>
        </w:rPr>
        <w:t>Session 202</w:t>
      </w:r>
      <w:r w:rsidRPr="005F4F8E" w:rsidR="00A85B98">
        <w:rPr>
          <w:rFonts w:cs="Arial"/>
          <w:b/>
          <w:sz w:val="36"/>
          <w:szCs w:val="36"/>
        </w:rPr>
        <w:t>6-27</w:t>
      </w:r>
    </w:p>
    <w:p w:rsidRPr="005F4F8E" w:rsidR="00F95C69" w:rsidRDefault="00F95C69" w14:paraId="3BEB3A1C" w14:textId="77777777">
      <w:pPr>
        <w:rPr>
          <w:rFonts w:cs="Arial"/>
          <w:sz w:val="28"/>
          <w:szCs w:val="28"/>
        </w:rPr>
      </w:pPr>
    </w:p>
    <w:tbl>
      <w:tblPr>
        <w:tblStyle w:val="TableGrid"/>
        <w:tblW w:w="0" w:type="auto"/>
        <w:tblLook w:val="04A0" w:firstRow="1" w:lastRow="0" w:firstColumn="1" w:lastColumn="0" w:noHBand="0" w:noVBand="1"/>
      </w:tblPr>
      <w:tblGrid>
        <w:gridCol w:w="3681"/>
        <w:gridCol w:w="5335"/>
      </w:tblGrid>
      <w:tr w:rsidRPr="005F4F8E" w:rsidR="00A918BB" w:rsidTr="00FA6CDE" w14:paraId="3D572028" w14:textId="77777777">
        <w:tc>
          <w:tcPr>
            <w:tcW w:w="3681" w:type="dxa"/>
            <w:shd w:val="clear" w:color="auto" w:fill="D9D9D9" w:themeFill="background1" w:themeFillShade="D9"/>
          </w:tcPr>
          <w:p w:rsidRPr="005F4F8E" w:rsidR="00A918BB" w:rsidP="00A142C2" w:rsidRDefault="00E61A73" w14:paraId="6A3FE28E" w14:textId="1CDDB5B3">
            <w:pPr>
              <w:rPr>
                <w:rFonts w:cs="Arial"/>
                <w:b/>
                <w:sz w:val="28"/>
                <w:szCs w:val="28"/>
              </w:rPr>
            </w:pPr>
            <w:r w:rsidRPr="005F4F8E">
              <w:rPr>
                <w:rFonts w:cs="Arial"/>
                <w:b/>
                <w:sz w:val="28"/>
                <w:szCs w:val="28"/>
              </w:rPr>
              <w:t>Establishment</w:t>
            </w:r>
            <w:r w:rsidRPr="005F4F8E" w:rsidR="00A918BB">
              <w:rPr>
                <w:rFonts w:cs="Arial"/>
                <w:b/>
                <w:sz w:val="28"/>
                <w:szCs w:val="28"/>
              </w:rPr>
              <w:t>:</w:t>
            </w:r>
          </w:p>
        </w:tc>
        <w:tc>
          <w:tcPr>
            <w:tcW w:w="5335" w:type="dxa"/>
          </w:tcPr>
          <w:p w:rsidRPr="005F4F8E" w:rsidR="00A918BB" w:rsidP="00A142C2" w:rsidRDefault="009467C4" w14:paraId="2FE3483D" w14:textId="7D8DBD36">
            <w:pPr>
              <w:rPr>
                <w:rFonts w:cs="Arial"/>
                <w:sz w:val="28"/>
                <w:szCs w:val="28"/>
              </w:rPr>
            </w:pPr>
            <w:r w:rsidRPr="005F4F8E">
              <w:rPr>
                <w:rFonts w:cs="Arial"/>
                <w:sz w:val="28"/>
                <w:szCs w:val="28"/>
              </w:rPr>
              <w:t>St Bernard’s Primary School</w:t>
            </w:r>
          </w:p>
        </w:tc>
      </w:tr>
      <w:tr w:rsidRPr="005F4F8E" w:rsidR="00A918BB" w:rsidTr="00FA6CDE" w14:paraId="6F5089C8" w14:textId="77777777">
        <w:tc>
          <w:tcPr>
            <w:tcW w:w="3681" w:type="dxa"/>
            <w:shd w:val="clear" w:color="auto" w:fill="D9D9D9" w:themeFill="background1" w:themeFillShade="D9"/>
          </w:tcPr>
          <w:p w:rsidRPr="005F4F8E" w:rsidR="00A918BB" w:rsidP="00A142C2" w:rsidRDefault="003150E1" w14:paraId="527969C2" w14:textId="5E5B239D">
            <w:pPr>
              <w:rPr>
                <w:rFonts w:cs="Arial"/>
                <w:b/>
                <w:sz w:val="28"/>
                <w:szCs w:val="28"/>
              </w:rPr>
            </w:pPr>
            <w:r w:rsidRPr="005F4F8E">
              <w:rPr>
                <w:rFonts w:cs="Arial"/>
                <w:b/>
                <w:sz w:val="28"/>
                <w:szCs w:val="28"/>
              </w:rPr>
              <w:t xml:space="preserve">Empowered </w:t>
            </w:r>
            <w:r w:rsidRPr="005F4F8E" w:rsidR="005E0EB7">
              <w:rPr>
                <w:rFonts w:cs="Arial"/>
                <w:b/>
                <w:sz w:val="28"/>
                <w:szCs w:val="28"/>
              </w:rPr>
              <w:t>Cluster</w:t>
            </w:r>
            <w:r w:rsidRPr="005F4F8E" w:rsidR="00A918BB">
              <w:rPr>
                <w:rFonts w:cs="Arial"/>
                <w:b/>
                <w:sz w:val="28"/>
                <w:szCs w:val="28"/>
              </w:rPr>
              <w:t>:</w:t>
            </w:r>
          </w:p>
        </w:tc>
        <w:tc>
          <w:tcPr>
            <w:tcW w:w="5335" w:type="dxa"/>
          </w:tcPr>
          <w:p w:rsidRPr="005F4F8E" w:rsidR="00A918BB" w:rsidP="00A142C2" w:rsidRDefault="009467C4" w14:paraId="16DB1F68" w14:textId="2927EBEF">
            <w:pPr>
              <w:rPr>
                <w:rFonts w:cs="Arial"/>
                <w:sz w:val="28"/>
                <w:szCs w:val="28"/>
              </w:rPr>
            </w:pPr>
            <w:r w:rsidRPr="005F4F8E">
              <w:rPr>
                <w:rFonts w:cs="Arial"/>
                <w:sz w:val="28"/>
                <w:szCs w:val="28"/>
              </w:rPr>
              <w:t>St Andrews</w:t>
            </w:r>
            <w:r w:rsidRPr="005F4F8E" w:rsidR="00213F38">
              <w:rPr>
                <w:rFonts w:cs="Arial"/>
                <w:sz w:val="28"/>
                <w:szCs w:val="28"/>
              </w:rPr>
              <w:t xml:space="preserve"> &amp; St Ambrose</w:t>
            </w:r>
          </w:p>
        </w:tc>
      </w:tr>
      <w:tr w:rsidRPr="005F4F8E" w:rsidR="009F0BC9" w:rsidTr="00FA6CDE" w14:paraId="1590ED96" w14:textId="77777777">
        <w:tc>
          <w:tcPr>
            <w:tcW w:w="3681" w:type="dxa"/>
            <w:shd w:val="clear" w:color="auto" w:fill="D9D9D9" w:themeFill="background1" w:themeFillShade="D9"/>
          </w:tcPr>
          <w:p w:rsidRPr="005F4F8E" w:rsidR="009F0BC9" w:rsidP="00A142C2" w:rsidRDefault="009F0BC9" w14:paraId="4574F8C0" w14:textId="7B2208D7">
            <w:pPr>
              <w:rPr>
                <w:rFonts w:cs="Arial"/>
                <w:b/>
                <w:sz w:val="28"/>
                <w:szCs w:val="28"/>
              </w:rPr>
            </w:pPr>
            <w:r w:rsidRPr="005F4F8E">
              <w:rPr>
                <w:rFonts w:cs="Arial"/>
                <w:b/>
                <w:sz w:val="28"/>
                <w:szCs w:val="28"/>
              </w:rPr>
              <w:t xml:space="preserve">Head </w:t>
            </w:r>
            <w:r w:rsidRPr="005F4F8E" w:rsidR="00E61A73">
              <w:rPr>
                <w:rFonts w:cs="Arial"/>
                <w:b/>
                <w:sz w:val="28"/>
                <w:szCs w:val="28"/>
              </w:rPr>
              <w:t>of Establishment</w:t>
            </w:r>
            <w:r w:rsidRPr="005F4F8E">
              <w:rPr>
                <w:rFonts w:cs="Arial"/>
                <w:b/>
                <w:sz w:val="28"/>
                <w:szCs w:val="28"/>
              </w:rPr>
              <w:t>:</w:t>
            </w:r>
          </w:p>
        </w:tc>
        <w:tc>
          <w:tcPr>
            <w:tcW w:w="5335" w:type="dxa"/>
          </w:tcPr>
          <w:p w:rsidRPr="005F4F8E" w:rsidR="009F0BC9" w:rsidP="00A142C2" w:rsidRDefault="00213F38" w14:paraId="3377CA19" w14:textId="01AB5F76">
            <w:pPr>
              <w:rPr>
                <w:rFonts w:cs="Arial"/>
                <w:sz w:val="28"/>
                <w:szCs w:val="28"/>
              </w:rPr>
            </w:pPr>
            <w:r w:rsidRPr="005F4F8E">
              <w:rPr>
                <w:rFonts w:cs="Arial"/>
                <w:sz w:val="28"/>
                <w:szCs w:val="28"/>
              </w:rPr>
              <w:t>Kelly Anne Dunn</w:t>
            </w:r>
          </w:p>
        </w:tc>
      </w:tr>
    </w:tbl>
    <w:p w:rsidRPr="005F4F8E" w:rsidR="009124A9" w:rsidP="002C2ECE" w:rsidRDefault="00604B69" w14:paraId="27E4F73A" w14:textId="4FF8BEA6">
      <w:pPr>
        <w:ind w:firstLine="720"/>
        <w:rPr>
          <w:rFonts w:cs="Arial"/>
          <w:sz w:val="28"/>
          <w:szCs w:val="28"/>
        </w:rPr>
      </w:pPr>
      <w:r w:rsidRPr="005F4F8E">
        <w:rPr>
          <w:rFonts w:cs="Arial"/>
          <w:sz w:val="28"/>
          <w:szCs w:val="28"/>
        </w:rPr>
        <w:tab/>
      </w:r>
    </w:p>
    <w:p w:rsidRPr="005F4F8E" w:rsidR="009124A9" w:rsidP="007C6999" w:rsidRDefault="009124A9" w14:paraId="15ED223F" w14:textId="77777777">
      <w:pPr>
        <w:ind w:left="1440" w:firstLine="720"/>
        <w:rPr>
          <w:rFonts w:cs="Arial"/>
          <w:sz w:val="32"/>
          <w:szCs w:val="32"/>
        </w:rPr>
      </w:pPr>
    </w:p>
    <w:tbl>
      <w:tblPr>
        <w:tblStyle w:val="TableGrid"/>
        <w:tblW w:w="0" w:type="auto"/>
        <w:jc w:val="center"/>
        <w:tblLook w:val="04A0" w:firstRow="1" w:lastRow="0" w:firstColumn="1" w:lastColumn="0" w:noHBand="0" w:noVBand="1"/>
      </w:tblPr>
      <w:tblGrid>
        <w:gridCol w:w="1980"/>
        <w:gridCol w:w="7036"/>
      </w:tblGrid>
      <w:tr w:rsidRPr="005F4F8E" w:rsidR="001D556F" w:rsidTr="001D556F" w14:paraId="1576793D" w14:textId="77777777">
        <w:trPr>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5F4F8E" w:rsidR="001D556F" w:rsidRDefault="001D556F" w14:paraId="2C2EAB83" w14:textId="38E5F90E">
            <w:pPr>
              <w:jc w:val="center"/>
              <w:rPr>
                <w:rFonts w:cs="Arial"/>
                <w:b/>
                <w:bCs/>
                <w:sz w:val="22"/>
                <w:szCs w:val="22"/>
                <w:lang w:eastAsia="en-US"/>
              </w:rPr>
            </w:pPr>
            <w:r w:rsidRPr="005F4F8E">
              <w:rPr>
                <w:rFonts w:cs="Arial"/>
                <w:b/>
                <w:bCs/>
                <w:sz w:val="22"/>
                <w:szCs w:val="22"/>
                <w:lang w:eastAsia="en-US"/>
              </w:rPr>
              <w:t>Improvement Plan Summary</w:t>
            </w:r>
          </w:p>
        </w:tc>
      </w:tr>
      <w:tr w:rsidRPr="005F4F8E" w:rsidR="001D556F" w:rsidTr="004640EB" w14:paraId="6A3790FA" w14:textId="77777777">
        <w:trPr>
          <w:trHeight w:val="736"/>
          <w:jc w:val="center"/>
        </w:trPr>
        <w:tc>
          <w:tcPr>
            <w:tcW w:w="1980"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5F4F8E" w:rsidR="001D556F" w:rsidRDefault="001D556F" w14:paraId="50F32AA6" w14:textId="77777777">
            <w:pPr>
              <w:rPr>
                <w:rFonts w:cs="Arial"/>
                <w:b/>
                <w:bCs/>
                <w:sz w:val="22"/>
                <w:szCs w:val="22"/>
                <w:lang w:eastAsia="en-US"/>
              </w:rPr>
            </w:pPr>
            <w:r w:rsidRPr="005F4F8E">
              <w:rPr>
                <w:rFonts w:cs="Arial"/>
                <w:b/>
                <w:bCs/>
                <w:sz w:val="22"/>
                <w:szCs w:val="22"/>
                <w:lang w:eastAsia="en-US"/>
              </w:rPr>
              <w:t>Priority 1:</w:t>
            </w:r>
          </w:p>
          <w:p w:rsidRPr="00A80B56" w:rsidR="0078091C" w:rsidP="0078091C" w:rsidRDefault="0078091C" w14:paraId="3305BEFE" w14:textId="77777777">
            <w:pPr>
              <w:rPr>
                <w:rFonts w:cs="Arial"/>
                <w:sz w:val="16"/>
                <w:szCs w:val="16"/>
                <w:lang w:eastAsia="en-US"/>
              </w:rPr>
            </w:pPr>
            <w:r w:rsidRPr="00A80B56">
              <w:rPr>
                <w:rFonts w:cs="Arial"/>
                <w:sz w:val="16"/>
                <w:szCs w:val="16"/>
                <w:lang w:eastAsia="en-US"/>
              </w:rPr>
              <w:t>Learning, Teaching and Assessment – Improving Writing Through Feedback</w:t>
            </w:r>
          </w:p>
          <w:p w:rsidRPr="005F4F8E" w:rsidR="0078091C" w:rsidRDefault="0078091C" w14:paraId="3C7A185F" w14:textId="77777777">
            <w:pPr>
              <w:rPr>
                <w:rFonts w:cs="Arial"/>
                <w:b/>
                <w:bCs/>
                <w:sz w:val="22"/>
                <w:szCs w:val="22"/>
                <w:lang w:eastAsia="en-US"/>
              </w:rPr>
            </w:pPr>
          </w:p>
          <w:p w:rsidRPr="005F4F8E" w:rsidR="006A6BF7" w:rsidRDefault="006A6BF7" w14:paraId="4DECC111" w14:textId="177F37F4">
            <w:pPr>
              <w:rPr>
                <w:rFonts w:cs="Arial"/>
                <w:b/>
                <w:bCs/>
                <w:sz w:val="22"/>
                <w:szCs w:val="22"/>
                <w:lang w:eastAsia="en-US"/>
              </w:rPr>
            </w:pPr>
          </w:p>
        </w:tc>
        <w:tc>
          <w:tcPr>
            <w:tcW w:w="7036" w:type="dxa"/>
            <w:tcBorders>
              <w:top w:val="single" w:color="000000" w:sz="4" w:space="0"/>
              <w:left w:val="single" w:color="000000" w:sz="4" w:space="0"/>
              <w:bottom w:val="single" w:color="000000" w:sz="4" w:space="0"/>
              <w:right w:val="single" w:color="000000" w:sz="4" w:space="0"/>
            </w:tcBorders>
          </w:tcPr>
          <w:p w:rsidRPr="00A80B56" w:rsidR="0078091C" w:rsidP="0078091C" w:rsidRDefault="0078091C" w14:paraId="773D545F" w14:textId="0EE57522">
            <w:pPr>
              <w:rPr>
                <w:rFonts w:cs="Arial"/>
                <w:sz w:val="22"/>
                <w:szCs w:val="22"/>
                <w:lang w:eastAsia="en-US"/>
              </w:rPr>
            </w:pPr>
            <w:r w:rsidRPr="00A80B56">
              <w:rPr>
                <w:rFonts w:cs="Arial"/>
                <w:sz w:val="22"/>
                <w:szCs w:val="22"/>
                <w:lang w:eastAsia="en-US"/>
              </w:rPr>
              <w:t>By June 2027, the percentage of pupils achieving expected CfE levels in writing will increase from a baseline of 68% to 7</w:t>
            </w:r>
            <w:r w:rsidR="00C538FA">
              <w:rPr>
                <w:rFonts w:cs="Arial"/>
                <w:sz w:val="22"/>
                <w:szCs w:val="22"/>
                <w:lang w:eastAsia="en-US"/>
              </w:rPr>
              <w:t>3</w:t>
            </w:r>
            <w:r w:rsidRPr="00A80B56">
              <w:rPr>
                <w:rFonts w:cs="Arial"/>
                <w:sz w:val="22"/>
                <w:szCs w:val="22"/>
                <w:lang w:eastAsia="en-US"/>
              </w:rPr>
              <w:t xml:space="preserve">%, with the attainment gap between SIMD 1-2 learners and their peers reducing by at least </w:t>
            </w:r>
            <w:r w:rsidR="00962597">
              <w:rPr>
                <w:rFonts w:cs="Arial"/>
                <w:sz w:val="22"/>
                <w:szCs w:val="22"/>
                <w:lang w:eastAsia="en-US"/>
              </w:rPr>
              <w:t>5</w:t>
            </w:r>
            <w:r w:rsidRPr="00A80B56">
              <w:rPr>
                <w:rFonts w:cs="Arial"/>
                <w:sz w:val="22"/>
                <w:szCs w:val="22"/>
                <w:lang w:eastAsia="en-US"/>
              </w:rPr>
              <w:t xml:space="preserve"> percentage points through consistent, high-quality feedback approaches across taught and daily writing.</w:t>
            </w:r>
          </w:p>
          <w:p w:rsidRPr="005F4F8E" w:rsidR="001D556F" w:rsidP="0078091C" w:rsidRDefault="001D556F" w14:paraId="34743C3C" w14:textId="77777777">
            <w:pPr>
              <w:rPr>
                <w:rFonts w:cs="Arial"/>
                <w:sz w:val="22"/>
                <w:szCs w:val="22"/>
                <w:lang w:eastAsia="en-US"/>
              </w:rPr>
            </w:pPr>
          </w:p>
        </w:tc>
      </w:tr>
      <w:tr w:rsidRPr="005F4F8E" w:rsidR="001D556F" w:rsidTr="004640EB" w14:paraId="560600E4" w14:textId="77777777">
        <w:trPr>
          <w:trHeight w:val="736"/>
          <w:jc w:val="center"/>
        </w:trPr>
        <w:tc>
          <w:tcPr>
            <w:tcW w:w="1980"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hideMark/>
          </w:tcPr>
          <w:p w:rsidRPr="005F4F8E" w:rsidR="001D556F" w:rsidRDefault="001D556F" w14:paraId="0AFDB087" w14:textId="77777777">
            <w:pPr>
              <w:rPr>
                <w:rFonts w:cs="Arial"/>
                <w:b/>
                <w:bCs/>
                <w:sz w:val="22"/>
                <w:szCs w:val="22"/>
                <w:lang w:eastAsia="en-US"/>
              </w:rPr>
            </w:pPr>
            <w:r w:rsidRPr="005F4F8E">
              <w:rPr>
                <w:rFonts w:cs="Arial"/>
                <w:b/>
                <w:bCs/>
                <w:sz w:val="22"/>
                <w:szCs w:val="22"/>
                <w:lang w:eastAsia="en-US"/>
              </w:rPr>
              <w:t>Priority 2:</w:t>
            </w:r>
          </w:p>
          <w:p w:rsidRPr="00BB5C2A" w:rsidR="006A6BF7" w:rsidRDefault="003B4E3A" w14:paraId="70C1B616" w14:textId="42911B9E">
            <w:pPr>
              <w:rPr>
                <w:rFonts w:cs="Arial"/>
                <w:sz w:val="22"/>
                <w:szCs w:val="22"/>
                <w:lang w:eastAsia="en-US"/>
              </w:rPr>
            </w:pPr>
            <w:r w:rsidRPr="00BB5C2A">
              <w:rPr>
                <w:rFonts w:cs="Arial"/>
                <w:sz w:val="16"/>
                <w:szCs w:val="16"/>
                <w:lang w:eastAsia="en-US"/>
              </w:rPr>
              <w:t>Play and Enquiry Pedagogy</w:t>
            </w:r>
          </w:p>
        </w:tc>
        <w:tc>
          <w:tcPr>
            <w:tcW w:w="7036" w:type="dxa"/>
            <w:tcBorders>
              <w:top w:val="single" w:color="000000" w:sz="4" w:space="0"/>
              <w:left w:val="single" w:color="000000" w:sz="4" w:space="0"/>
              <w:bottom w:val="single" w:color="000000" w:sz="4" w:space="0"/>
              <w:right w:val="single" w:color="000000" w:sz="4" w:space="0"/>
            </w:tcBorders>
          </w:tcPr>
          <w:p w:rsidRPr="005F4F8E" w:rsidR="001D556F" w:rsidRDefault="0078091C" w14:paraId="52736014" w14:textId="39C0EB5C">
            <w:pPr>
              <w:rPr>
                <w:rFonts w:cs="Arial"/>
                <w:sz w:val="22"/>
                <w:szCs w:val="22"/>
                <w:lang w:eastAsia="en-US"/>
              </w:rPr>
            </w:pPr>
            <w:r w:rsidRPr="005F4F8E">
              <w:rPr>
                <w:rFonts w:cs="Arial"/>
                <w:sz w:val="22"/>
                <w:szCs w:val="22"/>
                <w:lang w:eastAsia="en-US"/>
              </w:rPr>
              <w:t>By June 2027, 90% of learners in P1-P</w:t>
            </w:r>
            <w:r w:rsidRPr="005F4F8E" w:rsidR="00556199">
              <w:rPr>
                <w:rFonts w:cs="Arial"/>
                <w:sz w:val="22"/>
                <w:szCs w:val="22"/>
                <w:lang w:eastAsia="en-US"/>
              </w:rPr>
              <w:t>7</w:t>
            </w:r>
            <w:r w:rsidRPr="005F4F8E">
              <w:rPr>
                <w:rFonts w:cs="Arial"/>
                <w:sz w:val="22"/>
                <w:szCs w:val="22"/>
                <w:lang w:eastAsia="en-US"/>
              </w:rPr>
              <w:t xml:space="preserve"> will demonstrate increased engagement</w:t>
            </w:r>
            <w:r w:rsidRPr="005F4F8E" w:rsidR="003E0A00">
              <w:rPr>
                <w:rFonts w:cs="Arial"/>
                <w:sz w:val="22"/>
                <w:szCs w:val="22"/>
                <w:lang w:eastAsia="en-US"/>
              </w:rPr>
              <w:t xml:space="preserve"> in</w:t>
            </w:r>
            <w:r w:rsidRPr="005F4F8E">
              <w:rPr>
                <w:rFonts w:cs="Arial"/>
                <w:sz w:val="22"/>
                <w:szCs w:val="22"/>
                <w:lang w:eastAsia="en-US"/>
              </w:rPr>
              <w:t xml:space="preserve"> learning through high-quality play and enquiry approaches, as evidenced through learner conversations, observations and school quality assurance evidence, with all classes achieving at least good in identified indicators within St Bernard's Play and Enquiry Framework</w:t>
            </w:r>
          </w:p>
          <w:p w:rsidRPr="005F4F8E" w:rsidR="001D556F" w:rsidRDefault="001D556F" w14:paraId="2F39C34C" w14:textId="77777777">
            <w:pPr>
              <w:rPr>
                <w:rFonts w:cs="Arial"/>
                <w:sz w:val="22"/>
                <w:szCs w:val="22"/>
                <w:lang w:eastAsia="en-US"/>
              </w:rPr>
            </w:pPr>
          </w:p>
        </w:tc>
      </w:tr>
      <w:tr w:rsidRPr="005F4F8E" w:rsidR="00D82F48" w:rsidTr="004640EB" w14:paraId="1B782CFC" w14:textId="77777777">
        <w:trPr>
          <w:trHeight w:val="736"/>
          <w:jc w:val="center"/>
        </w:trPr>
        <w:tc>
          <w:tcPr>
            <w:tcW w:w="1980" w:type="dxa"/>
            <w:tcBorders>
              <w:top w:val="single" w:color="000000" w:sz="4" w:space="0"/>
              <w:left w:val="single" w:color="000000" w:sz="4" w:space="0"/>
              <w:bottom w:val="single" w:color="000000" w:sz="4" w:space="0"/>
              <w:right w:val="single" w:color="000000" w:sz="4" w:space="0"/>
            </w:tcBorders>
            <w:shd w:val="clear" w:color="auto" w:fill="D9D9D9" w:themeFill="background1" w:themeFillShade="D9"/>
          </w:tcPr>
          <w:p w:rsidRPr="005F4F8E" w:rsidR="00D82F48" w:rsidRDefault="00B90BD0" w14:paraId="6608C562" w14:textId="25D1C7EC">
            <w:pPr>
              <w:rPr>
                <w:rFonts w:cs="Arial"/>
                <w:b/>
                <w:bCs/>
                <w:sz w:val="22"/>
                <w:szCs w:val="22"/>
                <w:lang w:eastAsia="en-US"/>
              </w:rPr>
            </w:pPr>
            <w:r w:rsidRPr="005F4F8E">
              <w:rPr>
                <w:rFonts w:cs="Arial"/>
                <w:b/>
                <w:bCs/>
                <w:sz w:val="22"/>
                <w:szCs w:val="22"/>
                <w:lang w:eastAsia="en-US"/>
              </w:rPr>
              <w:t>Priority 3:</w:t>
            </w:r>
          </w:p>
          <w:p w:rsidRPr="00BB5C2A" w:rsidR="006A6BF7" w:rsidRDefault="006A6BF7" w14:paraId="50FED8B8" w14:textId="22C95A31">
            <w:pPr>
              <w:rPr>
                <w:rFonts w:cs="Arial"/>
                <w:sz w:val="16"/>
                <w:szCs w:val="16"/>
                <w:lang w:eastAsia="en-US"/>
              </w:rPr>
            </w:pPr>
            <w:r w:rsidRPr="00BB5C2A">
              <w:rPr>
                <w:rFonts w:cs="Arial"/>
                <w:sz w:val="16"/>
                <w:szCs w:val="16"/>
                <w:lang w:eastAsia="en-US"/>
              </w:rPr>
              <w:t>Attendance</w:t>
            </w:r>
          </w:p>
          <w:p w:rsidRPr="005F4F8E" w:rsidR="00B90BD0" w:rsidRDefault="00B90BD0" w14:paraId="1148BAD3" w14:textId="40A3AFC4">
            <w:pPr>
              <w:rPr>
                <w:rFonts w:cs="Arial"/>
                <w:b/>
                <w:bCs/>
                <w:sz w:val="22"/>
                <w:szCs w:val="22"/>
                <w:lang w:eastAsia="en-US"/>
              </w:rPr>
            </w:pPr>
          </w:p>
        </w:tc>
        <w:tc>
          <w:tcPr>
            <w:tcW w:w="7036" w:type="dxa"/>
            <w:tcBorders>
              <w:top w:val="single" w:color="000000" w:sz="4" w:space="0"/>
              <w:left w:val="single" w:color="000000" w:sz="4" w:space="0"/>
              <w:bottom w:val="single" w:color="000000" w:sz="4" w:space="0"/>
              <w:right w:val="single" w:color="000000" w:sz="4" w:space="0"/>
            </w:tcBorders>
          </w:tcPr>
          <w:p w:rsidRPr="00B649CB" w:rsidR="00B649CB" w:rsidP="00B649CB" w:rsidRDefault="00B649CB" w14:paraId="1A85D6D8" w14:textId="66377DEE">
            <w:pPr>
              <w:rPr>
                <w:rFonts w:cs="Arial"/>
                <w:sz w:val="22"/>
                <w:szCs w:val="22"/>
                <w:lang w:eastAsia="en-US"/>
              </w:rPr>
            </w:pPr>
            <w:r w:rsidRPr="00B649CB">
              <w:rPr>
                <w:rFonts w:cs="Arial"/>
                <w:sz w:val="22"/>
                <w:szCs w:val="22"/>
                <w:lang w:eastAsia="en-US"/>
              </w:rPr>
              <w:t>By June 2027, the attendance of the identified group of persistent and low attenders (below 90%) will increase from a baseline of 82% to at least 8</w:t>
            </w:r>
            <w:r w:rsidR="00B05D0C">
              <w:rPr>
                <w:rFonts w:cs="Arial"/>
                <w:sz w:val="22"/>
                <w:szCs w:val="22"/>
                <w:lang w:eastAsia="en-US"/>
              </w:rPr>
              <w:t>6</w:t>
            </w:r>
            <w:r w:rsidRPr="00B649CB">
              <w:rPr>
                <w:rFonts w:cs="Arial"/>
                <w:sz w:val="22"/>
                <w:szCs w:val="22"/>
                <w:lang w:eastAsia="en-US"/>
              </w:rPr>
              <w:t>%, contributing to an overall school attendance rate of 9</w:t>
            </w:r>
            <w:r w:rsidR="00B05D0C">
              <w:rPr>
                <w:rFonts w:cs="Arial"/>
                <w:sz w:val="22"/>
                <w:szCs w:val="22"/>
                <w:lang w:eastAsia="en-US"/>
              </w:rPr>
              <w:t>3</w:t>
            </w:r>
            <w:r w:rsidRPr="00B649CB">
              <w:rPr>
                <w:rFonts w:cs="Arial"/>
                <w:sz w:val="22"/>
                <w:szCs w:val="22"/>
                <w:lang w:eastAsia="en-US"/>
              </w:rPr>
              <w:t>%, with the number of pupils attending below 85% reduced by 25%.</w:t>
            </w:r>
          </w:p>
          <w:p w:rsidRPr="005F4F8E" w:rsidR="00D82F48" w:rsidRDefault="00D82F48" w14:paraId="2E33FCDB" w14:textId="77777777">
            <w:pPr>
              <w:rPr>
                <w:rFonts w:cs="Arial"/>
                <w:sz w:val="22"/>
                <w:szCs w:val="22"/>
                <w:lang w:eastAsia="en-US"/>
              </w:rPr>
            </w:pPr>
          </w:p>
        </w:tc>
      </w:tr>
    </w:tbl>
    <w:p w:rsidRPr="005F4F8E" w:rsidR="009124A9" w:rsidP="007C6999" w:rsidRDefault="009124A9" w14:paraId="45478AE0" w14:textId="77777777">
      <w:pPr>
        <w:ind w:left="1440" w:firstLine="720"/>
        <w:rPr>
          <w:rFonts w:cs="Arial"/>
          <w:sz w:val="32"/>
          <w:szCs w:val="32"/>
        </w:rPr>
      </w:pPr>
    </w:p>
    <w:tbl>
      <w:tblPr>
        <w:tblStyle w:val="TableGrid"/>
        <w:tblW w:w="0" w:type="auto"/>
        <w:jc w:val="center"/>
        <w:tblLook w:val="04A0" w:firstRow="1" w:lastRow="0" w:firstColumn="1" w:lastColumn="0" w:noHBand="0" w:noVBand="1"/>
      </w:tblPr>
      <w:tblGrid>
        <w:gridCol w:w="3681"/>
        <w:gridCol w:w="5335"/>
      </w:tblGrid>
      <w:tr w:rsidRPr="005F4F8E" w:rsidR="00734B63" w:rsidTr="00FA6CDE" w14:paraId="411084FA" w14:textId="77777777">
        <w:trPr>
          <w:trHeight w:val="244"/>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5F4F8E" w:rsidR="00734B63" w:rsidP="00EA7C93" w:rsidRDefault="00EA7C93" w14:paraId="4FC5C517" w14:textId="0442ED63">
            <w:pPr>
              <w:jc w:val="center"/>
              <w:rPr>
                <w:rFonts w:cs="Arial"/>
                <w:b/>
                <w:bCs/>
                <w:sz w:val="28"/>
                <w:szCs w:val="28"/>
              </w:rPr>
            </w:pPr>
            <w:r w:rsidRPr="005F4F8E">
              <w:rPr>
                <w:rFonts w:cs="Arial"/>
                <w:b/>
                <w:bCs/>
                <w:sz w:val="28"/>
                <w:szCs w:val="28"/>
              </w:rPr>
              <w:t>Key</w:t>
            </w:r>
            <w:r w:rsidRPr="005F4F8E" w:rsidR="00734B63">
              <w:rPr>
                <w:rFonts w:cs="Arial"/>
                <w:b/>
                <w:bCs/>
                <w:sz w:val="28"/>
                <w:szCs w:val="28"/>
              </w:rPr>
              <w:t xml:space="preserve"> Date</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5F4F8E" w:rsidR="00734B63" w:rsidP="005005C9" w:rsidRDefault="00734B63" w14:paraId="7126EC7A" w14:textId="73EC1F6B">
            <w:pPr>
              <w:jc w:val="center"/>
              <w:rPr>
                <w:rFonts w:cs="Arial"/>
                <w:b/>
                <w:bCs/>
                <w:sz w:val="28"/>
                <w:szCs w:val="28"/>
              </w:rPr>
            </w:pPr>
            <w:r w:rsidRPr="005F4F8E">
              <w:rPr>
                <w:rFonts w:cs="Arial"/>
                <w:b/>
                <w:bCs/>
                <w:sz w:val="28"/>
                <w:szCs w:val="28"/>
              </w:rPr>
              <w:t>Focus Area</w:t>
            </w:r>
          </w:p>
        </w:tc>
      </w:tr>
      <w:tr w:rsidRPr="005F4F8E" w:rsidR="00734B63" w:rsidTr="00FA6CDE" w14:paraId="34686094" w14:textId="77777777">
        <w:trPr>
          <w:trHeight w:val="233"/>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5F4F8E" w:rsidR="00734B63" w:rsidP="00EA7C93" w:rsidRDefault="008D4FBE" w14:paraId="31CA46C2" w14:textId="532528A6">
            <w:pPr>
              <w:jc w:val="center"/>
              <w:rPr>
                <w:rFonts w:cs="Arial"/>
                <w:b/>
                <w:bCs/>
                <w:sz w:val="28"/>
                <w:szCs w:val="28"/>
              </w:rPr>
            </w:pPr>
            <w:r w:rsidRPr="005F4F8E">
              <w:rPr>
                <w:rFonts w:cs="Arial"/>
                <w:b/>
                <w:bCs/>
                <w:sz w:val="28"/>
                <w:szCs w:val="28"/>
              </w:rPr>
              <w:t>12</w:t>
            </w:r>
            <w:r w:rsidRPr="005F4F8E">
              <w:rPr>
                <w:rFonts w:cs="Arial"/>
                <w:b/>
                <w:bCs/>
                <w:sz w:val="28"/>
                <w:szCs w:val="28"/>
                <w:vertAlign w:val="superscript"/>
              </w:rPr>
              <w:t>th</w:t>
            </w:r>
            <w:r w:rsidRPr="005F4F8E">
              <w:rPr>
                <w:rFonts w:cs="Arial"/>
                <w:b/>
                <w:bCs/>
                <w:sz w:val="28"/>
                <w:szCs w:val="28"/>
              </w:rPr>
              <w:t xml:space="preserve"> </w:t>
            </w:r>
            <w:r w:rsidRPr="005F4F8E" w:rsidR="00734B63">
              <w:rPr>
                <w:rFonts w:cs="Arial"/>
                <w:b/>
                <w:bCs/>
                <w:sz w:val="28"/>
                <w:szCs w:val="28"/>
              </w:rPr>
              <w:t>June 2026</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F4F8E" w:rsidR="00734B63" w:rsidP="005005C9" w:rsidRDefault="004A037D" w14:paraId="38095572" w14:textId="35F27D32">
            <w:pPr>
              <w:jc w:val="center"/>
              <w:rPr>
                <w:rFonts w:cs="Arial"/>
              </w:rPr>
            </w:pPr>
            <w:r w:rsidRPr="005F4F8E">
              <w:rPr>
                <w:rFonts w:cs="Arial"/>
                <w:b/>
                <w:bCs/>
              </w:rPr>
              <w:t>Submit</w:t>
            </w:r>
            <w:r w:rsidRPr="005F4F8E">
              <w:rPr>
                <w:rFonts w:cs="Arial"/>
              </w:rPr>
              <w:t xml:space="preserve"> AIP to </w:t>
            </w:r>
            <w:r w:rsidRPr="005F4F8E">
              <w:rPr>
                <w:rFonts w:cs="Arial"/>
                <w:color w:val="FF0000"/>
              </w:rPr>
              <w:t>EFM</w:t>
            </w:r>
            <w:r w:rsidRPr="005F4F8E">
              <w:rPr>
                <w:rFonts w:cs="Arial"/>
              </w:rPr>
              <w:t xml:space="preserve"> and </w:t>
            </w:r>
            <w:hyperlink w:history="1" r:id="rId13">
              <w:r w:rsidRPr="005F4F8E" w:rsidR="002228E3">
                <w:rPr>
                  <w:rStyle w:val="Hyperlink"/>
                  <w:rFonts w:cs="Arial"/>
                  <w:b/>
                  <w:bCs/>
                  <w:color w:val="FF0000"/>
                </w:rPr>
                <w:t>QISSIP-SIR@northlan.gov.uk</w:t>
              </w:r>
            </w:hyperlink>
          </w:p>
        </w:tc>
      </w:tr>
      <w:tr w:rsidRPr="005F4F8E" w:rsidR="00734B63" w:rsidTr="00FA6CDE" w14:paraId="75EEE030" w14:textId="77777777">
        <w:trPr>
          <w:trHeight w:val="733"/>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5F4F8E" w:rsidR="00734B63" w:rsidP="00EA7C93" w:rsidRDefault="00734B63" w14:paraId="234DEA01" w14:textId="77777777">
            <w:pPr>
              <w:jc w:val="center"/>
              <w:rPr>
                <w:rFonts w:cs="Arial"/>
                <w:b/>
                <w:bCs/>
                <w:sz w:val="28"/>
                <w:szCs w:val="28"/>
              </w:rPr>
            </w:pPr>
            <w:r w:rsidRPr="005F4F8E">
              <w:rPr>
                <w:rFonts w:cs="Arial"/>
                <w:b/>
                <w:bCs/>
                <w:sz w:val="28"/>
                <w:szCs w:val="28"/>
              </w:rPr>
              <w:t>4</w:t>
            </w:r>
            <w:r w:rsidRPr="005F4F8E">
              <w:rPr>
                <w:rFonts w:cs="Arial"/>
                <w:b/>
                <w:bCs/>
                <w:sz w:val="28"/>
                <w:szCs w:val="28"/>
                <w:vertAlign w:val="superscript"/>
              </w:rPr>
              <w:t>th</w:t>
            </w:r>
            <w:r w:rsidRPr="005F4F8E">
              <w:rPr>
                <w:rFonts w:cs="Arial"/>
                <w:b/>
                <w:bCs/>
                <w:sz w:val="28"/>
                <w:szCs w:val="28"/>
              </w:rPr>
              <w:t xml:space="preserve"> December 2026</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5F4F8E" w:rsidR="008D25EB" w:rsidP="00AF7FF2" w:rsidRDefault="00734B63" w14:paraId="2633043B" w14:textId="21251C58">
            <w:pPr>
              <w:jc w:val="center"/>
              <w:rPr>
                <w:rFonts w:cs="Arial"/>
              </w:rPr>
            </w:pPr>
            <w:r w:rsidRPr="005F4F8E">
              <w:rPr>
                <w:rFonts w:cs="Arial"/>
              </w:rPr>
              <w:t xml:space="preserve">Complete RAG status in AIP </w:t>
            </w:r>
            <w:r w:rsidRPr="005F4F8E" w:rsidR="00103C13">
              <w:rPr>
                <w:rFonts w:cs="Arial"/>
              </w:rPr>
              <w:t>(</w:t>
            </w:r>
            <w:r w:rsidRPr="005F4F8E" w:rsidR="00E06194">
              <w:rPr>
                <w:rFonts w:cs="Arial"/>
                <w:i/>
                <w:iCs/>
              </w:rPr>
              <w:t>Including</w:t>
            </w:r>
            <w:r w:rsidRPr="005F4F8E" w:rsidR="00103C13">
              <w:rPr>
                <w:rFonts w:cs="Arial"/>
                <w:i/>
                <w:iCs/>
              </w:rPr>
              <w:t xml:space="preserve"> </w:t>
            </w:r>
            <w:r w:rsidRPr="005F4F8E" w:rsidR="00103C13">
              <w:rPr>
                <w:rFonts w:cs="Arial"/>
                <w:b/>
                <w:bCs/>
                <w:i/>
                <w:iCs/>
              </w:rPr>
              <w:t>PEF</w:t>
            </w:r>
            <w:r w:rsidRPr="005F4F8E" w:rsidR="00103C13">
              <w:rPr>
                <w:rFonts w:cs="Arial"/>
                <w:i/>
                <w:iCs/>
              </w:rPr>
              <w:t xml:space="preserve"> RAG status</w:t>
            </w:r>
            <w:r w:rsidRPr="005F4F8E" w:rsidR="00103C13">
              <w:rPr>
                <w:rFonts w:cs="Arial"/>
              </w:rPr>
              <w:t>)</w:t>
            </w:r>
          </w:p>
          <w:p w:rsidRPr="005F4F8E" w:rsidR="00734B63" w:rsidP="00AF7FF2" w:rsidRDefault="00734B63" w14:paraId="7F16F2D7" w14:textId="736C8B90">
            <w:pPr>
              <w:jc w:val="center"/>
              <w:rPr>
                <w:rFonts w:cs="Arial"/>
              </w:rPr>
            </w:pPr>
            <w:r w:rsidRPr="005F4F8E">
              <w:rPr>
                <w:rFonts w:cs="Arial"/>
              </w:rPr>
              <w:t>(No submission, EFM discussion only)</w:t>
            </w:r>
          </w:p>
        </w:tc>
      </w:tr>
      <w:tr w:rsidRPr="005F4F8E" w:rsidR="00734B63" w:rsidTr="00FA6CDE" w14:paraId="52E37707" w14:textId="77777777">
        <w:trPr>
          <w:trHeight w:val="721"/>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hideMark/>
          </w:tcPr>
          <w:p w:rsidRPr="005F4F8E" w:rsidR="00734B63" w:rsidP="00EA7C93" w:rsidRDefault="00734B63" w14:paraId="681B8CEB" w14:textId="56767FC0">
            <w:pPr>
              <w:jc w:val="center"/>
              <w:rPr>
                <w:rFonts w:cs="Arial"/>
                <w:b/>
                <w:bCs/>
                <w:sz w:val="28"/>
                <w:szCs w:val="28"/>
              </w:rPr>
            </w:pPr>
            <w:r w:rsidRPr="005F4F8E">
              <w:rPr>
                <w:rFonts w:cs="Arial"/>
                <w:b/>
                <w:bCs/>
                <w:sz w:val="28"/>
                <w:szCs w:val="28"/>
              </w:rPr>
              <w:t>19</w:t>
            </w:r>
            <w:r w:rsidRPr="005F4F8E">
              <w:rPr>
                <w:rFonts w:cs="Arial"/>
                <w:b/>
                <w:bCs/>
                <w:sz w:val="28"/>
                <w:szCs w:val="28"/>
                <w:vertAlign w:val="superscript"/>
              </w:rPr>
              <w:t>th</w:t>
            </w:r>
            <w:r w:rsidRPr="005F4F8E">
              <w:rPr>
                <w:rFonts w:cs="Arial"/>
                <w:b/>
                <w:bCs/>
                <w:sz w:val="28"/>
                <w:szCs w:val="28"/>
              </w:rPr>
              <w:t xml:space="preserve"> March 2027</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hideMark/>
          </w:tcPr>
          <w:p w:rsidRPr="005F4F8E" w:rsidR="008D25EB" w:rsidP="00AF7FF2" w:rsidRDefault="00734B63" w14:paraId="4CB9D1B0" w14:textId="77777777">
            <w:pPr>
              <w:jc w:val="center"/>
              <w:rPr>
                <w:rFonts w:cs="Arial"/>
              </w:rPr>
            </w:pPr>
            <w:r w:rsidRPr="005F4F8E">
              <w:rPr>
                <w:rFonts w:cs="Arial"/>
              </w:rPr>
              <w:t xml:space="preserve">Complete RAG status in AIP </w:t>
            </w:r>
          </w:p>
          <w:p w:rsidRPr="005F4F8E" w:rsidR="00734B63" w:rsidP="00AF7FF2" w:rsidRDefault="00734B63" w14:paraId="03F9FA67" w14:textId="0E361B16">
            <w:pPr>
              <w:jc w:val="center"/>
              <w:rPr>
                <w:rFonts w:cs="Arial"/>
              </w:rPr>
            </w:pPr>
            <w:r w:rsidRPr="005F4F8E">
              <w:rPr>
                <w:rFonts w:cs="Arial"/>
              </w:rPr>
              <w:t>(No submission, EFM discussion only)</w:t>
            </w:r>
          </w:p>
        </w:tc>
      </w:tr>
      <w:tr w:rsidRPr="005F4F8E" w:rsidR="00734B63" w:rsidTr="00FA6CDE" w14:paraId="034C0D94" w14:textId="77777777">
        <w:trPr>
          <w:trHeight w:val="721"/>
          <w:jc w:val="center"/>
        </w:trPr>
        <w:tc>
          <w:tcPr>
            <w:tcW w:w="36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Pr="005F4F8E" w:rsidR="00734B63" w:rsidP="00EA7C93" w:rsidRDefault="00734B63" w14:paraId="7B5A3157" w14:textId="77777777">
            <w:pPr>
              <w:jc w:val="center"/>
              <w:rPr>
                <w:rFonts w:cs="Arial"/>
                <w:b/>
                <w:bCs/>
                <w:sz w:val="28"/>
                <w:szCs w:val="28"/>
              </w:rPr>
            </w:pPr>
            <w:r w:rsidRPr="005F4F8E">
              <w:rPr>
                <w:rFonts w:cs="Arial"/>
                <w:b/>
                <w:bCs/>
                <w:sz w:val="28"/>
                <w:szCs w:val="28"/>
              </w:rPr>
              <w:t>18</w:t>
            </w:r>
            <w:r w:rsidRPr="005F4F8E">
              <w:rPr>
                <w:rFonts w:cs="Arial"/>
                <w:b/>
                <w:bCs/>
                <w:sz w:val="28"/>
                <w:szCs w:val="28"/>
                <w:vertAlign w:val="superscript"/>
              </w:rPr>
              <w:t>th</w:t>
            </w:r>
            <w:r w:rsidRPr="005F4F8E">
              <w:rPr>
                <w:rFonts w:cs="Arial"/>
                <w:b/>
                <w:bCs/>
                <w:sz w:val="28"/>
                <w:szCs w:val="28"/>
              </w:rPr>
              <w:t xml:space="preserve"> June 2027</w:t>
            </w:r>
          </w:p>
        </w:tc>
        <w:tc>
          <w:tcPr>
            <w:tcW w:w="533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F4F8E" w:rsidR="00734B63" w:rsidP="00AF7FF2" w:rsidRDefault="00734B63" w14:paraId="4E23C2BA" w14:textId="604A86A1">
            <w:pPr>
              <w:jc w:val="center"/>
              <w:rPr>
                <w:rFonts w:cs="Arial"/>
              </w:rPr>
            </w:pPr>
            <w:r w:rsidRPr="005F4F8E">
              <w:rPr>
                <w:rFonts w:cs="Arial"/>
              </w:rPr>
              <w:t>Full submission</w:t>
            </w:r>
            <w:r w:rsidRPr="005F4F8E" w:rsidR="001A7EE8">
              <w:rPr>
                <w:rFonts w:cs="Arial"/>
              </w:rPr>
              <w:t xml:space="preserve"> of AIR</w:t>
            </w:r>
            <w:r w:rsidRPr="005F4F8E">
              <w:rPr>
                <w:rFonts w:cs="Arial"/>
              </w:rPr>
              <w:t xml:space="preserve">: Summary of progress toward priorities, all QIs &amp; </w:t>
            </w:r>
            <w:r w:rsidRPr="005F4F8E">
              <w:rPr>
                <w:rFonts w:cs="Arial"/>
                <w:color w:val="FF0000"/>
              </w:rPr>
              <w:t>PEF update</w:t>
            </w:r>
          </w:p>
        </w:tc>
      </w:tr>
    </w:tbl>
    <w:p w:rsidRPr="005F4F8E" w:rsidR="0073019F" w:rsidP="002C2ECE" w:rsidRDefault="0073019F" w14:paraId="77D452FA" w14:textId="77777777">
      <w:pPr>
        <w:rPr>
          <w:rFonts w:cs="Arial"/>
        </w:rPr>
      </w:pPr>
    </w:p>
    <w:p w:rsidRPr="005F4F8E" w:rsidR="009C2F6F" w:rsidP="002C2ECE" w:rsidRDefault="009C2F6F" w14:paraId="49D46A04" w14:textId="77777777">
      <w:pPr>
        <w:rPr>
          <w:rFonts w:cs="Arial"/>
          <w:b/>
        </w:rPr>
      </w:pPr>
    </w:p>
    <w:p w:rsidRPr="005F4F8E" w:rsidR="00D0187A" w:rsidP="002C2ECE" w:rsidRDefault="00D0187A" w14:paraId="2C1E7EAA" w14:textId="4F92A8B0">
      <w:pPr>
        <w:rPr>
          <w:rFonts w:cs="Arial"/>
          <w:b/>
          <w:highlight w:val="yellow"/>
        </w:rPr>
      </w:pPr>
    </w:p>
    <w:p w:rsidRPr="005F4F8E" w:rsidR="004C49B4" w:rsidP="002C2ECE" w:rsidRDefault="004C49B4" w14:paraId="28D75379" w14:textId="77777777">
      <w:pPr>
        <w:rPr>
          <w:rFonts w:cs="Arial"/>
          <w:b/>
          <w:highlight w:val="yellow"/>
        </w:rPr>
      </w:pPr>
    </w:p>
    <w:p w:rsidRPr="005F4F8E" w:rsidR="00F44F56" w:rsidP="00F44F56" w:rsidRDefault="00F44F56" w14:paraId="602059FA" w14:textId="77777777">
      <w:pPr>
        <w:pStyle w:val="Default"/>
        <w:rPr>
          <w:b/>
          <w:sz w:val="22"/>
          <w:szCs w:val="22"/>
        </w:rPr>
      </w:pPr>
    </w:p>
    <w:p w:rsidR="00F44F56" w:rsidP="00F44F56" w:rsidRDefault="003753B8" w14:paraId="5428AFEC" w14:textId="1FF9B331">
      <w:pPr>
        <w:pStyle w:val="Default"/>
        <w:rPr>
          <w:b/>
        </w:rPr>
      </w:pPr>
      <w:r w:rsidRPr="005F4F8E">
        <w:rPr>
          <w:b/>
        </w:rPr>
        <w:t>Establishment</w:t>
      </w:r>
      <w:r w:rsidRPr="005F4F8E" w:rsidR="00F44F56">
        <w:rPr>
          <w:b/>
        </w:rPr>
        <w:t xml:space="preserve"> Vision and Values</w:t>
      </w:r>
    </w:p>
    <w:p w:rsidRPr="005F4F8E" w:rsidR="00F472B6" w:rsidP="00F44F56" w:rsidRDefault="00F472B6" w14:paraId="68EFA51A" w14:textId="77777777">
      <w:pPr>
        <w:pStyle w:val="Default"/>
        <w:rPr>
          <w:b/>
          <w:sz w:val="22"/>
          <w:szCs w:val="22"/>
        </w:rPr>
      </w:pPr>
    </w:p>
    <w:p w:rsidRPr="00F472B6" w:rsidR="00F472B6" w:rsidP="00F472B6" w:rsidRDefault="00F472B6" w14:paraId="3A44B25F" w14:textId="77777777">
      <w:pPr>
        <w:rPr>
          <w:rFonts w:cs="Arial"/>
          <w:bCs/>
        </w:rPr>
      </w:pPr>
      <w:r w:rsidRPr="00F472B6">
        <w:rPr>
          <w:rFonts w:cs="Arial"/>
          <w:bCs/>
        </w:rPr>
        <w:t>At St Bernard's Primary School, our vision is:</w:t>
      </w:r>
    </w:p>
    <w:p w:rsidRPr="00F472B6" w:rsidR="00F472B6" w:rsidP="00F472B6" w:rsidRDefault="00F472B6" w14:paraId="787BAB4B" w14:textId="77777777">
      <w:pPr>
        <w:rPr>
          <w:rFonts w:cs="Arial"/>
          <w:bCs/>
        </w:rPr>
      </w:pPr>
      <w:r w:rsidRPr="00F472B6">
        <w:rPr>
          <w:rFonts w:cs="Arial"/>
          <w:bCs/>
        </w:rPr>
        <w:t>"Learning in a family of faith and love to be all we can be."</w:t>
      </w:r>
    </w:p>
    <w:p w:rsidRPr="00F472B6" w:rsidR="00F472B6" w:rsidP="00F472B6" w:rsidRDefault="00F472B6" w14:paraId="53E259FA" w14:textId="77777777">
      <w:pPr>
        <w:rPr>
          <w:rFonts w:cs="Arial"/>
          <w:bCs/>
        </w:rPr>
      </w:pPr>
    </w:p>
    <w:p w:rsidRPr="00F472B6" w:rsidR="00F472B6" w:rsidP="00F472B6" w:rsidRDefault="00F472B6" w14:paraId="3B6752B5" w14:textId="082D7B5D">
      <w:pPr>
        <w:rPr>
          <w:rFonts w:cs="Arial"/>
          <w:bCs/>
        </w:rPr>
      </w:pPr>
      <w:r w:rsidRPr="00F472B6">
        <w:rPr>
          <w:rFonts w:cs="Arial"/>
          <w:bCs/>
        </w:rPr>
        <w:t>Established in 2023 through consultation with pupils, parents, staff, parish and the wider school community, our vision reflects our commitment to providing a nurturing, inclusive and ambitious learning environment where every child is known, valued and supported to achieve their full potential.</w:t>
      </w:r>
    </w:p>
    <w:p w:rsidRPr="00F472B6" w:rsidR="00F472B6" w:rsidP="00F472B6" w:rsidRDefault="00F472B6" w14:paraId="05DCCA57" w14:textId="77777777">
      <w:pPr>
        <w:rPr>
          <w:rFonts w:cs="Arial"/>
          <w:bCs/>
        </w:rPr>
      </w:pPr>
      <w:r w:rsidRPr="00F472B6">
        <w:rPr>
          <w:rFonts w:cs="Arial"/>
          <w:bCs/>
        </w:rPr>
        <w:t>Our vision is underpinned by our core values of:</w:t>
      </w:r>
    </w:p>
    <w:p w:rsidRPr="00F472B6" w:rsidR="00F472B6" w:rsidP="00EC05E7" w:rsidRDefault="00F472B6" w14:paraId="024B2441" w14:textId="77777777">
      <w:pPr>
        <w:numPr>
          <w:ilvl w:val="0"/>
          <w:numId w:val="24"/>
        </w:numPr>
        <w:rPr>
          <w:rFonts w:cs="Arial"/>
          <w:bCs/>
        </w:rPr>
      </w:pPr>
      <w:r w:rsidRPr="00F472B6">
        <w:rPr>
          <w:rFonts w:cs="Arial"/>
          <w:bCs/>
        </w:rPr>
        <w:t>Kindness – showing care, compassion and empathy towards others.</w:t>
      </w:r>
    </w:p>
    <w:p w:rsidRPr="00F472B6" w:rsidR="00F472B6" w:rsidP="00EC05E7" w:rsidRDefault="00F472B6" w14:paraId="17BA9161" w14:textId="77777777">
      <w:pPr>
        <w:numPr>
          <w:ilvl w:val="0"/>
          <w:numId w:val="24"/>
        </w:numPr>
        <w:rPr>
          <w:rFonts w:cs="Arial"/>
          <w:bCs/>
        </w:rPr>
      </w:pPr>
      <w:r w:rsidRPr="00F472B6">
        <w:rPr>
          <w:rFonts w:cs="Arial"/>
          <w:bCs/>
        </w:rPr>
        <w:t>Respect – valuing ourselves, others and the world around us.</w:t>
      </w:r>
    </w:p>
    <w:p w:rsidRPr="00F472B6" w:rsidR="00F472B6" w:rsidP="00EC05E7" w:rsidRDefault="00F472B6" w14:paraId="6B67FFD1" w14:textId="77777777">
      <w:pPr>
        <w:numPr>
          <w:ilvl w:val="0"/>
          <w:numId w:val="24"/>
        </w:numPr>
        <w:rPr>
          <w:rFonts w:cs="Arial"/>
          <w:bCs/>
        </w:rPr>
      </w:pPr>
      <w:r w:rsidRPr="00F472B6">
        <w:rPr>
          <w:rFonts w:cs="Arial"/>
          <w:bCs/>
        </w:rPr>
        <w:t>Aspiration – striving to achieve our best and embracing opportunities to learn and grow.</w:t>
      </w:r>
    </w:p>
    <w:p w:rsidRPr="00F472B6" w:rsidR="00F472B6" w:rsidP="00EC05E7" w:rsidRDefault="00F472B6" w14:paraId="0FCDF402" w14:textId="77777777">
      <w:pPr>
        <w:numPr>
          <w:ilvl w:val="0"/>
          <w:numId w:val="24"/>
        </w:numPr>
        <w:rPr>
          <w:rFonts w:cs="Arial"/>
          <w:bCs/>
        </w:rPr>
      </w:pPr>
      <w:r w:rsidRPr="00F472B6">
        <w:rPr>
          <w:rFonts w:cs="Arial"/>
          <w:bCs/>
        </w:rPr>
        <w:t>Faith – living out Gospel values and developing our relationship with God.</w:t>
      </w:r>
    </w:p>
    <w:p w:rsidRPr="00F472B6" w:rsidR="00F472B6" w:rsidP="00EC05E7" w:rsidRDefault="00F472B6" w14:paraId="6B16A699" w14:textId="77777777">
      <w:pPr>
        <w:numPr>
          <w:ilvl w:val="0"/>
          <w:numId w:val="24"/>
        </w:numPr>
        <w:rPr>
          <w:rFonts w:cs="Arial"/>
          <w:bCs/>
        </w:rPr>
      </w:pPr>
      <w:r w:rsidRPr="00F472B6">
        <w:rPr>
          <w:rFonts w:cs="Arial"/>
          <w:bCs/>
        </w:rPr>
        <w:t>Fun – fostering enjoyment, curiosity and enthusiasm for learning.</w:t>
      </w:r>
    </w:p>
    <w:p w:rsidRPr="00F472B6" w:rsidR="00F472B6" w:rsidP="00F472B6" w:rsidRDefault="00F472B6" w14:paraId="56943537" w14:textId="77777777">
      <w:pPr>
        <w:rPr>
          <w:rFonts w:cs="Arial"/>
          <w:bCs/>
        </w:rPr>
      </w:pPr>
    </w:p>
    <w:p w:rsidRPr="00F472B6" w:rsidR="00F472B6" w:rsidP="00F472B6" w:rsidRDefault="00F472B6" w14:paraId="5F022C6C" w14:textId="2DA2B8B1">
      <w:pPr>
        <w:rPr>
          <w:rFonts w:cs="Arial"/>
          <w:bCs/>
        </w:rPr>
      </w:pPr>
      <w:r w:rsidRPr="00F472B6">
        <w:rPr>
          <w:rFonts w:cs="Arial"/>
          <w:bCs/>
        </w:rPr>
        <w:t>These values are central to the life and work of the school and are embedded across our curriculum, relationships and daily interactions. They guide our decision-making, shape our school culture and support our commitment to ensuring that every child is included, engaged and empowered to succeed.</w:t>
      </w:r>
    </w:p>
    <w:p w:rsidRPr="00F472B6" w:rsidR="00F472B6" w:rsidP="00F472B6" w:rsidRDefault="00F472B6" w14:paraId="716F1A5A" w14:textId="77777777">
      <w:pPr>
        <w:rPr>
          <w:rFonts w:cs="Arial"/>
          <w:bCs/>
        </w:rPr>
      </w:pPr>
      <w:r w:rsidRPr="00F472B6">
        <w:rPr>
          <w:rFonts w:cs="Arial"/>
          <w:bCs/>
        </w:rPr>
        <w:t>As a Catholic school community, we work in partnership with families, the parish and the wider community to nurture children spiritually, socially, emotionally and academically, enabling them to become confident, successful and responsible citizens who contribute positively to the common good.</w:t>
      </w:r>
    </w:p>
    <w:p w:rsidRPr="005F4F8E" w:rsidR="004C49B4" w:rsidP="002C2ECE" w:rsidRDefault="004C49B4" w14:paraId="043F66B5" w14:textId="77777777">
      <w:pPr>
        <w:rPr>
          <w:rFonts w:cs="Arial"/>
          <w:b/>
          <w:highlight w:val="yellow"/>
        </w:rPr>
      </w:pPr>
    </w:p>
    <w:p w:rsidRPr="005F4F8E" w:rsidR="00F44F56" w:rsidP="004C49B4" w:rsidRDefault="00F44F56" w14:paraId="2DC44A84" w14:textId="77777777">
      <w:pPr>
        <w:pStyle w:val="Default"/>
        <w:rPr>
          <w:b/>
        </w:rPr>
      </w:pPr>
    </w:p>
    <w:p w:rsidRPr="005F4F8E" w:rsidR="004C49B4" w:rsidP="004C49B4" w:rsidRDefault="004C49B4" w14:paraId="4C60BEC9" w14:textId="515B11BC">
      <w:pPr>
        <w:pStyle w:val="Default"/>
        <w:rPr>
          <w:b/>
        </w:rPr>
      </w:pPr>
      <w:r w:rsidRPr="005F4F8E">
        <w:rPr>
          <w:b/>
        </w:rPr>
        <w:t>Audit and Consultation</w:t>
      </w:r>
    </w:p>
    <w:p w:rsidRPr="005F4F8E" w:rsidR="004C49B4" w:rsidP="004C49B4" w:rsidRDefault="004C49B4" w14:paraId="3683F352" w14:textId="77777777">
      <w:pPr>
        <w:pStyle w:val="Default"/>
        <w:rPr>
          <w:b/>
          <w:sz w:val="22"/>
          <w:szCs w:val="22"/>
        </w:rPr>
      </w:pPr>
    </w:p>
    <w:p w:rsidRPr="005F4F8E" w:rsidR="004C49B4" w:rsidP="004C49B4" w:rsidRDefault="004C49B4" w14:paraId="7F1A6382" w14:textId="35EB3AA0">
      <w:pPr>
        <w:pStyle w:val="Default"/>
        <w:rPr>
          <w:sz w:val="22"/>
          <w:szCs w:val="22"/>
        </w:rPr>
      </w:pPr>
      <w:r w:rsidRPr="005F4F8E">
        <w:rPr>
          <w:sz w:val="22"/>
          <w:szCs w:val="22"/>
        </w:rPr>
        <w:t xml:space="preserve">In arriving at our improvement priorities, the </w:t>
      </w:r>
      <w:r w:rsidRPr="005F4F8E" w:rsidR="003753B8">
        <w:rPr>
          <w:sz w:val="22"/>
          <w:szCs w:val="22"/>
        </w:rPr>
        <w:t>establishment</w:t>
      </w:r>
      <w:r w:rsidRPr="005F4F8E">
        <w:rPr>
          <w:sz w:val="22"/>
          <w:szCs w:val="22"/>
        </w:rPr>
        <w:t xml:space="preserve"> has taken account of Education and Families’ priorities, an audit of the previous year’s improvement plan and engagement with parents/carers and learners. </w:t>
      </w:r>
    </w:p>
    <w:p w:rsidRPr="005F4F8E" w:rsidR="00F44F56" w:rsidP="004C49B4" w:rsidRDefault="00F44F56" w14:paraId="5AD21CC2" w14:textId="77777777">
      <w:pPr>
        <w:pStyle w:val="Default"/>
        <w:rPr>
          <w:sz w:val="22"/>
          <w:szCs w:val="22"/>
        </w:rPr>
      </w:pPr>
    </w:p>
    <w:p w:rsidRPr="005F4F8E" w:rsidR="00F44F56" w:rsidP="00F44F56" w:rsidRDefault="00F44F56" w14:paraId="4E24765E" w14:textId="23076B16">
      <w:pPr>
        <w:rPr>
          <w:rFonts w:cs="Arial"/>
          <w:b/>
          <w:highlight w:val="yellow"/>
        </w:rPr>
      </w:pPr>
      <w:r w:rsidRPr="005F4F8E">
        <w:rPr>
          <w:rFonts w:cs="Arial"/>
          <w:b/>
          <w:noProof/>
          <w:highlight w:val="yellow"/>
        </w:rPr>
        <w:drawing>
          <wp:inline distT="0" distB="0" distL="0" distR="0" wp14:anchorId="77994622" wp14:editId="4F911E95">
            <wp:extent cx="5731510" cy="3636645"/>
            <wp:effectExtent l="0" t="0" r="2540" b="1905"/>
            <wp:docPr id="1832825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636645"/>
                    </a:xfrm>
                    <a:prstGeom prst="rect">
                      <a:avLst/>
                    </a:prstGeom>
                    <a:noFill/>
                    <a:ln>
                      <a:noFill/>
                    </a:ln>
                  </pic:spPr>
                </pic:pic>
              </a:graphicData>
            </a:graphic>
          </wp:inline>
        </w:drawing>
      </w:r>
    </w:p>
    <w:p w:rsidRPr="005F4F8E" w:rsidR="000D6CDC" w:rsidP="000D6CDC" w:rsidRDefault="000D6CDC" w14:paraId="24E02A02" w14:textId="77777777">
      <w:pPr>
        <w:ind w:left="357"/>
        <w:rPr>
          <w:rFonts w:cs="Arial"/>
          <w:color w:val="auto"/>
          <w:sz w:val="22"/>
          <w:szCs w:val="22"/>
          <w:lang w:eastAsia="en-US"/>
        </w:rPr>
      </w:pPr>
    </w:p>
    <w:p w:rsidRPr="005F4F8E" w:rsidR="000D6CDC" w:rsidP="000D6CDC" w:rsidRDefault="000D6CDC" w14:paraId="27B660B5" w14:textId="00820A92">
      <w:pPr>
        <w:pStyle w:val="Default"/>
        <w:rPr>
          <w:b/>
        </w:rPr>
      </w:pPr>
      <w:r w:rsidRPr="005F4F8E">
        <w:rPr>
          <w:b/>
        </w:rPr>
        <w:t xml:space="preserve">Details of </w:t>
      </w:r>
      <w:r w:rsidRPr="005F4F8E" w:rsidR="00C053E1">
        <w:rPr>
          <w:b/>
        </w:rPr>
        <w:t>consultation</w:t>
      </w:r>
      <w:r w:rsidRPr="005F4F8E" w:rsidR="009C2F6F">
        <w:rPr>
          <w:b/>
        </w:rPr>
        <w:t xml:space="preserve"> (pupils, parents/carers, partners)</w:t>
      </w:r>
    </w:p>
    <w:p w:rsidRPr="005F4F8E" w:rsidR="009C2F6F" w:rsidP="000D6CDC" w:rsidRDefault="009C2F6F" w14:paraId="14158321" w14:textId="77777777">
      <w:pPr>
        <w:pStyle w:val="Default"/>
        <w:rPr>
          <w:b/>
        </w:rPr>
      </w:pPr>
    </w:p>
    <w:p w:rsidRPr="005F4F8E" w:rsidR="006E1003" w:rsidP="006E1003" w:rsidRDefault="006E1003" w14:paraId="508D26A2" w14:textId="77777777">
      <w:pPr>
        <w:framePr w:w="8868" w:h="1196" w:hSpace="180" w:wrap="around" w:hAnchor="page" w:vAnchor="text" w:x="1501" w:y="1"/>
        <w:rPr>
          <w:rFonts w:cs="Arial"/>
          <w:sz w:val="22"/>
          <w:szCs w:val="22"/>
        </w:rPr>
      </w:pPr>
      <w:r w:rsidRPr="005F4F8E">
        <w:rPr>
          <w:rFonts w:cs="Arial"/>
          <w:sz w:val="22"/>
          <w:szCs w:val="22"/>
        </w:rPr>
        <w:t>Improvement priorities have been identified through a range of consultation and self-evaluation activities undertaken throughout Session 2025-26.</w:t>
      </w:r>
    </w:p>
    <w:p w:rsidRPr="005F4F8E" w:rsidR="006E1003" w:rsidP="006E1003" w:rsidRDefault="006E1003" w14:paraId="29F4082A" w14:textId="77777777">
      <w:pPr>
        <w:framePr w:w="8868" w:h="1196" w:hSpace="180" w:wrap="around" w:hAnchor="page" w:vAnchor="text" w:x="1501" w:y="1"/>
        <w:rPr>
          <w:rFonts w:cs="Arial"/>
          <w:sz w:val="22"/>
          <w:szCs w:val="22"/>
        </w:rPr>
      </w:pPr>
    </w:p>
    <w:p w:rsidRPr="005F4F8E" w:rsidR="006E1003" w:rsidP="00EC05E7" w:rsidRDefault="006E1003" w14:paraId="520FE327" w14:textId="77777777">
      <w:pPr>
        <w:pStyle w:val="ListParagraph"/>
        <w:framePr w:w="8868" w:h="1196" w:hSpace="180" w:wrap="around" w:hAnchor="page" w:vAnchor="text" w:x="1501" w:y="1"/>
        <w:numPr>
          <w:ilvl w:val="0"/>
          <w:numId w:val="7"/>
        </w:numPr>
        <w:rPr>
          <w:rFonts w:cs="Arial"/>
          <w:sz w:val="22"/>
          <w:szCs w:val="22"/>
        </w:rPr>
      </w:pPr>
      <w:r w:rsidRPr="005F4F8E">
        <w:rPr>
          <w:rFonts w:cs="Arial"/>
          <w:sz w:val="22"/>
          <w:szCs w:val="22"/>
        </w:rPr>
        <w:t>Parents and carers were consulted through Microsoft Forms questionnaires (58 returns), Parent Council meetings and ongoing informal feedback. Improvement priorities and school performance information were shared and discussed through Parent Council agenda items, with opportunities provided for parents to contribute views on future priorities.</w:t>
      </w:r>
    </w:p>
    <w:p w:rsidRPr="005F4F8E" w:rsidR="006E1003" w:rsidP="00EC05E7" w:rsidRDefault="006E1003" w14:paraId="468A21E4" w14:textId="77777777">
      <w:pPr>
        <w:pStyle w:val="ListParagraph"/>
        <w:framePr w:w="8868" w:h="1196" w:hSpace="180" w:wrap="around" w:hAnchor="page" w:vAnchor="text" w:x="1501" w:y="1"/>
        <w:numPr>
          <w:ilvl w:val="0"/>
          <w:numId w:val="7"/>
        </w:numPr>
        <w:rPr>
          <w:rFonts w:cs="Arial"/>
          <w:sz w:val="22"/>
          <w:szCs w:val="22"/>
        </w:rPr>
      </w:pPr>
      <w:r w:rsidRPr="005F4F8E">
        <w:rPr>
          <w:rFonts w:cs="Arial"/>
          <w:sz w:val="22"/>
          <w:szCs w:val="22"/>
        </w:rPr>
        <w:t>Learner voice was gathered through pupil questionnaires, class discussions, Pupil Council, Rights Respecting Schools groups, Missio, Sports Leaders and other pupil leadership groups. Learners identified engagement in learning, opportunities for leadership and participation, and support for wellbeing as important areas for continued development.</w:t>
      </w:r>
    </w:p>
    <w:p w:rsidRPr="005F4F8E" w:rsidR="006E1003" w:rsidP="00EC05E7" w:rsidRDefault="006E1003" w14:paraId="3C42EFAF" w14:textId="77777777">
      <w:pPr>
        <w:pStyle w:val="ListParagraph"/>
        <w:framePr w:w="8868" w:h="1196" w:hSpace="180" w:wrap="around" w:hAnchor="page" w:vAnchor="text" w:x="1501" w:y="1"/>
        <w:numPr>
          <w:ilvl w:val="0"/>
          <w:numId w:val="7"/>
        </w:numPr>
        <w:rPr>
          <w:rFonts w:cs="Arial"/>
          <w:sz w:val="22"/>
          <w:szCs w:val="22"/>
        </w:rPr>
      </w:pPr>
      <w:r w:rsidRPr="005F4F8E">
        <w:rPr>
          <w:rFonts w:cs="Arial"/>
          <w:sz w:val="22"/>
          <w:szCs w:val="22"/>
        </w:rPr>
        <w:t>Staff consultation was undertaken through Microsoft Forms, collegiate professional dialogue, self-evaluation activities, attainment meetings and improvement planning discussions. Staff identified continued development of play and enquiry pedagogy, improving attainment in writing through effective feedback and strengthening attendance and engagement as key priorities.</w:t>
      </w:r>
    </w:p>
    <w:p w:rsidRPr="005F4F8E" w:rsidR="007C33E7" w:rsidP="00EC05E7" w:rsidRDefault="006E1003" w14:paraId="02D969B5" w14:textId="77777777">
      <w:pPr>
        <w:pStyle w:val="ListParagraph"/>
        <w:framePr w:w="8868" w:h="1196" w:hSpace="180" w:wrap="around" w:hAnchor="page" w:vAnchor="text" w:x="1501" w:y="1"/>
        <w:numPr>
          <w:ilvl w:val="0"/>
          <w:numId w:val="7"/>
        </w:numPr>
        <w:rPr>
          <w:rFonts w:cs="Arial"/>
          <w:sz w:val="22"/>
          <w:szCs w:val="22"/>
        </w:rPr>
      </w:pPr>
      <w:r w:rsidRPr="005F4F8E">
        <w:rPr>
          <w:rFonts w:cs="Arial"/>
          <w:sz w:val="22"/>
          <w:szCs w:val="22"/>
        </w:rPr>
        <w:t xml:space="preserve">Consultation also included feedback from partners including Educational Psychology, Active Schools, the Virtual School, parish partners and cluster colleagues. </w:t>
      </w:r>
    </w:p>
    <w:p w:rsidRPr="005F4F8E" w:rsidR="007C33E7" w:rsidP="007C33E7" w:rsidRDefault="007C33E7" w14:paraId="77430AAD" w14:textId="77777777">
      <w:pPr>
        <w:pStyle w:val="ListParagraph"/>
        <w:framePr w:w="8868" w:h="1196" w:hSpace="180" w:wrap="around" w:hAnchor="page" w:vAnchor="text" w:x="1501" w:y="1"/>
        <w:rPr>
          <w:rFonts w:cs="Arial"/>
          <w:sz w:val="22"/>
          <w:szCs w:val="22"/>
        </w:rPr>
      </w:pPr>
    </w:p>
    <w:p w:rsidRPr="005F4F8E" w:rsidR="006E1003" w:rsidP="007C33E7" w:rsidRDefault="006E1003" w14:paraId="6EF1EDD4" w14:textId="69B8F2AF">
      <w:pPr>
        <w:framePr w:w="8868" w:h="1196" w:hSpace="180" w:wrap="around" w:hAnchor="page" w:vAnchor="text" w:x="1501" w:y="1"/>
        <w:rPr>
          <w:rFonts w:cs="Arial"/>
          <w:sz w:val="22"/>
          <w:szCs w:val="22"/>
        </w:rPr>
      </w:pPr>
      <w:r w:rsidRPr="005F4F8E">
        <w:rPr>
          <w:rFonts w:cs="Arial"/>
          <w:sz w:val="22"/>
          <w:szCs w:val="22"/>
        </w:rPr>
        <w:t>Evidence from school quality assurance activities, attainment data, attendance data, learner conversations and stakeholder feedback was used to inform and validate the final improvement priorities.</w:t>
      </w:r>
    </w:p>
    <w:p w:rsidRPr="005F4F8E" w:rsidR="006E1003" w:rsidP="006E1003" w:rsidRDefault="006E1003" w14:paraId="409B25FE" w14:textId="77777777">
      <w:pPr>
        <w:framePr w:w="8868" w:h="1196" w:hSpace="180" w:wrap="around" w:hAnchor="page" w:vAnchor="text" w:x="1501" w:y="1"/>
        <w:ind w:left="360"/>
        <w:rPr>
          <w:rFonts w:cs="Arial"/>
          <w:sz w:val="22"/>
          <w:szCs w:val="22"/>
        </w:rPr>
      </w:pPr>
    </w:p>
    <w:p w:rsidRPr="005F4F8E" w:rsidR="004046EF" w:rsidP="004046EF" w:rsidRDefault="004046EF" w14:paraId="2CCC6E87" w14:textId="77777777">
      <w:pPr>
        <w:rPr>
          <w:rFonts w:cs="Arial"/>
        </w:rPr>
      </w:pPr>
    </w:p>
    <w:p w:rsidRPr="005F4F8E" w:rsidR="000D6CDC" w:rsidP="004046EF" w:rsidRDefault="000D6CDC" w14:paraId="4AE9927F" w14:textId="77777777">
      <w:pPr>
        <w:rPr>
          <w:rFonts w:cs="Arial"/>
        </w:rPr>
      </w:pPr>
    </w:p>
    <w:p w:rsidRPr="005F4F8E" w:rsidR="0040547D" w:rsidP="004046EF" w:rsidRDefault="0040547D" w14:paraId="736DF552" w14:textId="77777777">
      <w:pPr>
        <w:rPr>
          <w:rFonts w:cs="Arial"/>
        </w:rPr>
      </w:pPr>
    </w:p>
    <w:p w:rsidRPr="005F4F8E" w:rsidR="0040547D" w:rsidP="004046EF" w:rsidRDefault="0040547D" w14:paraId="4BF380AD" w14:textId="77777777">
      <w:pPr>
        <w:rPr>
          <w:rFonts w:cs="Arial"/>
        </w:rPr>
      </w:pPr>
    </w:p>
    <w:p w:rsidRPr="005F4F8E" w:rsidR="0040547D" w:rsidP="004046EF" w:rsidRDefault="0040547D" w14:paraId="21D7B988" w14:textId="77777777">
      <w:pPr>
        <w:rPr>
          <w:rFonts w:cs="Arial"/>
        </w:rPr>
      </w:pPr>
    </w:p>
    <w:p w:rsidRPr="005F4F8E" w:rsidR="0040547D" w:rsidP="004046EF" w:rsidRDefault="0040547D" w14:paraId="4186D691" w14:textId="77777777">
      <w:pPr>
        <w:rPr>
          <w:rFonts w:cs="Arial"/>
        </w:rPr>
      </w:pPr>
    </w:p>
    <w:p w:rsidRPr="005F4F8E" w:rsidR="0040547D" w:rsidP="004046EF" w:rsidRDefault="0040547D" w14:paraId="435BCE6A" w14:textId="77777777">
      <w:pPr>
        <w:rPr>
          <w:rFonts w:cs="Arial"/>
        </w:rPr>
      </w:pPr>
    </w:p>
    <w:p w:rsidRPr="005F4F8E" w:rsidR="0040547D" w:rsidP="004046EF" w:rsidRDefault="0040547D" w14:paraId="6695C7C9" w14:textId="77777777">
      <w:pPr>
        <w:rPr>
          <w:rFonts w:cs="Arial"/>
        </w:rPr>
        <w:sectPr w:rsidRPr="005F4F8E" w:rsidR="0040547D" w:rsidSect="005F000D">
          <w:pgSz w:w="11906" w:h="16838" w:orient="portrait" w:code="9"/>
          <w:pgMar w:top="1440" w:right="1440" w:bottom="1440" w:left="1440" w:header="709" w:footer="709" w:gutter="0"/>
          <w:cols w:space="708"/>
          <w:docGrid w:linePitch="360"/>
        </w:sectPr>
      </w:pPr>
    </w:p>
    <w:p w:rsidRPr="005F4F8E" w:rsidR="0040547D" w:rsidP="004046EF" w:rsidRDefault="00F661CD" w14:paraId="614EC645" w14:textId="48A62D2B">
      <w:pPr>
        <w:rPr>
          <w:rFonts w:cs="Arial"/>
          <w:sz w:val="22"/>
          <w:szCs w:val="22"/>
        </w:rPr>
      </w:pPr>
      <w:r w:rsidRPr="005F4F8E">
        <w:rPr>
          <w:rFonts w:cs="Arial"/>
          <w:sz w:val="22"/>
          <w:szCs w:val="22"/>
        </w:rPr>
        <w:t xml:space="preserve">If your annual improvement priorities are </w:t>
      </w:r>
      <w:r w:rsidRPr="005F4F8E" w:rsidR="00433251">
        <w:rPr>
          <w:rFonts w:cs="Arial"/>
          <w:sz w:val="22"/>
          <w:szCs w:val="22"/>
        </w:rPr>
        <w:t>part of</w:t>
      </w:r>
      <w:r w:rsidRPr="005F4F8E">
        <w:rPr>
          <w:rFonts w:cs="Arial"/>
          <w:sz w:val="22"/>
          <w:szCs w:val="22"/>
        </w:rPr>
        <w:t xml:space="preserve"> a </w:t>
      </w:r>
      <w:r w:rsidRPr="005F4F8E" w:rsidR="00433251">
        <w:rPr>
          <w:rFonts w:cs="Arial"/>
          <w:sz w:val="22"/>
          <w:szCs w:val="22"/>
        </w:rPr>
        <w:t xml:space="preserve">wider, </w:t>
      </w:r>
      <w:r w:rsidRPr="005F4F8E">
        <w:rPr>
          <w:rFonts w:cs="Arial"/>
          <w:sz w:val="22"/>
          <w:szCs w:val="22"/>
        </w:rPr>
        <w:t>longer term</w:t>
      </w:r>
      <w:r w:rsidRPr="005F4F8E" w:rsidR="00433251">
        <w:rPr>
          <w:rFonts w:cs="Arial"/>
          <w:sz w:val="22"/>
          <w:szCs w:val="22"/>
        </w:rPr>
        <w:t>,</w:t>
      </w:r>
      <w:r w:rsidRPr="005F4F8E">
        <w:rPr>
          <w:rFonts w:cs="Arial"/>
          <w:sz w:val="22"/>
          <w:szCs w:val="22"/>
        </w:rPr>
        <w:t xml:space="preserve"> </w:t>
      </w:r>
      <w:r w:rsidRPr="005F4F8E" w:rsidR="00433251">
        <w:rPr>
          <w:rFonts w:cs="Arial"/>
          <w:sz w:val="22"/>
          <w:szCs w:val="22"/>
        </w:rPr>
        <w:t>3-year</w:t>
      </w:r>
      <w:r w:rsidRPr="005F4F8E">
        <w:rPr>
          <w:rFonts w:cs="Arial"/>
          <w:sz w:val="22"/>
          <w:szCs w:val="22"/>
        </w:rPr>
        <w:t xml:space="preserve"> strategic plan, please use the template below to outline your </w:t>
      </w:r>
      <w:r w:rsidRPr="005F4F8E" w:rsidR="00433251">
        <w:rPr>
          <w:rFonts w:cs="Arial"/>
          <w:sz w:val="22"/>
          <w:szCs w:val="22"/>
        </w:rPr>
        <w:t>longer-term</w:t>
      </w:r>
      <w:r w:rsidRPr="005F4F8E">
        <w:rPr>
          <w:rFonts w:cs="Arial"/>
          <w:sz w:val="22"/>
          <w:szCs w:val="22"/>
        </w:rPr>
        <w:t xml:space="preserve"> plan.</w:t>
      </w:r>
      <w:r w:rsidRPr="005F4F8E" w:rsidR="00433251">
        <w:rPr>
          <w:rFonts w:cs="Arial"/>
          <w:sz w:val="22"/>
          <w:szCs w:val="22"/>
        </w:rPr>
        <w:t xml:space="preserve">  </w:t>
      </w:r>
      <w:r w:rsidRPr="005F4F8E" w:rsidR="00433251">
        <w:rPr>
          <w:rFonts w:cs="Arial"/>
          <w:color w:val="FF0000"/>
          <w:sz w:val="22"/>
          <w:szCs w:val="22"/>
        </w:rPr>
        <w:t xml:space="preserve">(This overview is optional and does not need </w:t>
      </w:r>
      <w:r w:rsidRPr="005F4F8E" w:rsidR="00940213">
        <w:rPr>
          <w:rFonts w:cs="Arial"/>
          <w:color w:val="FF0000"/>
          <w:sz w:val="22"/>
          <w:szCs w:val="22"/>
        </w:rPr>
        <w:t>to</w:t>
      </w:r>
      <w:r w:rsidRPr="005F4F8E" w:rsidR="00433251">
        <w:rPr>
          <w:rFonts w:cs="Arial"/>
          <w:color w:val="FF0000"/>
          <w:sz w:val="22"/>
          <w:szCs w:val="22"/>
        </w:rPr>
        <w:t xml:space="preserve"> be completed but will provide an overview of your improvement journey.)</w:t>
      </w:r>
    </w:p>
    <w:p w:rsidRPr="005F4F8E" w:rsidR="0040547D" w:rsidP="004046EF" w:rsidRDefault="0040547D" w14:paraId="2CCEFB70" w14:textId="77777777">
      <w:pPr>
        <w:rPr>
          <w:rFonts w:cs="Arial"/>
        </w:rPr>
      </w:pPr>
    </w:p>
    <w:tbl>
      <w:tblPr>
        <w:tblW w:w="1479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823"/>
        <w:gridCol w:w="3590"/>
        <w:gridCol w:w="3691"/>
        <w:gridCol w:w="3686"/>
      </w:tblGrid>
      <w:tr w:rsidRPr="005F4F8E" w:rsidR="0040547D" w:rsidTr="001E07A0" w14:paraId="0340FE07" w14:textId="77777777">
        <w:trPr>
          <w:trHeight w:val="640"/>
          <w:jc w:val="center"/>
        </w:trPr>
        <w:tc>
          <w:tcPr>
            <w:tcW w:w="3823" w:type="dxa"/>
            <w:tcBorders>
              <w:top w:val="nil"/>
              <w:left w:val="nil"/>
            </w:tcBorders>
            <w:shd w:val="clear" w:color="auto" w:fill="FFFFFF" w:themeFill="background1"/>
          </w:tcPr>
          <w:p w:rsidRPr="005F4F8E" w:rsidR="0040547D" w:rsidP="005005C9" w:rsidRDefault="0040547D" w14:paraId="1B1E5552" w14:textId="52675F95">
            <w:pPr>
              <w:pStyle w:val="TableParagraph"/>
              <w:spacing w:line="341" w:lineRule="exact"/>
              <w:ind w:left="107"/>
              <w:rPr>
                <w:rFonts w:ascii="Arial" w:hAnsi="Arial" w:cs="Arial"/>
                <w:b/>
                <w:sz w:val="28"/>
              </w:rPr>
            </w:pPr>
          </w:p>
        </w:tc>
        <w:tc>
          <w:tcPr>
            <w:tcW w:w="3590" w:type="dxa"/>
            <w:shd w:val="clear" w:color="auto" w:fill="DAEEF3" w:themeFill="accent5" w:themeFillTint="33"/>
          </w:tcPr>
          <w:p w:rsidRPr="005F4F8E" w:rsidR="0040547D" w:rsidP="00DF1C13" w:rsidRDefault="00433251" w14:paraId="75BBE275" w14:textId="28127F8C">
            <w:pPr>
              <w:pStyle w:val="TableParagraph"/>
              <w:ind w:left="108"/>
              <w:jc w:val="center"/>
              <w:rPr>
                <w:rFonts w:ascii="Arial" w:hAnsi="Arial" w:cs="Arial"/>
                <w:sz w:val="28"/>
                <w:szCs w:val="28"/>
              </w:rPr>
            </w:pPr>
            <w:r w:rsidRPr="005F4F8E">
              <w:rPr>
                <w:rFonts w:ascii="Arial" w:hAnsi="Arial" w:cs="Arial"/>
                <w:sz w:val="28"/>
                <w:szCs w:val="28"/>
              </w:rPr>
              <w:t>Priority 1</w:t>
            </w:r>
          </w:p>
        </w:tc>
        <w:tc>
          <w:tcPr>
            <w:tcW w:w="3691" w:type="dxa"/>
            <w:shd w:val="clear" w:color="auto" w:fill="DAEEF3" w:themeFill="accent5" w:themeFillTint="33"/>
          </w:tcPr>
          <w:p w:rsidRPr="005F4F8E" w:rsidR="0040547D" w:rsidP="00DF1C13" w:rsidRDefault="00433251" w14:paraId="43EBA122" w14:textId="161758B1">
            <w:pPr>
              <w:pStyle w:val="TableParagraph"/>
              <w:ind w:left="109"/>
              <w:jc w:val="center"/>
              <w:rPr>
                <w:rFonts w:ascii="Arial" w:hAnsi="Arial" w:cs="Arial"/>
                <w:sz w:val="28"/>
                <w:szCs w:val="28"/>
              </w:rPr>
            </w:pPr>
            <w:r w:rsidRPr="005F4F8E">
              <w:rPr>
                <w:rFonts w:ascii="Arial" w:hAnsi="Arial" w:cs="Arial"/>
                <w:sz w:val="28"/>
                <w:szCs w:val="28"/>
              </w:rPr>
              <w:t>Priority 2</w:t>
            </w:r>
          </w:p>
        </w:tc>
        <w:tc>
          <w:tcPr>
            <w:tcW w:w="3686" w:type="dxa"/>
            <w:shd w:val="clear" w:color="auto" w:fill="DAEEF3" w:themeFill="accent5" w:themeFillTint="33"/>
          </w:tcPr>
          <w:p w:rsidRPr="005F4F8E" w:rsidR="0040547D" w:rsidP="00DF1C13" w:rsidRDefault="00433251" w14:paraId="41916E4B" w14:textId="00E5173B">
            <w:pPr>
              <w:pStyle w:val="TableParagraph"/>
              <w:ind w:left="109"/>
              <w:jc w:val="center"/>
              <w:rPr>
                <w:rFonts w:ascii="Arial" w:hAnsi="Arial" w:cs="Arial"/>
                <w:sz w:val="28"/>
                <w:szCs w:val="28"/>
              </w:rPr>
            </w:pPr>
            <w:r w:rsidRPr="005F4F8E">
              <w:rPr>
                <w:rFonts w:ascii="Arial" w:hAnsi="Arial" w:cs="Arial"/>
                <w:sz w:val="28"/>
                <w:szCs w:val="28"/>
              </w:rPr>
              <w:t xml:space="preserve">Priority </w:t>
            </w:r>
            <w:r w:rsidRPr="005F4F8E" w:rsidR="00D465D6">
              <w:rPr>
                <w:rFonts w:ascii="Arial" w:hAnsi="Arial" w:cs="Arial"/>
                <w:sz w:val="28"/>
                <w:szCs w:val="28"/>
              </w:rPr>
              <w:t>3</w:t>
            </w:r>
          </w:p>
        </w:tc>
      </w:tr>
      <w:tr w:rsidRPr="005F4F8E" w:rsidR="0040547D" w:rsidTr="003844E4" w14:paraId="759218A6" w14:textId="77777777">
        <w:trPr>
          <w:trHeight w:val="1307"/>
          <w:jc w:val="center"/>
        </w:trPr>
        <w:tc>
          <w:tcPr>
            <w:tcW w:w="3823" w:type="dxa"/>
          </w:tcPr>
          <w:p w:rsidRPr="005F4F8E" w:rsidR="00F661CD" w:rsidP="005005C9" w:rsidRDefault="00F661CD" w14:paraId="72EEE376" w14:textId="77777777">
            <w:pPr>
              <w:pStyle w:val="TableParagraph"/>
              <w:ind w:left="107"/>
              <w:rPr>
                <w:rFonts w:ascii="Arial" w:hAnsi="Arial" w:cs="Arial"/>
                <w:sz w:val="28"/>
                <w:szCs w:val="28"/>
              </w:rPr>
            </w:pPr>
          </w:p>
          <w:p w:rsidRPr="005F4F8E" w:rsidR="0040547D" w:rsidP="005005C9" w:rsidRDefault="00F661CD" w14:paraId="6F5E10A8" w14:textId="100C9929">
            <w:pPr>
              <w:pStyle w:val="TableParagraph"/>
              <w:ind w:left="107"/>
              <w:rPr>
                <w:rFonts w:ascii="Arial" w:hAnsi="Arial" w:cs="Arial"/>
                <w:sz w:val="28"/>
                <w:szCs w:val="28"/>
              </w:rPr>
            </w:pPr>
            <w:r w:rsidRPr="005F4F8E">
              <w:rPr>
                <w:rFonts w:ascii="Arial" w:hAnsi="Arial" w:cs="Arial"/>
                <w:sz w:val="28"/>
                <w:szCs w:val="28"/>
              </w:rPr>
              <w:t>Year 1: Session</w:t>
            </w:r>
            <w:r w:rsidRPr="005F4F8E">
              <w:rPr>
                <w:rFonts w:ascii="Arial" w:hAnsi="Arial" w:cs="Arial"/>
                <w:spacing w:val="-4"/>
                <w:sz w:val="28"/>
                <w:szCs w:val="28"/>
              </w:rPr>
              <w:t xml:space="preserve"> </w:t>
            </w:r>
            <w:r w:rsidRPr="005F4F8E">
              <w:rPr>
                <w:rFonts w:ascii="Arial" w:hAnsi="Arial" w:cs="Arial"/>
                <w:sz w:val="28"/>
                <w:szCs w:val="28"/>
              </w:rPr>
              <w:t>202</w:t>
            </w:r>
            <w:r w:rsidRPr="005F4F8E" w:rsidR="003844E4">
              <w:rPr>
                <w:rFonts w:ascii="Arial" w:hAnsi="Arial" w:cs="Arial"/>
                <w:sz w:val="28"/>
                <w:szCs w:val="28"/>
              </w:rPr>
              <w:t>6</w:t>
            </w:r>
            <w:r w:rsidRPr="005F4F8E" w:rsidR="00501BCE">
              <w:rPr>
                <w:rFonts w:ascii="Arial" w:hAnsi="Arial" w:cs="Arial"/>
                <w:sz w:val="28"/>
                <w:szCs w:val="28"/>
              </w:rPr>
              <w:t xml:space="preserve"> </w:t>
            </w:r>
            <w:r w:rsidRPr="005F4F8E">
              <w:rPr>
                <w:rFonts w:ascii="Arial" w:hAnsi="Arial" w:cs="Arial"/>
                <w:sz w:val="28"/>
                <w:szCs w:val="28"/>
              </w:rPr>
              <w:t>-</w:t>
            </w:r>
            <w:r w:rsidRPr="005F4F8E" w:rsidR="00501BCE">
              <w:rPr>
                <w:rFonts w:ascii="Arial" w:hAnsi="Arial" w:cs="Arial"/>
                <w:sz w:val="28"/>
                <w:szCs w:val="28"/>
              </w:rPr>
              <w:t xml:space="preserve"> </w:t>
            </w:r>
            <w:r w:rsidRPr="005F4F8E">
              <w:rPr>
                <w:rFonts w:ascii="Arial" w:hAnsi="Arial" w:cs="Arial"/>
                <w:spacing w:val="-4"/>
                <w:sz w:val="28"/>
                <w:szCs w:val="28"/>
              </w:rPr>
              <w:t>202</w:t>
            </w:r>
            <w:r w:rsidRPr="005F4F8E" w:rsidR="003844E4">
              <w:rPr>
                <w:rFonts w:ascii="Arial" w:hAnsi="Arial" w:cs="Arial"/>
                <w:spacing w:val="-4"/>
                <w:sz w:val="28"/>
                <w:szCs w:val="28"/>
              </w:rPr>
              <w:t>7</w:t>
            </w:r>
          </w:p>
        </w:tc>
        <w:tc>
          <w:tcPr>
            <w:tcW w:w="3590" w:type="dxa"/>
          </w:tcPr>
          <w:p w:rsidRPr="005F4F8E" w:rsidR="0040547D" w:rsidP="005005C9" w:rsidRDefault="00F15306" w14:paraId="06B1ED21" w14:textId="517F120A">
            <w:pPr>
              <w:pStyle w:val="TableParagraph"/>
              <w:spacing w:before="1"/>
              <w:ind w:left="108" w:right="457"/>
              <w:rPr>
                <w:rFonts w:ascii="Arial" w:hAnsi="Arial" w:cs="Arial"/>
              </w:rPr>
            </w:pPr>
            <w:r w:rsidRPr="005F4F8E">
              <w:rPr>
                <w:rFonts w:ascii="Arial" w:hAnsi="Arial" w:cs="Arial"/>
              </w:rPr>
              <w:t>LTA Year 3 – High Quality Feedbac</w:t>
            </w:r>
            <w:r w:rsidRPr="005F4F8E" w:rsidR="004A6264">
              <w:rPr>
                <w:rFonts w:ascii="Arial" w:hAnsi="Arial" w:cs="Arial"/>
              </w:rPr>
              <w:t>k</w:t>
            </w:r>
          </w:p>
        </w:tc>
        <w:tc>
          <w:tcPr>
            <w:tcW w:w="3691" w:type="dxa"/>
          </w:tcPr>
          <w:p w:rsidRPr="005F4F8E" w:rsidR="0040547D" w:rsidP="005005C9" w:rsidRDefault="00F15306" w14:paraId="3CE6FEEE" w14:textId="77777777">
            <w:pPr>
              <w:pStyle w:val="TableParagraph"/>
              <w:spacing w:before="1"/>
              <w:ind w:left="109"/>
              <w:rPr>
                <w:rFonts w:ascii="Arial" w:hAnsi="Arial" w:cs="Arial"/>
              </w:rPr>
            </w:pPr>
            <w:r w:rsidRPr="005F4F8E">
              <w:rPr>
                <w:rFonts w:ascii="Arial" w:hAnsi="Arial" w:cs="Arial"/>
              </w:rPr>
              <w:t>Play and Enquiry Pedagogy</w:t>
            </w:r>
          </w:p>
          <w:p w:rsidRPr="005F4F8E" w:rsidR="00F15306" w:rsidP="005005C9" w:rsidRDefault="00F15306" w14:paraId="72E2CB59" w14:textId="5BD8B5A7">
            <w:pPr>
              <w:pStyle w:val="TableParagraph"/>
              <w:spacing w:before="1"/>
              <w:ind w:left="109"/>
              <w:rPr>
                <w:rFonts w:ascii="Arial" w:hAnsi="Arial" w:cs="Arial"/>
              </w:rPr>
            </w:pPr>
            <w:r w:rsidRPr="005F4F8E">
              <w:rPr>
                <w:rFonts w:ascii="Arial" w:hAnsi="Arial" w:cs="Arial"/>
              </w:rPr>
              <w:t>Year 2</w:t>
            </w:r>
          </w:p>
        </w:tc>
        <w:tc>
          <w:tcPr>
            <w:tcW w:w="3686" w:type="dxa"/>
          </w:tcPr>
          <w:p w:rsidRPr="005F4F8E" w:rsidR="0040547D" w:rsidP="005005C9" w:rsidRDefault="00F15306" w14:paraId="01A016AA" w14:textId="71BBCE04">
            <w:pPr>
              <w:pStyle w:val="TableParagraph"/>
              <w:ind w:left="109" w:right="280"/>
              <w:rPr>
                <w:rFonts w:ascii="Arial" w:hAnsi="Arial" w:cs="Arial"/>
              </w:rPr>
            </w:pPr>
            <w:r w:rsidRPr="005F4F8E">
              <w:rPr>
                <w:rFonts w:ascii="Arial" w:hAnsi="Arial" w:cs="Arial"/>
              </w:rPr>
              <w:t>Attendance Year 1</w:t>
            </w:r>
            <w:r w:rsidR="00B16367">
              <w:rPr>
                <w:rFonts w:ascii="Arial" w:hAnsi="Arial" w:cs="Arial"/>
              </w:rPr>
              <w:t xml:space="preserve"> for specific </w:t>
            </w:r>
            <w:r w:rsidR="0041407E">
              <w:rPr>
                <w:rFonts w:ascii="Arial" w:hAnsi="Arial" w:cs="Arial"/>
              </w:rPr>
              <w:t>priority</w:t>
            </w:r>
          </w:p>
        </w:tc>
      </w:tr>
      <w:tr w:rsidRPr="005F4F8E" w:rsidR="0040547D" w:rsidTr="003844E4" w14:paraId="06C6B622" w14:textId="77777777">
        <w:trPr>
          <w:trHeight w:val="1411"/>
          <w:jc w:val="center"/>
        </w:trPr>
        <w:tc>
          <w:tcPr>
            <w:tcW w:w="3823" w:type="dxa"/>
          </w:tcPr>
          <w:p w:rsidRPr="005F4F8E" w:rsidR="0040547D" w:rsidP="005005C9" w:rsidRDefault="00F661CD" w14:paraId="00C88E8C" w14:textId="4E5C7696">
            <w:pPr>
              <w:pStyle w:val="TableParagraph"/>
              <w:ind w:left="107" w:right="132"/>
              <w:rPr>
                <w:rFonts w:ascii="Arial" w:hAnsi="Arial" w:cs="Arial"/>
                <w:sz w:val="28"/>
                <w:szCs w:val="28"/>
              </w:rPr>
            </w:pPr>
            <w:r w:rsidRPr="005F4F8E">
              <w:rPr>
                <w:rFonts w:ascii="Arial" w:hAnsi="Arial" w:cs="Arial"/>
                <w:sz w:val="28"/>
                <w:szCs w:val="28"/>
              </w:rPr>
              <w:t>Year 2</w:t>
            </w:r>
            <w:r w:rsidRPr="005F4F8E" w:rsidR="007D15CC">
              <w:rPr>
                <w:rFonts w:ascii="Arial" w:hAnsi="Arial" w:cs="Arial"/>
                <w:sz w:val="28"/>
                <w:szCs w:val="28"/>
              </w:rPr>
              <w:t>: Session</w:t>
            </w:r>
            <w:r w:rsidRPr="005F4F8E">
              <w:rPr>
                <w:rFonts w:ascii="Arial" w:hAnsi="Arial" w:cs="Arial"/>
                <w:spacing w:val="-4"/>
                <w:sz w:val="28"/>
                <w:szCs w:val="28"/>
              </w:rPr>
              <w:t xml:space="preserve"> </w:t>
            </w:r>
            <w:r w:rsidRPr="005F4F8E">
              <w:rPr>
                <w:rFonts w:ascii="Arial" w:hAnsi="Arial" w:cs="Arial"/>
                <w:sz w:val="28"/>
                <w:szCs w:val="28"/>
              </w:rPr>
              <w:t>202</w:t>
            </w:r>
            <w:r w:rsidRPr="005F4F8E" w:rsidR="003844E4">
              <w:rPr>
                <w:rFonts w:ascii="Arial" w:hAnsi="Arial" w:cs="Arial"/>
                <w:sz w:val="28"/>
                <w:szCs w:val="28"/>
              </w:rPr>
              <w:t>7</w:t>
            </w:r>
            <w:r w:rsidRPr="005F4F8E" w:rsidR="00501BCE">
              <w:rPr>
                <w:rFonts w:ascii="Arial" w:hAnsi="Arial" w:cs="Arial"/>
                <w:sz w:val="28"/>
                <w:szCs w:val="28"/>
              </w:rPr>
              <w:t xml:space="preserve"> </w:t>
            </w:r>
            <w:r w:rsidRPr="005F4F8E">
              <w:rPr>
                <w:rFonts w:ascii="Arial" w:hAnsi="Arial" w:cs="Arial"/>
                <w:sz w:val="28"/>
                <w:szCs w:val="28"/>
              </w:rPr>
              <w:t>-</w:t>
            </w:r>
            <w:r w:rsidRPr="005F4F8E" w:rsidR="00501BCE">
              <w:rPr>
                <w:rFonts w:ascii="Arial" w:hAnsi="Arial" w:cs="Arial"/>
                <w:sz w:val="28"/>
                <w:szCs w:val="28"/>
              </w:rPr>
              <w:t xml:space="preserve"> </w:t>
            </w:r>
            <w:r w:rsidRPr="005F4F8E">
              <w:rPr>
                <w:rFonts w:ascii="Arial" w:hAnsi="Arial" w:cs="Arial"/>
                <w:spacing w:val="-4"/>
                <w:sz w:val="28"/>
                <w:szCs w:val="28"/>
              </w:rPr>
              <w:t>202</w:t>
            </w:r>
            <w:r w:rsidRPr="005F4F8E" w:rsidR="003844E4">
              <w:rPr>
                <w:rFonts w:ascii="Arial" w:hAnsi="Arial" w:cs="Arial"/>
                <w:spacing w:val="-4"/>
                <w:sz w:val="28"/>
                <w:szCs w:val="28"/>
              </w:rPr>
              <w:t>8</w:t>
            </w:r>
          </w:p>
        </w:tc>
        <w:tc>
          <w:tcPr>
            <w:tcW w:w="3590" w:type="dxa"/>
          </w:tcPr>
          <w:p w:rsidRPr="005F4F8E" w:rsidR="0040547D" w:rsidP="005005C9" w:rsidRDefault="0040547D" w14:paraId="291141A4" w14:textId="78FDA207">
            <w:pPr>
              <w:pStyle w:val="TableParagraph"/>
              <w:spacing w:line="270" w:lineRule="atLeast"/>
              <w:ind w:left="108"/>
              <w:rPr>
                <w:rFonts w:ascii="Arial" w:hAnsi="Arial" w:cs="Arial"/>
              </w:rPr>
            </w:pPr>
          </w:p>
        </w:tc>
        <w:tc>
          <w:tcPr>
            <w:tcW w:w="3691" w:type="dxa"/>
          </w:tcPr>
          <w:p w:rsidRPr="005F4F8E" w:rsidR="0040547D" w:rsidP="005005C9" w:rsidRDefault="0040547D" w14:paraId="160FED93" w14:textId="77777777">
            <w:pPr>
              <w:pStyle w:val="TableParagraph"/>
              <w:ind w:left="109" w:right="262"/>
              <w:rPr>
                <w:rFonts w:ascii="Arial" w:hAnsi="Arial" w:cs="Arial"/>
              </w:rPr>
            </w:pPr>
          </w:p>
        </w:tc>
        <w:tc>
          <w:tcPr>
            <w:tcW w:w="3686" w:type="dxa"/>
          </w:tcPr>
          <w:p w:rsidRPr="005F4F8E" w:rsidR="0040547D" w:rsidP="005005C9" w:rsidRDefault="0040547D" w14:paraId="7C19D9D5" w14:textId="77777777">
            <w:pPr>
              <w:pStyle w:val="TableParagraph"/>
              <w:ind w:left="109"/>
              <w:rPr>
                <w:rFonts w:ascii="Arial" w:hAnsi="Arial" w:cs="Arial"/>
              </w:rPr>
            </w:pPr>
          </w:p>
        </w:tc>
      </w:tr>
      <w:tr w:rsidRPr="005F4F8E" w:rsidR="0040547D" w:rsidTr="003844E4" w14:paraId="62A6A12E" w14:textId="77777777">
        <w:trPr>
          <w:trHeight w:val="1403"/>
          <w:jc w:val="center"/>
        </w:trPr>
        <w:tc>
          <w:tcPr>
            <w:tcW w:w="3823" w:type="dxa"/>
          </w:tcPr>
          <w:p w:rsidRPr="005F4F8E" w:rsidR="0040547D" w:rsidP="005005C9" w:rsidRDefault="00F661CD" w14:paraId="1045E7E2" w14:textId="20D695C1">
            <w:pPr>
              <w:pStyle w:val="TableParagraph"/>
              <w:ind w:left="107" w:right="132"/>
              <w:rPr>
                <w:rFonts w:ascii="Arial" w:hAnsi="Arial" w:cs="Arial"/>
                <w:sz w:val="28"/>
                <w:szCs w:val="28"/>
              </w:rPr>
            </w:pPr>
            <w:r w:rsidRPr="005F4F8E">
              <w:rPr>
                <w:rFonts w:ascii="Arial" w:hAnsi="Arial" w:cs="Arial"/>
                <w:sz w:val="28"/>
                <w:szCs w:val="28"/>
              </w:rPr>
              <w:t>Year 3</w:t>
            </w:r>
            <w:r w:rsidRPr="005F4F8E" w:rsidR="00433251">
              <w:rPr>
                <w:rFonts w:ascii="Arial" w:hAnsi="Arial" w:cs="Arial"/>
                <w:sz w:val="28"/>
                <w:szCs w:val="28"/>
              </w:rPr>
              <w:t>:</w:t>
            </w:r>
            <w:r w:rsidRPr="005F4F8E">
              <w:rPr>
                <w:rFonts w:ascii="Arial" w:hAnsi="Arial" w:cs="Arial"/>
                <w:sz w:val="28"/>
                <w:szCs w:val="28"/>
              </w:rPr>
              <w:t xml:space="preserve"> Session</w:t>
            </w:r>
            <w:r w:rsidRPr="005F4F8E">
              <w:rPr>
                <w:rFonts w:ascii="Arial" w:hAnsi="Arial" w:cs="Arial"/>
                <w:spacing w:val="-3"/>
                <w:sz w:val="28"/>
                <w:szCs w:val="28"/>
              </w:rPr>
              <w:t xml:space="preserve"> </w:t>
            </w:r>
            <w:r w:rsidRPr="005F4F8E">
              <w:rPr>
                <w:rFonts w:ascii="Arial" w:hAnsi="Arial" w:cs="Arial"/>
                <w:sz w:val="28"/>
                <w:szCs w:val="28"/>
              </w:rPr>
              <w:t>202</w:t>
            </w:r>
            <w:r w:rsidRPr="005F4F8E" w:rsidR="00501BCE">
              <w:rPr>
                <w:rFonts w:ascii="Arial" w:hAnsi="Arial" w:cs="Arial"/>
                <w:sz w:val="28"/>
                <w:szCs w:val="28"/>
              </w:rPr>
              <w:t>8</w:t>
            </w:r>
            <w:r w:rsidRPr="005F4F8E">
              <w:rPr>
                <w:rFonts w:ascii="Arial" w:hAnsi="Arial" w:cs="Arial"/>
                <w:sz w:val="28"/>
                <w:szCs w:val="28"/>
              </w:rPr>
              <w:t xml:space="preserve"> -</w:t>
            </w:r>
            <w:r w:rsidRPr="005F4F8E">
              <w:rPr>
                <w:rFonts w:ascii="Arial" w:hAnsi="Arial" w:cs="Arial"/>
                <w:spacing w:val="-1"/>
                <w:sz w:val="28"/>
                <w:szCs w:val="28"/>
              </w:rPr>
              <w:t xml:space="preserve"> </w:t>
            </w:r>
            <w:r w:rsidRPr="005F4F8E">
              <w:rPr>
                <w:rFonts w:ascii="Arial" w:hAnsi="Arial" w:cs="Arial"/>
                <w:spacing w:val="-4"/>
                <w:sz w:val="28"/>
                <w:szCs w:val="28"/>
              </w:rPr>
              <w:t>202</w:t>
            </w:r>
            <w:r w:rsidRPr="005F4F8E" w:rsidR="00501BCE">
              <w:rPr>
                <w:rFonts w:ascii="Arial" w:hAnsi="Arial" w:cs="Arial"/>
                <w:spacing w:val="-4"/>
                <w:sz w:val="28"/>
                <w:szCs w:val="28"/>
              </w:rPr>
              <w:t>9</w:t>
            </w:r>
          </w:p>
        </w:tc>
        <w:tc>
          <w:tcPr>
            <w:tcW w:w="3590" w:type="dxa"/>
          </w:tcPr>
          <w:p w:rsidRPr="005F4F8E" w:rsidR="0040547D" w:rsidP="005005C9" w:rsidRDefault="0040547D" w14:paraId="64DD7F0C" w14:textId="77777777">
            <w:pPr>
              <w:pStyle w:val="TableParagraph"/>
              <w:spacing w:before="246" w:line="270" w:lineRule="atLeast"/>
              <w:ind w:left="108"/>
              <w:rPr>
                <w:rFonts w:ascii="Arial" w:hAnsi="Arial" w:cs="Arial"/>
              </w:rPr>
            </w:pPr>
          </w:p>
        </w:tc>
        <w:tc>
          <w:tcPr>
            <w:tcW w:w="3691" w:type="dxa"/>
          </w:tcPr>
          <w:p w:rsidRPr="005F4F8E" w:rsidR="0040547D" w:rsidP="005005C9" w:rsidRDefault="0040547D" w14:paraId="205FE72C" w14:textId="77777777">
            <w:pPr>
              <w:pStyle w:val="TableParagraph"/>
              <w:ind w:left="109"/>
              <w:rPr>
                <w:rFonts w:ascii="Arial" w:hAnsi="Arial" w:cs="Arial"/>
              </w:rPr>
            </w:pPr>
          </w:p>
        </w:tc>
        <w:tc>
          <w:tcPr>
            <w:tcW w:w="3686" w:type="dxa"/>
          </w:tcPr>
          <w:p w:rsidRPr="005F4F8E" w:rsidR="0040547D" w:rsidP="005005C9" w:rsidRDefault="0040547D" w14:paraId="1A344779" w14:textId="77777777">
            <w:pPr>
              <w:pStyle w:val="TableParagraph"/>
              <w:ind w:left="109" w:right="280"/>
              <w:rPr>
                <w:rFonts w:ascii="Arial" w:hAnsi="Arial" w:cs="Arial"/>
              </w:rPr>
            </w:pPr>
          </w:p>
        </w:tc>
      </w:tr>
    </w:tbl>
    <w:p w:rsidRPr="005F4F8E" w:rsidR="008C7DF3" w:rsidP="008C7DF3" w:rsidRDefault="008C7DF3" w14:paraId="130822D5" w14:textId="77777777">
      <w:pPr>
        <w:rPr>
          <w:rFonts w:cs="Arial"/>
        </w:rPr>
      </w:pPr>
    </w:p>
    <w:p w:rsidRPr="005F4F8E" w:rsidR="008C7DF3" w:rsidP="008C7DF3" w:rsidRDefault="008C7DF3" w14:paraId="426EE4E1" w14:textId="0233A9DD">
      <w:pPr>
        <w:rPr>
          <w:rFonts w:cs="Arial"/>
          <w:b/>
          <w:bCs/>
          <w:sz w:val="22"/>
          <w:szCs w:val="22"/>
        </w:rPr>
      </w:pPr>
      <w:r w:rsidRPr="005F4F8E">
        <w:rPr>
          <w:rFonts w:cs="Arial"/>
          <w:b/>
          <w:bCs/>
          <w:sz w:val="22"/>
          <w:szCs w:val="22"/>
        </w:rPr>
        <w:t>Guidance for Nursery Classes</w:t>
      </w:r>
    </w:p>
    <w:p w:rsidRPr="005F4F8E" w:rsidR="008C7DF3" w:rsidP="008C7DF3" w:rsidRDefault="008C7DF3" w14:paraId="06B3DF0E" w14:textId="77777777">
      <w:pPr>
        <w:rPr>
          <w:rFonts w:cs="Arial"/>
        </w:rPr>
      </w:pPr>
    </w:p>
    <w:p w:rsidRPr="005F4F8E" w:rsidR="008C7DF3" w:rsidP="008C7DF3" w:rsidRDefault="008C7DF3" w14:paraId="6D089310" w14:textId="77777777">
      <w:pPr>
        <w:rPr>
          <w:rFonts w:cs="Arial"/>
        </w:rPr>
      </w:pPr>
    </w:p>
    <w:p w:rsidRPr="005F4F8E" w:rsidR="008C7DF3" w:rsidP="008C7DF3" w:rsidRDefault="008C7DF3" w14:paraId="0A660EAD" w14:textId="77777777">
      <w:pPr>
        <w:rPr>
          <w:rFonts w:cs="Arial"/>
          <w:sz w:val="22"/>
          <w:szCs w:val="22"/>
        </w:rPr>
      </w:pPr>
      <w:r w:rsidRPr="005F4F8E">
        <w:rPr>
          <w:rFonts w:cs="Arial"/>
          <w:sz w:val="22"/>
          <w:szCs w:val="22"/>
        </w:rPr>
        <w:t>When identifying improvement priorities, Head Teachers should ensure that nursery classes are fully and appropriately reflected. This can be achieved either by setting a distinct improvement priority (or priorities) specifically for the nursery class, or, where analysis of data and self</w:t>
      </w:r>
      <w:r w:rsidRPr="005F4F8E">
        <w:rPr>
          <w:rFonts w:cs="Arial"/>
          <w:sz w:val="22"/>
          <w:szCs w:val="22"/>
        </w:rPr>
        <w:noBreakHyphen/>
      </w:r>
      <w:r w:rsidRPr="005F4F8E">
        <w:rPr>
          <w:rFonts w:cs="Arial"/>
          <w:sz w:val="22"/>
          <w:szCs w:val="22"/>
        </w:rPr>
        <w:t xml:space="preserve">evaluation indicate that the priority applies to the whole establishment, by including at least two expected outcomes that are explicitly focused on early years. </w:t>
      </w:r>
    </w:p>
    <w:p w:rsidRPr="005F4F8E" w:rsidR="008C7DF3" w:rsidP="008C7DF3" w:rsidRDefault="008C7DF3" w14:paraId="281362EE" w14:textId="77777777">
      <w:pPr>
        <w:rPr>
          <w:rFonts w:cs="Arial"/>
          <w:sz w:val="22"/>
          <w:szCs w:val="22"/>
        </w:rPr>
      </w:pPr>
    </w:p>
    <w:p w:rsidRPr="005F4F8E" w:rsidR="008C7DF3" w:rsidP="008C7DF3" w:rsidRDefault="008C7DF3" w14:paraId="3573283E" w14:textId="31665185">
      <w:pPr>
        <w:rPr>
          <w:rFonts w:cs="Arial"/>
          <w:sz w:val="22"/>
          <w:szCs w:val="22"/>
        </w:rPr>
        <w:sectPr w:rsidRPr="005F4F8E" w:rsidR="008C7DF3" w:rsidSect="0040547D">
          <w:pgSz w:w="16838" w:h="11906" w:orient="landscape" w:code="9"/>
          <w:pgMar w:top="1440" w:right="1440" w:bottom="1440" w:left="1440" w:header="709" w:footer="709" w:gutter="0"/>
          <w:cols w:space="708"/>
          <w:docGrid w:linePitch="360"/>
        </w:sectPr>
      </w:pPr>
      <w:r w:rsidRPr="005F4F8E">
        <w:rPr>
          <w:rFonts w:cs="Arial"/>
          <w:sz w:val="22"/>
          <w:szCs w:val="22"/>
        </w:rPr>
        <w:t>In all cases, improvement planning should be rooted in robust self</w:t>
      </w:r>
      <w:r w:rsidRPr="005F4F8E">
        <w:rPr>
          <w:rFonts w:cs="Arial"/>
          <w:sz w:val="22"/>
          <w:szCs w:val="22"/>
        </w:rPr>
        <w:noBreakHyphen/>
      </w:r>
      <w:r w:rsidRPr="005F4F8E">
        <w:rPr>
          <w:rFonts w:cs="Arial"/>
          <w:sz w:val="22"/>
          <w:szCs w:val="22"/>
        </w:rPr>
        <w:t>evaluation and written to reflect approaches and actions that will deliver the best possible outcomes for children, taking account of developmental stage, pedagogy and the unique context of early learning and childcare.</w:t>
      </w:r>
      <w:r w:rsidRPr="005F4F8E" w:rsidR="00AB1AD9">
        <w:rPr>
          <w:rFonts w:cs="Arial"/>
          <w:sz w:val="22"/>
          <w:szCs w:val="22"/>
        </w:rPr>
        <w:t xml:space="preserve"> Within the checkpoints, all evaluative </w:t>
      </w:r>
      <w:r w:rsidRPr="005F4F8E" w:rsidR="006F2792">
        <w:rPr>
          <w:rFonts w:cs="Arial"/>
          <w:sz w:val="22"/>
          <w:szCs w:val="22"/>
        </w:rPr>
        <w:t>statements must</w:t>
      </w:r>
      <w:r w:rsidRPr="005F4F8E" w:rsidR="00AB1AD9">
        <w:rPr>
          <w:rFonts w:cs="Arial"/>
          <w:sz w:val="22"/>
          <w:szCs w:val="22"/>
        </w:rPr>
        <w:t xml:space="preserve"> also reflect the journey of improvement in early years.</w:t>
      </w:r>
    </w:p>
    <w:p w:rsidRPr="005F4F8E" w:rsidR="00382F1A" w:rsidP="005F000D" w:rsidRDefault="00382F1A" w14:paraId="72ABD404" w14:textId="77777777">
      <w:pPr>
        <w:rPr>
          <w:rFonts w:cs="Arial"/>
          <w:b/>
          <w:sz w:val="22"/>
          <w:szCs w:val="22"/>
        </w:rPr>
      </w:pPr>
    </w:p>
    <w:p w:rsidRPr="005F4F8E" w:rsidR="00B65CA7" w:rsidP="00470835" w:rsidRDefault="00934701" w14:paraId="05C4058D" w14:textId="18BF0DFE">
      <w:pPr>
        <w:rPr>
          <w:rFonts w:cs="Arial"/>
          <w:b/>
          <w:sz w:val="22"/>
          <w:szCs w:val="22"/>
        </w:rPr>
      </w:pPr>
      <w:r w:rsidRPr="005F4F8E">
        <w:rPr>
          <w:rFonts w:cs="Arial"/>
          <w:b/>
          <w:sz w:val="22"/>
          <w:szCs w:val="22"/>
        </w:rPr>
        <w:t>202</w:t>
      </w:r>
      <w:r w:rsidRPr="005F4F8E" w:rsidR="006E5119">
        <w:rPr>
          <w:rFonts w:cs="Arial"/>
          <w:b/>
          <w:sz w:val="22"/>
          <w:szCs w:val="22"/>
        </w:rPr>
        <w:t>6-27</w:t>
      </w:r>
      <w:r w:rsidRPr="005F4F8E" w:rsidR="00986FDE">
        <w:rPr>
          <w:rFonts w:cs="Arial"/>
          <w:b/>
          <w:sz w:val="22"/>
          <w:szCs w:val="22"/>
        </w:rPr>
        <w:t xml:space="preserve"> </w:t>
      </w:r>
      <w:r w:rsidRPr="005F4F8E" w:rsidR="003B35DB">
        <w:rPr>
          <w:rFonts w:cs="Arial"/>
          <w:b/>
          <w:sz w:val="22"/>
          <w:szCs w:val="22"/>
        </w:rPr>
        <w:t>Improvement Plan</w:t>
      </w:r>
    </w:p>
    <w:p w:rsidRPr="005F4F8E" w:rsidR="00277452" w:rsidP="001C3D8E" w:rsidRDefault="00277452" w14:paraId="6FE7CB00" w14:textId="703F9138">
      <w:pPr>
        <w:rPr>
          <w:rFonts w:cs="Arial"/>
        </w:rPr>
      </w:pPr>
    </w:p>
    <w:tbl>
      <w:tblPr>
        <w:tblStyle w:val="TableGrid"/>
        <w:tblW w:w="15730" w:type="dxa"/>
        <w:tblLook w:val="04A0" w:firstRow="1" w:lastRow="0" w:firstColumn="1" w:lastColumn="0" w:noHBand="0" w:noVBand="1"/>
      </w:tblPr>
      <w:tblGrid>
        <w:gridCol w:w="6232"/>
        <w:gridCol w:w="9498"/>
      </w:tblGrid>
      <w:tr w:rsidRPr="005F4F8E" w:rsidR="00E0488A" w:rsidTr="006E5119" w14:paraId="133EEBE5" w14:textId="77777777">
        <w:tc>
          <w:tcPr>
            <w:tcW w:w="6232" w:type="dxa"/>
            <w:tcBorders>
              <w:right w:val="single" w:color="auto" w:sz="4" w:space="0"/>
            </w:tcBorders>
            <w:shd w:val="clear" w:color="auto" w:fill="DAEEF3" w:themeFill="accent5" w:themeFillTint="33"/>
          </w:tcPr>
          <w:p w:rsidRPr="005F4F8E" w:rsidR="00E0488A" w:rsidP="00E0488A" w:rsidRDefault="00E0488A" w14:paraId="4FA4FDA1" w14:textId="62635153">
            <w:pPr>
              <w:rPr>
                <w:rFonts w:cs="Arial"/>
                <w:b/>
                <w:bCs/>
                <w:color w:val="auto"/>
              </w:rPr>
            </w:pPr>
            <w:r w:rsidRPr="005F4F8E">
              <w:rPr>
                <w:rFonts w:cs="Arial"/>
                <w:b/>
                <w:bCs/>
                <w:color w:val="auto"/>
              </w:rPr>
              <w:t>Priority 1:  Long Term Outcome</w:t>
            </w:r>
          </w:p>
          <w:p w:rsidRPr="005F4F8E" w:rsidR="00E0488A" w:rsidP="00E0488A" w:rsidRDefault="00E0488A" w14:paraId="07A2F4F0" w14:textId="3503ED8B">
            <w:pPr>
              <w:rPr>
                <w:rFonts w:cs="Arial"/>
              </w:rPr>
            </w:pPr>
            <w:r w:rsidRPr="005F4F8E">
              <w:rPr>
                <w:rFonts w:cs="Arial"/>
                <w:color w:val="auto"/>
              </w:rPr>
              <w:t>What do you hope to achieve? What is going to change? For whom? By how much? By when?</w:t>
            </w:r>
          </w:p>
        </w:tc>
        <w:tc>
          <w:tcPr>
            <w:tcW w:w="9498" w:type="dxa"/>
            <w:tcBorders>
              <w:left w:val="single" w:color="auto" w:sz="4" w:space="0"/>
            </w:tcBorders>
          </w:tcPr>
          <w:p w:rsidRPr="00A80B56" w:rsidR="00E0488A" w:rsidP="00E0488A" w:rsidRDefault="00E0488A" w14:paraId="081028A9" w14:textId="77777777">
            <w:pPr>
              <w:rPr>
                <w:rFonts w:cs="Arial"/>
                <w:sz w:val="22"/>
                <w:szCs w:val="22"/>
                <w:lang w:eastAsia="en-US"/>
              </w:rPr>
            </w:pPr>
            <w:r w:rsidRPr="00A80B56">
              <w:rPr>
                <w:rFonts w:cs="Arial"/>
                <w:sz w:val="22"/>
                <w:szCs w:val="22"/>
                <w:lang w:eastAsia="en-US"/>
              </w:rPr>
              <w:t>By June 2027, the percentage of pupils achieving expected CfE levels in writing will increase from a baseline of 68% to 75%, with the attainment gap between SIMD 1-2 learners and their peers reducing by at least 10 percentage points through consistent, high-quality feedback approaches across taught and daily writing.</w:t>
            </w:r>
          </w:p>
          <w:p w:rsidRPr="005F4F8E" w:rsidR="00E0488A" w:rsidP="00E0488A" w:rsidRDefault="00E0488A" w14:paraId="10DD4223" w14:textId="77777777">
            <w:pPr>
              <w:rPr>
                <w:rFonts w:cs="Arial"/>
                <w:b/>
              </w:rPr>
            </w:pPr>
          </w:p>
        </w:tc>
      </w:tr>
      <w:tr w:rsidRPr="005F4F8E" w:rsidR="00E0488A" w:rsidTr="006E5119" w14:paraId="43DA5C19" w14:textId="77777777">
        <w:tc>
          <w:tcPr>
            <w:tcW w:w="6232" w:type="dxa"/>
            <w:tcBorders>
              <w:right w:val="single" w:color="auto" w:sz="4" w:space="0"/>
            </w:tcBorders>
            <w:shd w:val="clear" w:color="auto" w:fill="DAEEF3" w:themeFill="accent5" w:themeFillTint="33"/>
          </w:tcPr>
          <w:p w:rsidRPr="005F4F8E" w:rsidR="00E0488A" w:rsidP="00E0488A" w:rsidRDefault="00E0488A" w14:paraId="6FEC65FD" w14:textId="77777777">
            <w:pPr>
              <w:rPr>
                <w:rFonts w:cs="Arial"/>
                <w:sz w:val="18"/>
                <w:szCs w:val="18"/>
              </w:rPr>
            </w:pPr>
            <w:r w:rsidRPr="005F4F8E">
              <w:rPr>
                <w:rFonts w:cs="Arial"/>
                <w:sz w:val="18"/>
                <w:szCs w:val="18"/>
              </w:rPr>
              <w:t xml:space="preserve">Person(s) Responsible  </w:t>
            </w:r>
          </w:p>
          <w:p w:rsidRPr="005F4F8E" w:rsidR="00E0488A" w:rsidP="00E0488A" w:rsidRDefault="00E0488A" w14:paraId="5B1184C8" w14:textId="77777777">
            <w:pPr>
              <w:rPr>
                <w:rFonts w:cs="Arial"/>
                <w:sz w:val="18"/>
                <w:szCs w:val="18"/>
              </w:rPr>
            </w:pPr>
            <w:r w:rsidRPr="005F4F8E">
              <w:rPr>
                <w:rFonts w:cs="Arial"/>
                <w:bCs/>
                <w:sz w:val="16"/>
                <w:szCs w:val="16"/>
              </w:rPr>
              <w:t>Who will be leading the improvement?</w:t>
            </w:r>
          </w:p>
        </w:tc>
        <w:tc>
          <w:tcPr>
            <w:tcW w:w="9498" w:type="dxa"/>
            <w:tcBorders>
              <w:left w:val="single" w:color="auto" w:sz="4" w:space="0"/>
            </w:tcBorders>
          </w:tcPr>
          <w:p w:rsidRPr="005F4F8E" w:rsidR="00E0488A" w:rsidP="00E0488A" w:rsidRDefault="00EC71BB" w14:paraId="4A1FDFD2" w14:textId="063C0392">
            <w:pPr>
              <w:rPr>
                <w:rFonts w:cs="Arial"/>
                <w:b/>
              </w:rPr>
            </w:pPr>
            <w:r w:rsidRPr="005F4F8E">
              <w:rPr>
                <w:rFonts w:cs="Arial"/>
                <w:b/>
              </w:rPr>
              <w:t>K Dunn</w:t>
            </w:r>
            <w:r w:rsidR="007C53A5">
              <w:rPr>
                <w:rFonts w:cs="Arial"/>
                <w:b/>
              </w:rPr>
              <w:t xml:space="preserve"> &amp; John Finnon</w:t>
            </w:r>
          </w:p>
        </w:tc>
      </w:tr>
    </w:tbl>
    <w:p w:rsidRPr="005F4F8E" w:rsidR="006D54E2" w:rsidP="001C3D8E" w:rsidRDefault="006D54E2" w14:paraId="51B311B2" w14:textId="5DBAB959">
      <w:pPr>
        <w:rPr>
          <w:rFonts w:cs="Arial"/>
        </w:rPr>
      </w:pPr>
    </w:p>
    <w:p w:rsidRPr="005F4F8E" w:rsidR="006D54E2" w:rsidP="001C3D8E" w:rsidRDefault="006D54E2" w14:paraId="5F656372" w14:textId="77777777">
      <w:pPr>
        <w:rPr>
          <w:rFonts w:cs="Arial"/>
        </w:rPr>
      </w:pPr>
    </w:p>
    <w:tbl>
      <w:tblPr>
        <w:tblStyle w:val="TableGrid"/>
        <w:tblW w:w="15735" w:type="dxa"/>
        <w:tblInd w:w="-5" w:type="dxa"/>
        <w:tblLook w:val="04A0" w:firstRow="1" w:lastRow="0" w:firstColumn="1" w:lastColumn="0" w:noHBand="0" w:noVBand="1"/>
      </w:tblPr>
      <w:tblGrid>
        <w:gridCol w:w="519"/>
        <w:gridCol w:w="520"/>
        <w:gridCol w:w="520"/>
        <w:gridCol w:w="520"/>
        <w:gridCol w:w="520"/>
        <w:gridCol w:w="520"/>
        <w:gridCol w:w="1914"/>
        <w:gridCol w:w="70"/>
        <w:gridCol w:w="3828"/>
        <w:gridCol w:w="3685"/>
        <w:gridCol w:w="519"/>
        <w:gridCol w:w="520"/>
        <w:gridCol w:w="520"/>
        <w:gridCol w:w="520"/>
        <w:gridCol w:w="520"/>
        <w:gridCol w:w="520"/>
      </w:tblGrid>
      <w:tr w:rsidRPr="005F4F8E" w:rsidR="006D54E2" w:rsidTr="003D33EB" w14:paraId="43D86512" w14:textId="77777777">
        <w:tc>
          <w:tcPr>
            <w:tcW w:w="15735" w:type="dxa"/>
            <w:gridSpan w:val="16"/>
          </w:tcPr>
          <w:p w:rsidRPr="005F4F8E" w:rsidR="006D54E2" w:rsidP="005005C9" w:rsidRDefault="006D54E2" w14:paraId="02A9B6D9" w14:textId="6097CE05">
            <w:pPr>
              <w:rPr>
                <w:rFonts w:cs="Arial"/>
                <w:sz w:val="16"/>
                <w:szCs w:val="16"/>
              </w:rPr>
            </w:pPr>
            <w:r w:rsidRPr="005F4F8E">
              <w:rPr>
                <w:rFonts w:cs="Arial"/>
                <w:b/>
                <w:bCs/>
                <w:sz w:val="16"/>
                <w:szCs w:val="16"/>
              </w:rPr>
              <w:t xml:space="preserve">(Please insert the relevant </w:t>
            </w:r>
            <w:r w:rsidRPr="005F4F8E" w:rsidR="006E5119">
              <w:rPr>
                <w:rFonts w:cs="Arial"/>
                <w:b/>
                <w:bCs/>
                <w:sz w:val="16"/>
                <w:szCs w:val="16"/>
              </w:rPr>
              <w:t>codes which can be found in Appendix 1</w:t>
            </w:r>
            <w:r w:rsidRPr="005F4F8E">
              <w:rPr>
                <w:rFonts w:cs="Arial"/>
                <w:b/>
                <w:bCs/>
                <w:sz w:val="16"/>
                <w:szCs w:val="16"/>
              </w:rPr>
              <w:t>)</w:t>
            </w:r>
          </w:p>
        </w:tc>
      </w:tr>
      <w:tr w:rsidRPr="005F4F8E" w:rsidR="006D54E2" w:rsidTr="003D33EB" w14:paraId="111DD363" w14:textId="77777777">
        <w:tc>
          <w:tcPr>
            <w:tcW w:w="5033" w:type="dxa"/>
            <w:gridSpan w:val="7"/>
            <w:shd w:val="clear" w:color="auto" w:fill="DAEEF3" w:themeFill="accent5" w:themeFillTint="33"/>
          </w:tcPr>
          <w:p w:rsidRPr="005F4F8E" w:rsidR="006D54E2" w:rsidP="005005C9" w:rsidRDefault="006D54E2" w14:paraId="4FE7CFB2" w14:textId="77777777">
            <w:pPr>
              <w:rPr>
                <w:rFonts w:cs="Arial"/>
                <w:b/>
                <w:bCs/>
                <w:sz w:val="24"/>
                <w:szCs w:val="24"/>
              </w:rPr>
            </w:pPr>
            <w:r w:rsidRPr="005F4F8E">
              <w:rPr>
                <w:rFonts w:cs="Arial"/>
                <w:b/>
                <w:bCs/>
                <w:sz w:val="24"/>
                <w:szCs w:val="24"/>
              </w:rPr>
              <w:t xml:space="preserve">NIF Priority: </w:t>
            </w:r>
          </w:p>
          <w:p w:rsidRPr="005F4F8E" w:rsidR="009F6AB1" w:rsidP="009F6AB1" w:rsidRDefault="009F6AB1" w14:paraId="482747E5" w14:textId="5917D867">
            <w:pPr>
              <w:rPr>
                <w:rFonts w:cs="Arial"/>
              </w:rPr>
            </w:pPr>
            <w:r w:rsidRPr="005F4F8E">
              <w:rPr>
                <w:rFonts w:cs="Arial"/>
              </w:rPr>
              <w:t>3. Closing the attainment gap between the most and least disadvantaged children and young people</w:t>
            </w:r>
          </w:p>
          <w:p w:rsidRPr="005F4F8E" w:rsidR="009F6AB1" w:rsidP="009F6AB1" w:rsidRDefault="009F6AB1" w14:paraId="25FDE6BF" w14:textId="77777777">
            <w:pPr>
              <w:rPr>
                <w:rFonts w:cs="Arial"/>
              </w:rPr>
            </w:pPr>
          </w:p>
          <w:p w:rsidRPr="005F4F8E" w:rsidR="009F6AB1" w:rsidP="009F6AB1" w:rsidRDefault="009F6AB1" w14:paraId="611867F8" w14:textId="77777777">
            <w:pPr>
              <w:rPr>
                <w:rFonts w:cs="Arial"/>
              </w:rPr>
            </w:pPr>
            <w:r w:rsidRPr="005F4F8E">
              <w:rPr>
                <w:rFonts w:cs="Arial"/>
              </w:rPr>
              <w:t>5, Improvement in attainment, particularly in literacy and numeracy</w:t>
            </w:r>
          </w:p>
          <w:p w:rsidRPr="005F4F8E" w:rsidR="009F6AB1" w:rsidP="009F6AB1" w:rsidRDefault="009F6AB1" w14:paraId="5FAA2CE5" w14:textId="41D00E44">
            <w:pPr>
              <w:rPr>
                <w:rFonts w:cs="Arial"/>
                <w:b/>
                <w:bCs/>
                <w:sz w:val="24"/>
                <w:szCs w:val="24"/>
              </w:rPr>
            </w:pPr>
          </w:p>
        </w:tc>
        <w:tc>
          <w:tcPr>
            <w:tcW w:w="10702" w:type="dxa"/>
            <w:gridSpan w:val="9"/>
            <w:shd w:val="clear" w:color="auto" w:fill="DAEEF3" w:themeFill="accent5" w:themeFillTint="33"/>
          </w:tcPr>
          <w:p w:rsidRPr="005F4F8E" w:rsidR="00E34C5C" w:rsidP="00E34C5C" w:rsidRDefault="003F4F76" w14:paraId="4D8E3EEC" w14:textId="77777777">
            <w:pPr>
              <w:rPr>
                <w:rFonts w:cs="Arial"/>
                <w:b/>
                <w:bCs/>
                <w:sz w:val="24"/>
                <w:szCs w:val="24"/>
              </w:rPr>
            </w:pPr>
            <w:r w:rsidRPr="005F4F8E">
              <w:rPr>
                <w:rFonts w:cs="Arial"/>
                <w:b/>
                <w:bCs/>
                <w:sz w:val="24"/>
                <w:szCs w:val="24"/>
              </w:rPr>
              <w:t>NIF Outcome(s):</w:t>
            </w:r>
            <w:r w:rsidRPr="005F4F8E" w:rsidR="00F935A5">
              <w:rPr>
                <w:rFonts w:cs="Arial"/>
                <w:b/>
                <w:bCs/>
                <w:sz w:val="24"/>
                <w:szCs w:val="24"/>
              </w:rPr>
              <w:t xml:space="preserve"> </w:t>
            </w:r>
          </w:p>
          <w:p w:rsidRPr="005F4F8E" w:rsidR="00E34C5C" w:rsidP="00E34C5C" w:rsidRDefault="00E34C5C" w14:paraId="31188FDB" w14:textId="348781E0">
            <w:pPr>
              <w:rPr>
                <w:rFonts w:cs="Arial"/>
              </w:rPr>
            </w:pPr>
            <w:r w:rsidRPr="005F4F8E">
              <w:rPr>
                <w:rFonts w:cs="Arial"/>
              </w:rPr>
              <w:t>4. High levels of achievement across the curriculum for all learners, with action to close the poverty-related attainment gap</w:t>
            </w:r>
          </w:p>
          <w:p w:rsidRPr="005F4F8E" w:rsidR="00E34C5C" w:rsidP="00E34C5C" w:rsidRDefault="00E34C5C" w14:paraId="1D500A80" w14:textId="77777777">
            <w:pPr>
              <w:rPr>
                <w:rFonts w:cs="Arial"/>
              </w:rPr>
            </w:pPr>
          </w:p>
          <w:p w:rsidRPr="005F4F8E" w:rsidR="006D54E2" w:rsidP="00E34C5C" w:rsidRDefault="00E34C5C" w14:paraId="1E89375E" w14:textId="50E6779C">
            <w:pPr>
              <w:rPr>
                <w:rFonts w:cs="Arial"/>
                <w:b/>
                <w:bCs/>
                <w:sz w:val="24"/>
                <w:szCs w:val="24"/>
              </w:rPr>
            </w:pPr>
            <w:r w:rsidRPr="005F4F8E">
              <w:rPr>
                <w:rFonts w:cs="Arial"/>
              </w:rPr>
              <w:t>5. Highly skilled teachers and school leaders driving excellent learning, teaching and assessment for all, especially those with additional support needs</w:t>
            </w:r>
          </w:p>
        </w:tc>
      </w:tr>
      <w:tr w:rsidRPr="005F4F8E" w:rsidR="006D54E2" w:rsidTr="003D33EB" w14:paraId="06F8CAAD" w14:textId="77777777">
        <w:tc>
          <w:tcPr>
            <w:tcW w:w="5033" w:type="dxa"/>
            <w:gridSpan w:val="7"/>
            <w:shd w:val="clear" w:color="auto" w:fill="DAEEF3" w:themeFill="accent5" w:themeFillTint="33"/>
          </w:tcPr>
          <w:p w:rsidRPr="005F4F8E" w:rsidR="006D54E2" w:rsidP="005005C9" w:rsidRDefault="006D54E2" w14:paraId="40434652" w14:textId="31E70D1C">
            <w:pPr>
              <w:rPr>
                <w:rFonts w:cs="Arial"/>
                <w:b/>
                <w:bCs/>
                <w:sz w:val="24"/>
                <w:szCs w:val="24"/>
              </w:rPr>
            </w:pPr>
            <w:r w:rsidRPr="005F4F8E">
              <w:rPr>
                <w:rFonts w:cs="Arial"/>
                <w:b/>
                <w:bCs/>
                <w:sz w:val="24"/>
                <w:szCs w:val="24"/>
              </w:rPr>
              <w:t>NLC Priority:</w:t>
            </w:r>
            <w:r w:rsidRPr="005F4F8E" w:rsidR="00C7202F">
              <w:rPr>
                <w:rFonts w:cs="Arial"/>
                <w:b/>
                <w:bCs/>
                <w:sz w:val="24"/>
                <w:szCs w:val="24"/>
              </w:rPr>
              <w:t xml:space="preserve"> </w:t>
            </w:r>
            <w:r w:rsidRPr="005F4F8E" w:rsidR="00E34C5C">
              <w:rPr>
                <w:rFonts w:cs="Arial"/>
              </w:rPr>
              <w:t>2. Attainment and Achievement</w:t>
            </w:r>
          </w:p>
        </w:tc>
        <w:tc>
          <w:tcPr>
            <w:tcW w:w="10702" w:type="dxa"/>
            <w:gridSpan w:val="9"/>
            <w:shd w:val="clear" w:color="auto" w:fill="DAEEF3" w:themeFill="accent5" w:themeFillTint="33"/>
          </w:tcPr>
          <w:p w:rsidRPr="005F4F8E" w:rsidR="00C7202F" w:rsidP="00C7202F" w:rsidRDefault="006D54E2" w14:paraId="65B2E1EF" w14:textId="77777777">
            <w:pPr>
              <w:rPr>
                <w:rFonts w:cs="Arial"/>
                <w:b/>
                <w:bCs/>
                <w:sz w:val="24"/>
                <w:szCs w:val="24"/>
              </w:rPr>
            </w:pPr>
            <w:r w:rsidRPr="005F4F8E">
              <w:rPr>
                <w:rFonts w:cs="Arial"/>
                <w:b/>
                <w:bCs/>
                <w:sz w:val="24"/>
                <w:szCs w:val="24"/>
              </w:rPr>
              <w:t>QI:</w:t>
            </w:r>
            <w:r w:rsidRPr="005F4F8E" w:rsidR="00C7202F">
              <w:rPr>
                <w:rFonts w:cs="Arial"/>
                <w:b/>
                <w:bCs/>
                <w:sz w:val="24"/>
                <w:szCs w:val="24"/>
              </w:rPr>
              <w:t xml:space="preserve"> </w:t>
            </w:r>
          </w:p>
          <w:p w:rsidRPr="005F4F8E" w:rsidR="00C7202F" w:rsidP="00C7202F" w:rsidRDefault="00C7202F" w14:paraId="17FED367" w14:textId="4DAFA0A6">
            <w:pPr>
              <w:rPr>
                <w:rFonts w:cs="Arial"/>
              </w:rPr>
            </w:pPr>
            <w:r w:rsidRPr="005F4F8E">
              <w:rPr>
                <w:rFonts w:cs="Arial"/>
              </w:rPr>
              <w:t>2.3 Learning, Teaching and Assessment</w:t>
            </w:r>
          </w:p>
          <w:p w:rsidRPr="005F4F8E" w:rsidR="00C7202F" w:rsidP="00C7202F" w:rsidRDefault="00C7202F" w14:paraId="2600D8E2" w14:textId="77777777">
            <w:pPr>
              <w:rPr>
                <w:rFonts w:cs="Arial"/>
              </w:rPr>
            </w:pPr>
            <w:r w:rsidRPr="005F4F8E">
              <w:rPr>
                <w:rFonts w:cs="Arial"/>
              </w:rPr>
              <w:t>3.2 Raising Attainment and Achievement</w:t>
            </w:r>
          </w:p>
          <w:p w:rsidRPr="005F4F8E" w:rsidR="00C7202F" w:rsidP="00C7202F" w:rsidRDefault="00C7202F" w14:paraId="098D0E00" w14:textId="77777777">
            <w:pPr>
              <w:rPr>
                <w:rFonts w:cs="Arial"/>
              </w:rPr>
            </w:pPr>
            <w:r w:rsidRPr="005F4F8E">
              <w:rPr>
                <w:rFonts w:cs="Arial"/>
              </w:rPr>
              <w:t>1.2 Leadership for Learning</w:t>
            </w:r>
          </w:p>
          <w:p w:rsidRPr="005F4F8E" w:rsidR="006D54E2" w:rsidP="00C7202F" w:rsidRDefault="00C7202F" w14:paraId="6FED8AF5" w14:textId="035EDCD0">
            <w:pPr>
              <w:rPr>
                <w:rFonts w:cs="Arial"/>
                <w:sz w:val="24"/>
                <w:szCs w:val="24"/>
              </w:rPr>
            </w:pPr>
            <w:r w:rsidRPr="005F4F8E">
              <w:rPr>
                <w:rFonts w:cs="Arial"/>
              </w:rPr>
              <w:t>1.3 Leadership of Change</w:t>
            </w:r>
          </w:p>
        </w:tc>
      </w:tr>
      <w:tr w:rsidRPr="005F4F8E" w:rsidR="003F4F76" w:rsidTr="003D33EB" w14:paraId="53DB8430" w14:textId="77777777">
        <w:tc>
          <w:tcPr>
            <w:tcW w:w="15735" w:type="dxa"/>
            <w:gridSpan w:val="16"/>
            <w:shd w:val="clear" w:color="auto" w:fill="DAEEF3" w:themeFill="accent5" w:themeFillTint="33"/>
          </w:tcPr>
          <w:p w:rsidRPr="005F4F8E" w:rsidR="003F4F76" w:rsidP="006B3464" w:rsidRDefault="003F4F76" w14:paraId="14909594" w14:textId="77777777">
            <w:pPr>
              <w:rPr>
                <w:rFonts w:cs="Arial"/>
              </w:rPr>
            </w:pPr>
            <w:r w:rsidRPr="005F4F8E">
              <w:rPr>
                <w:rFonts w:cs="Arial"/>
                <w:b/>
                <w:bCs/>
                <w:sz w:val="24"/>
                <w:szCs w:val="24"/>
              </w:rPr>
              <w:t>Developing in Faith/UNCRC:</w:t>
            </w:r>
            <w:r w:rsidRPr="005F4F8E" w:rsidR="006B3464">
              <w:rPr>
                <w:rFonts w:cs="Arial"/>
                <w:b/>
                <w:bCs/>
                <w:sz w:val="24"/>
                <w:szCs w:val="24"/>
              </w:rPr>
              <w:t xml:space="preserve"> </w:t>
            </w:r>
            <w:r w:rsidRPr="005F4F8E" w:rsidR="006B3464">
              <w:rPr>
                <w:rFonts w:cs="Arial"/>
              </w:rPr>
              <w:t>2. Developing as a community of faith and learning and 3 Promoting Gospel Values</w:t>
            </w:r>
          </w:p>
          <w:p w:rsidRPr="005F4F8E" w:rsidR="00A94C1C" w:rsidP="00A94C1C" w:rsidRDefault="00A94C1C" w14:paraId="3755AC27" w14:textId="77777777">
            <w:pPr>
              <w:rPr>
                <w:rFonts w:cs="Arial"/>
              </w:rPr>
            </w:pPr>
            <w:r w:rsidRPr="005F4F8E">
              <w:rPr>
                <w:rFonts w:cs="Arial"/>
              </w:rPr>
              <w:t>Article 28 – Right to Education</w:t>
            </w:r>
          </w:p>
          <w:p w:rsidRPr="005F4F8E" w:rsidR="00A94C1C" w:rsidP="00A94C1C" w:rsidRDefault="00A94C1C" w14:paraId="6CBA2E87" w14:textId="77777777">
            <w:pPr>
              <w:rPr>
                <w:rFonts w:cs="Arial"/>
              </w:rPr>
            </w:pPr>
            <w:r w:rsidRPr="005F4F8E">
              <w:rPr>
                <w:rFonts w:cs="Arial"/>
              </w:rPr>
              <w:t>Article 29 – Goals of Education</w:t>
            </w:r>
          </w:p>
          <w:p w:rsidRPr="005F4F8E" w:rsidR="00A94C1C" w:rsidP="00A94C1C" w:rsidRDefault="00A94C1C" w14:paraId="3D97F37E" w14:textId="77777777">
            <w:pPr>
              <w:rPr>
                <w:rFonts w:cs="Arial"/>
              </w:rPr>
            </w:pPr>
            <w:r w:rsidRPr="005F4F8E">
              <w:rPr>
                <w:rFonts w:cs="Arial"/>
              </w:rPr>
              <w:t>Article 12 – Respect for the Views of the Child</w:t>
            </w:r>
          </w:p>
          <w:p w:rsidRPr="005F4F8E" w:rsidR="006B3464" w:rsidP="00A94C1C" w:rsidRDefault="00A94C1C" w14:paraId="0DC4D993" w14:textId="09650BC2">
            <w:pPr>
              <w:rPr>
                <w:rFonts w:cs="Arial"/>
                <w:b/>
                <w:bCs/>
                <w:sz w:val="24"/>
                <w:szCs w:val="24"/>
              </w:rPr>
            </w:pPr>
            <w:r w:rsidRPr="005F4F8E">
              <w:rPr>
                <w:rFonts w:cs="Arial"/>
              </w:rPr>
              <w:t>Article 23 – Children with a Disability</w:t>
            </w:r>
          </w:p>
        </w:tc>
      </w:tr>
      <w:tr w:rsidRPr="005F4F8E" w:rsidR="006D54E2" w:rsidTr="003D33EB" w14:paraId="58231077" w14:textId="77777777">
        <w:tc>
          <w:tcPr>
            <w:tcW w:w="15735" w:type="dxa"/>
            <w:gridSpan w:val="16"/>
          </w:tcPr>
          <w:p w:rsidRPr="005F4F8E" w:rsidR="006D54E2" w:rsidP="005005C9" w:rsidRDefault="006E5119" w14:paraId="68150ED3" w14:textId="50C2488B">
            <w:pPr>
              <w:rPr>
                <w:rFonts w:cs="Arial"/>
                <w:i/>
                <w:iCs/>
              </w:rPr>
            </w:pPr>
            <w:r w:rsidRPr="005F4F8E">
              <w:rPr>
                <w:rFonts w:cs="Arial"/>
                <w:b/>
                <w:bCs/>
              </w:rPr>
              <w:t>Rationale</w:t>
            </w:r>
            <w:r w:rsidRPr="005F4F8E" w:rsidR="006D54E2">
              <w:rPr>
                <w:rFonts w:cs="Arial"/>
                <w:b/>
                <w:bCs/>
              </w:rPr>
              <w:t xml:space="preserve"> (W</w:t>
            </w:r>
            <w:r w:rsidRPr="005F4F8E">
              <w:rPr>
                <w:rFonts w:cs="Arial"/>
                <w:b/>
                <w:bCs/>
              </w:rPr>
              <w:t>hy</w:t>
            </w:r>
            <w:r w:rsidRPr="005F4F8E" w:rsidR="006D54E2">
              <w:rPr>
                <w:rFonts w:cs="Arial"/>
                <w:b/>
                <w:bCs/>
              </w:rPr>
              <w:t>?)</w:t>
            </w:r>
            <w:r w:rsidRPr="005F4F8E" w:rsidR="006D54E2">
              <w:rPr>
                <w:rFonts w:cs="Arial"/>
                <w:i/>
                <w:iCs/>
              </w:rPr>
              <w:t xml:space="preserve"> </w:t>
            </w:r>
            <w:r w:rsidRPr="005F4F8E" w:rsidR="006D54E2">
              <w:rPr>
                <w:rFonts w:cs="Arial"/>
                <w:sz w:val="16"/>
                <w:szCs w:val="16"/>
              </w:rPr>
              <w:t xml:space="preserve">Why have you identified this as </w:t>
            </w:r>
            <w:r w:rsidRPr="005F4F8E" w:rsidR="00921BAD">
              <w:rPr>
                <w:rFonts w:cs="Arial"/>
                <w:sz w:val="16"/>
                <w:szCs w:val="16"/>
              </w:rPr>
              <w:t xml:space="preserve">a </w:t>
            </w:r>
            <w:r w:rsidRPr="005F4F8E" w:rsidR="006D54E2">
              <w:rPr>
                <w:rFonts w:cs="Arial"/>
                <w:sz w:val="16"/>
                <w:szCs w:val="16"/>
              </w:rPr>
              <w:t>priority?  What data did you have to support this?</w:t>
            </w:r>
          </w:p>
          <w:p w:rsidRPr="00237FE4" w:rsidR="00237FE4" w:rsidP="00237FE4" w:rsidRDefault="00237FE4" w14:paraId="3F0D6CCB" w14:textId="77777777">
            <w:pPr>
              <w:rPr>
                <w:rFonts w:cs="Arial"/>
              </w:rPr>
            </w:pPr>
            <w:r w:rsidRPr="00237FE4">
              <w:rPr>
                <w:rFonts w:cs="Arial"/>
              </w:rPr>
              <w:t>Improving attainment in writing has been identified as a key priority through analysis of ACEL data, school tracking information, moderation activities and ongoing quality assurance. Whilst attainment across the school remains broadly positive, writing continues to be the weakest literacy organiser in comparison to listening and talking and, in several stages, reading.</w:t>
            </w:r>
          </w:p>
          <w:p w:rsidRPr="005F4F8E" w:rsidR="004A5A0F" w:rsidP="00237FE4" w:rsidRDefault="00237FE4" w14:paraId="01CCDFBA" w14:textId="77777777">
            <w:pPr>
              <w:rPr>
                <w:rFonts w:cs="Arial"/>
              </w:rPr>
            </w:pPr>
            <w:r w:rsidRPr="00237FE4">
              <w:rPr>
                <w:rFonts w:cs="Arial"/>
              </w:rPr>
              <w:t xml:space="preserve">Current ACEL data highlights variation in writing attainment across the school. </w:t>
            </w:r>
          </w:p>
          <w:p w:rsidRPr="005F4F8E" w:rsidR="004A5A0F" w:rsidP="00EC05E7" w:rsidRDefault="00237FE4" w14:paraId="1F896F3F" w14:textId="77777777">
            <w:pPr>
              <w:pStyle w:val="ListParagraph"/>
              <w:numPr>
                <w:ilvl w:val="0"/>
                <w:numId w:val="5"/>
              </w:numPr>
              <w:rPr>
                <w:rFonts w:cs="Arial"/>
              </w:rPr>
            </w:pPr>
            <w:r w:rsidRPr="005F4F8E">
              <w:rPr>
                <w:rFonts w:cs="Arial"/>
              </w:rPr>
              <w:t xml:space="preserve">At Early Level, 63% of learners achieved the expected level in writing compared to 67% in reading and 84% in numeracy. </w:t>
            </w:r>
          </w:p>
          <w:p w:rsidRPr="005F4F8E" w:rsidR="004A5A0F" w:rsidP="00EC05E7" w:rsidRDefault="00237FE4" w14:paraId="48CE8022" w14:textId="77777777">
            <w:pPr>
              <w:pStyle w:val="ListParagraph"/>
              <w:numPr>
                <w:ilvl w:val="0"/>
                <w:numId w:val="5"/>
              </w:numPr>
              <w:rPr>
                <w:rFonts w:cs="Arial"/>
              </w:rPr>
            </w:pPr>
            <w:r w:rsidRPr="005F4F8E">
              <w:rPr>
                <w:rFonts w:cs="Arial"/>
              </w:rPr>
              <w:t xml:space="preserve">At First Level, 73% of learners achieved the expected level in writing compared to 75% in reading and 84% in numeracy. </w:t>
            </w:r>
          </w:p>
          <w:p w:rsidRPr="005F4F8E" w:rsidR="00F67F09" w:rsidP="00EC05E7" w:rsidRDefault="00237FE4" w14:paraId="67148287" w14:textId="77777777">
            <w:pPr>
              <w:pStyle w:val="ListParagraph"/>
              <w:numPr>
                <w:ilvl w:val="0"/>
                <w:numId w:val="5"/>
              </w:numPr>
              <w:rPr>
                <w:rFonts w:cs="Arial"/>
              </w:rPr>
            </w:pPr>
            <w:r w:rsidRPr="005F4F8E">
              <w:rPr>
                <w:rFonts w:cs="Arial"/>
              </w:rPr>
              <w:t xml:space="preserve">At Second Level, 68% of learners achieved the expected level in writing compared to 67% in reading and 71% in numeracy. </w:t>
            </w:r>
          </w:p>
          <w:p w:rsidRPr="005F4F8E" w:rsidR="00237FE4" w:rsidP="00F67F09" w:rsidRDefault="00237FE4" w14:paraId="01137D65" w14:textId="3D7C5D4F">
            <w:pPr>
              <w:rPr>
                <w:rFonts w:cs="Arial"/>
              </w:rPr>
            </w:pPr>
            <w:r w:rsidRPr="005F4F8E">
              <w:rPr>
                <w:rFonts w:cs="Arial"/>
              </w:rPr>
              <w:t>School tracking data further identifies specific groups of learners who require targeted support to improve progress and attainment in writing, particularly those impacted by poverty-related barriers to learning.</w:t>
            </w:r>
          </w:p>
          <w:p w:rsidRPr="005F4F8E" w:rsidR="00237FE4" w:rsidP="00237FE4" w:rsidRDefault="00237FE4" w14:paraId="63BE3068" w14:textId="1D588B75">
            <w:pPr>
              <w:rPr>
                <w:rFonts w:cs="Arial"/>
              </w:rPr>
            </w:pPr>
            <w:r w:rsidRPr="00237FE4">
              <w:rPr>
                <w:rFonts w:cs="Arial"/>
              </w:rPr>
              <w:t xml:space="preserve">Analysis of ACEL data by stage identifies particular areas for development within Primary </w:t>
            </w:r>
            <w:r w:rsidR="002C006C">
              <w:rPr>
                <w:rFonts w:cs="Arial"/>
              </w:rPr>
              <w:t>2</w:t>
            </w:r>
            <w:r w:rsidRPr="00237FE4">
              <w:rPr>
                <w:rFonts w:cs="Arial"/>
              </w:rPr>
              <w:t xml:space="preserve">, </w:t>
            </w:r>
            <w:r w:rsidR="002C006C">
              <w:rPr>
                <w:rFonts w:cs="Arial"/>
              </w:rPr>
              <w:t xml:space="preserve">and </w:t>
            </w:r>
            <w:r w:rsidRPr="00237FE4">
              <w:rPr>
                <w:rFonts w:cs="Arial"/>
              </w:rPr>
              <w:t xml:space="preserve">Primary </w:t>
            </w:r>
            <w:r w:rsidR="002C006C">
              <w:rPr>
                <w:rFonts w:cs="Arial"/>
              </w:rPr>
              <w:t>6</w:t>
            </w:r>
            <w:r w:rsidRPr="00237FE4">
              <w:rPr>
                <w:rFonts w:cs="Arial"/>
              </w:rPr>
              <w:t xml:space="preserve">, where writing attainment is below expected school </w:t>
            </w:r>
            <w:r w:rsidRPr="005F4F8E" w:rsidR="00F67F09">
              <w:rPr>
                <w:rFonts w:cs="Arial"/>
              </w:rPr>
              <w:t>stretch aims.</w:t>
            </w:r>
            <w:r w:rsidRPr="00237FE4">
              <w:rPr>
                <w:rFonts w:cs="Arial"/>
              </w:rPr>
              <w:t xml:space="preserve"> Although attainment has remained relatively stable over time, there is a need to accelerate progress to ensure more learners achieve expected Curriculum for Excellence levels and to reduce attainment gaps for identified groups.</w:t>
            </w:r>
          </w:p>
          <w:p w:rsidRPr="00237FE4" w:rsidR="00B3635A" w:rsidP="00237FE4" w:rsidRDefault="00B3635A" w14:paraId="797AC7F9" w14:textId="77777777">
            <w:pPr>
              <w:rPr>
                <w:rFonts w:cs="Arial"/>
              </w:rPr>
            </w:pPr>
          </w:p>
          <w:p w:rsidRPr="005F4F8E" w:rsidR="009460C7" w:rsidP="005005C9" w:rsidRDefault="00237FE4" w14:paraId="70228CC8" w14:textId="161D41E2">
            <w:pPr>
              <w:rPr>
                <w:rFonts w:cs="Arial"/>
              </w:rPr>
            </w:pPr>
            <w:r w:rsidRPr="00237FE4">
              <w:rPr>
                <w:rFonts w:cs="Arial"/>
              </w:rPr>
              <w:t xml:space="preserve">Quality assurance activities, including learning visits, jotter monitoring, moderation activities and professional dialogue, indicate variability in the consistency and effectiveness of feedback provided to learners. Evidence also highlights the need to further develop opportunities for pupils to understand, respond to and apply feedback independently </w:t>
            </w:r>
            <w:r w:rsidRPr="00237FE4">
              <w:rPr>
                <w:rFonts w:cs="Arial"/>
              </w:rPr>
              <w:t>within both taught and daily writing activities. Strengthening high-quality feedback approaches across the school will support learners to identify next steps, improve the quality of their writing and develop greater ownership</w:t>
            </w:r>
            <w:r w:rsidR="00B15FE7">
              <w:rPr>
                <w:rFonts w:cs="Arial"/>
              </w:rPr>
              <w:t xml:space="preserve"> and language</w:t>
            </w:r>
            <w:r w:rsidRPr="00237FE4">
              <w:rPr>
                <w:rFonts w:cs="Arial"/>
              </w:rPr>
              <w:t xml:space="preserve"> of their learning.</w:t>
            </w:r>
          </w:p>
          <w:p w:rsidRPr="005F4F8E" w:rsidR="006D54E2" w:rsidP="005005C9" w:rsidRDefault="006D54E2" w14:paraId="4C6ACD1F" w14:textId="77777777">
            <w:pPr>
              <w:rPr>
                <w:rFonts w:cs="Arial"/>
              </w:rPr>
            </w:pPr>
          </w:p>
          <w:p w:rsidRPr="005F4F8E" w:rsidR="006D54E2" w:rsidP="005005C9" w:rsidRDefault="006D54E2" w14:paraId="384C09DC" w14:textId="77777777">
            <w:pPr>
              <w:rPr>
                <w:rFonts w:cs="Arial"/>
              </w:rPr>
            </w:pPr>
          </w:p>
        </w:tc>
      </w:tr>
      <w:tr w:rsidRPr="005F4F8E" w:rsidR="006D54E2" w:rsidTr="003D33EB" w14:paraId="083BADE8" w14:textId="77777777">
        <w:tc>
          <w:tcPr>
            <w:tcW w:w="15735" w:type="dxa"/>
            <w:gridSpan w:val="16"/>
          </w:tcPr>
          <w:p w:rsidRPr="005F4F8E" w:rsidR="006D54E2" w:rsidP="005005C9" w:rsidRDefault="006D54E2" w14:paraId="543B9360" w14:textId="77777777">
            <w:pPr>
              <w:spacing w:line="256" w:lineRule="auto"/>
              <w:rPr>
                <w:rFonts w:cs="Arial"/>
                <w:b/>
                <w:sz w:val="18"/>
                <w:szCs w:val="18"/>
                <w:lang w:eastAsia="en-US"/>
              </w:rPr>
            </w:pPr>
            <w:r w:rsidRPr="005F4F8E">
              <w:rPr>
                <w:rFonts w:cs="Arial"/>
                <w:b/>
                <w:bCs/>
              </w:rPr>
              <w:t>Resources:</w:t>
            </w:r>
            <w:r w:rsidRPr="005F4F8E">
              <w:rPr>
                <w:rFonts w:cs="Arial"/>
                <w:sz w:val="16"/>
                <w:szCs w:val="16"/>
                <w:lang w:eastAsia="en-US"/>
              </w:rPr>
              <w:t xml:space="preserve"> Please include costs and, where relevant, state where cost is being met from, specifically if using PEF.  </w:t>
            </w:r>
            <w:r w:rsidRPr="005F4F8E">
              <w:rPr>
                <w:rFonts w:cs="Arial"/>
                <w:b/>
                <w:bCs/>
                <w:color w:val="auto"/>
                <w:sz w:val="16"/>
                <w:szCs w:val="16"/>
                <w:lang w:eastAsia="en-US"/>
              </w:rPr>
              <w:t xml:space="preserve">Please denote PEF/or </w:t>
            </w:r>
            <w:r w:rsidRPr="005F4F8E">
              <w:rPr>
                <w:rFonts w:cs="Arial"/>
                <w:b/>
                <w:bCs/>
                <w:color w:val="8064A2" w:themeColor="accent4"/>
                <w:sz w:val="16"/>
                <w:szCs w:val="16"/>
                <w:lang w:eastAsia="en-US"/>
              </w:rPr>
              <w:t xml:space="preserve">colour code </w:t>
            </w:r>
            <w:r w:rsidRPr="005F4F8E">
              <w:rPr>
                <w:rFonts w:cs="Arial"/>
                <w:b/>
                <w:bCs/>
                <w:color w:val="auto"/>
                <w:sz w:val="16"/>
                <w:szCs w:val="16"/>
                <w:lang w:eastAsia="en-US"/>
              </w:rPr>
              <w:t>if preferred, to indicate where PEF spend aligns with targets</w:t>
            </w:r>
            <w:r w:rsidRPr="005F4F8E">
              <w:rPr>
                <w:rFonts w:cs="Arial"/>
                <w:sz w:val="16"/>
                <w:szCs w:val="16"/>
                <w:lang w:eastAsia="en-US"/>
              </w:rPr>
              <w:t>.</w:t>
            </w:r>
          </w:p>
          <w:p w:rsidRPr="00450D19" w:rsidR="00450D19" w:rsidP="00EC05E7" w:rsidRDefault="00F04AD6" w14:paraId="6DC72157" w14:textId="77777777">
            <w:pPr>
              <w:pStyle w:val="ListParagraph"/>
              <w:numPr>
                <w:ilvl w:val="0"/>
                <w:numId w:val="35"/>
              </w:numPr>
              <w:rPr>
                <w:rFonts w:cs="Arial"/>
              </w:rPr>
            </w:pPr>
            <w:r w:rsidRPr="00450D19">
              <w:rPr>
                <w:rFonts w:cs="Arial"/>
              </w:rPr>
              <w:t xml:space="preserve">NLC Learning, Teaching and Assessment Programme; </w:t>
            </w:r>
          </w:p>
          <w:p w:rsidR="00450D19" w:rsidP="00EC05E7" w:rsidRDefault="00F04AD6" w14:paraId="5081CAE3" w14:textId="77777777">
            <w:pPr>
              <w:pStyle w:val="ListParagraph"/>
              <w:numPr>
                <w:ilvl w:val="0"/>
                <w:numId w:val="35"/>
              </w:numPr>
              <w:rPr>
                <w:rFonts w:cs="Arial"/>
              </w:rPr>
            </w:pPr>
            <w:r w:rsidRPr="00450D19">
              <w:rPr>
                <w:rFonts w:cs="Arial"/>
              </w:rPr>
              <w:t xml:space="preserve">Education Scotland National Improvement Hub; </w:t>
            </w:r>
          </w:p>
          <w:p w:rsidRPr="00450D19" w:rsidR="00450D19" w:rsidP="00EC05E7" w:rsidRDefault="00F04AD6" w14:paraId="24F7C196" w14:textId="03B1A133">
            <w:pPr>
              <w:pStyle w:val="ListParagraph"/>
              <w:numPr>
                <w:ilvl w:val="0"/>
                <w:numId w:val="35"/>
              </w:numPr>
              <w:rPr>
                <w:rFonts w:cs="Arial"/>
              </w:rPr>
            </w:pPr>
            <w:r w:rsidRPr="00450D19">
              <w:rPr>
                <w:rFonts w:cs="Arial"/>
              </w:rPr>
              <w:t xml:space="preserve">HGIOS 4 QI 2.3 and 3.2; </w:t>
            </w:r>
          </w:p>
          <w:p w:rsidRPr="00450D19" w:rsidR="00450D19" w:rsidP="00EC05E7" w:rsidRDefault="00F04AD6" w14:paraId="20D5A4CF" w14:textId="77777777">
            <w:pPr>
              <w:pStyle w:val="ListParagraph"/>
              <w:numPr>
                <w:ilvl w:val="0"/>
                <w:numId w:val="35"/>
              </w:numPr>
              <w:rPr>
                <w:rFonts w:cs="Arial"/>
              </w:rPr>
            </w:pPr>
            <w:r w:rsidRPr="00450D19">
              <w:rPr>
                <w:rFonts w:cs="Arial"/>
              </w:rPr>
              <w:t xml:space="preserve">Shirley Clarke formative assessment resources; </w:t>
            </w:r>
          </w:p>
          <w:p w:rsidRPr="00450D19" w:rsidR="00450D19" w:rsidP="00EC05E7" w:rsidRDefault="00F04AD6" w14:paraId="56A2E994" w14:textId="77777777">
            <w:pPr>
              <w:pStyle w:val="ListParagraph"/>
              <w:numPr>
                <w:ilvl w:val="0"/>
                <w:numId w:val="35"/>
              </w:numPr>
              <w:rPr>
                <w:rFonts w:cs="Arial"/>
              </w:rPr>
            </w:pPr>
            <w:r w:rsidRPr="00450D19">
              <w:rPr>
                <w:rFonts w:cs="Arial"/>
              </w:rPr>
              <w:t xml:space="preserve">Dylan Wiliam formative assessment materials; </w:t>
            </w:r>
          </w:p>
          <w:p w:rsidRPr="00450D19" w:rsidR="00450D19" w:rsidP="00EC05E7" w:rsidRDefault="00F04AD6" w14:paraId="4C59ED8B" w14:textId="77777777">
            <w:pPr>
              <w:pStyle w:val="ListParagraph"/>
              <w:numPr>
                <w:ilvl w:val="0"/>
                <w:numId w:val="35"/>
              </w:numPr>
              <w:rPr>
                <w:rFonts w:cs="Arial"/>
              </w:rPr>
            </w:pPr>
            <w:r w:rsidRPr="00450D19">
              <w:rPr>
                <w:rFonts w:cs="Arial"/>
              </w:rPr>
              <w:t xml:space="preserve">whole-school feedback and assessment framework; </w:t>
            </w:r>
          </w:p>
          <w:p w:rsidR="00450D19" w:rsidP="00EC05E7" w:rsidRDefault="00F04AD6" w14:paraId="74BB8CBD" w14:textId="77777777">
            <w:pPr>
              <w:pStyle w:val="ListParagraph"/>
              <w:numPr>
                <w:ilvl w:val="0"/>
                <w:numId w:val="35"/>
              </w:numPr>
              <w:rPr>
                <w:rFonts w:cs="Arial"/>
              </w:rPr>
            </w:pPr>
            <w:r w:rsidRPr="00450D19">
              <w:rPr>
                <w:rFonts w:cs="Arial"/>
              </w:rPr>
              <w:t>peer and self-assessment toolkits</w:t>
            </w:r>
          </w:p>
          <w:p w:rsidRPr="00450D19" w:rsidR="00394356" w:rsidP="00EC05E7" w:rsidRDefault="00394356" w14:paraId="4EE035AC" w14:textId="745A6A18">
            <w:pPr>
              <w:pStyle w:val="ListParagraph"/>
              <w:numPr>
                <w:ilvl w:val="0"/>
                <w:numId w:val="35"/>
              </w:numPr>
              <w:rPr>
                <w:rFonts w:cs="Arial"/>
              </w:rPr>
            </w:pPr>
            <w:r>
              <w:rPr>
                <w:rFonts w:cs="Arial"/>
              </w:rPr>
              <w:t>School assessment overview</w:t>
            </w:r>
          </w:p>
          <w:p w:rsidRPr="005F4F8E" w:rsidR="0018792A" w:rsidP="005005C9" w:rsidRDefault="0018792A" w14:paraId="43454783" w14:textId="77777777">
            <w:pPr>
              <w:rPr>
                <w:rFonts w:cs="Arial"/>
                <w:b/>
                <w:bCs/>
              </w:rPr>
            </w:pPr>
          </w:p>
          <w:p w:rsidRPr="005F4F8E" w:rsidR="0018792A" w:rsidP="005005C9" w:rsidRDefault="0018792A" w14:paraId="35C2953E" w14:textId="77777777">
            <w:pPr>
              <w:rPr>
                <w:rFonts w:cs="Arial"/>
                <w:b/>
                <w:bCs/>
              </w:rPr>
            </w:pPr>
          </w:p>
          <w:p w:rsidRPr="005F4F8E" w:rsidR="006D54E2" w:rsidP="005005C9" w:rsidRDefault="006D54E2" w14:paraId="4A53B460" w14:textId="77777777">
            <w:pPr>
              <w:rPr>
                <w:rFonts w:cs="Arial"/>
                <w:b/>
                <w:bCs/>
              </w:rPr>
            </w:pPr>
          </w:p>
        </w:tc>
      </w:tr>
      <w:tr w:rsidRPr="005F4F8E" w:rsidR="006D54E2" w:rsidTr="003D33EB" w14:paraId="70431A0F" w14:textId="77777777">
        <w:tc>
          <w:tcPr>
            <w:tcW w:w="5103" w:type="dxa"/>
            <w:gridSpan w:val="8"/>
            <w:shd w:val="clear" w:color="auto" w:fill="DAEEF3" w:themeFill="accent5" w:themeFillTint="33"/>
          </w:tcPr>
          <w:p w:rsidRPr="005F4F8E" w:rsidR="006D54E2" w:rsidP="005005C9" w:rsidRDefault="003F4F76" w14:paraId="748B4763" w14:textId="33BEBDC7">
            <w:pPr>
              <w:rPr>
                <w:rFonts w:cs="Arial"/>
                <w:b/>
                <w:bCs/>
                <w:u w:val="single"/>
              </w:rPr>
            </w:pPr>
            <w:r w:rsidRPr="005F4F8E">
              <w:rPr>
                <w:rFonts w:cs="Arial"/>
                <w:b/>
                <w:bCs/>
                <w:u w:val="single"/>
              </w:rPr>
              <w:t>Expected Impact</w:t>
            </w:r>
          </w:p>
          <w:p w:rsidRPr="005F4F8E" w:rsidR="006D54E2" w:rsidP="005005C9" w:rsidRDefault="006D54E2" w14:paraId="1E3EA451" w14:textId="0D2A2DA8">
            <w:pPr>
              <w:rPr>
                <w:rFonts w:cs="Arial"/>
                <w:b/>
                <w:bCs/>
                <w:u w:val="single"/>
              </w:rPr>
            </w:pPr>
            <w:r w:rsidRPr="005F4F8E">
              <w:rPr>
                <w:rFonts w:cs="Arial"/>
                <w:b/>
                <w:bCs/>
                <w:u w:val="single"/>
              </w:rPr>
              <w:t>(S</w:t>
            </w:r>
            <w:r w:rsidRPr="005F4F8E" w:rsidR="003F4F76">
              <w:rPr>
                <w:rFonts w:cs="Arial"/>
                <w:b/>
                <w:bCs/>
                <w:u w:val="single"/>
              </w:rPr>
              <w:t>hort</w:t>
            </w:r>
            <w:r w:rsidRPr="005F4F8E">
              <w:rPr>
                <w:rFonts w:cs="Arial"/>
                <w:b/>
                <w:bCs/>
                <w:u w:val="single"/>
              </w:rPr>
              <w:t xml:space="preserve"> T</w:t>
            </w:r>
            <w:r w:rsidRPr="005F4F8E" w:rsidR="003F4F76">
              <w:rPr>
                <w:rFonts w:cs="Arial"/>
                <w:b/>
                <w:bCs/>
                <w:u w:val="single"/>
              </w:rPr>
              <w:t>erm</w:t>
            </w:r>
            <w:r w:rsidRPr="005F4F8E">
              <w:rPr>
                <w:rFonts w:cs="Arial"/>
                <w:b/>
                <w:bCs/>
                <w:u w:val="single"/>
              </w:rPr>
              <w:t xml:space="preserve"> </w:t>
            </w:r>
            <w:r w:rsidRPr="005F4F8E" w:rsidR="003F4F76">
              <w:rPr>
                <w:rFonts w:cs="Arial"/>
                <w:b/>
                <w:bCs/>
                <w:u w:val="single"/>
              </w:rPr>
              <w:t>Outcomes</w:t>
            </w:r>
            <w:r w:rsidRPr="005F4F8E">
              <w:rPr>
                <w:rFonts w:cs="Arial"/>
                <w:b/>
                <w:bCs/>
                <w:u w:val="single"/>
              </w:rPr>
              <w:t>)</w:t>
            </w:r>
          </w:p>
        </w:tc>
        <w:tc>
          <w:tcPr>
            <w:tcW w:w="3828" w:type="dxa"/>
            <w:shd w:val="clear" w:color="auto" w:fill="DAEEF3" w:themeFill="accent5" w:themeFillTint="33"/>
          </w:tcPr>
          <w:p w:rsidRPr="005F4F8E" w:rsidR="006D54E2" w:rsidP="005005C9" w:rsidRDefault="006D54E2" w14:paraId="64327AEF" w14:textId="19525F3D">
            <w:pPr>
              <w:rPr>
                <w:rFonts w:cs="Arial"/>
                <w:b/>
                <w:bCs/>
                <w:u w:val="single"/>
              </w:rPr>
            </w:pPr>
            <w:r w:rsidRPr="005F4F8E">
              <w:rPr>
                <w:rFonts w:cs="Arial"/>
                <w:b/>
                <w:bCs/>
                <w:u w:val="single"/>
              </w:rPr>
              <w:t>I</w:t>
            </w:r>
            <w:r w:rsidRPr="005F4F8E" w:rsidR="003F4F76">
              <w:rPr>
                <w:rFonts w:cs="Arial"/>
                <w:b/>
                <w:bCs/>
                <w:u w:val="single"/>
              </w:rPr>
              <w:t>nterventions</w:t>
            </w:r>
            <w:r w:rsidRPr="005F4F8E">
              <w:rPr>
                <w:rFonts w:cs="Arial"/>
                <w:b/>
                <w:bCs/>
                <w:u w:val="single"/>
              </w:rPr>
              <w:t>/A</w:t>
            </w:r>
            <w:r w:rsidRPr="005F4F8E" w:rsidR="003F4F76">
              <w:rPr>
                <w:rFonts w:cs="Arial"/>
                <w:b/>
                <w:bCs/>
                <w:u w:val="single"/>
              </w:rPr>
              <w:t>ctions</w:t>
            </w:r>
            <w:r w:rsidRPr="005F4F8E">
              <w:rPr>
                <w:rFonts w:cs="Arial"/>
                <w:b/>
                <w:bCs/>
                <w:u w:val="single"/>
              </w:rPr>
              <w:t xml:space="preserve"> </w:t>
            </w:r>
            <w:r w:rsidRPr="005F4F8E" w:rsidR="00940213">
              <w:rPr>
                <w:rFonts w:cs="Arial"/>
                <w:b/>
                <w:bCs/>
                <w:u w:val="single"/>
              </w:rPr>
              <w:t>to</w:t>
            </w:r>
            <w:r w:rsidRPr="005F4F8E">
              <w:rPr>
                <w:rFonts w:cs="Arial"/>
                <w:b/>
                <w:bCs/>
                <w:u w:val="single"/>
              </w:rPr>
              <w:t xml:space="preserve"> S</w:t>
            </w:r>
            <w:r w:rsidRPr="005F4F8E" w:rsidR="003F4F76">
              <w:rPr>
                <w:rFonts w:cs="Arial"/>
                <w:b/>
                <w:bCs/>
                <w:u w:val="single"/>
              </w:rPr>
              <w:t>upport</w:t>
            </w:r>
            <w:r w:rsidRPr="005F4F8E">
              <w:rPr>
                <w:rFonts w:cs="Arial"/>
                <w:b/>
                <w:bCs/>
                <w:u w:val="single"/>
              </w:rPr>
              <w:t xml:space="preserve"> I</w:t>
            </w:r>
            <w:r w:rsidRPr="005F4F8E" w:rsidR="003F4F76">
              <w:rPr>
                <w:rFonts w:cs="Arial"/>
                <w:b/>
                <w:bCs/>
                <w:u w:val="single"/>
              </w:rPr>
              <w:t>mprovement</w:t>
            </w:r>
            <w:r w:rsidRPr="005F4F8E">
              <w:rPr>
                <w:rFonts w:cs="Arial"/>
                <w:b/>
                <w:bCs/>
                <w:u w:val="single"/>
              </w:rPr>
              <w:t>: H</w:t>
            </w:r>
            <w:r w:rsidRPr="005F4F8E" w:rsidR="003F4F76">
              <w:rPr>
                <w:rFonts w:cs="Arial"/>
                <w:b/>
                <w:bCs/>
                <w:u w:val="single"/>
              </w:rPr>
              <w:t>ow</w:t>
            </w:r>
            <w:r w:rsidRPr="005F4F8E">
              <w:rPr>
                <w:rFonts w:cs="Arial"/>
                <w:b/>
                <w:bCs/>
                <w:u w:val="single"/>
              </w:rPr>
              <w:t>?</w:t>
            </w:r>
          </w:p>
          <w:p w:rsidRPr="005F4F8E" w:rsidR="006D54E2" w:rsidP="005005C9" w:rsidRDefault="006D54E2" w14:paraId="7FA315E9" w14:textId="77777777">
            <w:pPr>
              <w:rPr>
                <w:rFonts w:cs="Arial"/>
                <w:b/>
                <w:bCs/>
                <w:u w:val="single"/>
              </w:rPr>
            </w:pPr>
          </w:p>
        </w:tc>
        <w:tc>
          <w:tcPr>
            <w:tcW w:w="3685" w:type="dxa"/>
            <w:shd w:val="clear" w:color="auto" w:fill="DAEEF3" w:themeFill="accent5" w:themeFillTint="33"/>
          </w:tcPr>
          <w:p w:rsidRPr="005F4F8E" w:rsidR="006D54E2" w:rsidP="005005C9" w:rsidRDefault="006D54E2" w14:paraId="2E8C8BD9" w14:textId="74EB5B0E">
            <w:pPr>
              <w:rPr>
                <w:rFonts w:cs="Arial"/>
                <w:b/>
                <w:bCs/>
                <w:u w:val="single"/>
              </w:rPr>
            </w:pPr>
            <w:r w:rsidRPr="005F4F8E">
              <w:rPr>
                <w:rFonts w:cs="Arial"/>
                <w:b/>
                <w:bCs/>
                <w:u w:val="single"/>
              </w:rPr>
              <w:t>H</w:t>
            </w:r>
            <w:r w:rsidRPr="005F4F8E" w:rsidR="003F4F76">
              <w:rPr>
                <w:rFonts w:cs="Arial"/>
                <w:b/>
                <w:bCs/>
                <w:u w:val="single"/>
              </w:rPr>
              <w:t>ow</w:t>
            </w:r>
            <w:r w:rsidRPr="005F4F8E">
              <w:rPr>
                <w:rFonts w:cs="Arial"/>
                <w:b/>
                <w:bCs/>
                <w:u w:val="single"/>
              </w:rPr>
              <w:t xml:space="preserve"> W</w:t>
            </w:r>
            <w:r w:rsidRPr="005F4F8E" w:rsidR="003F4F76">
              <w:rPr>
                <w:rFonts w:cs="Arial"/>
                <w:b/>
                <w:bCs/>
                <w:u w:val="single"/>
              </w:rPr>
              <w:t>ill</w:t>
            </w:r>
            <w:r w:rsidRPr="005F4F8E">
              <w:rPr>
                <w:rFonts w:cs="Arial"/>
                <w:b/>
                <w:bCs/>
                <w:u w:val="single"/>
              </w:rPr>
              <w:t xml:space="preserve"> Y</w:t>
            </w:r>
            <w:r w:rsidRPr="005F4F8E" w:rsidR="003F4F76">
              <w:rPr>
                <w:rFonts w:cs="Arial"/>
                <w:b/>
                <w:bCs/>
                <w:u w:val="single"/>
              </w:rPr>
              <w:t>ou</w:t>
            </w:r>
            <w:r w:rsidRPr="005F4F8E">
              <w:rPr>
                <w:rFonts w:cs="Arial"/>
                <w:b/>
                <w:bCs/>
                <w:u w:val="single"/>
              </w:rPr>
              <w:t xml:space="preserve"> T</w:t>
            </w:r>
            <w:r w:rsidRPr="005F4F8E" w:rsidR="003F4F76">
              <w:rPr>
                <w:rFonts w:cs="Arial"/>
                <w:b/>
                <w:bCs/>
                <w:u w:val="single"/>
              </w:rPr>
              <w:t>rack</w:t>
            </w:r>
            <w:r w:rsidRPr="005F4F8E">
              <w:rPr>
                <w:rFonts w:cs="Arial"/>
                <w:b/>
                <w:bCs/>
                <w:u w:val="single"/>
              </w:rPr>
              <w:t xml:space="preserve"> P</w:t>
            </w:r>
            <w:r w:rsidRPr="005F4F8E" w:rsidR="003F4F76">
              <w:rPr>
                <w:rFonts w:cs="Arial"/>
                <w:b/>
                <w:bCs/>
                <w:u w:val="single"/>
              </w:rPr>
              <w:t>rogress</w:t>
            </w:r>
            <w:r w:rsidRPr="005F4F8E">
              <w:rPr>
                <w:rFonts w:cs="Arial"/>
                <w:b/>
                <w:bCs/>
                <w:u w:val="single"/>
              </w:rPr>
              <w:t>?</w:t>
            </w:r>
          </w:p>
          <w:p w:rsidRPr="005F4F8E" w:rsidR="006D54E2" w:rsidP="005005C9" w:rsidRDefault="006D54E2" w14:paraId="60DDD594" w14:textId="48D860D0">
            <w:pPr>
              <w:rPr>
                <w:rFonts w:cs="Arial"/>
                <w:b/>
                <w:bCs/>
                <w:u w:val="single"/>
              </w:rPr>
            </w:pPr>
            <w:r w:rsidRPr="005F4F8E">
              <w:rPr>
                <w:rFonts w:cs="Arial"/>
                <w:b/>
                <w:bCs/>
                <w:u w:val="single"/>
              </w:rPr>
              <w:t>M</w:t>
            </w:r>
            <w:r w:rsidRPr="005F4F8E" w:rsidR="003F4F76">
              <w:rPr>
                <w:rFonts w:cs="Arial"/>
                <w:b/>
                <w:bCs/>
                <w:u w:val="single"/>
              </w:rPr>
              <w:t>easures</w:t>
            </w:r>
          </w:p>
        </w:tc>
        <w:tc>
          <w:tcPr>
            <w:tcW w:w="1559" w:type="dxa"/>
            <w:gridSpan w:val="3"/>
            <w:shd w:val="clear" w:color="auto" w:fill="DAEEF3" w:themeFill="accent5" w:themeFillTint="33"/>
          </w:tcPr>
          <w:p w:rsidRPr="005F4F8E" w:rsidR="006D54E2" w:rsidP="005005C9" w:rsidRDefault="006D54E2" w14:paraId="54EEBC7C" w14:textId="77777777">
            <w:pPr>
              <w:rPr>
                <w:rFonts w:cs="Arial"/>
                <w:b/>
                <w:bCs/>
                <w:u w:val="single"/>
              </w:rPr>
            </w:pPr>
            <w:r w:rsidRPr="005F4F8E">
              <w:rPr>
                <w:rFonts w:cs="Arial"/>
                <w:b/>
                <w:bCs/>
                <w:u w:val="single"/>
              </w:rPr>
              <w:t>C</w:t>
            </w:r>
            <w:r w:rsidRPr="005F4F8E" w:rsidR="00964031">
              <w:rPr>
                <w:rFonts w:cs="Arial"/>
                <w:b/>
                <w:bCs/>
                <w:u w:val="single"/>
              </w:rPr>
              <w:t>heckpoint</w:t>
            </w:r>
            <w:r w:rsidRPr="005F4F8E">
              <w:rPr>
                <w:rFonts w:cs="Arial"/>
                <w:b/>
                <w:bCs/>
                <w:u w:val="single"/>
              </w:rPr>
              <w:t xml:space="preserve"> 1</w:t>
            </w:r>
          </w:p>
          <w:p w:rsidRPr="005F4F8E" w:rsidR="00433F70" w:rsidP="005005C9" w:rsidRDefault="00433F70" w14:paraId="39576F20" w14:textId="65712254">
            <w:pPr>
              <w:rPr>
                <w:rFonts w:cs="Arial"/>
                <w:b/>
                <w:bCs/>
                <w:u w:val="single"/>
              </w:rPr>
            </w:pPr>
            <w:r w:rsidRPr="005F4F8E">
              <w:rPr>
                <w:rFonts w:cs="Arial"/>
                <w:b/>
                <w:bCs/>
                <w:u w:val="single"/>
              </w:rPr>
              <w:t>Dec</w:t>
            </w:r>
            <w:r w:rsidRPr="005F4F8E" w:rsidR="00D50778">
              <w:rPr>
                <w:rFonts w:cs="Arial"/>
                <w:b/>
                <w:bCs/>
                <w:u w:val="single"/>
              </w:rPr>
              <w:t>ember</w:t>
            </w:r>
          </w:p>
        </w:tc>
        <w:tc>
          <w:tcPr>
            <w:tcW w:w="1560" w:type="dxa"/>
            <w:gridSpan w:val="3"/>
            <w:shd w:val="clear" w:color="auto" w:fill="DAEEF3" w:themeFill="accent5" w:themeFillTint="33"/>
          </w:tcPr>
          <w:p w:rsidRPr="005F4F8E" w:rsidR="006D54E2" w:rsidP="005005C9" w:rsidRDefault="006D54E2" w14:paraId="43CF46FA" w14:textId="77777777">
            <w:pPr>
              <w:rPr>
                <w:rFonts w:cs="Arial"/>
                <w:b/>
                <w:bCs/>
                <w:u w:val="single"/>
              </w:rPr>
            </w:pPr>
            <w:r w:rsidRPr="005F4F8E">
              <w:rPr>
                <w:rFonts w:cs="Arial"/>
                <w:b/>
                <w:bCs/>
                <w:u w:val="single"/>
              </w:rPr>
              <w:t>C</w:t>
            </w:r>
            <w:r w:rsidRPr="005F4F8E" w:rsidR="00964031">
              <w:rPr>
                <w:rFonts w:cs="Arial"/>
                <w:b/>
                <w:bCs/>
                <w:u w:val="single"/>
              </w:rPr>
              <w:t>heckpoint</w:t>
            </w:r>
            <w:r w:rsidRPr="005F4F8E">
              <w:rPr>
                <w:rFonts w:cs="Arial"/>
                <w:b/>
                <w:bCs/>
                <w:u w:val="single"/>
              </w:rPr>
              <w:t xml:space="preserve"> 2</w:t>
            </w:r>
            <w:r w:rsidRPr="005F4F8E" w:rsidR="005E221F">
              <w:rPr>
                <w:rFonts w:cs="Arial"/>
                <w:b/>
                <w:bCs/>
                <w:u w:val="single"/>
              </w:rPr>
              <w:t xml:space="preserve"> </w:t>
            </w:r>
          </w:p>
          <w:p w:rsidRPr="005F4F8E" w:rsidR="00433F70" w:rsidP="005005C9" w:rsidRDefault="00433F70" w14:paraId="6A4EE8BA" w14:textId="09C16189">
            <w:pPr>
              <w:rPr>
                <w:rFonts w:cs="Arial"/>
                <w:b/>
                <w:bCs/>
                <w:u w:val="single"/>
              </w:rPr>
            </w:pPr>
            <w:r w:rsidRPr="005F4F8E">
              <w:rPr>
                <w:rFonts w:cs="Arial"/>
                <w:b/>
                <w:bCs/>
                <w:u w:val="single"/>
              </w:rPr>
              <w:t>March</w:t>
            </w:r>
          </w:p>
        </w:tc>
      </w:tr>
      <w:tr w:rsidRPr="005F4F8E" w:rsidR="00C86926" w:rsidTr="003D33EB" w14:paraId="2F5C45B0" w14:textId="77777777">
        <w:tc>
          <w:tcPr>
            <w:tcW w:w="5103" w:type="dxa"/>
            <w:gridSpan w:val="8"/>
            <w:vMerge w:val="restart"/>
            <w:shd w:val="clear" w:color="auto" w:fill="DAEEF3" w:themeFill="accent5" w:themeFillTint="33"/>
          </w:tcPr>
          <w:p w:rsidRPr="005F4F8E" w:rsidR="00C86926" w:rsidP="005005C9" w:rsidRDefault="00C86926" w14:paraId="594BA044" w14:textId="38FD64B8">
            <w:pPr>
              <w:rPr>
                <w:rFonts w:cs="Arial"/>
                <w:b/>
                <w:bCs/>
              </w:rPr>
            </w:pPr>
            <w:r w:rsidRPr="005F4F8E">
              <w:rPr>
                <w:rFonts w:cs="Arial"/>
              </w:rPr>
              <w:t>What will be the benefit for learners (be specific)?</w:t>
            </w:r>
          </w:p>
        </w:tc>
        <w:tc>
          <w:tcPr>
            <w:tcW w:w="3828" w:type="dxa"/>
            <w:vMerge w:val="restart"/>
            <w:shd w:val="clear" w:color="auto" w:fill="DAEEF3" w:themeFill="accent5" w:themeFillTint="33"/>
          </w:tcPr>
          <w:p w:rsidRPr="005F4F8E" w:rsidR="00C86926" w:rsidP="005005C9" w:rsidRDefault="00C86926" w14:paraId="4550436B" w14:textId="361750E2">
            <w:pPr>
              <w:rPr>
                <w:rFonts w:cs="Arial"/>
              </w:rPr>
            </w:pPr>
            <w:r w:rsidRPr="005F4F8E">
              <w:rPr>
                <w:rFonts w:cs="Arial"/>
              </w:rPr>
              <w:t>What are you going to do to make the change?  What key actions are required?</w:t>
            </w:r>
          </w:p>
        </w:tc>
        <w:tc>
          <w:tcPr>
            <w:tcW w:w="3685" w:type="dxa"/>
            <w:vMerge w:val="restart"/>
            <w:shd w:val="clear" w:color="auto" w:fill="DAEEF3" w:themeFill="accent5" w:themeFillTint="33"/>
          </w:tcPr>
          <w:p w:rsidRPr="005F4F8E" w:rsidR="00C86926" w:rsidP="005005C9" w:rsidRDefault="00C86926" w14:paraId="33373D3C" w14:textId="77777777">
            <w:pPr>
              <w:rPr>
                <w:rFonts w:cs="Arial"/>
                <w:b/>
                <w:bCs/>
              </w:rPr>
            </w:pPr>
            <w:r w:rsidRPr="005F4F8E">
              <w:rPr>
                <w:rFonts w:cs="Arial"/>
                <w:lang w:eastAsia="en-US"/>
              </w:rPr>
              <w:t>What ongoing information will demonstrate progress? (Qualitative, Quantitative – short/medium/long term data)</w:t>
            </w:r>
          </w:p>
        </w:tc>
        <w:tc>
          <w:tcPr>
            <w:tcW w:w="1559" w:type="dxa"/>
            <w:gridSpan w:val="3"/>
            <w:shd w:val="clear" w:color="auto" w:fill="DAEEF3" w:themeFill="accent5" w:themeFillTint="33"/>
          </w:tcPr>
          <w:p w:rsidRPr="005F4F8E" w:rsidR="00C86926" w:rsidP="005005C9" w:rsidRDefault="00C86926" w14:paraId="68B6B5F4" w14:textId="77777777">
            <w:pPr>
              <w:rPr>
                <w:rFonts w:cs="Arial"/>
                <w:b/>
                <w:bCs/>
              </w:rPr>
            </w:pPr>
            <w:r w:rsidRPr="005F4F8E">
              <w:rPr>
                <w:rFonts w:cs="Arial"/>
                <w:b/>
                <w:bCs/>
              </w:rPr>
              <w:t>RAG Status</w:t>
            </w:r>
          </w:p>
          <w:p w:rsidRPr="005F4F8E" w:rsidR="00C86926" w:rsidP="005005C9" w:rsidRDefault="00432942" w14:paraId="6934E6B5" w14:textId="73D87683">
            <w:pPr>
              <w:rPr>
                <w:rFonts w:cs="Arial"/>
                <w:sz w:val="14"/>
                <w:szCs w:val="14"/>
              </w:rPr>
            </w:pPr>
            <w:r w:rsidRPr="005F4F8E">
              <w:rPr>
                <w:rFonts w:cs="Arial"/>
                <w:sz w:val="14"/>
                <w:szCs w:val="14"/>
              </w:rPr>
              <w:t>Tick p</w:t>
            </w:r>
            <w:r w:rsidRPr="005F4F8E" w:rsidR="00C86926">
              <w:rPr>
                <w:rFonts w:cs="Arial"/>
                <w:sz w:val="14"/>
                <w:szCs w:val="14"/>
              </w:rPr>
              <w:t>rogress toward outcomes</w:t>
            </w:r>
          </w:p>
        </w:tc>
        <w:tc>
          <w:tcPr>
            <w:tcW w:w="1560" w:type="dxa"/>
            <w:gridSpan w:val="3"/>
            <w:shd w:val="clear" w:color="auto" w:fill="DAEEF3" w:themeFill="accent5" w:themeFillTint="33"/>
          </w:tcPr>
          <w:p w:rsidRPr="005F4F8E" w:rsidR="00C86926" w:rsidP="005005C9" w:rsidRDefault="00C86926" w14:paraId="6DC2F62B" w14:textId="77777777">
            <w:pPr>
              <w:rPr>
                <w:rFonts w:cs="Arial"/>
                <w:b/>
                <w:bCs/>
              </w:rPr>
            </w:pPr>
            <w:r w:rsidRPr="005F4F8E">
              <w:rPr>
                <w:rFonts w:cs="Arial"/>
                <w:b/>
                <w:bCs/>
              </w:rPr>
              <w:t>RAG Status</w:t>
            </w:r>
          </w:p>
          <w:p w:rsidRPr="005F4F8E" w:rsidR="00C86926" w:rsidP="005005C9" w:rsidRDefault="00432942" w14:paraId="2D83ABA3" w14:textId="3D12A5EA">
            <w:pPr>
              <w:rPr>
                <w:rFonts w:cs="Arial"/>
                <w:b/>
                <w:bCs/>
              </w:rPr>
            </w:pPr>
            <w:r w:rsidRPr="005F4F8E">
              <w:rPr>
                <w:rFonts w:cs="Arial"/>
                <w:sz w:val="14"/>
                <w:szCs w:val="14"/>
              </w:rPr>
              <w:t>Tick p</w:t>
            </w:r>
            <w:r w:rsidRPr="005F4F8E" w:rsidR="00C86926">
              <w:rPr>
                <w:rFonts w:cs="Arial"/>
                <w:sz w:val="14"/>
                <w:szCs w:val="14"/>
              </w:rPr>
              <w:t>rogress toward outcomes</w:t>
            </w:r>
          </w:p>
        </w:tc>
      </w:tr>
      <w:tr w:rsidRPr="005F4F8E" w:rsidR="00A71156" w:rsidTr="003D33EB" w14:paraId="299B10FC" w14:textId="77777777">
        <w:tc>
          <w:tcPr>
            <w:tcW w:w="5103" w:type="dxa"/>
            <w:gridSpan w:val="8"/>
            <w:vMerge/>
          </w:tcPr>
          <w:p w:rsidRPr="005F4F8E" w:rsidR="00A71156" w:rsidP="00A71156" w:rsidRDefault="00A71156" w14:paraId="4278C84B" w14:textId="77777777">
            <w:pPr>
              <w:rPr>
                <w:rFonts w:cs="Arial"/>
              </w:rPr>
            </w:pPr>
          </w:p>
        </w:tc>
        <w:tc>
          <w:tcPr>
            <w:tcW w:w="3828" w:type="dxa"/>
            <w:vMerge/>
          </w:tcPr>
          <w:p w:rsidRPr="005F4F8E" w:rsidR="00A71156" w:rsidP="00A71156" w:rsidRDefault="00A71156" w14:paraId="2EA8B978" w14:textId="77777777">
            <w:pPr>
              <w:rPr>
                <w:rFonts w:cs="Arial"/>
              </w:rPr>
            </w:pPr>
          </w:p>
        </w:tc>
        <w:tc>
          <w:tcPr>
            <w:tcW w:w="3685" w:type="dxa"/>
            <w:vMerge/>
          </w:tcPr>
          <w:p w:rsidRPr="005F4F8E" w:rsidR="00A71156" w:rsidP="00A71156" w:rsidRDefault="00A71156" w14:paraId="19DFEA5E" w14:textId="77777777">
            <w:pPr>
              <w:rPr>
                <w:rFonts w:cs="Arial"/>
                <w:b/>
                <w:bCs/>
              </w:rPr>
            </w:pPr>
          </w:p>
        </w:tc>
        <w:tc>
          <w:tcPr>
            <w:tcW w:w="519" w:type="dxa"/>
            <w:shd w:val="clear" w:color="auto" w:fill="00B050"/>
          </w:tcPr>
          <w:p w:rsidRPr="005F4F8E" w:rsidR="00A71156" w:rsidP="00A71156" w:rsidRDefault="00A71156" w14:paraId="023A9301" w14:textId="77777777">
            <w:pPr>
              <w:rPr>
                <w:rFonts w:cs="Arial"/>
                <w:b/>
                <w:bCs/>
              </w:rPr>
            </w:pPr>
          </w:p>
        </w:tc>
        <w:tc>
          <w:tcPr>
            <w:tcW w:w="520" w:type="dxa"/>
            <w:shd w:val="clear" w:color="auto" w:fill="FFC000"/>
          </w:tcPr>
          <w:p w:rsidRPr="005F4F8E" w:rsidR="00A71156" w:rsidP="00A71156" w:rsidRDefault="00A71156" w14:paraId="1C263933" w14:textId="77777777">
            <w:pPr>
              <w:rPr>
                <w:rFonts w:cs="Arial"/>
                <w:b/>
                <w:bCs/>
              </w:rPr>
            </w:pPr>
          </w:p>
        </w:tc>
        <w:tc>
          <w:tcPr>
            <w:tcW w:w="520" w:type="dxa"/>
            <w:shd w:val="clear" w:color="auto" w:fill="FF0000"/>
          </w:tcPr>
          <w:p w:rsidRPr="005F4F8E" w:rsidR="00A71156" w:rsidP="00A71156" w:rsidRDefault="00A71156" w14:paraId="3E2ECD59" w14:textId="35C92FC6">
            <w:pPr>
              <w:rPr>
                <w:rFonts w:cs="Arial"/>
                <w:b/>
                <w:bCs/>
              </w:rPr>
            </w:pPr>
          </w:p>
        </w:tc>
        <w:tc>
          <w:tcPr>
            <w:tcW w:w="520" w:type="dxa"/>
            <w:shd w:val="clear" w:color="auto" w:fill="00B050"/>
          </w:tcPr>
          <w:p w:rsidRPr="005F4F8E" w:rsidR="00A71156" w:rsidP="00A71156" w:rsidRDefault="00A71156" w14:paraId="56514B6F" w14:textId="77777777">
            <w:pPr>
              <w:rPr>
                <w:rFonts w:cs="Arial"/>
                <w:b/>
                <w:bCs/>
              </w:rPr>
            </w:pPr>
          </w:p>
        </w:tc>
        <w:tc>
          <w:tcPr>
            <w:tcW w:w="520" w:type="dxa"/>
            <w:shd w:val="clear" w:color="auto" w:fill="FFC000"/>
          </w:tcPr>
          <w:p w:rsidRPr="005F4F8E" w:rsidR="00A71156" w:rsidP="00A71156" w:rsidRDefault="00A71156" w14:paraId="07C7BCF7" w14:textId="77777777">
            <w:pPr>
              <w:rPr>
                <w:rFonts w:cs="Arial"/>
                <w:b/>
                <w:bCs/>
              </w:rPr>
            </w:pPr>
          </w:p>
        </w:tc>
        <w:tc>
          <w:tcPr>
            <w:tcW w:w="520" w:type="dxa"/>
            <w:shd w:val="clear" w:color="auto" w:fill="FF0000"/>
          </w:tcPr>
          <w:p w:rsidRPr="005F4F8E" w:rsidR="00A71156" w:rsidP="00A71156" w:rsidRDefault="00A71156" w14:paraId="2488A7D3" w14:textId="6B9F38C2">
            <w:pPr>
              <w:rPr>
                <w:rFonts w:cs="Arial"/>
                <w:b/>
                <w:bCs/>
              </w:rPr>
            </w:pPr>
          </w:p>
        </w:tc>
      </w:tr>
      <w:tr w:rsidRPr="005F4F8E" w:rsidR="003D33EB" w:rsidTr="003D33EB" w14:paraId="17771953" w14:textId="77777777">
        <w:tc>
          <w:tcPr>
            <w:tcW w:w="5103" w:type="dxa"/>
            <w:gridSpan w:val="8"/>
          </w:tcPr>
          <w:p w:rsidRPr="005F4F8E" w:rsidR="0014463A" w:rsidP="0014463A" w:rsidRDefault="0014463A" w14:paraId="59E52B31" w14:textId="77777777">
            <w:pPr>
              <w:rPr>
                <w:rFonts w:cs="Arial"/>
              </w:rPr>
            </w:pPr>
            <w:r w:rsidRPr="005F4F8E">
              <w:rPr>
                <w:rFonts w:cs="Arial"/>
              </w:rPr>
              <w:t>By June 2027, 90% of learners will be able to identify and articulate at least one strength and one next step in their writing, demonstrating increased ownership of improvement.</w:t>
            </w:r>
          </w:p>
          <w:p w:rsidRPr="005F4F8E" w:rsidR="007669AD" w:rsidP="0014463A" w:rsidRDefault="007669AD" w14:paraId="01EA30A1" w14:textId="5C4BA56F">
            <w:pPr>
              <w:rPr>
                <w:rFonts w:cs="Arial"/>
              </w:rPr>
            </w:pPr>
          </w:p>
        </w:tc>
        <w:tc>
          <w:tcPr>
            <w:tcW w:w="3828" w:type="dxa"/>
          </w:tcPr>
          <w:p w:rsidRPr="00EC7428" w:rsidR="00774BD9" w:rsidP="00EC05E7" w:rsidRDefault="00AE029F" w14:paraId="08F93ACE" w14:textId="77777777">
            <w:pPr>
              <w:pStyle w:val="ListParagraph"/>
              <w:numPr>
                <w:ilvl w:val="0"/>
                <w:numId w:val="27"/>
              </w:numPr>
              <w:rPr>
                <w:rFonts w:cs="Arial"/>
              </w:rPr>
            </w:pPr>
            <w:r w:rsidRPr="00EC7428">
              <w:rPr>
                <w:rFonts w:cs="Arial"/>
              </w:rPr>
              <w:t xml:space="preserve">Develop and implement a whole-school feedback strategy for writing. </w:t>
            </w:r>
          </w:p>
          <w:p w:rsidRPr="005F4F8E" w:rsidR="00774BD9" w:rsidP="005D76EA" w:rsidRDefault="00774BD9" w14:paraId="44E26E2C" w14:textId="77777777">
            <w:pPr>
              <w:rPr>
                <w:rFonts w:cs="Arial"/>
              </w:rPr>
            </w:pPr>
          </w:p>
          <w:p w:rsidR="003D33EB" w:rsidP="00EC05E7" w:rsidRDefault="00AE029F" w14:paraId="378AAB58" w14:textId="77777777">
            <w:pPr>
              <w:pStyle w:val="ListParagraph"/>
              <w:numPr>
                <w:ilvl w:val="0"/>
                <w:numId w:val="27"/>
              </w:numPr>
              <w:rPr>
                <w:rFonts w:cs="Arial"/>
              </w:rPr>
            </w:pPr>
            <w:r w:rsidRPr="00EC7428">
              <w:rPr>
                <w:rFonts w:cs="Arial"/>
              </w:rPr>
              <w:t>Establish clear expectations for effective feedback across taught and daily writing activities.</w:t>
            </w:r>
          </w:p>
          <w:p w:rsidRPr="008F3C89" w:rsidR="008F3C89" w:rsidP="008F3C89" w:rsidRDefault="008F3C89" w14:paraId="5DDC2B81" w14:textId="77777777">
            <w:pPr>
              <w:pStyle w:val="ListParagraph"/>
              <w:rPr>
                <w:rFonts w:cs="Arial"/>
              </w:rPr>
            </w:pPr>
          </w:p>
          <w:p w:rsidRPr="00EC7428" w:rsidR="008F3C89" w:rsidP="008F3C89" w:rsidRDefault="008F3C89" w14:paraId="1058531A" w14:textId="5C51B039">
            <w:pPr>
              <w:pStyle w:val="ListParagraph"/>
              <w:rPr>
                <w:rFonts w:cs="Arial"/>
              </w:rPr>
            </w:pPr>
          </w:p>
        </w:tc>
        <w:tc>
          <w:tcPr>
            <w:tcW w:w="3685" w:type="dxa"/>
          </w:tcPr>
          <w:p w:rsidRPr="005F4F8E" w:rsidR="00296B1E" w:rsidP="00EC05E7" w:rsidRDefault="00B8013E" w14:paraId="3AA3C77F" w14:textId="38DA5998">
            <w:pPr>
              <w:pStyle w:val="ListParagraph"/>
              <w:numPr>
                <w:ilvl w:val="0"/>
                <w:numId w:val="6"/>
              </w:numPr>
              <w:rPr>
                <w:rFonts w:cs="Arial"/>
              </w:rPr>
            </w:pPr>
            <w:r w:rsidRPr="005F4F8E">
              <w:rPr>
                <w:rFonts w:cs="Arial"/>
              </w:rPr>
              <w:t>Learner conversations</w:t>
            </w:r>
          </w:p>
          <w:p w:rsidRPr="005F4F8E" w:rsidR="00296B1E" w:rsidP="00EC05E7" w:rsidRDefault="00B8013E" w14:paraId="1BC3E61F" w14:textId="7799F7C9">
            <w:pPr>
              <w:pStyle w:val="ListParagraph"/>
              <w:numPr>
                <w:ilvl w:val="0"/>
                <w:numId w:val="6"/>
              </w:numPr>
              <w:rPr>
                <w:rFonts w:cs="Arial"/>
              </w:rPr>
            </w:pPr>
            <w:r w:rsidRPr="005F4F8E">
              <w:rPr>
                <w:rFonts w:cs="Arial"/>
              </w:rPr>
              <w:t xml:space="preserve">pupil surveys </w:t>
            </w:r>
          </w:p>
          <w:p w:rsidRPr="005F4F8E" w:rsidR="00296B1E" w:rsidP="00EC05E7" w:rsidRDefault="00B8013E" w14:paraId="0AAAF7C4" w14:textId="3CC89F74">
            <w:pPr>
              <w:pStyle w:val="ListParagraph"/>
              <w:numPr>
                <w:ilvl w:val="0"/>
                <w:numId w:val="6"/>
              </w:numPr>
              <w:rPr>
                <w:rFonts w:cs="Arial"/>
              </w:rPr>
            </w:pPr>
            <w:r w:rsidRPr="005F4F8E">
              <w:rPr>
                <w:rFonts w:cs="Arial"/>
              </w:rPr>
              <w:t>learning visits</w:t>
            </w:r>
          </w:p>
          <w:p w:rsidRPr="005F4F8E" w:rsidR="00296B1E" w:rsidP="00EC05E7" w:rsidRDefault="00B8013E" w14:paraId="1C923CC7" w14:textId="2BABFAC8">
            <w:pPr>
              <w:pStyle w:val="ListParagraph"/>
              <w:numPr>
                <w:ilvl w:val="0"/>
                <w:numId w:val="6"/>
              </w:numPr>
              <w:rPr>
                <w:rFonts w:cs="Arial"/>
              </w:rPr>
            </w:pPr>
            <w:r w:rsidRPr="005F4F8E">
              <w:rPr>
                <w:rFonts w:cs="Arial"/>
              </w:rPr>
              <w:t xml:space="preserve">writing jotter monitoring </w:t>
            </w:r>
          </w:p>
          <w:p w:rsidRPr="005F4F8E" w:rsidR="003D33EB" w:rsidP="00EC05E7" w:rsidRDefault="00B8013E" w14:paraId="2778D248" w14:textId="5BEFE0DC">
            <w:pPr>
              <w:pStyle w:val="ListParagraph"/>
              <w:numPr>
                <w:ilvl w:val="0"/>
                <w:numId w:val="6"/>
              </w:numPr>
              <w:rPr>
                <w:rFonts w:cs="Arial"/>
              </w:rPr>
            </w:pPr>
            <w:r w:rsidRPr="005F4F8E">
              <w:rPr>
                <w:rFonts w:cs="Arial"/>
              </w:rPr>
              <w:t>QA evidence.</w:t>
            </w:r>
          </w:p>
        </w:tc>
        <w:tc>
          <w:tcPr>
            <w:tcW w:w="519" w:type="dxa"/>
          </w:tcPr>
          <w:p w:rsidRPr="005F4F8E" w:rsidR="003D33EB" w:rsidP="00432942" w:rsidRDefault="00432942" w14:paraId="1682B3C2" w14:textId="768D09A7">
            <w:pPr>
              <w:jc w:val="center"/>
              <w:rPr>
                <w:rFonts w:cs="Arial"/>
                <w:b/>
                <w:bCs/>
              </w:rPr>
            </w:pPr>
            <w:r w:rsidRPr="005F4F8E">
              <w:rPr>
                <w:rFonts w:ascii="Wingdings" w:hAnsi="Wingdings" w:eastAsia="Wingdings" w:cs="Wingdings"/>
                <w:b/>
              </w:rPr>
              <w:t>ü</w:t>
            </w:r>
          </w:p>
        </w:tc>
        <w:tc>
          <w:tcPr>
            <w:tcW w:w="520" w:type="dxa"/>
          </w:tcPr>
          <w:p w:rsidRPr="005F4F8E" w:rsidR="003D33EB" w:rsidP="00432942" w:rsidRDefault="003D33EB" w14:paraId="2F36C6A9" w14:textId="77777777">
            <w:pPr>
              <w:jc w:val="center"/>
              <w:rPr>
                <w:rFonts w:cs="Arial"/>
                <w:b/>
                <w:bCs/>
              </w:rPr>
            </w:pPr>
          </w:p>
        </w:tc>
        <w:tc>
          <w:tcPr>
            <w:tcW w:w="520" w:type="dxa"/>
          </w:tcPr>
          <w:p w:rsidRPr="005F4F8E" w:rsidR="003D33EB" w:rsidP="00432942" w:rsidRDefault="003D33EB" w14:paraId="6127E9B9" w14:textId="38AB1649">
            <w:pPr>
              <w:jc w:val="center"/>
              <w:rPr>
                <w:rFonts w:cs="Arial"/>
                <w:b/>
                <w:bCs/>
              </w:rPr>
            </w:pPr>
          </w:p>
        </w:tc>
        <w:tc>
          <w:tcPr>
            <w:tcW w:w="520" w:type="dxa"/>
          </w:tcPr>
          <w:p w:rsidRPr="005F4F8E" w:rsidR="003D33EB" w:rsidP="00432942" w:rsidRDefault="00432942" w14:paraId="6DF29147" w14:textId="069A0EE7">
            <w:pPr>
              <w:jc w:val="center"/>
              <w:rPr>
                <w:rFonts w:cs="Arial"/>
                <w:b/>
                <w:bCs/>
              </w:rPr>
            </w:pPr>
            <w:r w:rsidRPr="005F4F8E">
              <w:rPr>
                <w:rFonts w:ascii="Wingdings" w:hAnsi="Wingdings" w:eastAsia="Wingdings" w:cs="Wingdings"/>
                <w:b/>
              </w:rPr>
              <w:t>ü</w:t>
            </w:r>
          </w:p>
        </w:tc>
        <w:tc>
          <w:tcPr>
            <w:tcW w:w="520" w:type="dxa"/>
          </w:tcPr>
          <w:p w:rsidRPr="005F4F8E" w:rsidR="003D33EB" w:rsidP="005D76EA" w:rsidRDefault="003D33EB" w14:paraId="0DBC526C" w14:textId="77777777">
            <w:pPr>
              <w:rPr>
                <w:rFonts w:cs="Arial"/>
                <w:b/>
                <w:bCs/>
              </w:rPr>
            </w:pPr>
          </w:p>
        </w:tc>
        <w:tc>
          <w:tcPr>
            <w:tcW w:w="520" w:type="dxa"/>
          </w:tcPr>
          <w:p w:rsidRPr="005F4F8E" w:rsidR="003D33EB" w:rsidP="005D76EA" w:rsidRDefault="003D33EB" w14:paraId="533E48AE" w14:textId="177E93A3">
            <w:pPr>
              <w:rPr>
                <w:rFonts w:cs="Arial"/>
                <w:b/>
                <w:bCs/>
              </w:rPr>
            </w:pPr>
          </w:p>
        </w:tc>
      </w:tr>
      <w:tr w:rsidRPr="005F4F8E" w:rsidR="003D33EB" w:rsidTr="003D33EB" w14:paraId="398C3932" w14:textId="77777777">
        <w:tc>
          <w:tcPr>
            <w:tcW w:w="5103" w:type="dxa"/>
            <w:gridSpan w:val="8"/>
          </w:tcPr>
          <w:p w:rsidRPr="005F4F8E" w:rsidR="003D33EB" w:rsidP="007669AD" w:rsidRDefault="007669AD" w14:paraId="4D3DC06E" w14:textId="69682003">
            <w:pPr>
              <w:rPr>
                <w:rFonts w:cs="Arial"/>
              </w:rPr>
            </w:pPr>
            <w:r w:rsidRPr="005F4F8E">
              <w:rPr>
                <w:rFonts w:cs="Arial"/>
              </w:rPr>
              <w:t>By June 2027, 90% of learners</w:t>
            </w:r>
            <w:r w:rsidR="00D16B2C">
              <w:rPr>
                <w:rFonts w:cs="Arial"/>
              </w:rPr>
              <w:t xml:space="preserve"> in p2-7</w:t>
            </w:r>
            <w:r w:rsidRPr="005F4F8E">
              <w:rPr>
                <w:rFonts w:cs="Arial"/>
              </w:rPr>
              <w:t xml:space="preserve"> will regularly use feedback to improve and edit their writing</w:t>
            </w:r>
            <w:r w:rsidR="00D16B2C">
              <w:rPr>
                <w:rFonts w:cs="Arial"/>
              </w:rPr>
              <w:t xml:space="preserve"> with growing</w:t>
            </w:r>
            <w:r w:rsidRPr="005F4F8E">
              <w:rPr>
                <w:rFonts w:cs="Arial"/>
              </w:rPr>
              <w:t xml:space="preserve"> independen</w:t>
            </w:r>
            <w:r w:rsidR="00D16B2C">
              <w:rPr>
                <w:rFonts w:cs="Arial"/>
              </w:rPr>
              <w:t>ce</w:t>
            </w:r>
          </w:p>
          <w:p w:rsidRPr="005F4F8E" w:rsidR="007669AD" w:rsidP="007669AD" w:rsidRDefault="007669AD" w14:paraId="6E3F0300" w14:textId="1FE633CA">
            <w:pPr>
              <w:rPr>
                <w:rFonts w:cs="Arial"/>
              </w:rPr>
            </w:pPr>
          </w:p>
        </w:tc>
        <w:tc>
          <w:tcPr>
            <w:tcW w:w="3828" w:type="dxa"/>
          </w:tcPr>
          <w:p w:rsidRPr="00EC7428" w:rsidR="00774BD9" w:rsidP="00EC05E7" w:rsidRDefault="00B8013E" w14:paraId="2679C168" w14:textId="77777777">
            <w:pPr>
              <w:pStyle w:val="ListParagraph"/>
              <w:numPr>
                <w:ilvl w:val="0"/>
                <w:numId w:val="28"/>
              </w:numPr>
              <w:rPr>
                <w:rFonts w:cs="Arial"/>
              </w:rPr>
            </w:pPr>
            <w:r w:rsidRPr="00EC7428">
              <w:rPr>
                <w:rFonts w:cs="Arial"/>
              </w:rPr>
              <w:t xml:space="preserve">All teachers will engage in Year 3 of the North Lanarkshire Learning, Teaching and Assessment Programme with a specific focus on effective feedback and responsive teaching. </w:t>
            </w:r>
          </w:p>
          <w:p w:rsidRPr="005F4F8E" w:rsidR="00774BD9" w:rsidP="005D76EA" w:rsidRDefault="00774BD9" w14:paraId="3F7F6131" w14:textId="77777777">
            <w:pPr>
              <w:rPr>
                <w:rFonts w:cs="Arial"/>
              </w:rPr>
            </w:pPr>
          </w:p>
          <w:p w:rsidR="003D33EB" w:rsidP="00EC05E7" w:rsidRDefault="00774BD9" w14:paraId="7017B9CC" w14:textId="77777777">
            <w:pPr>
              <w:pStyle w:val="ListParagraph"/>
              <w:numPr>
                <w:ilvl w:val="0"/>
                <w:numId w:val="28"/>
              </w:numPr>
              <w:rPr>
                <w:rFonts w:cs="Arial"/>
              </w:rPr>
            </w:pPr>
            <w:r w:rsidRPr="00EC7428">
              <w:rPr>
                <w:rFonts w:cs="Arial"/>
              </w:rPr>
              <w:t>All teachers will participate in</w:t>
            </w:r>
            <w:r w:rsidRPr="00EC7428" w:rsidR="00B8013E">
              <w:rPr>
                <w:rFonts w:cs="Arial"/>
              </w:rPr>
              <w:t xml:space="preserve"> professional learning and collegiate dialogue opportunities </w:t>
            </w:r>
            <w:r w:rsidRPr="00EC7428">
              <w:rPr>
                <w:rFonts w:cs="Arial"/>
              </w:rPr>
              <w:t>focused on improving feedback</w:t>
            </w:r>
          </w:p>
          <w:p w:rsidRPr="00D16B2C" w:rsidR="00D16B2C" w:rsidP="00D16B2C" w:rsidRDefault="00D16B2C" w14:paraId="593FA90A" w14:textId="77777777">
            <w:pPr>
              <w:pStyle w:val="ListParagraph"/>
              <w:rPr>
                <w:rFonts w:cs="Arial"/>
              </w:rPr>
            </w:pPr>
          </w:p>
          <w:p w:rsidRPr="00EC7428" w:rsidR="00D16B2C" w:rsidP="00D16B2C" w:rsidRDefault="00D16B2C" w14:paraId="0262FE68" w14:textId="1193BEAC">
            <w:pPr>
              <w:pStyle w:val="ListParagraph"/>
              <w:rPr>
                <w:rFonts w:cs="Arial"/>
              </w:rPr>
            </w:pPr>
          </w:p>
        </w:tc>
        <w:tc>
          <w:tcPr>
            <w:tcW w:w="3685" w:type="dxa"/>
          </w:tcPr>
          <w:p w:rsidR="00E23447" w:rsidP="00EC05E7" w:rsidRDefault="00D61166" w14:paraId="21DA5322" w14:textId="77777777">
            <w:pPr>
              <w:pStyle w:val="ListParagraph"/>
              <w:numPr>
                <w:ilvl w:val="0"/>
                <w:numId w:val="25"/>
              </w:numPr>
              <w:rPr>
                <w:rFonts w:cs="Arial"/>
              </w:rPr>
            </w:pPr>
            <w:r w:rsidRPr="00E23447">
              <w:rPr>
                <w:rFonts w:cs="Arial"/>
              </w:rPr>
              <w:t xml:space="preserve">Learning visits, </w:t>
            </w:r>
          </w:p>
          <w:p w:rsidR="00E23447" w:rsidP="00EC05E7" w:rsidRDefault="00D61166" w14:paraId="47F2C41B" w14:textId="77777777">
            <w:pPr>
              <w:pStyle w:val="ListParagraph"/>
              <w:numPr>
                <w:ilvl w:val="0"/>
                <w:numId w:val="25"/>
              </w:numPr>
              <w:rPr>
                <w:rFonts w:cs="Arial"/>
              </w:rPr>
            </w:pPr>
            <w:r w:rsidRPr="00E23447">
              <w:rPr>
                <w:rFonts w:cs="Arial"/>
              </w:rPr>
              <w:t xml:space="preserve">teacher self-evaluation, feedback </w:t>
            </w:r>
          </w:p>
          <w:p w:rsidR="00E23447" w:rsidP="00EC05E7" w:rsidRDefault="00D61166" w14:paraId="6803D68D" w14:textId="77777777">
            <w:pPr>
              <w:pStyle w:val="ListParagraph"/>
              <w:numPr>
                <w:ilvl w:val="0"/>
                <w:numId w:val="25"/>
              </w:numPr>
              <w:rPr>
                <w:rFonts w:cs="Arial"/>
              </w:rPr>
            </w:pPr>
            <w:r w:rsidRPr="00E23447">
              <w:rPr>
                <w:rFonts w:cs="Arial"/>
              </w:rPr>
              <w:t xml:space="preserve">audits, </w:t>
            </w:r>
          </w:p>
          <w:p w:rsidR="00E23447" w:rsidP="00EC05E7" w:rsidRDefault="00D61166" w14:paraId="2DA73598" w14:textId="162DACAD">
            <w:pPr>
              <w:pStyle w:val="ListParagraph"/>
              <w:numPr>
                <w:ilvl w:val="0"/>
                <w:numId w:val="25"/>
              </w:numPr>
              <w:rPr>
                <w:rFonts w:cs="Arial"/>
              </w:rPr>
            </w:pPr>
            <w:r w:rsidRPr="00E23447">
              <w:rPr>
                <w:rFonts w:cs="Arial"/>
              </w:rPr>
              <w:t>moderation evidence</w:t>
            </w:r>
          </w:p>
          <w:p w:rsidR="003D33EB" w:rsidP="00EC05E7" w:rsidRDefault="00D61166" w14:paraId="6A6C647E" w14:textId="77777777">
            <w:pPr>
              <w:pStyle w:val="ListParagraph"/>
              <w:numPr>
                <w:ilvl w:val="0"/>
                <w:numId w:val="25"/>
              </w:numPr>
              <w:rPr>
                <w:rFonts w:cs="Arial"/>
              </w:rPr>
            </w:pPr>
            <w:r w:rsidRPr="00E23447">
              <w:rPr>
                <w:rFonts w:cs="Arial"/>
              </w:rPr>
              <w:t>staff surveys.</w:t>
            </w:r>
          </w:p>
          <w:p w:rsidRPr="00E23447" w:rsidR="00472406" w:rsidP="00EC05E7" w:rsidRDefault="00472406" w14:paraId="2AC6825F" w14:textId="2FE443AC">
            <w:pPr>
              <w:pStyle w:val="ListParagraph"/>
              <w:numPr>
                <w:ilvl w:val="0"/>
                <w:numId w:val="25"/>
              </w:numPr>
              <w:rPr>
                <w:rFonts w:cs="Arial"/>
              </w:rPr>
            </w:pPr>
            <w:r>
              <w:rPr>
                <w:rFonts w:cs="Arial"/>
              </w:rPr>
              <w:t>Pupil focus groups</w:t>
            </w:r>
          </w:p>
        </w:tc>
        <w:tc>
          <w:tcPr>
            <w:tcW w:w="519" w:type="dxa"/>
          </w:tcPr>
          <w:p w:rsidRPr="005F4F8E" w:rsidR="003D33EB" w:rsidP="00432942" w:rsidRDefault="003D33EB" w14:paraId="1C843EE6" w14:textId="77777777">
            <w:pPr>
              <w:jc w:val="center"/>
              <w:rPr>
                <w:rFonts w:cs="Arial"/>
                <w:b/>
                <w:bCs/>
              </w:rPr>
            </w:pPr>
          </w:p>
        </w:tc>
        <w:tc>
          <w:tcPr>
            <w:tcW w:w="520" w:type="dxa"/>
          </w:tcPr>
          <w:p w:rsidRPr="005F4F8E" w:rsidR="003D33EB" w:rsidP="00432942" w:rsidRDefault="003D33EB" w14:paraId="186DB381" w14:textId="77777777">
            <w:pPr>
              <w:jc w:val="center"/>
              <w:rPr>
                <w:rFonts w:cs="Arial"/>
                <w:b/>
                <w:bCs/>
              </w:rPr>
            </w:pPr>
          </w:p>
        </w:tc>
        <w:tc>
          <w:tcPr>
            <w:tcW w:w="520" w:type="dxa"/>
          </w:tcPr>
          <w:p w:rsidRPr="005F4F8E" w:rsidR="003D33EB" w:rsidP="00432942" w:rsidRDefault="003D33EB" w14:paraId="438C2D4F" w14:textId="77777777">
            <w:pPr>
              <w:jc w:val="center"/>
              <w:rPr>
                <w:rFonts w:cs="Arial"/>
                <w:b/>
                <w:bCs/>
              </w:rPr>
            </w:pPr>
          </w:p>
        </w:tc>
        <w:tc>
          <w:tcPr>
            <w:tcW w:w="520" w:type="dxa"/>
          </w:tcPr>
          <w:p w:rsidRPr="005F4F8E" w:rsidR="003D33EB" w:rsidP="00432942" w:rsidRDefault="003D33EB" w14:paraId="73B31A8B" w14:textId="77777777">
            <w:pPr>
              <w:jc w:val="center"/>
              <w:rPr>
                <w:rFonts w:cs="Arial"/>
                <w:b/>
                <w:bCs/>
              </w:rPr>
            </w:pPr>
          </w:p>
        </w:tc>
        <w:tc>
          <w:tcPr>
            <w:tcW w:w="520" w:type="dxa"/>
          </w:tcPr>
          <w:p w:rsidRPr="005F4F8E" w:rsidR="003D33EB" w:rsidP="005D76EA" w:rsidRDefault="003D33EB" w14:paraId="390E4773" w14:textId="77777777">
            <w:pPr>
              <w:rPr>
                <w:rFonts w:cs="Arial"/>
                <w:b/>
                <w:bCs/>
              </w:rPr>
            </w:pPr>
          </w:p>
        </w:tc>
        <w:tc>
          <w:tcPr>
            <w:tcW w:w="520" w:type="dxa"/>
          </w:tcPr>
          <w:p w:rsidRPr="005F4F8E" w:rsidR="003D33EB" w:rsidP="005D76EA" w:rsidRDefault="003D33EB" w14:paraId="73D7D17A" w14:textId="77777777">
            <w:pPr>
              <w:rPr>
                <w:rFonts w:cs="Arial"/>
                <w:b/>
                <w:bCs/>
              </w:rPr>
            </w:pPr>
          </w:p>
        </w:tc>
      </w:tr>
      <w:tr w:rsidRPr="005F4F8E" w:rsidR="002E2A12" w:rsidTr="003D33EB" w14:paraId="23206783" w14:textId="77777777">
        <w:trPr>
          <w:gridAfter w:val="10"/>
          <w:wAfter w:w="12616" w:type="dxa"/>
        </w:trPr>
        <w:tc>
          <w:tcPr>
            <w:tcW w:w="519" w:type="dxa"/>
          </w:tcPr>
          <w:p w:rsidRPr="005F4F8E" w:rsidR="002E2A12" w:rsidP="00432942" w:rsidRDefault="002E2A12" w14:paraId="4C1D15A8" w14:textId="77777777">
            <w:pPr>
              <w:jc w:val="center"/>
              <w:rPr>
                <w:rFonts w:cs="Arial"/>
                <w:b/>
                <w:bCs/>
              </w:rPr>
            </w:pPr>
          </w:p>
        </w:tc>
        <w:tc>
          <w:tcPr>
            <w:tcW w:w="520" w:type="dxa"/>
          </w:tcPr>
          <w:p w:rsidRPr="005F4F8E" w:rsidR="002E2A12" w:rsidP="00432942" w:rsidRDefault="002E2A12" w14:paraId="12D4BD74" w14:textId="77777777">
            <w:pPr>
              <w:jc w:val="center"/>
              <w:rPr>
                <w:rFonts w:cs="Arial"/>
                <w:b/>
                <w:bCs/>
              </w:rPr>
            </w:pPr>
          </w:p>
        </w:tc>
        <w:tc>
          <w:tcPr>
            <w:tcW w:w="520" w:type="dxa"/>
          </w:tcPr>
          <w:p w:rsidRPr="005F4F8E" w:rsidR="002E2A12" w:rsidP="00432942" w:rsidRDefault="002E2A12" w14:paraId="0674C271" w14:textId="77777777">
            <w:pPr>
              <w:jc w:val="center"/>
              <w:rPr>
                <w:rFonts w:cs="Arial"/>
                <w:b/>
                <w:bCs/>
              </w:rPr>
            </w:pPr>
          </w:p>
        </w:tc>
        <w:tc>
          <w:tcPr>
            <w:tcW w:w="520" w:type="dxa"/>
          </w:tcPr>
          <w:p w:rsidRPr="005F4F8E" w:rsidR="002E2A12" w:rsidP="00432942" w:rsidRDefault="002E2A12" w14:paraId="48541E79" w14:textId="77777777">
            <w:pPr>
              <w:jc w:val="center"/>
              <w:rPr>
                <w:rFonts w:cs="Arial"/>
                <w:b/>
                <w:bCs/>
              </w:rPr>
            </w:pPr>
          </w:p>
        </w:tc>
        <w:tc>
          <w:tcPr>
            <w:tcW w:w="520" w:type="dxa"/>
          </w:tcPr>
          <w:p w:rsidRPr="005F4F8E" w:rsidR="002E2A12" w:rsidP="005D76EA" w:rsidRDefault="002E2A12" w14:paraId="5E21F55A" w14:textId="77777777">
            <w:pPr>
              <w:rPr>
                <w:rFonts w:cs="Arial"/>
                <w:b/>
                <w:bCs/>
              </w:rPr>
            </w:pPr>
          </w:p>
        </w:tc>
        <w:tc>
          <w:tcPr>
            <w:tcW w:w="520" w:type="dxa"/>
          </w:tcPr>
          <w:p w:rsidRPr="005F4F8E" w:rsidR="002E2A12" w:rsidP="005D76EA" w:rsidRDefault="002E2A12" w14:paraId="57CE5F07" w14:textId="77777777">
            <w:pPr>
              <w:rPr>
                <w:rFonts w:cs="Arial"/>
                <w:b/>
                <w:bCs/>
              </w:rPr>
            </w:pPr>
          </w:p>
        </w:tc>
      </w:tr>
      <w:tr w:rsidRPr="005F4F8E" w:rsidR="003D33EB" w:rsidTr="003D33EB" w14:paraId="1C0AF286" w14:textId="77777777">
        <w:tc>
          <w:tcPr>
            <w:tcW w:w="5103" w:type="dxa"/>
            <w:gridSpan w:val="8"/>
          </w:tcPr>
          <w:p w:rsidRPr="005F4F8E" w:rsidR="003D33EB" w:rsidP="00241304" w:rsidRDefault="000E293B" w14:paraId="65EF5EB0" w14:textId="18929991">
            <w:pPr>
              <w:rPr>
                <w:rFonts w:cs="Arial"/>
              </w:rPr>
            </w:pPr>
            <w:r>
              <w:rPr>
                <w:rFonts w:cs="Arial"/>
              </w:rPr>
              <w:t>Almost all l</w:t>
            </w:r>
            <w:r w:rsidRPr="005F4F8E" w:rsidR="00E8182D">
              <w:rPr>
                <w:rFonts w:cs="Arial"/>
              </w:rPr>
              <w:t>earners will benefit from more accurate assessment and targeted next steps, resulting in improved attainment in writing.</w:t>
            </w:r>
          </w:p>
        </w:tc>
        <w:tc>
          <w:tcPr>
            <w:tcW w:w="382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12"/>
            </w:tblGrid>
            <w:tr w:rsidRPr="00641BDA" w:rsidR="00641BDA" w14:paraId="687FB277" w14:textId="77777777">
              <w:trPr>
                <w:tblCellSpacing w:w="15" w:type="dxa"/>
              </w:trPr>
              <w:tc>
                <w:tcPr>
                  <w:tcW w:w="0" w:type="auto"/>
                  <w:vAlign w:val="center"/>
                  <w:hideMark/>
                </w:tcPr>
                <w:p w:rsidRPr="00472406" w:rsidR="0023435C" w:rsidP="00EC05E7" w:rsidRDefault="00641BDA" w14:paraId="53D6FA08" w14:textId="77777777">
                  <w:pPr>
                    <w:pStyle w:val="ListParagraph"/>
                    <w:numPr>
                      <w:ilvl w:val="0"/>
                      <w:numId w:val="29"/>
                    </w:numPr>
                    <w:rPr>
                      <w:rFonts w:cs="Arial"/>
                    </w:rPr>
                  </w:pPr>
                  <w:r w:rsidRPr="00472406">
                    <w:rPr>
                      <w:rFonts w:cs="Arial"/>
                    </w:rPr>
                    <w:t xml:space="preserve">Facilitate planned moderation activities within school and across the St Andrew's Cluster. </w:t>
                  </w:r>
                </w:p>
                <w:p w:rsidRPr="005F4F8E" w:rsidR="0023435C" w:rsidP="00641BDA" w:rsidRDefault="0023435C" w14:paraId="13D5A92B" w14:textId="77777777">
                  <w:pPr>
                    <w:rPr>
                      <w:rFonts w:cs="Arial"/>
                    </w:rPr>
                  </w:pPr>
                </w:p>
                <w:p w:rsidRPr="00472406" w:rsidR="00641BDA" w:rsidP="00EC05E7" w:rsidRDefault="00641BDA" w14:paraId="0DF76F90" w14:textId="7942D441">
                  <w:pPr>
                    <w:pStyle w:val="ListParagraph"/>
                    <w:numPr>
                      <w:ilvl w:val="0"/>
                      <w:numId w:val="29"/>
                    </w:numPr>
                    <w:rPr>
                      <w:rFonts w:cs="Arial"/>
                    </w:rPr>
                  </w:pPr>
                  <w:r w:rsidRPr="00472406">
                    <w:rPr>
                      <w:rFonts w:cs="Arial"/>
                    </w:rPr>
                    <w:t>Engage with exemplification materials and professional dialogue.</w:t>
                  </w:r>
                </w:p>
              </w:tc>
            </w:tr>
          </w:tbl>
          <w:p w:rsidRPr="00641BDA" w:rsidR="00641BDA" w:rsidP="00641BDA" w:rsidRDefault="00641BDA" w14:paraId="05EE6031" w14:textId="77777777">
            <w:pPr>
              <w:rPr>
                <w:rFonts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Pr="00641BDA" w:rsidR="00641BDA" w14:paraId="304A119F" w14:textId="77777777">
              <w:trPr>
                <w:tblCellSpacing w:w="15" w:type="dxa"/>
              </w:trPr>
              <w:tc>
                <w:tcPr>
                  <w:tcW w:w="0" w:type="auto"/>
                  <w:vAlign w:val="center"/>
                  <w:hideMark/>
                </w:tcPr>
                <w:p w:rsidRPr="00641BDA" w:rsidR="00641BDA" w:rsidP="00641BDA" w:rsidRDefault="00641BDA" w14:paraId="24ECECED" w14:textId="682DB27E">
                  <w:pPr>
                    <w:rPr>
                      <w:rFonts w:cs="Arial"/>
                    </w:rPr>
                  </w:pPr>
                </w:p>
              </w:tc>
            </w:tr>
          </w:tbl>
          <w:p w:rsidRPr="005F4F8E" w:rsidR="003D33EB" w:rsidP="005D76EA" w:rsidRDefault="003D33EB" w14:paraId="2B1083E5" w14:textId="77777777">
            <w:pPr>
              <w:rPr>
                <w:rFonts w:cs="Arial"/>
              </w:rPr>
            </w:pPr>
          </w:p>
        </w:tc>
        <w:tc>
          <w:tcPr>
            <w:tcW w:w="3685" w:type="dxa"/>
          </w:tcPr>
          <w:p w:rsidRPr="00472406" w:rsidR="00472406" w:rsidP="00EC05E7" w:rsidRDefault="00641BDA" w14:paraId="3143F376" w14:textId="77777777">
            <w:pPr>
              <w:pStyle w:val="ListParagraph"/>
              <w:numPr>
                <w:ilvl w:val="0"/>
                <w:numId w:val="29"/>
              </w:numPr>
              <w:rPr>
                <w:rFonts w:cs="Arial"/>
              </w:rPr>
            </w:pPr>
            <w:r w:rsidRPr="00472406">
              <w:rPr>
                <w:rFonts w:cs="Arial"/>
              </w:rPr>
              <w:t xml:space="preserve">Moderation records, </w:t>
            </w:r>
          </w:p>
          <w:p w:rsidRPr="00472406" w:rsidR="00472406" w:rsidP="00EC05E7" w:rsidRDefault="00641BDA" w14:paraId="23B73E59" w14:textId="77777777">
            <w:pPr>
              <w:pStyle w:val="ListParagraph"/>
              <w:numPr>
                <w:ilvl w:val="0"/>
                <w:numId w:val="29"/>
              </w:numPr>
              <w:rPr>
                <w:rFonts w:cs="Arial"/>
              </w:rPr>
            </w:pPr>
            <w:r w:rsidRPr="00472406">
              <w:rPr>
                <w:rFonts w:cs="Arial"/>
              </w:rPr>
              <w:t xml:space="preserve">attainment meetings, </w:t>
            </w:r>
          </w:p>
          <w:p w:rsidRPr="00472406" w:rsidR="00472406" w:rsidP="00EC05E7" w:rsidRDefault="00641BDA" w14:paraId="6C036BAA" w14:textId="77777777">
            <w:pPr>
              <w:pStyle w:val="ListParagraph"/>
              <w:numPr>
                <w:ilvl w:val="0"/>
                <w:numId w:val="29"/>
              </w:numPr>
              <w:rPr>
                <w:rFonts w:cs="Arial"/>
              </w:rPr>
            </w:pPr>
            <w:r w:rsidRPr="00472406">
              <w:rPr>
                <w:rFonts w:cs="Arial"/>
              </w:rPr>
              <w:t xml:space="preserve">teacher feedback, </w:t>
            </w:r>
          </w:p>
          <w:p w:rsidRPr="00472406" w:rsidR="003D33EB" w:rsidP="00EC05E7" w:rsidRDefault="00641BDA" w14:paraId="33A0BFA2" w14:textId="47DFB3D9">
            <w:pPr>
              <w:pStyle w:val="ListParagraph"/>
              <w:numPr>
                <w:ilvl w:val="0"/>
                <w:numId w:val="29"/>
              </w:numPr>
              <w:rPr>
                <w:rFonts w:cs="Arial"/>
              </w:rPr>
            </w:pPr>
            <w:r w:rsidRPr="00472406">
              <w:rPr>
                <w:rFonts w:cs="Arial"/>
              </w:rPr>
              <w:t>cluster moderation evaluations.</w:t>
            </w:r>
          </w:p>
        </w:tc>
        <w:tc>
          <w:tcPr>
            <w:tcW w:w="519" w:type="dxa"/>
          </w:tcPr>
          <w:p w:rsidRPr="005F4F8E" w:rsidR="003D33EB" w:rsidP="005D76EA" w:rsidRDefault="003D33EB" w14:paraId="38E482B8" w14:textId="77777777">
            <w:pPr>
              <w:rPr>
                <w:rFonts w:cs="Arial"/>
                <w:b/>
                <w:bCs/>
              </w:rPr>
            </w:pPr>
          </w:p>
        </w:tc>
        <w:tc>
          <w:tcPr>
            <w:tcW w:w="520" w:type="dxa"/>
          </w:tcPr>
          <w:p w:rsidRPr="005F4F8E" w:rsidR="003D33EB" w:rsidP="005D76EA" w:rsidRDefault="003D33EB" w14:paraId="317790A8" w14:textId="77777777">
            <w:pPr>
              <w:rPr>
                <w:rFonts w:cs="Arial"/>
                <w:b/>
                <w:bCs/>
              </w:rPr>
            </w:pPr>
          </w:p>
        </w:tc>
        <w:tc>
          <w:tcPr>
            <w:tcW w:w="520" w:type="dxa"/>
          </w:tcPr>
          <w:p w:rsidRPr="005F4F8E" w:rsidR="003D33EB" w:rsidP="005D76EA" w:rsidRDefault="003D33EB" w14:paraId="52F53F44" w14:textId="77777777">
            <w:pPr>
              <w:rPr>
                <w:rFonts w:cs="Arial"/>
                <w:b/>
                <w:bCs/>
              </w:rPr>
            </w:pPr>
          </w:p>
        </w:tc>
        <w:tc>
          <w:tcPr>
            <w:tcW w:w="520" w:type="dxa"/>
          </w:tcPr>
          <w:p w:rsidRPr="005F4F8E" w:rsidR="003D33EB" w:rsidP="005D76EA" w:rsidRDefault="003D33EB" w14:paraId="2589036C" w14:textId="77777777">
            <w:pPr>
              <w:rPr>
                <w:rFonts w:cs="Arial"/>
                <w:b/>
                <w:bCs/>
              </w:rPr>
            </w:pPr>
          </w:p>
        </w:tc>
        <w:tc>
          <w:tcPr>
            <w:tcW w:w="520" w:type="dxa"/>
          </w:tcPr>
          <w:p w:rsidRPr="005F4F8E" w:rsidR="003D33EB" w:rsidP="005D76EA" w:rsidRDefault="003D33EB" w14:paraId="14551968" w14:textId="77777777">
            <w:pPr>
              <w:rPr>
                <w:rFonts w:cs="Arial"/>
                <w:b/>
                <w:bCs/>
              </w:rPr>
            </w:pPr>
          </w:p>
        </w:tc>
        <w:tc>
          <w:tcPr>
            <w:tcW w:w="520" w:type="dxa"/>
          </w:tcPr>
          <w:p w:rsidRPr="005F4F8E" w:rsidR="003D33EB" w:rsidP="005D76EA" w:rsidRDefault="003D33EB" w14:paraId="1FBC7616" w14:textId="77777777">
            <w:pPr>
              <w:rPr>
                <w:rFonts w:cs="Arial"/>
                <w:b/>
                <w:bCs/>
              </w:rPr>
            </w:pPr>
          </w:p>
        </w:tc>
      </w:tr>
      <w:tr w:rsidRPr="005F4F8E" w:rsidR="003D33EB" w:rsidTr="003D33EB" w14:paraId="39951232" w14:textId="77777777">
        <w:tc>
          <w:tcPr>
            <w:tcW w:w="5103" w:type="dxa"/>
            <w:gridSpan w:val="8"/>
          </w:tcPr>
          <w:p w:rsidRPr="005F4F8E" w:rsidR="003D33EB" w:rsidP="004D2B01" w:rsidRDefault="004D2B01" w14:paraId="0D21D5C9" w14:textId="2FFF0459">
            <w:pPr>
              <w:rPr>
                <w:rFonts w:cs="Arial"/>
              </w:rPr>
            </w:pPr>
            <w:r w:rsidRPr="005F4F8E">
              <w:rPr>
                <w:rFonts w:cs="Arial"/>
              </w:rPr>
              <w:t>By June 2027, writing attainment across the school will increase from 68% to 75%, with the poverty-related attainment gap reducing by at least 10 percentage points.</w:t>
            </w:r>
          </w:p>
        </w:tc>
        <w:tc>
          <w:tcPr>
            <w:tcW w:w="3828" w:type="dxa"/>
          </w:tcPr>
          <w:p w:rsidRPr="00F55B37" w:rsidR="00F55B37" w:rsidP="00F55B37" w:rsidRDefault="00F55B37" w14:paraId="15607965" w14:textId="77777777">
            <w:pPr>
              <w:numPr>
                <w:ilvl w:val="0"/>
                <w:numId w:val="31"/>
              </w:numPr>
              <w:rPr>
                <w:rFonts w:cs="Arial"/>
              </w:rPr>
            </w:pPr>
            <w:r w:rsidRPr="00F55B37">
              <w:rPr>
                <w:rFonts w:cs="Arial"/>
              </w:rPr>
              <w:t xml:space="preserve">Embed high-quality feedback approaches, consistent assessment practices and robust moderation processes across the school. </w:t>
            </w:r>
          </w:p>
          <w:p w:rsidRPr="00F55B37" w:rsidR="00F55B37" w:rsidP="00F55B37" w:rsidRDefault="00F55B37" w14:paraId="311DE35F" w14:textId="77777777">
            <w:pPr>
              <w:numPr>
                <w:ilvl w:val="0"/>
                <w:numId w:val="31"/>
              </w:numPr>
              <w:rPr>
                <w:rFonts w:cs="Arial"/>
              </w:rPr>
            </w:pPr>
            <w:r w:rsidRPr="00F55B37">
              <w:rPr>
                <w:rFonts w:cs="Arial"/>
              </w:rPr>
              <w:t>Monitor impact through ongoing quality assurance activities.</w:t>
            </w:r>
          </w:p>
          <w:p w:rsidR="00F55B37" w:rsidP="00F55B37" w:rsidRDefault="00F55B37" w14:paraId="6D02630D" w14:textId="77777777">
            <w:pPr>
              <w:numPr>
                <w:ilvl w:val="0"/>
                <w:numId w:val="31"/>
              </w:numPr>
              <w:rPr>
                <w:rFonts w:cs="Arial"/>
              </w:rPr>
            </w:pPr>
            <w:r w:rsidRPr="00F55B37">
              <w:rPr>
                <w:rFonts w:cs="Arial"/>
              </w:rPr>
              <w:t xml:space="preserve">Implement a strategic whole-school calendar for writing assessment, including agreed high quality assessment tasks </w:t>
            </w:r>
          </w:p>
          <w:p w:rsidRPr="00F55B37" w:rsidR="003D33EB" w:rsidP="00F55B37" w:rsidRDefault="00F55B37" w14:paraId="6613385D" w14:textId="6EFFF90D">
            <w:pPr>
              <w:numPr>
                <w:ilvl w:val="0"/>
                <w:numId w:val="31"/>
              </w:numPr>
              <w:rPr>
                <w:rFonts w:cs="Arial"/>
              </w:rPr>
            </w:pPr>
            <w:r w:rsidRPr="00F55B37">
              <w:rPr>
                <w:rFonts w:cs="Arial"/>
              </w:rPr>
              <w:t>Planned moderation opportunities throughout the session.</w:t>
            </w:r>
          </w:p>
        </w:tc>
        <w:tc>
          <w:tcPr>
            <w:tcW w:w="3685" w:type="dxa"/>
          </w:tcPr>
          <w:p w:rsidRPr="00472406" w:rsidR="00472406" w:rsidP="00EC05E7" w:rsidRDefault="0023435C" w14:paraId="34734B55" w14:textId="77777777">
            <w:pPr>
              <w:pStyle w:val="ListParagraph"/>
              <w:numPr>
                <w:ilvl w:val="0"/>
                <w:numId w:val="30"/>
              </w:numPr>
              <w:rPr>
                <w:rFonts w:cs="Arial"/>
              </w:rPr>
            </w:pPr>
            <w:r w:rsidRPr="00472406">
              <w:rPr>
                <w:rFonts w:cs="Arial"/>
              </w:rPr>
              <w:t xml:space="preserve">School tracking data, </w:t>
            </w:r>
          </w:p>
          <w:p w:rsidRPr="00472406" w:rsidR="00472406" w:rsidP="00EC05E7" w:rsidRDefault="0023435C" w14:paraId="00DC2E2F" w14:textId="77777777">
            <w:pPr>
              <w:pStyle w:val="ListParagraph"/>
              <w:numPr>
                <w:ilvl w:val="0"/>
                <w:numId w:val="30"/>
              </w:numPr>
              <w:rPr>
                <w:rFonts w:cs="Arial"/>
              </w:rPr>
            </w:pPr>
            <w:r w:rsidRPr="00472406">
              <w:rPr>
                <w:rFonts w:cs="Arial"/>
              </w:rPr>
              <w:t xml:space="preserve">ACEL data, </w:t>
            </w:r>
          </w:p>
          <w:p w:rsidRPr="00472406" w:rsidR="00472406" w:rsidP="00EC05E7" w:rsidRDefault="0023435C" w14:paraId="6D692A9B" w14:textId="77777777">
            <w:pPr>
              <w:pStyle w:val="ListParagraph"/>
              <w:numPr>
                <w:ilvl w:val="0"/>
                <w:numId w:val="30"/>
              </w:numPr>
              <w:rPr>
                <w:rFonts w:cs="Arial"/>
              </w:rPr>
            </w:pPr>
            <w:r w:rsidRPr="00472406">
              <w:rPr>
                <w:rFonts w:cs="Arial"/>
              </w:rPr>
              <w:t xml:space="preserve">writing moderation evidence, </w:t>
            </w:r>
          </w:p>
          <w:p w:rsidRPr="00472406" w:rsidR="00472406" w:rsidP="00EC05E7" w:rsidRDefault="0023435C" w14:paraId="39F3A9CE" w14:textId="77777777">
            <w:pPr>
              <w:pStyle w:val="ListParagraph"/>
              <w:numPr>
                <w:ilvl w:val="0"/>
                <w:numId w:val="30"/>
              </w:numPr>
              <w:rPr>
                <w:rFonts w:cs="Arial"/>
              </w:rPr>
            </w:pPr>
            <w:r w:rsidRPr="00472406">
              <w:rPr>
                <w:rFonts w:cs="Arial"/>
              </w:rPr>
              <w:t xml:space="preserve">quality assurance calendar, </w:t>
            </w:r>
          </w:p>
          <w:p w:rsidRPr="00472406" w:rsidR="003D33EB" w:rsidP="00EC05E7" w:rsidRDefault="0023435C" w14:paraId="0A663868" w14:textId="76947FB1">
            <w:pPr>
              <w:pStyle w:val="ListParagraph"/>
              <w:numPr>
                <w:ilvl w:val="0"/>
                <w:numId w:val="30"/>
              </w:numPr>
              <w:rPr>
                <w:rFonts w:cs="Arial"/>
              </w:rPr>
            </w:pPr>
            <w:r w:rsidRPr="00472406">
              <w:rPr>
                <w:rFonts w:cs="Arial"/>
              </w:rPr>
              <w:t>attainment analysis.</w:t>
            </w:r>
          </w:p>
        </w:tc>
        <w:tc>
          <w:tcPr>
            <w:tcW w:w="519" w:type="dxa"/>
          </w:tcPr>
          <w:p w:rsidRPr="005F4F8E" w:rsidR="003D33EB" w:rsidP="005D76EA" w:rsidRDefault="003D33EB" w14:paraId="0E8EA17C" w14:textId="77777777">
            <w:pPr>
              <w:rPr>
                <w:rFonts w:cs="Arial"/>
                <w:b/>
                <w:bCs/>
              </w:rPr>
            </w:pPr>
          </w:p>
        </w:tc>
        <w:tc>
          <w:tcPr>
            <w:tcW w:w="520" w:type="dxa"/>
          </w:tcPr>
          <w:p w:rsidRPr="005F4F8E" w:rsidR="003D33EB" w:rsidP="005D76EA" w:rsidRDefault="003D33EB" w14:paraId="10D5D243" w14:textId="77777777">
            <w:pPr>
              <w:rPr>
                <w:rFonts w:cs="Arial"/>
                <w:b/>
                <w:bCs/>
              </w:rPr>
            </w:pPr>
          </w:p>
        </w:tc>
        <w:tc>
          <w:tcPr>
            <w:tcW w:w="520" w:type="dxa"/>
          </w:tcPr>
          <w:p w:rsidRPr="005F4F8E" w:rsidR="003D33EB" w:rsidP="005D76EA" w:rsidRDefault="003D33EB" w14:paraId="75F0215D" w14:textId="77777777">
            <w:pPr>
              <w:rPr>
                <w:rFonts w:cs="Arial"/>
                <w:b/>
                <w:bCs/>
              </w:rPr>
            </w:pPr>
          </w:p>
        </w:tc>
        <w:tc>
          <w:tcPr>
            <w:tcW w:w="520" w:type="dxa"/>
          </w:tcPr>
          <w:p w:rsidRPr="005F4F8E" w:rsidR="003D33EB" w:rsidP="005D76EA" w:rsidRDefault="003D33EB" w14:paraId="183CE280" w14:textId="77777777">
            <w:pPr>
              <w:rPr>
                <w:rFonts w:cs="Arial"/>
                <w:b/>
                <w:bCs/>
              </w:rPr>
            </w:pPr>
          </w:p>
        </w:tc>
        <w:tc>
          <w:tcPr>
            <w:tcW w:w="520" w:type="dxa"/>
          </w:tcPr>
          <w:p w:rsidRPr="005F4F8E" w:rsidR="003D33EB" w:rsidP="005D76EA" w:rsidRDefault="003D33EB" w14:paraId="72CA09C3" w14:textId="77777777">
            <w:pPr>
              <w:rPr>
                <w:rFonts w:cs="Arial"/>
                <w:b/>
                <w:bCs/>
              </w:rPr>
            </w:pPr>
          </w:p>
        </w:tc>
        <w:tc>
          <w:tcPr>
            <w:tcW w:w="520" w:type="dxa"/>
          </w:tcPr>
          <w:p w:rsidRPr="005F4F8E" w:rsidR="003D33EB" w:rsidP="005D76EA" w:rsidRDefault="003D33EB" w14:paraId="4BE55FB2" w14:textId="77777777">
            <w:pPr>
              <w:rPr>
                <w:rFonts w:cs="Arial"/>
                <w:b/>
                <w:bCs/>
              </w:rPr>
            </w:pPr>
          </w:p>
        </w:tc>
      </w:tr>
      <w:tr w:rsidRPr="008A372A" w:rsidR="003D33EB" w:rsidTr="003D33EB" w14:paraId="6B475D94" w14:textId="77777777">
        <w:tc>
          <w:tcPr>
            <w:tcW w:w="5103" w:type="dxa"/>
            <w:gridSpan w:val="8"/>
          </w:tcPr>
          <w:p w:rsidRPr="00062C96" w:rsidR="003D33EB" w:rsidP="00062C96" w:rsidRDefault="00AC5041" w14:paraId="11A8D855" w14:textId="5AF3957B">
            <w:pPr>
              <w:rPr>
                <w:rFonts w:cs="Arial"/>
              </w:rPr>
            </w:pPr>
            <w:r>
              <w:rPr>
                <w:rFonts w:cs="Arial"/>
              </w:rPr>
              <w:t>By June 2027, almost all learners will demonstrate increased confidence in Peer &amp; Self Assessment</w:t>
            </w:r>
            <w:r w:rsidR="00D12A19">
              <w:rPr>
                <w:rFonts w:cs="Arial"/>
              </w:rPr>
              <w:t xml:space="preserve">, leading to increased </w:t>
            </w:r>
            <w:r w:rsidR="0033429A">
              <w:rPr>
                <w:rFonts w:cs="Arial"/>
              </w:rPr>
              <w:t>understanding of learning and targets for improvement</w:t>
            </w:r>
          </w:p>
        </w:tc>
        <w:tc>
          <w:tcPr>
            <w:tcW w:w="3828" w:type="dxa"/>
          </w:tcPr>
          <w:p w:rsidRPr="0066066F" w:rsidR="0066066F" w:rsidP="00EC05E7" w:rsidRDefault="0066066F" w14:paraId="05113E43" w14:textId="1F2B6050">
            <w:pPr>
              <w:pStyle w:val="ListParagraph"/>
              <w:numPr>
                <w:ilvl w:val="0"/>
                <w:numId w:val="32"/>
              </w:numPr>
              <w:rPr>
                <w:rFonts w:cs="Arial"/>
              </w:rPr>
            </w:pPr>
            <w:r>
              <w:rPr>
                <w:rFonts w:cs="Arial"/>
              </w:rPr>
              <w:t>All staff will participate in</w:t>
            </w:r>
            <w:r w:rsidRPr="0066066F">
              <w:rPr>
                <w:rFonts w:cs="Arial"/>
              </w:rPr>
              <w:t xml:space="preserve"> professional learning on effective peer and self-assessment </w:t>
            </w:r>
          </w:p>
          <w:p w:rsidRPr="0066066F" w:rsidR="0066066F" w:rsidP="00EC05E7" w:rsidRDefault="0066066F" w14:paraId="018E3E0D" w14:textId="77777777">
            <w:pPr>
              <w:pStyle w:val="ListParagraph"/>
              <w:numPr>
                <w:ilvl w:val="0"/>
                <w:numId w:val="32"/>
              </w:numPr>
              <w:rPr>
                <w:rFonts w:cs="Arial"/>
              </w:rPr>
            </w:pPr>
            <w:r w:rsidRPr="0066066F">
              <w:rPr>
                <w:rFonts w:cs="Arial"/>
              </w:rPr>
              <w:t>Develop a shared whole-school approach to Peer and Self Assessment linked to Learning Intentions and Success Criteria.</w:t>
            </w:r>
          </w:p>
          <w:p w:rsidRPr="0066066F" w:rsidR="0066066F" w:rsidP="00EC05E7" w:rsidRDefault="0066066F" w14:paraId="48EF248E" w14:textId="77777777">
            <w:pPr>
              <w:pStyle w:val="ListParagraph"/>
              <w:numPr>
                <w:ilvl w:val="0"/>
                <w:numId w:val="32"/>
              </w:numPr>
              <w:rPr>
                <w:rFonts w:cs="Arial"/>
              </w:rPr>
            </w:pPr>
            <w:r w:rsidRPr="0066066F">
              <w:rPr>
                <w:rFonts w:cs="Arial"/>
              </w:rPr>
              <w:t>Introduce and embed age-appropriate self and peer assessment tools across all stages.</w:t>
            </w:r>
          </w:p>
          <w:p w:rsidRPr="001B783B" w:rsidR="0066066F" w:rsidP="00EC05E7" w:rsidRDefault="0066066F" w14:paraId="363EC289" w14:textId="5EF32064">
            <w:pPr>
              <w:pStyle w:val="ListParagraph"/>
              <w:numPr>
                <w:ilvl w:val="0"/>
                <w:numId w:val="32"/>
              </w:numPr>
              <w:rPr>
                <w:rFonts w:cs="Arial"/>
              </w:rPr>
            </w:pPr>
            <w:r w:rsidRPr="0066066F">
              <w:rPr>
                <w:rFonts w:cs="Arial"/>
              </w:rPr>
              <w:t>Use modelling and exemplification to support pupils in providing meaningful feedback.</w:t>
            </w:r>
            <w:r w:rsidRPr="001B783B">
              <w:rPr>
                <w:rFonts w:cs="Arial"/>
              </w:rPr>
              <w:t>.</w:t>
            </w:r>
          </w:p>
          <w:p w:rsidRPr="0066066F" w:rsidR="0066066F" w:rsidP="00EC05E7" w:rsidRDefault="0066066F" w14:paraId="20B9C821" w14:textId="77777777">
            <w:pPr>
              <w:pStyle w:val="ListParagraph"/>
              <w:numPr>
                <w:ilvl w:val="0"/>
                <w:numId w:val="32"/>
              </w:numPr>
              <w:rPr>
                <w:rFonts w:cs="Arial"/>
              </w:rPr>
            </w:pPr>
            <w:r w:rsidRPr="0066066F">
              <w:rPr>
                <w:rFonts w:cs="Arial"/>
              </w:rPr>
              <w:t>Monitor implementation through learning visits, professional dialogue and sampling of learner evidence.</w:t>
            </w:r>
          </w:p>
          <w:p w:rsidRPr="0066066F" w:rsidR="003D33EB" w:rsidP="00EC05E7" w:rsidRDefault="0066066F" w14:paraId="157FF8B1" w14:textId="123F62F9">
            <w:pPr>
              <w:pStyle w:val="ListParagraph"/>
              <w:numPr>
                <w:ilvl w:val="0"/>
                <w:numId w:val="32"/>
              </w:numPr>
              <w:rPr>
                <w:rFonts w:cs="Arial"/>
              </w:rPr>
            </w:pPr>
            <w:r w:rsidRPr="0066066F">
              <w:rPr>
                <w:rFonts w:cs="Arial"/>
              </w:rPr>
              <w:t>Share effective practice through collegiate sessions and moderation activities.</w:t>
            </w:r>
          </w:p>
        </w:tc>
        <w:tc>
          <w:tcPr>
            <w:tcW w:w="3685" w:type="dxa"/>
          </w:tcPr>
          <w:p w:rsidRPr="00843415" w:rsidR="00843415" w:rsidP="00EC05E7" w:rsidRDefault="00843415" w14:paraId="42E4C677" w14:textId="03AE95A2">
            <w:pPr>
              <w:numPr>
                <w:ilvl w:val="0"/>
                <w:numId w:val="33"/>
              </w:numPr>
              <w:rPr>
                <w:rFonts w:cs="Arial"/>
              </w:rPr>
            </w:pPr>
            <w:r w:rsidRPr="00843415">
              <w:rPr>
                <w:rFonts w:cs="Arial"/>
              </w:rPr>
              <w:t>Learner questionnaires</w:t>
            </w:r>
            <w:r w:rsidR="00E97E1A">
              <w:rPr>
                <w:rFonts w:cs="Arial"/>
              </w:rPr>
              <w:t xml:space="preserve"> and pupil focus groups will</w:t>
            </w:r>
            <w:r w:rsidRPr="00843415">
              <w:rPr>
                <w:rFonts w:cs="Arial"/>
              </w:rPr>
              <w:t xml:space="preserve"> indicate</w:t>
            </w:r>
            <w:r w:rsidRPr="008A372A">
              <w:rPr>
                <w:rFonts w:cs="Arial"/>
              </w:rPr>
              <w:t xml:space="preserve"> </w:t>
            </w:r>
            <w:r w:rsidRPr="00843415">
              <w:rPr>
                <w:rFonts w:cs="Arial"/>
              </w:rPr>
              <w:t>increase in confidence in peer and self-assessment</w:t>
            </w:r>
            <w:r w:rsidR="00E97E1A">
              <w:rPr>
                <w:rFonts w:cs="Arial"/>
              </w:rPr>
              <w:t xml:space="preserve"> strategies</w:t>
            </w:r>
            <w:r w:rsidRPr="00843415">
              <w:rPr>
                <w:rFonts w:cs="Arial"/>
              </w:rPr>
              <w:t xml:space="preserve">. </w:t>
            </w:r>
          </w:p>
          <w:p w:rsidRPr="00843415" w:rsidR="00843415" w:rsidP="00EC05E7" w:rsidRDefault="00843415" w14:paraId="2A3B9EDB" w14:textId="09BFC8CC">
            <w:pPr>
              <w:numPr>
                <w:ilvl w:val="0"/>
                <w:numId w:val="33"/>
              </w:numPr>
              <w:rPr>
                <w:rFonts w:cs="Arial"/>
              </w:rPr>
            </w:pPr>
            <w:r w:rsidRPr="00843415">
              <w:rPr>
                <w:rFonts w:cs="Arial"/>
              </w:rPr>
              <w:t xml:space="preserve">Learning visit </w:t>
            </w:r>
            <w:r w:rsidRPr="008A372A" w:rsidR="001C7876">
              <w:rPr>
                <w:rFonts w:cs="Arial"/>
              </w:rPr>
              <w:t>will focus on</w:t>
            </w:r>
            <w:r w:rsidRPr="00843415">
              <w:rPr>
                <w:rFonts w:cs="Arial"/>
              </w:rPr>
              <w:t xml:space="preserve"> peer and self-assessment strategies . </w:t>
            </w:r>
          </w:p>
          <w:p w:rsidRPr="00843415" w:rsidR="00843415" w:rsidP="00EC05E7" w:rsidRDefault="00843415" w14:paraId="4C4A13DF" w14:textId="6F4B9165">
            <w:pPr>
              <w:numPr>
                <w:ilvl w:val="0"/>
                <w:numId w:val="33"/>
              </w:numPr>
              <w:rPr>
                <w:rFonts w:cs="Arial"/>
              </w:rPr>
            </w:pPr>
            <w:r w:rsidRPr="00843415">
              <w:rPr>
                <w:rFonts w:cs="Arial"/>
              </w:rPr>
              <w:t xml:space="preserve">Staff self-evaluation surveys </w:t>
            </w:r>
            <w:r w:rsidR="00863D06">
              <w:rPr>
                <w:rFonts w:cs="Arial"/>
              </w:rPr>
              <w:t xml:space="preserve">will measure </w:t>
            </w:r>
            <w:r w:rsidRPr="00843415">
              <w:rPr>
                <w:rFonts w:cs="Arial"/>
              </w:rPr>
              <w:t xml:space="preserve">confidence in using assessment approaches. </w:t>
            </w:r>
          </w:p>
          <w:p w:rsidRPr="00843415" w:rsidR="00843415" w:rsidP="00EC05E7" w:rsidRDefault="00843415" w14:paraId="1B022A5B" w14:textId="45253D41">
            <w:pPr>
              <w:numPr>
                <w:ilvl w:val="0"/>
                <w:numId w:val="34"/>
              </w:numPr>
              <w:rPr>
                <w:rFonts w:cs="Arial"/>
              </w:rPr>
            </w:pPr>
            <w:r w:rsidRPr="00843415">
              <w:rPr>
                <w:rFonts w:cs="Arial"/>
              </w:rPr>
              <w:t xml:space="preserve">Evidence from jotters, demonstrates effective use of peer and self-assessment. </w:t>
            </w:r>
          </w:p>
          <w:p w:rsidRPr="00843415" w:rsidR="00843415" w:rsidP="00EC05E7" w:rsidRDefault="00843415" w14:paraId="3D1F9949" w14:textId="77777777">
            <w:pPr>
              <w:numPr>
                <w:ilvl w:val="0"/>
                <w:numId w:val="34"/>
              </w:numPr>
              <w:rPr>
                <w:rFonts w:cs="Arial"/>
              </w:rPr>
            </w:pPr>
            <w:r w:rsidRPr="00843415">
              <w:rPr>
                <w:rFonts w:cs="Arial"/>
              </w:rPr>
              <w:t xml:space="preserve">Pupil focus groups can articulate: </w:t>
            </w:r>
          </w:p>
          <w:p w:rsidRPr="00843415" w:rsidR="00843415" w:rsidP="00AD00EB" w:rsidRDefault="00843415" w14:paraId="00485027" w14:textId="77777777">
            <w:pPr>
              <w:ind w:left="1080"/>
              <w:rPr>
                <w:rFonts w:cs="Arial"/>
              </w:rPr>
            </w:pPr>
            <w:r w:rsidRPr="00843415">
              <w:rPr>
                <w:rFonts w:cs="Arial"/>
              </w:rPr>
              <w:t xml:space="preserve">What they are learning. </w:t>
            </w:r>
          </w:p>
          <w:p w:rsidRPr="00843415" w:rsidR="00843415" w:rsidP="00AD00EB" w:rsidRDefault="00843415" w14:paraId="71379858" w14:textId="77777777">
            <w:pPr>
              <w:ind w:left="1080"/>
              <w:rPr>
                <w:rFonts w:cs="Arial"/>
              </w:rPr>
            </w:pPr>
            <w:r w:rsidRPr="00843415">
              <w:rPr>
                <w:rFonts w:cs="Arial"/>
              </w:rPr>
              <w:t xml:space="preserve">How well they are doing. </w:t>
            </w:r>
          </w:p>
          <w:p w:rsidRPr="00843415" w:rsidR="00843415" w:rsidP="00AD00EB" w:rsidRDefault="00843415" w14:paraId="7CDC604D" w14:textId="77777777">
            <w:pPr>
              <w:ind w:left="1080"/>
              <w:rPr>
                <w:rFonts w:cs="Arial"/>
              </w:rPr>
            </w:pPr>
            <w:r w:rsidRPr="00843415">
              <w:rPr>
                <w:rFonts w:cs="Arial"/>
              </w:rPr>
              <w:t xml:space="preserve">What they need to do next to improve. </w:t>
            </w:r>
          </w:p>
          <w:p w:rsidRPr="00843415" w:rsidR="00843415" w:rsidP="00EC05E7" w:rsidRDefault="00843415" w14:paraId="73E54C25" w14:textId="77777777">
            <w:pPr>
              <w:numPr>
                <w:ilvl w:val="0"/>
                <w:numId w:val="34"/>
              </w:numPr>
              <w:rPr>
                <w:rFonts w:cs="Arial"/>
              </w:rPr>
            </w:pPr>
            <w:r w:rsidRPr="00843415">
              <w:rPr>
                <w:rFonts w:cs="Arial"/>
              </w:rPr>
              <w:t xml:space="preserve">Moderation activities confirm consistent use of success criteria and feedback approaches across the school. </w:t>
            </w:r>
          </w:p>
          <w:p w:rsidRPr="008A372A" w:rsidR="003D33EB" w:rsidP="00204677" w:rsidRDefault="003D33EB" w14:paraId="69746089" w14:textId="77777777">
            <w:pPr>
              <w:ind w:left="720"/>
              <w:rPr>
                <w:rFonts w:cs="Arial"/>
              </w:rPr>
            </w:pPr>
          </w:p>
        </w:tc>
        <w:tc>
          <w:tcPr>
            <w:tcW w:w="519" w:type="dxa"/>
          </w:tcPr>
          <w:p w:rsidRPr="008A372A" w:rsidR="003D33EB" w:rsidP="005D76EA" w:rsidRDefault="003D33EB" w14:paraId="30A8577D" w14:textId="77777777">
            <w:pPr>
              <w:rPr>
                <w:rFonts w:cs="Arial"/>
              </w:rPr>
            </w:pPr>
          </w:p>
        </w:tc>
        <w:tc>
          <w:tcPr>
            <w:tcW w:w="520" w:type="dxa"/>
          </w:tcPr>
          <w:p w:rsidRPr="008A372A" w:rsidR="003D33EB" w:rsidP="005D76EA" w:rsidRDefault="003D33EB" w14:paraId="45312995" w14:textId="77777777">
            <w:pPr>
              <w:rPr>
                <w:rFonts w:cs="Arial"/>
              </w:rPr>
            </w:pPr>
          </w:p>
        </w:tc>
        <w:tc>
          <w:tcPr>
            <w:tcW w:w="520" w:type="dxa"/>
          </w:tcPr>
          <w:p w:rsidRPr="008A372A" w:rsidR="003D33EB" w:rsidP="005D76EA" w:rsidRDefault="003D33EB" w14:paraId="0A15046F" w14:textId="77777777">
            <w:pPr>
              <w:rPr>
                <w:rFonts w:cs="Arial"/>
              </w:rPr>
            </w:pPr>
          </w:p>
        </w:tc>
        <w:tc>
          <w:tcPr>
            <w:tcW w:w="520" w:type="dxa"/>
          </w:tcPr>
          <w:p w:rsidRPr="008A372A" w:rsidR="003D33EB" w:rsidP="005D76EA" w:rsidRDefault="003D33EB" w14:paraId="6357DEDA" w14:textId="77777777">
            <w:pPr>
              <w:rPr>
                <w:rFonts w:cs="Arial"/>
              </w:rPr>
            </w:pPr>
          </w:p>
        </w:tc>
        <w:tc>
          <w:tcPr>
            <w:tcW w:w="520" w:type="dxa"/>
          </w:tcPr>
          <w:p w:rsidRPr="008A372A" w:rsidR="003D33EB" w:rsidP="005D76EA" w:rsidRDefault="003D33EB" w14:paraId="3D0D4ACE" w14:textId="77777777">
            <w:pPr>
              <w:rPr>
                <w:rFonts w:cs="Arial"/>
              </w:rPr>
            </w:pPr>
          </w:p>
        </w:tc>
        <w:tc>
          <w:tcPr>
            <w:tcW w:w="520" w:type="dxa"/>
          </w:tcPr>
          <w:p w:rsidRPr="008A372A" w:rsidR="003D33EB" w:rsidP="005D76EA" w:rsidRDefault="003D33EB" w14:paraId="41FB931B" w14:textId="77777777">
            <w:pPr>
              <w:rPr>
                <w:rFonts w:cs="Arial"/>
              </w:rPr>
            </w:pPr>
          </w:p>
        </w:tc>
      </w:tr>
      <w:tr w:rsidRPr="005F4F8E" w:rsidR="00AD7A43" w:rsidTr="003D33EB" w14:paraId="069C9911" w14:textId="77777777">
        <w:tc>
          <w:tcPr>
            <w:tcW w:w="15735" w:type="dxa"/>
            <w:gridSpan w:val="16"/>
            <w:shd w:val="clear" w:color="auto" w:fill="DAEEF3" w:themeFill="accent5" w:themeFillTint="33"/>
          </w:tcPr>
          <w:p w:rsidRPr="005F4F8E" w:rsidR="00AD7A43" w:rsidP="00AD7A43" w:rsidRDefault="00AD7A43" w14:paraId="1E538EDE" w14:textId="2F38EB51">
            <w:pPr>
              <w:rPr>
                <w:rFonts w:cs="Arial"/>
                <w:b/>
                <w:bCs/>
              </w:rPr>
            </w:pPr>
            <w:r w:rsidRPr="005F4F8E">
              <w:rPr>
                <w:rFonts w:cs="Arial"/>
                <w:b/>
                <w:bCs/>
              </w:rPr>
              <w:t>Checkpoint 1 Progress Evaluation Statement (</w:t>
            </w:r>
            <w:r w:rsidRPr="005F4F8E" w:rsidR="008C4874">
              <w:rPr>
                <w:rFonts w:cs="Arial"/>
                <w:b/>
                <w:bCs/>
              </w:rPr>
              <w:t>December</w:t>
            </w:r>
            <w:r w:rsidRPr="005F4F8E">
              <w:rPr>
                <w:rFonts w:cs="Arial"/>
                <w:b/>
                <w:bCs/>
              </w:rPr>
              <w:t>)</w:t>
            </w:r>
          </w:p>
        </w:tc>
      </w:tr>
      <w:tr w:rsidRPr="005F4F8E" w:rsidR="00AD7A43" w:rsidTr="003D33EB" w14:paraId="42616F78" w14:textId="77777777">
        <w:tc>
          <w:tcPr>
            <w:tcW w:w="15735" w:type="dxa"/>
            <w:gridSpan w:val="16"/>
          </w:tcPr>
          <w:p w:rsidRPr="005F4F8E" w:rsidR="00AD7A43" w:rsidP="00AD7A43" w:rsidRDefault="00AD7A43" w14:paraId="4F5B6C07" w14:textId="77777777">
            <w:pPr>
              <w:rPr>
                <w:rFonts w:cs="Arial"/>
                <w:b/>
                <w:bCs/>
              </w:rPr>
            </w:pPr>
          </w:p>
          <w:p w:rsidRPr="005F4F8E" w:rsidR="00AD7A43" w:rsidP="00AD7A43" w:rsidRDefault="00AD7A43" w14:paraId="60236308" w14:textId="77777777">
            <w:pPr>
              <w:rPr>
                <w:rFonts w:cs="Arial"/>
                <w:b/>
                <w:bCs/>
              </w:rPr>
            </w:pPr>
          </w:p>
          <w:p w:rsidRPr="005F4F8E" w:rsidR="00AD7A43" w:rsidP="00AD7A43" w:rsidRDefault="00AD7A43" w14:paraId="0069B6D1" w14:textId="77777777">
            <w:pPr>
              <w:rPr>
                <w:rFonts w:cs="Arial"/>
                <w:b/>
                <w:bCs/>
              </w:rPr>
            </w:pPr>
          </w:p>
          <w:p w:rsidRPr="005F4F8E" w:rsidR="00AD7A43" w:rsidP="00AD7A43" w:rsidRDefault="00AD7A43" w14:paraId="16C29882" w14:textId="77777777">
            <w:pPr>
              <w:rPr>
                <w:rFonts w:cs="Arial"/>
                <w:b/>
                <w:bCs/>
              </w:rPr>
            </w:pPr>
          </w:p>
        </w:tc>
      </w:tr>
      <w:tr w:rsidRPr="005F4F8E" w:rsidR="00AD7A43" w:rsidTr="003D33EB" w14:paraId="5E0375FB" w14:textId="77777777">
        <w:tc>
          <w:tcPr>
            <w:tcW w:w="15735" w:type="dxa"/>
            <w:gridSpan w:val="16"/>
            <w:shd w:val="clear" w:color="auto" w:fill="DAEEF3" w:themeFill="accent5" w:themeFillTint="33"/>
          </w:tcPr>
          <w:p w:rsidRPr="005F4F8E" w:rsidR="00AD7A43" w:rsidP="00AD7A43" w:rsidRDefault="00AD7A43" w14:paraId="352816E7" w14:textId="52B88CF6">
            <w:pPr>
              <w:rPr>
                <w:rFonts w:cs="Arial"/>
                <w:b/>
                <w:bCs/>
              </w:rPr>
            </w:pPr>
            <w:r w:rsidRPr="005F4F8E">
              <w:rPr>
                <w:rFonts w:cs="Arial"/>
                <w:b/>
                <w:bCs/>
              </w:rPr>
              <w:t>Checkpoint 2 Progress Evaluation Statement (March)</w:t>
            </w:r>
          </w:p>
        </w:tc>
      </w:tr>
      <w:tr w:rsidRPr="005F4F8E" w:rsidR="00AD7A43" w:rsidTr="003D33EB" w14:paraId="250D79DE" w14:textId="77777777">
        <w:tc>
          <w:tcPr>
            <w:tcW w:w="15735" w:type="dxa"/>
            <w:gridSpan w:val="16"/>
          </w:tcPr>
          <w:p w:rsidRPr="005F4F8E" w:rsidR="00AD7A43" w:rsidP="00AD7A43" w:rsidRDefault="00AD7A43" w14:paraId="2AD15C9F" w14:textId="77777777">
            <w:pPr>
              <w:rPr>
                <w:rFonts w:cs="Arial"/>
                <w:b/>
                <w:bCs/>
              </w:rPr>
            </w:pPr>
          </w:p>
          <w:p w:rsidRPr="005F4F8E" w:rsidR="00AD7A43" w:rsidP="00AD7A43" w:rsidRDefault="00AD7A43" w14:paraId="376A348E" w14:textId="77777777">
            <w:pPr>
              <w:rPr>
                <w:rFonts w:cs="Arial"/>
                <w:b/>
                <w:bCs/>
              </w:rPr>
            </w:pPr>
          </w:p>
          <w:p w:rsidRPr="005F4F8E" w:rsidR="00AD7A43" w:rsidP="00AD7A43" w:rsidRDefault="00AD7A43" w14:paraId="3ED6B0C5" w14:textId="77777777">
            <w:pPr>
              <w:rPr>
                <w:rFonts w:cs="Arial"/>
                <w:b/>
                <w:bCs/>
              </w:rPr>
            </w:pPr>
          </w:p>
          <w:p w:rsidRPr="005F4F8E" w:rsidR="00AD7A43" w:rsidP="00AD7A43" w:rsidRDefault="00AD7A43" w14:paraId="45D204C3" w14:textId="77777777">
            <w:pPr>
              <w:rPr>
                <w:rFonts w:cs="Arial"/>
                <w:b/>
                <w:bCs/>
              </w:rPr>
            </w:pPr>
          </w:p>
        </w:tc>
      </w:tr>
    </w:tbl>
    <w:p w:rsidRPr="005F4F8E" w:rsidR="00986FDE" w:rsidP="001C3D8E" w:rsidRDefault="00986FDE" w14:paraId="6FF0650E" w14:textId="7461BF59">
      <w:pPr>
        <w:rPr>
          <w:rFonts w:cs="Arial"/>
        </w:rPr>
      </w:pPr>
    </w:p>
    <w:p w:rsidRPr="005F4F8E" w:rsidR="00986FDE" w:rsidP="001C3D8E" w:rsidRDefault="00986FDE" w14:paraId="64F69D82" w14:textId="64057EE2">
      <w:pPr>
        <w:rPr>
          <w:rFonts w:cs="Arial"/>
        </w:rPr>
      </w:pPr>
    </w:p>
    <w:p w:rsidRPr="005F4F8E" w:rsidR="00986FDE" w:rsidP="001C3D8E" w:rsidRDefault="00986FDE" w14:paraId="41E18B34" w14:textId="1733DB42">
      <w:pPr>
        <w:rPr>
          <w:rFonts w:cs="Arial"/>
        </w:rPr>
      </w:pPr>
    </w:p>
    <w:p w:rsidRPr="005F4F8E" w:rsidR="00BA1E8A" w:rsidP="00BA1E8A" w:rsidRDefault="00BA1E8A" w14:paraId="27F2F602" w14:textId="77777777">
      <w:pPr>
        <w:rPr>
          <w:rFonts w:cs="Arial"/>
          <w:b/>
          <w:sz w:val="22"/>
          <w:szCs w:val="22"/>
        </w:rPr>
      </w:pPr>
      <w:r w:rsidRPr="005F4F8E">
        <w:rPr>
          <w:rFonts w:cs="Arial"/>
          <w:b/>
          <w:sz w:val="22"/>
          <w:szCs w:val="22"/>
        </w:rPr>
        <w:t>2026-27 Improvement Plan</w:t>
      </w:r>
    </w:p>
    <w:p w:rsidRPr="005F4F8E" w:rsidR="00BA1E8A" w:rsidP="00BA1E8A" w:rsidRDefault="00BA1E8A" w14:paraId="2ED47FC6" w14:textId="77777777">
      <w:pPr>
        <w:rPr>
          <w:rFonts w:cs="Arial"/>
        </w:rPr>
      </w:pPr>
    </w:p>
    <w:tbl>
      <w:tblPr>
        <w:tblStyle w:val="TableGrid"/>
        <w:tblW w:w="15730" w:type="dxa"/>
        <w:tblLook w:val="04A0" w:firstRow="1" w:lastRow="0" w:firstColumn="1" w:lastColumn="0" w:noHBand="0" w:noVBand="1"/>
      </w:tblPr>
      <w:tblGrid>
        <w:gridCol w:w="6232"/>
        <w:gridCol w:w="9498"/>
      </w:tblGrid>
      <w:tr w:rsidRPr="005F4F8E" w:rsidR="00EC71BB" w:rsidTr="005005C9" w14:paraId="1B72713C" w14:textId="77777777">
        <w:tc>
          <w:tcPr>
            <w:tcW w:w="6232" w:type="dxa"/>
            <w:tcBorders>
              <w:right w:val="single" w:color="auto" w:sz="4" w:space="0"/>
            </w:tcBorders>
            <w:shd w:val="clear" w:color="auto" w:fill="DAEEF3" w:themeFill="accent5" w:themeFillTint="33"/>
          </w:tcPr>
          <w:p w:rsidRPr="005F4F8E" w:rsidR="00EC71BB" w:rsidP="00EC71BB" w:rsidRDefault="00EC71BB" w14:paraId="293688A0" w14:textId="231A8150">
            <w:pPr>
              <w:rPr>
                <w:rFonts w:cs="Arial"/>
                <w:b/>
                <w:bCs/>
                <w:color w:val="auto"/>
              </w:rPr>
            </w:pPr>
            <w:r w:rsidRPr="005F4F8E">
              <w:rPr>
                <w:rFonts w:cs="Arial"/>
                <w:b/>
                <w:bCs/>
                <w:color w:val="auto"/>
              </w:rPr>
              <w:t>Priority 2:  Long Term Outcome</w:t>
            </w:r>
          </w:p>
          <w:p w:rsidRPr="005F4F8E" w:rsidR="00EC71BB" w:rsidP="00EC71BB" w:rsidRDefault="00EC71BB" w14:paraId="2C2436B8" w14:textId="77777777">
            <w:pPr>
              <w:rPr>
                <w:rFonts w:cs="Arial"/>
              </w:rPr>
            </w:pPr>
            <w:r w:rsidRPr="005F4F8E">
              <w:rPr>
                <w:rFonts w:cs="Arial"/>
                <w:color w:val="auto"/>
              </w:rPr>
              <w:t>What do you hope to achieve? What is going to change? For whom? By how much? By when?</w:t>
            </w:r>
          </w:p>
        </w:tc>
        <w:tc>
          <w:tcPr>
            <w:tcW w:w="9498" w:type="dxa"/>
            <w:tcBorders>
              <w:left w:val="single" w:color="auto" w:sz="4" w:space="0"/>
            </w:tcBorders>
          </w:tcPr>
          <w:p w:rsidRPr="005F4F8E" w:rsidR="00A3240E" w:rsidP="00A3240E" w:rsidRDefault="00A3240E" w14:paraId="051EDD03" w14:textId="77777777">
            <w:pPr>
              <w:rPr>
                <w:rFonts w:cs="Arial"/>
                <w:sz w:val="22"/>
                <w:szCs w:val="22"/>
                <w:lang w:eastAsia="en-US"/>
              </w:rPr>
            </w:pPr>
            <w:r w:rsidRPr="005F4F8E">
              <w:rPr>
                <w:rFonts w:cs="Arial"/>
                <w:sz w:val="22"/>
                <w:szCs w:val="22"/>
                <w:lang w:eastAsia="en-US"/>
              </w:rPr>
              <w:t>By June 2027, 90% of learners in P1-P7 will demonstrate increased engagement in learning through high-quality play and enquiry approaches, as evidenced through learner conversations, observations and school quality assurance evidence, with all classes achieving at least good in identified indicators within St Bernard's Play and Enquiry Framework</w:t>
            </w:r>
          </w:p>
          <w:p w:rsidRPr="005F4F8E" w:rsidR="00EC71BB" w:rsidP="00EC71BB" w:rsidRDefault="00EC71BB" w14:paraId="27950876" w14:textId="77777777">
            <w:pPr>
              <w:rPr>
                <w:rFonts w:cs="Arial"/>
                <w:b/>
              </w:rPr>
            </w:pPr>
          </w:p>
        </w:tc>
      </w:tr>
      <w:tr w:rsidRPr="005F4F8E" w:rsidR="00EC71BB" w:rsidTr="005005C9" w14:paraId="2BA1090D" w14:textId="77777777">
        <w:tc>
          <w:tcPr>
            <w:tcW w:w="6232" w:type="dxa"/>
            <w:tcBorders>
              <w:right w:val="single" w:color="auto" w:sz="4" w:space="0"/>
            </w:tcBorders>
            <w:shd w:val="clear" w:color="auto" w:fill="DAEEF3" w:themeFill="accent5" w:themeFillTint="33"/>
          </w:tcPr>
          <w:p w:rsidRPr="005F4F8E" w:rsidR="00EC71BB" w:rsidP="00EC71BB" w:rsidRDefault="00EC71BB" w14:paraId="106EC086" w14:textId="77777777">
            <w:pPr>
              <w:rPr>
                <w:rFonts w:cs="Arial"/>
                <w:sz w:val="18"/>
                <w:szCs w:val="18"/>
              </w:rPr>
            </w:pPr>
            <w:r w:rsidRPr="005F4F8E">
              <w:rPr>
                <w:rFonts w:cs="Arial"/>
                <w:sz w:val="18"/>
                <w:szCs w:val="18"/>
              </w:rPr>
              <w:t xml:space="preserve">Person(s) Responsible  </w:t>
            </w:r>
          </w:p>
          <w:p w:rsidRPr="005F4F8E" w:rsidR="00EC71BB" w:rsidP="00EC71BB" w:rsidRDefault="00EC71BB" w14:paraId="03DC913A" w14:textId="77777777">
            <w:pPr>
              <w:rPr>
                <w:rFonts w:cs="Arial"/>
                <w:sz w:val="18"/>
                <w:szCs w:val="18"/>
              </w:rPr>
            </w:pPr>
            <w:r w:rsidRPr="005F4F8E">
              <w:rPr>
                <w:rFonts w:cs="Arial"/>
                <w:bCs/>
                <w:sz w:val="16"/>
                <w:szCs w:val="16"/>
              </w:rPr>
              <w:t>Who will be leading the improvement?</w:t>
            </w:r>
          </w:p>
        </w:tc>
        <w:tc>
          <w:tcPr>
            <w:tcW w:w="9498" w:type="dxa"/>
            <w:tcBorders>
              <w:left w:val="single" w:color="auto" w:sz="4" w:space="0"/>
            </w:tcBorders>
          </w:tcPr>
          <w:p w:rsidRPr="005F4F8E" w:rsidR="00EC71BB" w:rsidP="00EC71BB" w:rsidRDefault="000A1FF5" w14:paraId="3FBC088E" w14:textId="5C1C1F5F">
            <w:pPr>
              <w:rPr>
                <w:rFonts w:cs="Arial"/>
                <w:b/>
              </w:rPr>
            </w:pPr>
            <w:r w:rsidRPr="005F4F8E">
              <w:rPr>
                <w:rFonts w:cs="Arial"/>
                <w:b/>
              </w:rPr>
              <w:t>K Dunn</w:t>
            </w:r>
          </w:p>
        </w:tc>
      </w:tr>
    </w:tbl>
    <w:p w:rsidRPr="005F4F8E" w:rsidR="00BA1E8A" w:rsidP="00BA1E8A" w:rsidRDefault="00BA1E8A" w14:paraId="5BE50CEA" w14:textId="77777777">
      <w:pPr>
        <w:rPr>
          <w:rFonts w:cs="Arial"/>
        </w:rPr>
      </w:pPr>
    </w:p>
    <w:p w:rsidRPr="005F4F8E" w:rsidR="00BA1E8A" w:rsidP="00BA1E8A" w:rsidRDefault="00BA1E8A" w14:paraId="7D2D5B00" w14:textId="77777777">
      <w:pPr>
        <w:rPr>
          <w:rFonts w:cs="Arial"/>
        </w:rPr>
      </w:pPr>
    </w:p>
    <w:tbl>
      <w:tblPr>
        <w:tblStyle w:val="TableGrid"/>
        <w:tblW w:w="15735" w:type="dxa"/>
        <w:tblInd w:w="-5" w:type="dxa"/>
        <w:tblLook w:val="04A0" w:firstRow="1" w:lastRow="0" w:firstColumn="1" w:lastColumn="0" w:noHBand="0" w:noVBand="1"/>
      </w:tblPr>
      <w:tblGrid>
        <w:gridCol w:w="5033"/>
        <w:gridCol w:w="70"/>
        <w:gridCol w:w="3828"/>
        <w:gridCol w:w="3685"/>
        <w:gridCol w:w="519"/>
        <w:gridCol w:w="520"/>
        <w:gridCol w:w="520"/>
        <w:gridCol w:w="520"/>
        <w:gridCol w:w="520"/>
        <w:gridCol w:w="520"/>
      </w:tblGrid>
      <w:tr w:rsidRPr="005F4F8E" w:rsidR="00BA1E8A" w:rsidTr="005005C9" w14:paraId="0493A6EC" w14:textId="77777777">
        <w:tc>
          <w:tcPr>
            <w:tcW w:w="15735" w:type="dxa"/>
            <w:gridSpan w:val="10"/>
          </w:tcPr>
          <w:p w:rsidRPr="005F4F8E" w:rsidR="00BA1E8A" w:rsidP="005005C9" w:rsidRDefault="00BA1E8A" w14:paraId="500901B7" w14:textId="77777777">
            <w:pPr>
              <w:rPr>
                <w:rFonts w:cs="Arial"/>
                <w:sz w:val="16"/>
                <w:szCs w:val="16"/>
              </w:rPr>
            </w:pPr>
            <w:r w:rsidRPr="005F4F8E">
              <w:rPr>
                <w:rFonts w:cs="Arial"/>
                <w:b/>
                <w:bCs/>
                <w:sz w:val="16"/>
                <w:szCs w:val="16"/>
              </w:rPr>
              <w:t>(Please insert the relevant codes which can be found in Appendix 1)</w:t>
            </w:r>
          </w:p>
        </w:tc>
      </w:tr>
      <w:tr w:rsidRPr="005F4F8E" w:rsidR="00BA1E8A" w:rsidTr="005005C9" w14:paraId="578C85EF" w14:textId="77777777">
        <w:tc>
          <w:tcPr>
            <w:tcW w:w="5033" w:type="dxa"/>
            <w:shd w:val="clear" w:color="auto" w:fill="DAEEF3" w:themeFill="accent5" w:themeFillTint="33"/>
          </w:tcPr>
          <w:p w:rsidRPr="00E6435C" w:rsidR="00E6435C" w:rsidP="004B70A9" w:rsidRDefault="00BA1E8A" w14:paraId="2C18E25F" w14:textId="04EDA282">
            <w:pPr>
              <w:rPr>
                <w:rFonts w:cs="Arial"/>
                <w:b/>
                <w:bCs/>
                <w:sz w:val="24"/>
                <w:szCs w:val="24"/>
              </w:rPr>
            </w:pPr>
            <w:r w:rsidRPr="005F4F8E">
              <w:rPr>
                <w:rFonts w:cs="Arial"/>
                <w:b/>
                <w:bCs/>
                <w:sz w:val="24"/>
                <w:szCs w:val="24"/>
              </w:rPr>
              <w:t xml:space="preserve">NIF Priority: </w:t>
            </w:r>
          </w:p>
          <w:p w:rsidRPr="00E6435C" w:rsidR="00E6435C" w:rsidP="00EC05E7" w:rsidRDefault="00E6435C" w14:paraId="1556A158" w14:textId="589E899B">
            <w:pPr>
              <w:numPr>
                <w:ilvl w:val="1"/>
                <w:numId w:val="8"/>
              </w:numPr>
              <w:rPr>
                <w:rFonts w:cs="Arial"/>
              </w:rPr>
            </w:pPr>
            <w:r w:rsidRPr="00E6435C">
              <w:rPr>
                <w:rFonts w:cs="Arial"/>
              </w:rPr>
              <w:t>Placing the human rights and needs of every child and young person at the centre of education</w:t>
            </w:r>
          </w:p>
          <w:p w:rsidRPr="00E6435C" w:rsidR="00E6435C" w:rsidP="00EC05E7" w:rsidRDefault="00E6435C" w14:paraId="22BC48B2" w14:textId="7D31DD05">
            <w:pPr>
              <w:numPr>
                <w:ilvl w:val="1"/>
                <w:numId w:val="9"/>
              </w:numPr>
              <w:rPr>
                <w:rFonts w:cs="Arial"/>
              </w:rPr>
            </w:pPr>
            <w:r w:rsidRPr="00E6435C">
              <w:rPr>
                <w:rFonts w:cs="Arial"/>
              </w:rPr>
              <w:t>Improvement in children and young people's health and wellbeing</w:t>
            </w:r>
            <w:r w:rsidRPr="00E6435C">
              <w:rPr>
                <w:rFonts w:cs="Arial"/>
              </w:rPr>
              <w:br/>
            </w:r>
          </w:p>
          <w:p w:rsidRPr="00E6435C" w:rsidR="00E6435C" w:rsidP="00EC05E7" w:rsidRDefault="00E6435C" w14:paraId="2C3DA4B0" w14:textId="77777777">
            <w:pPr>
              <w:numPr>
                <w:ilvl w:val="1"/>
                <w:numId w:val="10"/>
              </w:numPr>
              <w:rPr>
                <w:rFonts w:cs="Arial"/>
              </w:rPr>
            </w:pPr>
            <w:r w:rsidRPr="00E6435C">
              <w:rPr>
                <w:rFonts w:cs="Arial"/>
              </w:rPr>
              <w:t>Closing the attainment gap between the most and least disadvantaged children and young people</w:t>
            </w:r>
          </w:p>
          <w:p w:rsidRPr="005F4F8E" w:rsidR="00E6435C" w:rsidP="004B70A9" w:rsidRDefault="00E6435C" w14:paraId="2F774C41" w14:textId="77777777">
            <w:pPr>
              <w:ind w:left="1440"/>
              <w:rPr>
                <w:rFonts w:cs="Arial"/>
                <w:b/>
                <w:bCs/>
                <w:sz w:val="24"/>
                <w:szCs w:val="24"/>
              </w:rPr>
            </w:pPr>
          </w:p>
        </w:tc>
        <w:tc>
          <w:tcPr>
            <w:tcW w:w="10702" w:type="dxa"/>
            <w:gridSpan w:val="9"/>
            <w:shd w:val="clear" w:color="auto" w:fill="DAEEF3" w:themeFill="accent5" w:themeFillTint="33"/>
          </w:tcPr>
          <w:p w:rsidRPr="00E6435C" w:rsidR="004B70A9" w:rsidP="004B70A9" w:rsidRDefault="004B70A9" w14:paraId="0A5BCD5C" w14:textId="77777777">
            <w:pPr>
              <w:rPr>
                <w:rFonts w:cs="Arial"/>
                <w:b/>
                <w:bCs/>
                <w:sz w:val="24"/>
                <w:szCs w:val="24"/>
              </w:rPr>
            </w:pPr>
            <w:r w:rsidRPr="00E6435C">
              <w:rPr>
                <w:rFonts w:cs="Arial"/>
                <w:b/>
                <w:bCs/>
                <w:sz w:val="24"/>
                <w:szCs w:val="24"/>
              </w:rPr>
              <w:t>NIF Outcome(s):</w:t>
            </w:r>
          </w:p>
          <w:p w:rsidRPr="00E6435C" w:rsidR="004B70A9" w:rsidP="00EC05E7" w:rsidRDefault="004B70A9" w14:paraId="0BB2EF08" w14:textId="6F5D5370">
            <w:pPr>
              <w:numPr>
                <w:ilvl w:val="0"/>
                <w:numId w:val="11"/>
              </w:numPr>
              <w:rPr>
                <w:rFonts w:cs="Arial"/>
                <w:sz w:val="24"/>
                <w:szCs w:val="24"/>
              </w:rPr>
            </w:pPr>
            <w:r w:rsidRPr="00E6435C">
              <w:rPr>
                <w:rFonts w:cs="Arial"/>
                <w:sz w:val="24"/>
                <w:szCs w:val="24"/>
              </w:rPr>
              <w:t>3. Inclusive and relevant curriculum and assessment which gives young people the knowledge and skills necessary to contribute to society, and shape a sustainable future, while celebrating and supporting progression for all</w:t>
            </w:r>
            <w:r w:rsidRPr="00E6435C">
              <w:rPr>
                <w:rFonts w:cs="Arial"/>
                <w:sz w:val="24"/>
                <w:szCs w:val="24"/>
              </w:rPr>
              <w:br/>
            </w:r>
            <w:r w:rsidRPr="005F4F8E" w:rsidR="00113729">
              <w:rPr>
                <w:rFonts w:cs="Arial"/>
                <w:sz w:val="24"/>
                <w:szCs w:val="24"/>
              </w:rPr>
              <w:t xml:space="preserve">4. </w:t>
            </w:r>
            <w:r w:rsidRPr="00E6435C">
              <w:rPr>
                <w:rFonts w:cs="Arial"/>
                <w:sz w:val="24"/>
                <w:szCs w:val="24"/>
              </w:rPr>
              <w:t>High levels of achievement across the curriculum for all learners, with action to close the poverty-related attainment gap</w:t>
            </w:r>
            <w:r w:rsidRPr="00E6435C">
              <w:rPr>
                <w:rFonts w:cs="Arial"/>
                <w:sz w:val="24"/>
                <w:szCs w:val="24"/>
              </w:rPr>
              <w:br/>
            </w:r>
            <w:r w:rsidRPr="005F4F8E" w:rsidR="00113729">
              <w:rPr>
                <w:rFonts w:cs="Arial"/>
                <w:sz w:val="24"/>
                <w:szCs w:val="24"/>
              </w:rPr>
              <w:t xml:space="preserve">5. </w:t>
            </w:r>
            <w:r w:rsidRPr="00E6435C">
              <w:rPr>
                <w:rFonts w:cs="Arial"/>
                <w:sz w:val="24"/>
                <w:szCs w:val="24"/>
              </w:rPr>
              <w:t>Highly skilled teachers and school leaders driving excellent learning, teaching and assessment for all, especially those with additional support needs</w:t>
            </w:r>
          </w:p>
          <w:p w:rsidRPr="005F4F8E" w:rsidR="004B70A9" w:rsidP="005005C9" w:rsidRDefault="004B70A9" w14:paraId="0EB52D03" w14:textId="77777777">
            <w:pPr>
              <w:rPr>
                <w:rFonts w:cs="Arial"/>
                <w:b/>
                <w:bCs/>
                <w:sz w:val="24"/>
                <w:szCs w:val="24"/>
              </w:rPr>
            </w:pPr>
          </w:p>
        </w:tc>
      </w:tr>
      <w:tr w:rsidRPr="005F4F8E" w:rsidR="00BA1E8A" w:rsidTr="005005C9" w14:paraId="586EA2AB" w14:textId="77777777">
        <w:tc>
          <w:tcPr>
            <w:tcW w:w="5033" w:type="dxa"/>
            <w:shd w:val="clear" w:color="auto" w:fill="DAEEF3" w:themeFill="accent5" w:themeFillTint="33"/>
          </w:tcPr>
          <w:p w:rsidRPr="005F4F8E" w:rsidR="00BA1E8A" w:rsidP="005005C9" w:rsidRDefault="00BA1E8A" w14:paraId="07D13AF7" w14:textId="77777777">
            <w:pPr>
              <w:rPr>
                <w:rFonts w:cs="Arial"/>
                <w:b/>
                <w:bCs/>
                <w:sz w:val="24"/>
                <w:szCs w:val="24"/>
              </w:rPr>
            </w:pPr>
            <w:r w:rsidRPr="005F4F8E">
              <w:rPr>
                <w:rFonts w:cs="Arial"/>
                <w:b/>
                <w:bCs/>
                <w:sz w:val="24"/>
                <w:szCs w:val="24"/>
              </w:rPr>
              <w:t>NLC Priority:</w:t>
            </w:r>
          </w:p>
          <w:p w:rsidRPr="005F4F8E" w:rsidR="004B70A9" w:rsidP="00EC05E7" w:rsidRDefault="004B70A9" w14:paraId="586E44C8" w14:textId="77777777">
            <w:pPr>
              <w:numPr>
                <w:ilvl w:val="0"/>
                <w:numId w:val="12"/>
              </w:numPr>
              <w:rPr>
                <w:rFonts w:cs="Arial"/>
              </w:rPr>
            </w:pPr>
            <w:r w:rsidRPr="00E6435C">
              <w:rPr>
                <w:rFonts w:cs="Arial"/>
              </w:rPr>
              <w:t>2. Attainment and Achievement</w:t>
            </w:r>
          </w:p>
          <w:p w:rsidRPr="00E6435C" w:rsidR="004B70A9" w:rsidP="00EC05E7" w:rsidRDefault="004B70A9" w14:paraId="29B05F89" w14:textId="3CABB08C">
            <w:pPr>
              <w:numPr>
                <w:ilvl w:val="0"/>
                <w:numId w:val="12"/>
              </w:numPr>
              <w:rPr>
                <w:rFonts w:cs="Arial"/>
              </w:rPr>
            </w:pPr>
            <w:r w:rsidRPr="005F4F8E">
              <w:rPr>
                <w:rFonts w:cs="Arial"/>
              </w:rPr>
              <w:t xml:space="preserve">3. </w:t>
            </w:r>
            <w:r w:rsidRPr="00E6435C">
              <w:rPr>
                <w:rFonts w:cs="Arial"/>
              </w:rPr>
              <w:t>Wellbeing and Inclusion</w:t>
            </w:r>
          </w:p>
          <w:p w:rsidRPr="005F4F8E" w:rsidR="004B70A9" w:rsidP="005005C9" w:rsidRDefault="004B70A9" w14:paraId="44FB045B" w14:textId="77777777">
            <w:pPr>
              <w:rPr>
                <w:rFonts w:cs="Arial"/>
                <w:b/>
                <w:bCs/>
                <w:sz w:val="24"/>
                <w:szCs w:val="24"/>
              </w:rPr>
            </w:pPr>
          </w:p>
        </w:tc>
        <w:tc>
          <w:tcPr>
            <w:tcW w:w="10702" w:type="dxa"/>
            <w:gridSpan w:val="9"/>
            <w:shd w:val="clear" w:color="auto" w:fill="DAEEF3" w:themeFill="accent5" w:themeFillTint="33"/>
          </w:tcPr>
          <w:p w:rsidRPr="00E6435C" w:rsidR="004B70A9" w:rsidP="004B70A9" w:rsidRDefault="004B70A9" w14:paraId="4681D46C" w14:textId="77777777">
            <w:pPr>
              <w:rPr>
                <w:rFonts w:cs="Arial"/>
                <w:b/>
                <w:bCs/>
                <w:sz w:val="24"/>
                <w:szCs w:val="24"/>
              </w:rPr>
            </w:pPr>
            <w:r w:rsidRPr="00E6435C">
              <w:rPr>
                <w:rFonts w:cs="Arial"/>
                <w:b/>
                <w:bCs/>
                <w:sz w:val="24"/>
                <w:szCs w:val="24"/>
              </w:rPr>
              <w:t>QI:</w:t>
            </w:r>
          </w:p>
          <w:p w:rsidRPr="00E6435C" w:rsidR="004B70A9" w:rsidP="00EC05E7" w:rsidRDefault="004B70A9" w14:paraId="7DBEFEC2" w14:textId="77777777">
            <w:pPr>
              <w:numPr>
                <w:ilvl w:val="0"/>
                <w:numId w:val="13"/>
              </w:numPr>
              <w:rPr>
                <w:rFonts w:cs="Arial"/>
              </w:rPr>
            </w:pPr>
            <w:r w:rsidRPr="00E6435C">
              <w:rPr>
                <w:rFonts w:cs="Arial"/>
              </w:rPr>
              <w:t>2.2 Curriculum</w:t>
            </w:r>
          </w:p>
          <w:p w:rsidRPr="00E6435C" w:rsidR="004B70A9" w:rsidP="00EC05E7" w:rsidRDefault="004B70A9" w14:paraId="23405C47" w14:textId="77777777">
            <w:pPr>
              <w:numPr>
                <w:ilvl w:val="0"/>
                <w:numId w:val="13"/>
              </w:numPr>
              <w:rPr>
                <w:rFonts w:cs="Arial"/>
              </w:rPr>
            </w:pPr>
            <w:r w:rsidRPr="00E6435C">
              <w:rPr>
                <w:rFonts w:cs="Arial"/>
              </w:rPr>
              <w:t>2.3 Learning, Teaching and Assessment</w:t>
            </w:r>
          </w:p>
          <w:p w:rsidRPr="00E6435C" w:rsidR="004B70A9" w:rsidP="00EC05E7" w:rsidRDefault="004B70A9" w14:paraId="7720D6BF" w14:textId="77777777">
            <w:pPr>
              <w:numPr>
                <w:ilvl w:val="0"/>
                <w:numId w:val="13"/>
              </w:numPr>
              <w:rPr>
                <w:rFonts w:cs="Arial"/>
              </w:rPr>
            </w:pPr>
            <w:r w:rsidRPr="00E6435C">
              <w:rPr>
                <w:rFonts w:cs="Arial"/>
              </w:rPr>
              <w:t>2.4 Personalised Support</w:t>
            </w:r>
          </w:p>
          <w:p w:rsidRPr="00E6435C" w:rsidR="004B70A9" w:rsidP="00EC05E7" w:rsidRDefault="004B70A9" w14:paraId="41DB5E1D" w14:textId="77777777">
            <w:pPr>
              <w:numPr>
                <w:ilvl w:val="0"/>
                <w:numId w:val="13"/>
              </w:numPr>
              <w:rPr>
                <w:rFonts w:cs="Arial"/>
              </w:rPr>
            </w:pPr>
            <w:r w:rsidRPr="00E6435C">
              <w:rPr>
                <w:rFonts w:cs="Arial"/>
              </w:rPr>
              <w:t>3.1 Ensuring Wellbeing, Equality and Inclusion</w:t>
            </w:r>
          </w:p>
          <w:p w:rsidRPr="00E6435C" w:rsidR="004B70A9" w:rsidP="00EC05E7" w:rsidRDefault="004B70A9" w14:paraId="17B65AC6" w14:textId="77777777">
            <w:pPr>
              <w:numPr>
                <w:ilvl w:val="0"/>
                <w:numId w:val="13"/>
              </w:numPr>
              <w:rPr>
                <w:rFonts w:cs="Arial"/>
              </w:rPr>
            </w:pPr>
            <w:r w:rsidRPr="00E6435C">
              <w:rPr>
                <w:rFonts w:cs="Arial"/>
              </w:rPr>
              <w:t>3.3 Increasing Creativity and Employability</w:t>
            </w:r>
          </w:p>
          <w:p w:rsidRPr="005F4F8E" w:rsidR="004B70A9" w:rsidP="005005C9" w:rsidRDefault="004B70A9" w14:paraId="6CE2EB6D" w14:textId="77777777">
            <w:pPr>
              <w:rPr>
                <w:rFonts w:cs="Arial"/>
                <w:sz w:val="24"/>
                <w:szCs w:val="24"/>
              </w:rPr>
            </w:pPr>
          </w:p>
        </w:tc>
      </w:tr>
      <w:tr w:rsidRPr="005F4F8E" w:rsidR="00BA1E8A" w:rsidTr="005005C9" w14:paraId="27A1A12A" w14:textId="77777777">
        <w:tc>
          <w:tcPr>
            <w:tcW w:w="15735" w:type="dxa"/>
            <w:gridSpan w:val="10"/>
            <w:shd w:val="clear" w:color="auto" w:fill="DAEEF3" w:themeFill="accent5" w:themeFillTint="33"/>
          </w:tcPr>
          <w:p w:rsidRPr="005F4F8E" w:rsidR="00BA1E8A" w:rsidP="005005C9" w:rsidRDefault="00BA1E8A" w14:paraId="3870B756" w14:textId="77777777">
            <w:pPr>
              <w:rPr>
                <w:rFonts w:cs="Arial"/>
                <w:b/>
                <w:bCs/>
                <w:sz w:val="24"/>
                <w:szCs w:val="24"/>
              </w:rPr>
            </w:pPr>
            <w:r w:rsidRPr="005F4F8E">
              <w:rPr>
                <w:rFonts w:cs="Arial"/>
                <w:b/>
                <w:bCs/>
                <w:sz w:val="24"/>
                <w:szCs w:val="24"/>
              </w:rPr>
              <w:t>Developing in Faith/UNCRC:</w:t>
            </w:r>
          </w:p>
          <w:p w:rsidRPr="00E6435C" w:rsidR="004B70A9" w:rsidP="004B70A9" w:rsidRDefault="004B70A9" w14:paraId="5736213A" w14:textId="77777777">
            <w:pPr>
              <w:rPr>
                <w:rFonts w:cs="Arial"/>
              </w:rPr>
            </w:pPr>
            <w:r w:rsidRPr="00E6435C">
              <w:rPr>
                <w:rFonts w:cs="Arial"/>
              </w:rPr>
              <w:t>Developing in Faith:</w:t>
            </w:r>
          </w:p>
          <w:p w:rsidRPr="00E6435C" w:rsidR="004B70A9" w:rsidP="00EC05E7" w:rsidRDefault="004B70A9" w14:paraId="2D702E2B" w14:textId="73291669">
            <w:pPr>
              <w:numPr>
                <w:ilvl w:val="0"/>
                <w:numId w:val="14"/>
              </w:numPr>
              <w:rPr>
                <w:rFonts w:cs="Arial"/>
              </w:rPr>
            </w:pPr>
            <w:r w:rsidRPr="00E6435C">
              <w:rPr>
                <w:rFonts w:cs="Arial"/>
              </w:rPr>
              <w:t>2. Developing as a Community of Faith and Learning</w:t>
            </w:r>
            <w:r w:rsidRPr="00E6435C">
              <w:rPr>
                <w:rFonts w:cs="Arial"/>
              </w:rPr>
              <w:br/>
            </w:r>
            <w:r w:rsidRPr="005F4F8E" w:rsidR="00F7740A">
              <w:rPr>
                <w:rFonts w:cs="Arial"/>
              </w:rPr>
              <w:t>3.</w:t>
            </w:r>
            <w:r w:rsidRPr="00E6435C">
              <w:rPr>
                <w:rFonts w:cs="Arial"/>
              </w:rPr>
              <w:t>Promoting Gospel Values</w:t>
            </w:r>
          </w:p>
          <w:p w:rsidRPr="005F4F8E" w:rsidR="004B70A9" w:rsidP="00F7740A" w:rsidRDefault="00F7740A" w14:paraId="1D2D95FC" w14:textId="76BB7026">
            <w:pPr>
              <w:ind w:left="720"/>
              <w:rPr>
                <w:rFonts w:cs="Arial"/>
              </w:rPr>
            </w:pPr>
            <w:r w:rsidRPr="005F4F8E">
              <w:rPr>
                <w:rFonts w:cs="Arial"/>
              </w:rPr>
              <w:t>6.</w:t>
            </w:r>
            <w:r w:rsidRPr="00E6435C" w:rsidR="004B70A9">
              <w:rPr>
                <w:rFonts w:cs="Arial"/>
              </w:rPr>
              <w:t>Serving the Common Good</w:t>
            </w:r>
          </w:p>
          <w:p w:rsidRPr="00E6435C" w:rsidR="00F7740A" w:rsidP="00F7740A" w:rsidRDefault="00F7740A" w14:paraId="5E1F6683" w14:textId="77777777">
            <w:pPr>
              <w:rPr>
                <w:rFonts w:cs="Arial"/>
              </w:rPr>
            </w:pPr>
          </w:p>
          <w:p w:rsidRPr="00E6435C" w:rsidR="004B70A9" w:rsidP="004B70A9" w:rsidRDefault="004B70A9" w14:paraId="78DFA32F" w14:textId="77777777">
            <w:pPr>
              <w:rPr>
                <w:rFonts w:cs="Arial"/>
              </w:rPr>
            </w:pPr>
            <w:r w:rsidRPr="00E6435C">
              <w:rPr>
                <w:rFonts w:cs="Arial"/>
              </w:rPr>
              <w:t>UNCRC:</w:t>
            </w:r>
          </w:p>
          <w:p w:rsidRPr="00E6435C" w:rsidR="004B70A9" w:rsidP="00EC05E7" w:rsidRDefault="004B70A9" w14:paraId="36843C95" w14:textId="77777777">
            <w:pPr>
              <w:numPr>
                <w:ilvl w:val="0"/>
                <w:numId w:val="15"/>
              </w:numPr>
              <w:rPr>
                <w:rFonts w:cs="Arial"/>
              </w:rPr>
            </w:pPr>
            <w:r w:rsidRPr="00E6435C">
              <w:rPr>
                <w:rFonts w:cs="Arial"/>
              </w:rPr>
              <w:t>Article 12 – Respect for the Views of the Child</w:t>
            </w:r>
          </w:p>
          <w:p w:rsidRPr="00E6435C" w:rsidR="004B70A9" w:rsidP="00EC05E7" w:rsidRDefault="004B70A9" w14:paraId="0A14F95F" w14:textId="77777777">
            <w:pPr>
              <w:numPr>
                <w:ilvl w:val="0"/>
                <w:numId w:val="15"/>
              </w:numPr>
              <w:rPr>
                <w:rFonts w:cs="Arial"/>
              </w:rPr>
            </w:pPr>
            <w:r w:rsidRPr="00E6435C">
              <w:rPr>
                <w:rFonts w:cs="Arial"/>
              </w:rPr>
              <w:t>Article 23 – Children with a Disability</w:t>
            </w:r>
          </w:p>
          <w:p w:rsidRPr="00E6435C" w:rsidR="004B70A9" w:rsidP="00EC05E7" w:rsidRDefault="004B70A9" w14:paraId="61AF71CC" w14:textId="77777777">
            <w:pPr>
              <w:numPr>
                <w:ilvl w:val="0"/>
                <w:numId w:val="15"/>
              </w:numPr>
              <w:rPr>
                <w:rFonts w:cs="Arial"/>
              </w:rPr>
            </w:pPr>
            <w:r w:rsidRPr="00E6435C">
              <w:rPr>
                <w:rFonts w:cs="Arial"/>
              </w:rPr>
              <w:t>Article 28 – Right to Education</w:t>
            </w:r>
          </w:p>
          <w:p w:rsidRPr="00E6435C" w:rsidR="004B70A9" w:rsidP="00EC05E7" w:rsidRDefault="004B70A9" w14:paraId="22AD9978" w14:textId="77777777">
            <w:pPr>
              <w:numPr>
                <w:ilvl w:val="0"/>
                <w:numId w:val="15"/>
              </w:numPr>
              <w:rPr>
                <w:rFonts w:cs="Arial"/>
              </w:rPr>
            </w:pPr>
            <w:r w:rsidRPr="00E6435C">
              <w:rPr>
                <w:rFonts w:cs="Arial"/>
              </w:rPr>
              <w:t>Article 29 – Goals of Education</w:t>
            </w:r>
          </w:p>
          <w:p w:rsidRPr="00E6435C" w:rsidR="004B70A9" w:rsidP="00EC05E7" w:rsidRDefault="004B70A9" w14:paraId="78E55BD2" w14:textId="77777777">
            <w:pPr>
              <w:numPr>
                <w:ilvl w:val="0"/>
                <w:numId w:val="15"/>
              </w:numPr>
              <w:rPr>
                <w:rFonts w:cs="Arial"/>
              </w:rPr>
            </w:pPr>
            <w:r w:rsidRPr="00E6435C">
              <w:rPr>
                <w:rFonts w:cs="Arial"/>
              </w:rPr>
              <w:t>Article 31 – Leisure, Play and Culture</w:t>
            </w:r>
          </w:p>
          <w:p w:rsidRPr="00E6435C" w:rsidR="004B70A9" w:rsidP="00EC05E7" w:rsidRDefault="004B70A9" w14:paraId="12006F38" w14:textId="77777777">
            <w:pPr>
              <w:numPr>
                <w:ilvl w:val="0"/>
                <w:numId w:val="15"/>
              </w:numPr>
              <w:rPr>
                <w:rFonts w:cs="Arial"/>
              </w:rPr>
            </w:pPr>
            <w:r w:rsidRPr="00E6435C">
              <w:rPr>
                <w:rFonts w:cs="Arial"/>
              </w:rPr>
              <w:t>Article 42 – Knowledge of Rights</w:t>
            </w:r>
          </w:p>
          <w:p w:rsidRPr="005F4F8E" w:rsidR="004B70A9" w:rsidP="005005C9" w:rsidRDefault="004B70A9" w14:paraId="27634D85" w14:textId="77777777">
            <w:pPr>
              <w:rPr>
                <w:rFonts w:cs="Arial"/>
                <w:b/>
                <w:bCs/>
                <w:sz w:val="24"/>
                <w:szCs w:val="24"/>
              </w:rPr>
            </w:pPr>
          </w:p>
        </w:tc>
      </w:tr>
      <w:tr w:rsidRPr="005F4F8E" w:rsidR="00BA1E8A" w:rsidTr="005005C9" w14:paraId="632061C4" w14:textId="77777777">
        <w:tc>
          <w:tcPr>
            <w:tcW w:w="15735" w:type="dxa"/>
            <w:gridSpan w:val="10"/>
          </w:tcPr>
          <w:p w:rsidRPr="005F4F8E" w:rsidR="00BA1E8A" w:rsidP="005005C9" w:rsidRDefault="00BA1E8A" w14:paraId="7EB0846C" w14:textId="77777777">
            <w:pPr>
              <w:rPr>
                <w:rFonts w:cs="Arial"/>
                <w:sz w:val="16"/>
                <w:szCs w:val="16"/>
              </w:rPr>
            </w:pPr>
            <w:r w:rsidRPr="005F4F8E">
              <w:rPr>
                <w:rFonts w:cs="Arial"/>
                <w:b/>
                <w:bCs/>
              </w:rPr>
              <w:t>Rationale (Why?)</w:t>
            </w:r>
            <w:r w:rsidRPr="005F4F8E">
              <w:rPr>
                <w:rFonts w:cs="Arial"/>
                <w:i/>
                <w:iCs/>
              </w:rPr>
              <w:t xml:space="preserve"> </w:t>
            </w:r>
            <w:r w:rsidRPr="005F4F8E">
              <w:rPr>
                <w:rFonts w:cs="Arial"/>
                <w:sz w:val="16"/>
                <w:szCs w:val="16"/>
              </w:rPr>
              <w:t>Why have you identified this as a priority?  What data did you have to support this?</w:t>
            </w:r>
          </w:p>
          <w:p w:rsidRPr="005F4F8E" w:rsidR="000931FE" w:rsidP="000931FE" w:rsidRDefault="000931FE" w14:paraId="5631F028" w14:textId="77777777">
            <w:pPr>
              <w:rPr>
                <w:rFonts w:cs="Arial"/>
              </w:rPr>
            </w:pPr>
            <w:r w:rsidRPr="005F4F8E">
              <w:rPr>
                <w:rFonts w:cs="Arial"/>
              </w:rPr>
              <w:t>This priority has been identified through ongoing self-evaluation, quality assurance activities and stakeholder consultation. Over the past two sessions, St Bernard's Primary School has successfully developed play pedagogy within P1-P3 and enquiry-based learning across P4-P7. Learning visits, learner conversations and staff evaluations indicate a positive impact on learner engagement, participation and motivation. As the school enters Year 3 of play pedagogy and Year 2 of enquiry-based learning, the focus will be on embedding, refining and sustaining high-quality practice across all stages.</w:t>
            </w:r>
          </w:p>
          <w:p w:rsidRPr="005F4F8E" w:rsidR="000931FE" w:rsidP="000931FE" w:rsidRDefault="000931FE" w14:paraId="54D71422" w14:textId="77777777">
            <w:pPr>
              <w:rPr>
                <w:rFonts w:cs="Arial"/>
              </w:rPr>
            </w:pPr>
          </w:p>
          <w:p w:rsidRPr="005F4F8E" w:rsidR="000931FE" w:rsidP="000931FE" w:rsidRDefault="000931FE" w14:paraId="5A2C41E1" w14:textId="77777777">
            <w:pPr>
              <w:rPr>
                <w:rFonts w:cs="Arial"/>
              </w:rPr>
            </w:pPr>
            <w:r w:rsidRPr="005F4F8E">
              <w:rPr>
                <w:rFonts w:cs="Arial"/>
              </w:rPr>
              <w:t>The school continues to experience increasing levels of additional support needs, requiring more inclusive, responsive and engaging approaches to learning. Evidence from classroom observations, learner voice and attainment data demonstrates that learners are most successful when learning is active, meaningful and tailored to their needs and interests.</w:t>
            </w:r>
          </w:p>
          <w:p w:rsidRPr="005F4F8E" w:rsidR="000931FE" w:rsidP="000931FE" w:rsidRDefault="000931FE" w14:paraId="6EE8334C" w14:textId="77777777">
            <w:pPr>
              <w:rPr>
                <w:rFonts w:cs="Arial"/>
              </w:rPr>
            </w:pPr>
          </w:p>
          <w:p w:rsidRPr="005F4F8E" w:rsidR="000931FE" w:rsidP="000931FE" w:rsidRDefault="000931FE" w14:paraId="437894A3" w14:textId="5D04CD4A">
            <w:pPr>
              <w:rPr>
                <w:rFonts w:cs="Arial"/>
              </w:rPr>
            </w:pPr>
            <w:r w:rsidRPr="005F4F8E">
              <w:rPr>
                <w:rFonts w:cs="Arial"/>
              </w:rPr>
              <w:t>This priority aligns with North Lanarkshire Council's commitment to high-quality learning, teaching and assessment and supports National Improvement Framework priorities relating to raising attainment, improving wellbeing and reducing inequity. Through continued professional learning and the development of high-quality play and enquiry environments, including the Discovery Classroom and dedicated Social, Discovery and Creative Zones, learners will experience increased opportunities to develop independence, creativity, collaboration and problem-solving skills, leading to improved engagement and outcomes for all.</w:t>
            </w:r>
          </w:p>
          <w:p w:rsidRPr="005F4F8E" w:rsidR="00BA1E8A" w:rsidP="005005C9" w:rsidRDefault="00BA1E8A" w14:paraId="54D51DF7" w14:textId="77777777">
            <w:pPr>
              <w:rPr>
                <w:rFonts w:cs="Arial"/>
              </w:rPr>
            </w:pPr>
          </w:p>
          <w:p w:rsidRPr="005F4F8E" w:rsidR="00BA1E8A" w:rsidP="005005C9" w:rsidRDefault="00BA1E8A" w14:paraId="0EEB7AF4" w14:textId="77777777">
            <w:pPr>
              <w:rPr>
                <w:rFonts w:cs="Arial"/>
              </w:rPr>
            </w:pPr>
          </w:p>
          <w:p w:rsidRPr="005F4F8E" w:rsidR="00BA1E8A" w:rsidP="005005C9" w:rsidRDefault="00BA1E8A" w14:paraId="7AD89D88" w14:textId="77777777">
            <w:pPr>
              <w:rPr>
                <w:rFonts w:cs="Arial"/>
              </w:rPr>
            </w:pPr>
          </w:p>
        </w:tc>
      </w:tr>
      <w:tr w:rsidRPr="005F4F8E" w:rsidR="00BA1E8A" w:rsidTr="005005C9" w14:paraId="4F5926B8" w14:textId="77777777">
        <w:tc>
          <w:tcPr>
            <w:tcW w:w="15735" w:type="dxa"/>
            <w:gridSpan w:val="10"/>
          </w:tcPr>
          <w:p w:rsidRPr="005F4F8E" w:rsidR="00BA1E8A" w:rsidP="005005C9" w:rsidRDefault="00BA1E8A" w14:paraId="6C5383AD" w14:textId="77777777">
            <w:pPr>
              <w:spacing w:line="256" w:lineRule="auto"/>
              <w:rPr>
                <w:rFonts w:cs="Arial"/>
                <w:b/>
                <w:sz w:val="18"/>
                <w:szCs w:val="18"/>
                <w:lang w:eastAsia="en-US"/>
              </w:rPr>
            </w:pPr>
            <w:r w:rsidRPr="005F4F8E">
              <w:rPr>
                <w:rFonts w:cs="Arial"/>
                <w:b/>
                <w:bCs/>
              </w:rPr>
              <w:t>Resources:</w:t>
            </w:r>
            <w:r w:rsidRPr="005F4F8E">
              <w:rPr>
                <w:rFonts w:cs="Arial"/>
                <w:sz w:val="16"/>
                <w:szCs w:val="16"/>
                <w:lang w:eastAsia="en-US"/>
              </w:rPr>
              <w:t xml:space="preserve"> Please include costs and, where relevant, state where cost is being met from, specifically if using PEF.  </w:t>
            </w:r>
            <w:r w:rsidRPr="005F4F8E">
              <w:rPr>
                <w:rFonts w:cs="Arial"/>
                <w:b/>
                <w:bCs/>
                <w:color w:val="auto"/>
                <w:sz w:val="16"/>
                <w:szCs w:val="16"/>
                <w:lang w:eastAsia="en-US"/>
              </w:rPr>
              <w:t xml:space="preserve">Please denote PEF/or </w:t>
            </w:r>
            <w:r w:rsidRPr="005F4F8E">
              <w:rPr>
                <w:rFonts w:cs="Arial"/>
                <w:b/>
                <w:bCs/>
                <w:color w:val="8064A2" w:themeColor="accent4"/>
                <w:sz w:val="16"/>
                <w:szCs w:val="16"/>
                <w:lang w:eastAsia="en-US"/>
              </w:rPr>
              <w:t xml:space="preserve">colour code </w:t>
            </w:r>
            <w:r w:rsidRPr="005F4F8E">
              <w:rPr>
                <w:rFonts w:cs="Arial"/>
                <w:b/>
                <w:bCs/>
                <w:color w:val="auto"/>
                <w:sz w:val="16"/>
                <w:szCs w:val="16"/>
                <w:lang w:eastAsia="en-US"/>
              </w:rPr>
              <w:t>if preferred, to indicate where PEF spend aligns with targets</w:t>
            </w:r>
            <w:r w:rsidRPr="005F4F8E">
              <w:rPr>
                <w:rFonts w:cs="Arial"/>
                <w:sz w:val="16"/>
                <w:szCs w:val="16"/>
                <w:lang w:eastAsia="en-US"/>
              </w:rPr>
              <w:t>.</w:t>
            </w:r>
          </w:p>
          <w:p w:rsidRPr="00755B32" w:rsidR="00755B32" w:rsidP="00EC05E7" w:rsidRDefault="00755B32" w14:paraId="05A89962" w14:textId="77777777">
            <w:pPr>
              <w:pStyle w:val="ListParagraph"/>
              <w:numPr>
                <w:ilvl w:val="0"/>
                <w:numId w:val="36"/>
              </w:numPr>
              <w:rPr>
                <w:rFonts w:cs="Arial"/>
              </w:rPr>
            </w:pPr>
            <w:r w:rsidRPr="00755B32">
              <w:rPr>
                <w:rFonts w:cs="Arial"/>
              </w:rPr>
              <w:t>Education Scotland Realising the Ambition and Play Pedagogy resources.</w:t>
            </w:r>
          </w:p>
          <w:p w:rsidRPr="00755B32" w:rsidR="00755B32" w:rsidP="00EC05E7" w:rsidRDefault="00755B32" w14:paraId="3010F11C" w14:textId="77777777">
            <w:pPr>
              <w:pStyle w:val="ListParagraph"/>
              <w:numPr>
                <w:ilvl w:val="0"/>
                <w:numId w:val="36"/>
              </w:numPr>
              <w:rPr>
                <w:rFonts w:cs="Arial"/>
              </w:rPr>
            </w:pPr>
            <w:r w:rsidRPr="00755B32">
              <w:rPr>
                <w:rFonts w:cs="Arial"/>
              </w:rPr>
              <w:t>NLC Play Pedagogy Framework and professional learning opportunities.</w:t>
            </w:r>
          </w:p>
          <w:p w:rsidRPr="00755B32" w:rsidR="00755B32" w:rsidP="00EC05E7" w:rsidRDefault="00755B32" w14:paraId="14FE94F8" w14:textId="77777777">
            <w:pPr>
              <w:pStyle w:val="ListParagraph"/>
              <w:numPr>
                <w:ilvl w:val="0"/>
                <w:numId w:val="36"/>
              </w:numPr>
              <w:rPr>
                <w:rFonts w:cs="Arial"/>
              </w:rPr>
            </w:pPr>
            <w:r w:rsidRPr="00755B32">
              <w:rPr>
                <w:rFonts w:cs="Arial"/>
              </w:rPr>
              <w:t>St Bernard's Play and Enquiry Framework.</w:t>
            </w:r>
          </w:p>
          <w:p w:rsidRPr="00755B32" w:rsidR="00755B32" w:rsidP="00EC05E7" w:rsidRDefault="00755B32" w14:paraId="05A5A0C0" w14:textId="21D7B0D9">
            <w:pPr>
              <w:pStyle w:val="ListParagraph"/>
              <w:numPr>
                <w:ilvl w:val="0"/>
                <w:numId w:val="36"/>
              </w:numPr>
              <w:rPr>
                <w:rFonts w:cs="Arial"/>
              </w:rPr>
            </w:pPr>
            <w:r w:rsidRPr="00755B32">
              <w:rPr>
                <w:rFonts w:cs="Arial"/>
              </w:rPr>
              <w:t>Leuven Scale observation materials.</w:t>
            </w:r>
          </w:p>
          <w:p w:rsidRPr="00755B32" w:rsidR="00755B32" w:rsidP="00EC05E7" w:rsidRDefault="00755B32" w14:paraId="3E149122" w14:textId="77777777">
            <w:pPr>
              <w:pStyle w:val="ListParagraph"/>
              <w:numPr>
                <w:ilvl w:val="0"/>
                <w:numId w:val="36"/>
              </w:numPr>
              <w:rPr>
                <w:rFonts w:cs="Arial"/>
              </w:rPr>
            </w:pPr>
            <w:r w:rsidRPr="00755B32">
              <w:rPr>
                <w:rFonts w:cs="Arial"/>
              </w:rPr>
              <w:t>Discovery Classroom, Social Zone, Discovery Zone and Creative Zone resources.</w:t>
            </w:r>
          </w:p>
          <w:p w:rsidRPr="00755B32" w:rsidR="00755B32" w:rsidP="00EC05E7" w:rsidRDefault="00755B32" w14:paraId="3610A5B6" w14:textId="77777777">
            <w:pPr>
              <w:pStyle w:val="ListParagraph"/>
              <w:numPr>
                <w:ilvl w:val="0"/>
                <w:numId w:val="36"/>
              </w:numPr>
              <w:rPr>
                <w:rFonts w:cs="Arial"/>
              </w:rPr>
            </w:pPr>
            <w:r w:rsidRPr="00755B32">
              <w:rPr>
                <w:rFonts w:cs="Arial"/>
              </w:rPr>
              <w:t>Loose parts, STEM resources, creative materials and digital technologies.</w:t>
            </w:r>
          </w:p>
          <w:p w:rsidRPr="00755B32" w:rsidR="00755B32" w:rsidP="00EC05E7" w:rsidRDefault="00755B32" w14:paraId="37B20139" w14:textId="1CA18774">
            <w:pPr>
              <w:pStyle w:val="ListParagraph"/>
              <w:numPr>
                <w:ilvl w:val="0"/>
                <w:numId w:val="36"/>
              </w:numPr>
              <w:rPr>
                <w:rFonts w:cs="Arial"/>
              </w:rPr>
            </w:pPr>
            <w:r w:rsidRPr="00755B32">
              <w:rPr>
                <w:rFonts w:cs="Arial"/>
              </w:rPr>
              <w:t>learner observation templates.</w:t>
            </w:r>
          </w:p>
          <w:p w:rsidR="00BA1E8A" w:rsidP="00EC05E7" w:rsidRDefault="00755B32" w14:paraId="5AEF7E21" w14:textId="0130E134">
            <w:pPr>
              <w:pStyle w:val="ListParagraph"/>
              <w:numPr>
                <w:ilvl w:val="0"/>
                <w:numId w:val="36"/>
              </w:numPr>
              <w:rPr>
                <w:rFonts w:cs="Arial"/>
              </w:rPr>
            </w:pPr>
            <w:r w:rsidRPr="00755B32">
              <w:rPr>
                <w:rFonts w:cs="Arial"/>
              </w:rPr>
              <w:t>Learner voice surveys, environment audit tools and tracking systems.</w:t>
            </w:r>
          </w:p>
          <w:p w:rsidRPr="00755B32" w:rsidR="00C34E00" w:rsidP="00EC05E7" w:rsidRDefault="00C34E00" w14:paraId="11235F49" w14:textId="6B72F4EF">
            <w:pPr>
              <w:pStyle w:val="ListParagraph"/>
              <w:numPr>
                <w:ilvl w:val="0"/>
                <w:numId w:val="36"/>
              </w:numPr>
              <w:rPr>
                <w:rFonts w:cs="Arial"/>
              </w:rPr>
            </w:pPr>
            <w:r>
              <w:rPr>
                <w:rFonts w:cs="Arial"/>
              </w:rPr>
              <w:t>Leuven Scale resources</w:t>
            </w:r>
          </w:p>
          <w:p w:rsidRPr="005F4F8E" w:rsidR="00BA1E8A" w:rsidP="005005C9" w:rsidRDefault="00BA1E8A" w14:paraId="30C6A29D" w14:textId="77777777">
            <w:pPr>
              <w:rPr>
                <w:rFonts w:cs="Arial"/>
                <w:b/>
                <w:bCs/>
              </w:rPr>
            </w:pPr>
          </w:p>
        </w:tc>
      </w:tr>
      <w:tr w:rsidRPr="005F4F8E" w:rsidR="00BA1E8A" w:rsidTr="005005C9" w14:paraId="11B57B13" w14:textId="77777777">
        <w:tc>
          <w:tcPr>
            <w:tcW w:w="5103" w:type="dxa"/>
            <w:gridSpan w:val="2"/>
            <w:shd w:val="clear" w:color="auto" w:fill="DAEEF3" w:themeFill="accent5" w:themeFillTint="33"/>
          </w:tcPr>
          <w:p w:rsidRPr="005F4F8E" w:rsidR="00BA1E8A" w:rsidP="005005C9" w:rsidRDefault="00BA1E8A" w14:paraId="2A2F37D6" w14:textId="77777777">
            <w:pPr>
              <w:rPr>
                <w:rFonts w:cs="Arial"/>
                <w:b/>
                <w:bCs/>
                <w:u w:val="single"/>
              </w:rPr>
            </w:pPr>
            <w:r w:rsidRPr="005F4F8E">
              <w:rPr>
                <w:rFonts w:cs="Arial"/>
                <w:b/>
                <w:bCs/>
                <w:u w:val="single"/>
              </w:rPr>
              <w:t>Expected Impact</w:t>
            </w:r>
          </w:p>
          <w:p w:rsidRPr="005F4F8E" w:rsidR="00BA1E8A" w:rsidP="005005C9" w:rsidRDefault="00BA1E8A" w14:paraId="707DE228" w14:textId="77777777">
            <w:pPr>
              <w:rPr>
                <w:rFonts w:cs="Arial"/>
                <w:b/>
                <w:bCs/>
                <w:u w:val="single"/>
              </w:rPr>
            </w:pPr>
            <w:r w:rsidRPr="005F4F8E">
              <w:rPr>
                <w:rFonts w:cs="Arial"/>
                <w:b/>
                <w:bCs/>
                <w:u w:val="single"/>
              </w:rPr>
              <w:t>(Short Term Outcomes)</w:t>
            </w:r>
          </w:p>
        </w:tc>
        <w:tc>
          <w:tcPr>
            <w:tcW w:w="3828" w:type="dxa"/>
            <w:shd w:val="clear" w:color="auto" w:fill="DAEEF3" w:themeFill="accent5" w:themeFillTint="33"/>
          </w:tcPr>
          <w:p w:rsidRPr="005F4F8E" w:rsidR="00BA1E8A" w:rsidP="005005C9" w:rsidRDefault="00BA1E8A" w14:paraId="285A1B6F" w14:textId="2E484355">
            <w:pPr>
              <w:rPr>
                <w:rFonts w:cs="Arial"/>
                <w:b/>
                <w:bCs/>
                <w:u w:val="single"/>
              </w:rPr>
            </w:pPr>
            <w:r w:rsidRPr="005F4F8E">
              <w:rPr>
                <w:rFonts w:cs="Arial"/>
                <w:b/>
                <w:bCs/>
                <w:u w:val="single"/>
              </w:rPr>
              <w:t xml:space="preserve">Interventions/Actions </w:t>
            </w:r>
            <w:r w:rsidRPr="005F4F8E" w:rsidR="00940213">
              <w:rPr>
                <w:rFonts w:cs="Arial"/>
                <w:b/>
                <w:bCs/>
                <w:u w:val="single"/>
              </w:rPr>
              <w:t>to</w:t>
            </w:r>
            <w:r w:rsidRPr="005F4F8E">
              <w:rPr>
                <w:rFonts w:cs="Arial"/>
                <w:b/>
                <w:bCs/>
                <w:u w:val="single"/>
              </w:rPr>
              <w:t xml:space="preserve"> Support Improvement: How?</w:t>
            </w:r>
          </w:p>
          <w:p w:rsidRPr="005F4F8E" w:rsidR="00BA1E8A" w:rsidP="005005C9" w:rsidRDefault="00BA1E8A" w14:paraId="23DB3164" w14:textId="77777777">
            <w:pPr>
              <w:rPr>
                <w:rFonts w:cs="Arial"/>
                <w:b/>
                <w:bCs/>
                <w:u w:val="single"/>
              </w:rPr>
            </w:pPr>
          </w:p>
        </w:tc>
        <w:tc>
          <w:tcPr>
            <w:tcW w:w="3685" w:type="dxa"/>
            <w:shd w:val="clear" w:color="auto" w:fill="DAEEF3" w:themeFill="accent5" w:themeFillTint="33"/>
          </w:tcPr>
          <w:p w:rsidRPr="005F4F8E" w:rsidR="00BA1E8A" w:rsidP="005005C9" w:rsidRDefault="00BA1E8A" w14:paraId="2B02886B" w14:textId="77777777">
            <w:pPr>
              <w:rPr>
                <w:rFonts w:cs="Arial"/>
                <w:b/>
                <w:bCs/>
                <w:u w:val="single"/>
              </w:rPr>
            </w:pPr>
            <w:r w:rsidRPr="005F4F8E">
              <w:rPr>
                <w:rFonts w:cs="Arial"/>
                <w:b/>
                <w:bCs/>
                <w:u w:val="single"/>
              </w:rPr>
              <w:t>How Will You Track Progress?</w:t>
            </w:r>
          </w:p>
          <w:p w:rsidRPr="005F4F8E" w:rsidR="00BA1E8A" w:rsidP="005005C9" w:rsidRDefault="00BA1E8A" w14:paraId="1B384877" w14:textId="77777777">
            <w:pPr>
              <w:rPr>
                <w:rFonts w:cs="Arial"/>
                <w:b/>
                <w:bCs/>
                <w:u w:val="single"/>
              </w:rPr>
            </w:pPr>
            <w:r w:rsidRPr="005F4F8E">
              <w:rPr>
                <w:rFonts w:cs="Arial"/>
                <w:b/>
                <w:bCs/>
                <w:u w:val="single"/>
              </w:rPr>
              <w:t>Measures</w:t>
            </w:r>
          </w:p>
        </w:tc>
        <w:tc>
          <w:tcPr>
            <w:tcW w:w="1559" w:type="dxa"/>
            <w:gridSpan w:val="3"/>
            <w:shd w:val="clear" w:color="auto" w:fill="DAEEF3" w:themeFill="accent5" w:themeFillTint="33"/>
          </w:tcPr>
          <w:p w:rsidRPr="005F4F8E" w:rsidR="00BA1E8A" w:rsidP="005005C9" w:rsidRDefault="00BA1E8A" w14:paraId="143D6422" w14:textId="77777777">
            <w:pPr>
              <w:rPr>
                <w:rFonts w:cs="Arial"/>
                <w:b/>
                <w:bCs/>
                <w:u w:val="single"/>
              </w:rPr>
            </w:pPr>
            <w:r w:rsidRPr="005F4F8E">
              <w:rPr>
                <w:rFonts w:cs="Arial"/>
                <w:b/>
                <w:bCs/>
                <w:u w:val="single"/>
              </w:rPr>
              <w:t>Checkpoint 1</w:t>
            </w:r>
          </w:p>
          <w:p w:rsidRPr="005F4F8E" w:rsidR="003C4478" w:rsidP="005005C9" w:rsidRDefault="003C4478" w14:paraId="5940BDAB" w14:textId="12372467">
            <w:pPr>
              <w:rPr>
                <w:rFonts w:cs="Arial"/>
                <w:b/>
                <w:bCs/>
                <w:u w:val="single"/>
              </w:rPr>
            </w:pPr>
            <w:r w:rsidRPr="005F4F8E">
              <w:rPr>
                <w:rFonts w:cs="Arial"/>
                <w:b/>
                <w:bCs/>
                <w:u w:val="single"/>
              </w:rPr>
              <w:t>December</w:t>
            </w:r>
          </w:p>
        </w:tc>
        <w:tc>
          <w:tcPr>
            <w:tcW w:w="1560" w:type="dxa"/>
            <w:gridSpan w:val="3"/>
            <w:shd w:val="clear" w:color="auto" w:fill="DAEEF3" w:themeFill="accent5" w:themeFillTint="33"/>
          </w:tcPr>
          <w:p w:rsidRPr="005F4F8E" w:rsidR="003C4478" w:rsidP="005005C9" w:rsidRDefault="00BA1E8A" w14:paraId="05F6E85D" w14:textId="77777777">
            <w:pPr>
              <w:rPr>
                <w:rFonts w:cs="Arial"/>
                <w:b/>
                <w:bCs/>
                <w:u w:val="single"/>
              </w:rPr>
            </w:pPr>
            <w:r w:rsidRPr="005F4F8E">
              <w:rPr>
                <w:rFonts w:cs="Arial"/>
                <w:b/>
                <w:bCs/>
                <w:u w:val="single"/>
              </w:rPr>
              <w:t>Checkpoint 2</w:t>
            </w:r>
          </w:p>
          <w:p w:rsidRPr="005F4F8E" w:rsidR="00BA1E8A" w:rsidP="005005C9" w:rsidRDefault="003C4478" w14:paraId="23B92B0E" w14:textId="3CFE30E5">
            <w:pPr>
              <w:rPr>
                <w:rFonts w:cs="Arial"/>
                <w:b/>
                <w:bCs/>
                <w:u w:val="single"/>
              </w:rPr>
            </w:pPr>
            <w:r w:rsidRPr="005F4F8E">
              <w:rPr>
                <w:rFonts w:cs="Arial"/>
                <w:b/>
                <w:bCs/>
                <w:u w:val="single"/>
              </w:rPr>
              <w:t>March</w:t>
            </w:r>
          </w:p>
        </w:tc>
      </w:tr>
      <w:tr w:rsidRPr="005F4F8E" w:rsidR="00BA1E8A" w:rsidTr="005005C9" w14:paraId="32AB5A9E" w14:textId="77777777">
        <w:tc>
          <w:tcPr>
            <w:tcW w:w="5103" w:type="dxa"/>
            <w:gridSpan w:val="2"/>
            <w:vMerge w:val="restart"/>
            <w:shd w:val="clear" w:color="auto" w:fill="DAEEF3" w:themeFill="accent5" w:themeFillTint="33"/>
          </w:tcPr>
          <w:p w:rsidRPr="005F4F8E" w:rsidR="00BA1E8A" w:rsidP="005005C9" w:rsidRDefault="00BA1E8A" w14:paraId="5D701924" w14:textId="77777777">
            <w:pPr>
              <w:rPr>
                <w:rFonts w:cs="Arial"/>
              </w:rPr>
            </w:pPr>
            <w:r w:rsidRPr="005F4F8E">
              <w:rPr>
                <w:rFonts w:cs="Arial"/>
              </w:rPr>
              <w:t>What will be the benefit for learners (be specific)?</w:t>
            </w:r>
          </w:p>
          <w:p w:rsidRPr="005F4F8E" w:rsidR="00F57102" w:rsidP="005005C9" w:rsidRDefault="00F57102" w14:paraId="7A3F4A36" w14:textId="470AB285">
            <w:pPr>
              <w:rPr>
                <w:rFonts w:cs="Arial"/>
                <w:b/>
                <w:bCs/>
              </w:rPr>
            </w:pPr>
          </w:p>
        </w:tc>
        <w:tc>
          <w:tcPr>
            <w:tcW w:w="3828" w:type="dxa"/>
            <w:vMerge w:val="restart"/>
            <w:shd w:val="clear" w:color="auto" w:fill="DAEEF3" w:themeFill="accent5" w:themeFillTint="33"/>
          </w:tcPr>
          <w:p w:rsidRPr="005F4F8E" w:rsidR="00BA1E8A" w:rsidP="005005C9" w:rsidRDefault="00BA1E8A" w14:paraId="690EF04D" w14:textId="77777777">
            <w:pPr>
              <w:rPr>
                <w:rFonts w:cs="Arial"/>
              </w:rPr>
            </w:pPr>
            <w:r w:rsidRPr="005F4F8E">
              <w:rPr>
                <w:rFonts w:cs="Arial"/>
              </w:rPr>
              <w:t>What are you going to do to make the change?  What key actions are required?</w:t>
            </w:r>
          </w:p>
        </w:tc>
        <w:tc>
          <w:tcPr>
            <w:tcW w:w="3685" w:type="dxa"/>
            <w:vMerge w:val="restart"/>
            <w:shd w:val="clear" w:color="auto" w:fill="DAEEF3" w:themeFill="accent5" w:themeFillTint="33"/>
          </w:tcPr>
          <w:p w:rsidRPr="005F4F8E" w:rsidR="00BA1E8A" w:rsidP="005005C9" w:rsidRDefault="00BA1E8A" w14:paraId="7D25AF62" w14:textId="77777777">
            <w:pPr>
              <w:rPr>
                <w:rFonts w:cs="Arial"/>
                <w:b/>
                <w:bCs/>
              </w:rPr>
            </w:pPr>
            <w:r w:rsidRPr="005F4F8E">
              <w:rPr>
                <w:rFonts w:cs="Arial"/>
                <w:lang w:eastAsia="en-US"/>
              </w:rPr>
              <w:t xml:space="preserve">What ongoing information will demonstrate progress? (Qualitative, </w:t>
            </w:r>
            <w:r w:rsidRPr="005F4F8E">
              <w:rPr>
                <w:rFonts w:cs="Arial"/>
                <w:lang w:eastAsia="en-US"/>
              </w:rPr>
              <w:t>Quantitative – short/medium/long term data)</w:t>
            </w:r>
          </w:p>
        </w:tc>
        <w:tc>
          <w:tcPr>
            <w:tcW w:w="1559" w:type="dxa"/>
            <w:gridSpan w:val="3"/>
            <w:shd w:val="clear" w:color="auto" w:fill="DAEEF3" w:themeFill="accent5" w:themeFillTint="33"/>
          </w:tcPr>
          <w:p w:rsidRPr="005F4F8E" w:rsidR="00BA1E8A" w:rsidP="005005C9" w:rsidRDefault="00BA1E8A" w14:paraId="29C634A5" w14:textId="77777777">
            <w:pPr>
              <w:rPr>
                <w:rFonts w:cs="Arial"/>
                <w:b/>
                <w:bCs/>
              </w:rPr>
            </w:pPr>
            <w:r w:rsidRPr="005F4F8E">
              <w:rPr>
                <w:rFonts w:cs="Arial"/>
                <w:b/>
                <w:bCs/>
              </w:rPr>
              <w:t>RAG Status</w:t>
            </w:r>
          </w:p>
          <w:p w:rsidRPr="005F4F8E" w:rsidR="00BA1E8A" w:rsidP="005005C9" w:rsidRDefault="00BA1E8A" w14:paraId="33DE631A" w14:textId="77777777">
            <w:pPr>
              <w:rPr>
                <w:rFonts w:cs="Arial"/>
                <w:sz w:val="14"/>
                <w:szCs w:val="14"/>
              </w:rPr>
            </w:pPr>
            <w:r w:rsidRPr="005F4F8E">
              <w:rPr>
                <w:rFonts w:cs="Arial"/>
                <w:sz w:val="14"/>
                <w:szCs w:val="14"/>
              </w:rPr>
              <w:t>Tick progress toward outcomes</w:t>
            </w:r>
          </w:p>
        </w:tc>
        <w:tc>
          <w:tcPr>
            <w:tcW w:w="1560" w:type="dxa"/>
            <w:gridSpan w:val="3"/>
            <w:shd w:val="clear" w:color="auto" w:fill="DAEEF3" w:themeFill="accent5" w:themeFillTint="33"/>
          </w:tcPr>
          <w:p w:rsidRPr="005F4F8E" w:rsidR="00BA1E8A" w:rsidP="005005C9" w:rsidRDefault="00BA1E8A" w14:paraId="758CA905" w14:textId="77777777">
            <w:pPr>
              <w:rPr>
                <w:rFonts w:cs="Arial"/>
                <w:b/>
                <w:bCs/>
              </w:rPr>
            </w:pPr>
            <w:r w:rsidRPr="005F4F8E">
              <w:rPr>
                <w:rFonts w:cs="Arial"/>
                <w:b/>
                <w:bCs/>
              </w:rPr>
              <w:t>RAG Status</w:t>
            </w:r>
          </w:p>
          <w:p w:rsidRPr="005F4F8E" w:rsidR="00BA1E8A" w:rsidP="005005C9" w:rsidRDefault="00BA1E8A" w14:paraId="303D1715" w14:textId="77777777">
            <w:pPr>
              <w:rPr>
                <w:rFonts w:cs="Arial"/>
                <w:b/>
                <w:bCs/>
              </w:rPr>
            </w:pPr>
            <w:r w:rsidRPr="005F4F8E">
              <w:rPr>
                <w:rFonts w:cs="Arial"/>
                <w:sz w:val="14"/>
                <w:szCs w:val="14"/>
              </w:rPr>
              <w:t>Tick progress toward outcomes</w:t>
            </w:r>
          </w:p>
        </w:tc>
      </w:tr>
      <w:tr w:rsidRPr="005F4F8E" w:rsidR="00BA1E8A" w:rsidTr="005005C9" w14:paraId="52CAF6C0" w14:textId="77777777">
        <w:tc>
          <w:tcPr>
            <w:tcW w:w="5103" w:type="dxa"/>
            <w:gridSpan w:val="2"/>
            <w:vMerge/>
          </w:tcPr>
          <w:p w:rsidRPr="005F4F8E" w:rsidR="00BA1E8A" w:rsidP="005005C9" w:rsidRDefault="00BA1E8A" w14:paraId="72C03F01" w14:textId="77777777">
            <w:pPr>
              <w:rPr>
                <w:rFonts w:cs="Arial"/>
              </w:rPr>
            </w:pPr>
          </w:p>
        </w:tc>
        <w:tc>
          <w:tcPr>
            <w:tcW w:w="3828" w:type="dxa"/>
            <w:vMerge/>
          </w:tcPr>
          <w:p w:rsidRPr="005F4F8E" w:rsidR="00BA1E8A" w:rsidP="005005C9" w:rsidRDefault="00BA1E8A" w14:paraId="543E00DF" w14:textId="77777777">
            <w:pPr>
              <w:rPr>
                <w:rFonts w:cs="Arial"/>
              </w:rPr>
            </w:pPr>
          </w:p>
        </w:tc>
        <w:tc>
          <w:tcPr>
            <w:tcW w:w="3685" w:type="dxa"/>
            <w:vMerge/>
          </w:tcPr>
          <w:p w:rsidRPr="005F4F8E" w:rsidR="00BA1E8A" w:rsidP="005005C9" w:rsidRDefault="00BA1E8A" w14:paraId="69B4606C" w14:textId="77777777">
            <w:pPr>
              <w:rPr>
                <w:rFonts w:cs="Arial"/>
                <w:b/>
                <w:bCs/>
              </w:rPr>
            </w:pPr>
          </w:p>
        </w:tc>
        <w:tc>
          <w:tcPr>
            <w:tcW w:w="519" w:type="dxa"/>
            <w:shd w:val="clear" w:color="auto" w:fill="00B050"/>
          </w:tcPr>
          <w:p w:rsidRPr="005F4F8E" w:rsidR="00BA1E8A" w:rsidP="005005C9" w:rsidRDefault="00BA1E8A" w14:paraId="47E40146" w14:textId="77777777">
            <w:pPr>
              <w:rPr>
                <w:rFonts w:cs="Arial"/>
                <w:b/>
                <w:bCs/>
              </w:rPr>
            </w:pPr>
          </w:p>
        </w:tc>
        <w:tc>
          <w:tcPr>
            <w:tcW w:w="520" w:type="dxa"/>
            <w:shd w:val="clear" w:color="auto" w:fill="FFC000"/>
          </w:tcPr>
          <w:p w:rsidRPr="005F4F8E" w:rsidR="00BA1E8A" w:rsidP="005005C9" w:rsidRDefault="00BA1E8A" w14:paraId="1111C5CE" w14:textId="77777777">
            <w:pPr>
              <w:rPr>
                <w:rFonts w:cs="Arial"/>
                <w:b/>
                <w:bCs/>
              </w:rPr>
            </w:pPr>
          </w:p>
        </w:tc>
        <w:tc>
          <w:tcPr>
            <w:tcW w:w="520" w:type="dxa"/>
            <w:shd w:val="clear" w:color="auto" w:fill="FF0000"/>
          </w:tcPr>
          <w:p w:rsidRPr="005F4F8E" w:rsidR="00BA1E8A" w:rsidP="005005C9" w:rsidRDefault="00BA1E8A" w14:paraId="71DE2E79" w14:textId="77777777">
            <w:pPr>
              <w:rPr>
                <w:rFonts w:cs="Arial"/>
                <w:b/>
                <w:bCs/>
              </w:rPr>
            </w:pPr>
          </w:p>
        </w:tc>
        <w:tc>
          <w:tcPr>
            <w:tcW w:w="520" w:type="dxa"/>
            <w:shd w:val="clear" w:color="auto" w:fill="00B050"/>
          </w:tcPr>
          <w:p w:rsidRPr="005F4F8E" w:rsidR="00BA1E8A" w:rsidP="005005C9" w:rsidRDefault="00BA1E8A" w14:paraId="73A9D276" w14:textId="77777777">
            <w:pPr>
              <w:rPr>
                <w:rFonts w:cs="Arial"/>
                <w:b/>
                <w:bCs/>
              </w:rPr>
            </w:pPr>
          </w:p>
        </w:tc>
        <w:tc>
          <w:tcPr>
            <w:tcW w:w="520" w:type="dxa"/>
            <w:shd w:val="clear" w:color="auto" w:fill="FFC000"/>
          </w:tcPr>
          <w:p w:rsidRPr="005F4F8E" w:rsidR="00BA1E8A" w:rsidP="005005C9" w:rsidRDefault="00BA1E8A" w14:paraId="54FBF878" w14:textId="77777777">
            <w:pPr>
              <w:rPr>
                <w:rFonts w:cs="Arial"/>
                <w:b/>
                <w:bCs/>
              </w:rPr>
            </w:pPr>
          </w:p>
        </w:tc>
        <w:tc>
          <w:tcPr>
            <w:tcW w:w="520" w:type="dxa"/>
            <w:shd w:val="clear" w:color="auto" w:fill="FF0000"/>
          </w:tcPr>
          <w:p w:rsidRPr="005F4F8E" w:rsidR="00BA1E8A" w:rsidP="005005C9" w:rsidRDefault="00BA1E8A" w14:paraId="6177FA52" w14:textId="77777777">
            <w:pPr>
              <w:rPr>
                <w:rFonts w:cs="Arial"/>
                <w:b/>
                <w:bCs/>
              </w:rPr>
            </w:pPr>
          </w:p>
        </w:tc>
      </w:tr>
      <w:tr w:rsidRPr="005F4F8E" w:rsidR="00BA1E8A" w:rsidTr="005005C9" w14:paraId="33A413F7" w14:textId="77777777">
        <w:trPr>
          <w:hidden/>
        </w:trPr>
        <w:tc>
          <w:tcPr>
            <w:tcW w:w="5103" w:type="dxa"/>
            <w:gridSpan w:val="2"/>
          </w:tcPr>
          <w:p w:rsidRPr="006F2088" w:rsidR="006F2088" w:rsidP="00EC05E7" w:rsidRDefault="006F2088" w14:paraId="54931D7E" w14:textId="77777777">
            <w:pPr>
              <w:pStyle w:val="ListParagraph"/>
              <w:numPr>
                <w:ilvl w:val="0"/>
                <w:numId w:val="4"/>
              </w:numPr>
              <w:rPr>
                <w:rFonts w:cs="Arial"/>
                <w:vanish/>
              </w:rPr>
            </w:pPr>
          </w:p>
          <w:p w:rsidRPr="006F2088" w:rsidR="006F2088" w:rsidP="00EC05E7" w:rsidRDefault="006F2088" w14:paraId="2C165C10" w14:textId="77777777">
            <w:pPr>
              <w:pStyle w:val="ListParagraph"/>
              <w:numPr>
                <w:ilvl w:val="0"/>
                <w:numId w:val="4"/>
              </w:numPr>
              <w:rPr>
                <w:rFonts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Pr="006F2088" w:rsidR="006F2088" w14:paraId="72764606" w14:textId="77777777">
              <w:trPr>
                <w:tblCellSpacing w:w="15" w:type="dxa"/>
              </w:trPr>
              <w:tc>
                <w:tcPr>
                  <w:tcW w:w="0" w:type="auto"/>
                  <w:vAlign w:val="center"/>
                  <w:hideMark/>
                </w:tcPr>
                <w:p w:rsidRPr="005F4F8E" w:rsidR="006F2088" w:rsidP="006F2088" w:rsidRDefault="006F2088" w14:paraId="70D6909A" w14:textId="02D5F222">
                  <w:pPr>
                    <w:ind w:left="360"/>
                    <w:rPr>
                      <w:rFonts w:cs="Arial"/>
                    </w:rPr>
                  </w:pPr>
                </w:p>
              </w:tc>
            </w:tr>
          </w:tbl>
          <w:p w:rsidRPr="005F4F8E" w:rsidR="00BA1E8A" w:rsidP="006F2088" w:rsidRDefault="00C34E00" w14:paraId="4F691138" w14:textId="4F77E01D">
            <w:pPr>
              <w:pStyle w:val="ListParagraph"/>
              <w:ind w:left="0"/>
              <w:rPr>
                <w:rFonts w:cs="Arial"/>
              </w:rPr>
            </w:pPr>
            <w:r w:rsidRPr="00C34E00">
              <w:rPr>
                <w:rFonts w:cs="Arial"/>
              </w:rPr>
              <w:t>By June 2027, 90% of learners will demonstrate high levels of engagement during play and enquiry learning experiences.</w:t>
            </w:r>
          </w:p>
        </w:tc>
        <w:tc>
          <w:tcPr>
            <w:tcW w:w="3828" w:type="dxa"/>
          </w:tcPr>
          <w:p w:rsidR="00BA1E8A" w:rsidP="00EC05E7" w:rsidRDefault="006F2088" w14:paraId="1F001231" w14:textId="77777777">
            <w:pPr>
              <w:pStyle w:val="ListParagraph"/>
              <w:numPr>
                <w:ilvl w:val="0"/>
                <w:numId w:val="37"/>
              </w:numPr>
              <w:rPr>
                <w:rFonts w:cs="Arial"/>
              </w:rPr>
            </w:pPr>
            <w:r w:rsidRPr="00C34E00">
              <w:rPr>
                <w:rFonts w:cs="Arial"/>
              </w:rPr>
              <w:t>All teaching and support staff will participate in high-quality professional learning focused on play pedagogy, enquiry-based learning and learner engagement.</w:t>
            </w:r>
          </w:p>
          <w:p w:rsidRPr="00C34E00" w:rsidR="003F3E5D" w:rsidP="00EC05E7" w:rsidRDefault="003F3E5D" w14:paraId="0CC679A6" w14:textId="684930A0">
            <w:pPr>
              <w:pStyle w:val="ListParagraph"/>
              <w:numPr>
                <w:ilvl w:val="0"/>
                <w:numId w:val="37"/>
              </w:numPr>
              <w:rPr>
                <w:rFonts w:cs="Arial"/>
              </w:rPr>
            </w:pPr>
            <w:r>
              <w:rPr>
                <w:rFonts w:cs="Arial"/>
              </w:rPr>
              <w:t>Environmental audit to support and enhance practice</w:t>
            </w:r>
          </w:p>
        </w:tc>
        <w:tc>
          <w:tcPr>
            <w:tcW w:w="3685" w:type="dxa"/>
          </w:tcPr>
          <w:p w:rsidRPr="00814FEE" w:rsidR="003F3E5D" w:rsidP="00EC05E7" w:rsidRDefault="006F2088" w14:paraId="6027655F" w14:textId="77777777">
            <w:pPr>
              <w:pStyle w:val="ListParagraph"/>
              <w:numPr>
                <w:ilvl w:val="0"/>
                <w:numId w:val="37"/>
              </w:numPr>
              <w:rPr>
                <w:rFonts w:cs="Arial"/>
              </w:rPr>
            </w:pPr>
            <w:r w:rsidRPr="00814FEE">
              <w:rPr>
                <w:rFonts w:cs="Arial"/>
              </w:rPr>
              <w:t>Leuven engagement observations,</w:t>
            </w:r>
          </w:p>
          <w:p w:rsidRPr="00814FEE" w:rsidR="003F3E5D" w:rsidP="00EC05E7" w:rsidRDefault="006F2088" w14:paraId="6AC86171" w14:textId="77777777">
            <w:pPr>
              <w:pStyle w:val="ListParagraph"/>
              <w:numPr>
                <w:ilvl w:val="0"/>
                <w:numId w:val="37"/>
              </w:numPr>
              <w:rPr>
                <w:rFonts w:cs="Arial"/>
              </w:rPr>
            </w:pPr>
            <w:r w:rsidRPr="00814FEE">
              <w:rPr>
                <w:rFonts w:cs="Arial"/>
              </w:rPr>
              <w:t xml:space="preserve">learning visits, </w:t>
            </w:r>
          </w:p>
          <w:p w:rsidRPr="00814FEE" w:rsidR="003F3E5D" w:rsidP="00EC05E7" w:rsidRDefault="006F2088" w14:paraId="074B6606" w14:textId="77777777">
            <w:pPr>
              <w:pStyle w:val="ListParagraph"/>
              <w:numPr>
                <w:ilvl w:val="0"/>
                <w:numId w:val="37"/>
              </w:numPr>
              <w:rPr>
                <w:rFonts w:cs="Arial"/>
              </w:rPr>
            </w:pPr>
            <w:r w:rsidRPr="00814FEE">
              <w:rPr>
                <w:rFonts w:cs="Arial"/>
              </w:rPr>
              <w:t>learner conversations,</w:t>
            </w:r>
          </w:p>
          <w:p w:rsidRPr="00814FEE" w:rsidR="00814FEE" w:rsidP="00EC05E7" w:rsidRDefault="006F2088" w14:paraId="19B549E5" w14:textId="491AB2E2">
            <w:pPr>
              <w:pStyle w:val="ListParagraph"/>
              <w:numPr>
                <w:ilvl w:val="0"/>
                <w:numId w:val="37"/>
              </w:numPr>
              <w:rPr>
                <w:rFonts w:cs="Arial"/>
              </w:rPr>
            </w:pPr>
            <w:r w:rsidRPr="00814FEE">
              <w:rPr>
                <w:rFonts w:cs="Arial"/>
              </w:rPr>
              <w:t>staff observations,</w:t>
            </w:r>
          </w:p>
          <w:p w:rsidRPr="00814FEE" w:rsidR="00BA1E8A" w:rsidP="00EC05E7" w:rsidRDefault="006F2088" w14:paraId="353582CA" w14:textId="5AE08878">
            <w:pPr>
              <w:pStyle w:val="ListParagraph"/>
              <w:numPr>
                <w:ilvl w:val="0"/>
                <w:numId w:val="37"/>
              </w:numPr>
              <w:rPr>
                <w:rFonts w:cs="Arial"/>
              </w:rPr>
            </w:pPr>
            <w:r w:rsidRPr="00814FEE">
              <w:rPr>
                <w:rFonts w:cs="Arial"/>
              </w:rPr>
              <w:t>QA calendar evidence.</w:t>
            </w:r>
          </w:p>
        </w:tc>
        <w:tc>
          <w:tcPr>
            <w:tcW w:w="519" w:type="dxa"/>
          </w:tcPr>
          <w:p w:rsidRPr="005F4F8E" w:rsidR="00BA1E8A" w:rsidP="005005C9" w:rsidRDefault="00BA1E8A" w14:paraId="60E73CAC" w14:textId="77777777">
            <w:pPr>
              <w:jc w:val="center"/>
              <w:rPr>
                <w:rFonts w:cs="Arial"/>
                <w:b/>
                <w:bCs/>
              </w:rPr>
            </w:pPr>
            <w:r w:rsidRPr="005F4F8E">
              <w:rPr>
                <w:rFonts w:ascii="Wingdings" w:hAnsi="Wingdings" w:eastAsia="Wingdings" w:cs="Wingdings"/>
                <w:b/>
              </w:rPr>
              <w:t>ü</w:t>
            </w:r>
          </w:p>
        </w:tc>
        <w:tc>
          <w:tcPr>
            <w:tcW w:w="520" w:type="dxa"/>
          </w:tcPr>
          <w:p w:rsidRPr="005F4F8E" w:rsidR="00BA1E8A" w:rsidP="005005C9" w:rsidRDefault="00BA1E8A" w14:paraId="220F82A7" w14:textId="77777777">
            <w:pPr>
              <w:jc w:val="center"/>
              <w:rPr>
                <w:rFonts w:cs="Arial"/>
                <w:b/>
                <w:bCs/>
              </w:rPr>
            </w:pPr>
          </w:p>
        </w:tc>
        <w:tc>
          <w:tcPr>
            <w:tcW w:w="520" w:type="dxa"/>
          </w:tcPr>
          <w:p w:rsidRPr="005F4F8E" w:rsidR="00BA1E8A" w:rsidP="005005C9" w:rsidRDefault="00BA1E8A" w14:paraId="48141749" w14:textId="77777777">
            <w:pPr>
              <w:jc w:val="center"/>
              <w:rPr>
                <w:rFonts w:cs="Arial"/>
                <w:b/>
                <w:bCs/>
              </w:rPr>
            </w:pPr>
          </w:p>
        </w:tc>
        <w:tc>
          <w:tcPr>
            <w:tcW w:w="520" w:type="dxa"/>
          </w:tcPr>
          <w:p w:rsidRPr="005F4F8E" w:rsidR="00BA1E8A" w:rsidP="005005C9" w:rsidRDefault="00BA1E8A" w14:paraId="45CE2476" w14:textId="77777777">
            <w:pPr>
              <w:jc w:val="center"/>
              <w:rPr>
                <w:rFonts w:cs="Arial"/>
                <w:b/>
                <w:bCs/>
              </w:rPr>
            </w:pPr>
            <w:r w:rsidRPr="005F4F8E">
              <w:rPr>
                <w:rFonts w:ascii="Wingdings" w:hAnsi="Wingdings" w:eastAsia="Wingdings" w:cs="Wingdings"/>
                <w:b/>
              </w:rPr>
              <w:t>ü</w:t>
            </w:r>
          </w:p>
        </w:tc>
        <w:tc>
          <w:tcPr>
            <w:tcW w:w="520" w:type="dxa"/>
          </w:tcPr>
          <w:p w:rsidRPr="005F4F8E" w:rsidR="00BA1E8A" w:rsidP="005005C9" w:rsidRDefault="00BA1E8A" w14:paraId="10598DA6" w14:textId="77777777">
            <w:pPr>
              <w:rPr>
                <w:rFonts w:cs="Arial"/>
                <w:b/>
                <w:bCs/>
              </w:rPr>
            </w:pPr>
          </w:p>
        </w:tc>
        <w:tc>
          <w:tcPr>
            <w:tcW w:w="520" w:type="dxa"/>
          </w:tcPr>
          <w:p w:rsidRPr="005F4F8E" w:rsidR="00BA1E8A" w:rsidP="005005C9" w:rsidRDefault="00BA1E8A" w14:paraId="569BD76B" w14:textId="77777777">
            <w:pPr>
              <w:rPr>
                <w:rFonts w:cs="Arial"/>
                <w:b/>
                <w:bCs/>
              </w:rPr>
            </w:pPr>
          </w:p>
        </w:tc>
      </w:tr>
      <w:tr w:rsidRPr="005F4F8E" w:rsidR="00BA1E8A" w:rsidTr="005005C9" w14:paraId="6D5C5F4E" w14:textId="77777777">
        <w:tc>
          <w:tcPr>
            <w:tcW w:w="5103" w:type="dxa"/>
            <w:gridSpan w:val="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7"/>
            </w:tblGrid>
            <w:tr w:rsidRPr="007D0066" w:rsidR="007D0066" w14:paraId="760C5109" w14:textId="77777777">
              <w:trPr>
                <w:tblCellSpacing w:w="15" w:type="dxa"/>
              </w:trPr>
              <w:tc>
                <w:tcPr>
                  <w:tcW w:w="0" w:type="auto"/>
                  <w:vAlign w:val="center"/>
                  <w:hideMark/>
                </w:tcPr>
                <w:p w:rsidRPr="007D0066" w:rsidR="007D0066" w:rsidP="00FF0ED8" w:rsidRDefault="007D0066" w14:paraId="2826DD80" w14:textId="5F014F21">
                  <w:pPr>
                    <w:rPr>
                      <w:rFonts w:cs="Arial"/>
                    </w:rPr>
                  </w:pPr>
                  <w:r w:rsidRPr="007D0066">
                    <w:rPr>
                      <w:rFonts w:cs="Arial"/>
                    </w:rPr>
                    <w:t xml:space="preserve">By June 2027, </w:t>
                  </w:r>
                  <w:r w:rsidR="00DD034A">
                    <w:rPr>
                      <w:rFonts w:cs="Arial"/>
                    </w:rPr>
                    <w:t>almost all</w:t>
                  </w:r>
                  <w:r w:rsidRPr="007D0066">
                    <w:rPr>
                      <w:rFonts w:cs="Arial"/>
                    </w:rPr>
                    <w:t xml:space="preserve"> of learners will be able to articulate what they are learning, why they are learning it and how they are being successful within play and enquiry experiences.</w:t>
                  </w:r>
                </w:p>
              </w:tc>
            </w:tr>
          </w:tbl>
          <w:p w:rsidRPr="007D0066" w:rsidR="007D0066" w:rsidP="007D0066" w:rsidRDefault="007D0066" w14:paraId="518DC8CB" w14:textId="77777777">
            <w:pPr>
              <w:ind w:left="360"/>
              <w:rPr>
                <w:rFonts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Pr="007D0066" w:rsidR="007D0066" w14:paraId="5580493B" w14:textId="77777777">
              <w:trPr>
                <w:tblCellSpacing w:w="15" w:type="dxa"/>
              </w:trPr>
              <w:tc>
                <w:tcPr>
                  <w:tcW w:w="0" w:type="auto"/>
                  <w:vAlign w:val="center"/>
                  <w:hideMark/>
                </w:tcPr>
                <w:p w:rsidRPr="007D0066" w:rsidR="007D0066" w:rsidP="007D0066" w:rsidRDefault="007D0066" w14:paraId="475CFDC5" w14:textId="3FD5DEA7">
                  <w:pPr>
                    <w:ind w:left="360"/>
                    <w:rPr>
                      <w:rFonts w:cs="Arial"/>
                    </w:rPr>
                  </w:pPr>
                </w:p>
              </w:tc>
            </w:tr>
          </w:tbl>
          <w:p w:rsidRPr="007D0066" w:rsidR="007D0066" w:rsidP="007D0066" w:rsidRDefault="007D0066" w14:paraId="35862E08" w14:textId="77777777">
            <w:pPr>
              <w:ind w:left="360"/>
              <w:rPr>
                <w:rFonts w:cs="Arial"/>
                <w:vanish/>
              </w:rPr>
            </w:pPr>
          </w:p>
          <w:p w:rsidRPr="005F4F8E" w:rsidR="00BA1E8A" w:rsidP="007D0066" w:rsidRDefault="00BA1E8A" w14:paraId="389EBA61" w14:textId="77777777">
            <w:pPr>
              <w:rPr>
                <w:rFonts w:cs="Arial"/>
              </w:rPr>
            </w:pPr>
          </w:p>
        </w:tc>
        <w:tc>
          <w:tcPr>
            <w:tcW w:w="3828" w:type="dxa"/>
          </w:tcPr>
          <w:p w:rsidR="00C410D8" w:rsidP="00EC05E7" w:rsidRDefault="007D0066" w14:paraId="7830962B" w14:textId="77777777">
            <w:pPr>
              <w:pStyle w:val="ListParagraph"/>
              <w:numPr>
                <w:ilvl w:val="0"/>
                <w:numId w:val="38"/>
              </w:numPr>
              <w:rPr>
                <w:rFonts w:cs="Arial"/>
              </w:rPr>
            </w:pPr>
            <w:r w:rsidRPr="00C410D8">
              <w:rPr>
                <w:rFonts w:cs="Arial"/>
              </w:rPr>
              <w:t>Develop consistent approaches to planning, facilitating and evaluating play and enquiry across all stages.</w:t>
            </w:r>
          </w:p>
          <w:p w:rsidRPr="00C410D8" w:rsidR="00BA1E8A" w:rsidP="00EC05E7" w:rsidRDefault="007D0066" w14:paraId="3C60F84D" w14:textId="7F32D382">
            <w:pPr>
              <w:pStyle w:val="ListParagraph"/>
              <w:numPr>
                <w:ilvl w:val="0"/>
                <w:numId w:val="38"/>
              </w:numPr>
              <w:rPr>
                <w:rFonts w:cs="Arial"/>
              </w:rPr>
            </w:pPr>
            <w:r w:rsidRPr="00C410D8">
              <w:rPr>
                <w:rFonts w:cs="Arial"/>
              </w:rPr>
              <w:t xml:space="preserve"> Embed agreed whole-school expectations and play/enquiry framework</w:t>
            </w:r>
            <w:r w:rsidR="00C410D8">
              <w:rPr>
                <w:rFonts w:cs="Arial"/>
              </w:rPr>
              <w:t xml:space="preserve"> and embed within school curriculum rationale</w:t>
            </w:r>
            <w:r w:rsidRPr="00C410D8">
              <w:rPr>
                <w:rFonts w:cs="Arial"/>
              </w:rPr>
              <w:t>.</w:t>
            </w:r>
          </w:p>
        </w:tc>
        <w:tc>
          <w:tcPr>
            <w:tcW w:w="3685" w:type="dxa"/>
          </w:tcPr>
          <w:p w:rsidR="00C410D8" w:rsidP="00EC05E7" w:rsidRDefault="007D0066" w14:paraId="76BA5B1D" w14:textId="77777777">
            <w:pPr>
              <w:pStyle w:val="ListParagraph"/>
              <w:numPr>
                <w:ilvl w:val="0"/>
                <w:numId w:val="38"/>
              </w:numPr>
              <w:rPr>
                <w:rFonts w:cs="Arial"/>
              </w:rPr>
            </w:pPr>
            <w:r w:rsidRPr="00C410D8">
              <w:rPr>
                <w:rFonts w:cs="Arial"/>
              </w:rPr>
              <w:t xml:space="preserve">Learner conversations, </w:t>
            </w:r>
          </w:p>
          <w:p w:rsidR="00C410D8" w:rsidP="00EC05E7" w:rsidRDefault="007D0066" w14:paraId="34DB9CDC" w14:textId="77777777">
            <w:pPr>
              <w:pStyle w:val="ListParagraph"/>
              <w:numPr>
                <w:ilvl w:val="0"/>
                <w:numId w:val="38"/>
              </w:numPr>
              <w:rPr>
                <w:rFonts w:cs="Arial"/>
              </w:rPr>
            </w:pPr>
            <w:r w:rsidRPr="00C410D8">
              <w:rPr>
                <w:rFonts w:cs="Arial"/>
              </w:rPr>
              <w:t xml:space="preserve">pupil focus groups, </w:t>
            </w:r>
          </w:p>
          <w:p w:rsidR="00C410D8" w:rsidP="00EC05E7" w:rsidRDefault="007D0066" w14:paraId="5D447413" w14:textId="77777777">
            <w:pPr>
              <w:pStyle w:val="ListParagraph"/>
              <w:numPr>
                <w:ilvl w:val="0"/>
                <w:numId w:val="38"/>
              </w:numPr>
              <w:rPr>
                <w:rFonts w:cs="Arial"/>
              </w:rPr>
            </w:pPr>
            <w:r w:rsidRPr="00C410D8">
              <w:rPr>
                <w:rFonts w:cs="Arial"/>
              </w:rPr>
              <w:t>classroom observations</w:t>
            </w:r>
          </w:p>
          <w:p w:rsidRPr="00C410D8" w:rsidR="00BA1E8A" w:rsidP="00EC05E7" w:rsidRDefault="007D0066" w14:paraId="6F226C60" w14:textId="53A0DCD3">
            <w:pPr>
              <w:pStyle w:val="ListParagraph"/>
              <w:numPr>
                <w:ilvl w:val="0"/>
                <w:numId w:val="38"/>
              </w:numPr>
              <w:rPr>
                <w:rFonts w:cs="Arial"/>
              </w:rPr>
            </w:pPr>
            <w:r w:rsidRPr="00C410D8">
              <w:rPr>
                <w:rFonts w:cs="Arial"/>
              </w:rPr>
              <w:t>quality assurance evidence.</w:t>
            </w:r>
          </w:p>
        </w:tc>
        <w:tc>
          <w:tcPr>
            <w:tcW w:w="519" w:type="dxa"/>
          </w:tcPr>
          <w:p w:rsidRPr="005F4F8E" w:rsidR="00BA1E8A" w:rsidP="005005C9" w:rsidRDefault="00BA1E8A" w14:paraId="16A486E1" w14:textId="77777777">
            <w:pPr>
              <w:jc w:val="center"/>
              <w:rPr>
                <w:rFonts w:cs="Arial"/>
                <w:b/>
                <w:bCs/>
              </w:rPr>
            </w:pPr>
          </w:p>
        </w:tc>
        <w:tc>
          <w:tcPr>
            <w:tcW w:w="520" w:type="dxa"/>
          </w:tcPr>
          <w:p w:rsidRPr="005F4F8E" w:rsidR="00BA1E8A" w:rsidP="005005C9" w:rsidRDefault="00BA1E8A" w14:paraId="40D71DB6" w14:textId="77777777">
            <w:pPr>
              <w:jc w:val="center"/>
              <w:rPr>
                <w:rFonts w:cs="Arial"/>
                <w:b/>
                <w:bCs/>
              </w:rPr>
            </w:pPr>
          </w:p>
        </w:tc>
        <w:tc>
          <w:tcPr>
            <w:tcW w:w="520" w:type="dxa"/>
          </w:tcPr>
          <w:p w:rsidRPr="005F4F8E" w:rsidR="00BA1E8A" w:rsidP="005005C9" w:rsidRDefault="00BA1E8A" w14:paraId="179B9CE5" w14:textId="77777777">
            <w:pPr>
              <w:jc w:val="center"/>
              <w:rPr>
                <w:rFonts w:cs="Arial"/>
                <w:b/>
                <w:bCs/>
              </w:rPr>
            </w:pPr>
          </w:p>
        </w:tc>
        <w:tc>
          <w:tcPr>
            <w:tcW w:w="520" w:type="dxa"/>
          </w:tcPr>
          <w:p w:rsidRPr="005F4F8E" w:rsidR="00BA1E8A" w:rsidP="005005C9" w:rsidRDefault="00BA1E8A" w14:paraId="47DEC57F" w14:textId="77777777">
            <w:pPr>
              <w:jc w:val="center"/>
              <w:rPr>
                <w:rFonts w:cs="Arial"/>
                <w:b/>
                <w:bCs/>
              </w:rPr>
            </w:pPr>
          </w:p>
        </w:tc>
        <w:tc>
          <w:tcPr>
            <w:tcW w:w="520" w:type="dxa"/>
          </w:tcPr>
          <w:p w:rsidRPr="005F4F8E" w:rsidR="00BA1E8A" w:rsidP="005005C9" w:rsidRDefault="00BA1E8A" w14:paraId="484B7DD7" w14:textId="77777777">
            <w:pPr>
              <w:rPr>
                <w:rFonts w:cs="Arial"/>
                <w:b/>
                <w:bCs/>
              </w:rPr>
            </w:pPr>
          </w:p>
        </w:tc>
        <w:tc>
          <w:tcPr>
            <w:tcW w:w="520" w:type="dxa"/>
          </w:tcPr>
          <w:p w:rsidRPr="005F4F8E" w:rsidR="00BA1E8A" w:rsidP="005005C9" w:rsidRDefault="00BA1E8A" w14:paraId="13277FBE" w14:textId="77777777">
            <w:pPr>
              <w:rPr>
                <w:rFonts w:cs="Arial"/>
                <w:b/>
                <w:bCs/>
              </w:rPr>
            </w:pPr>
          </w:p>
        </w:tc>
      </w:tr>
      <w:tr w:rsidRPr="005F4F8E" w:rsidR="00BA1E8A" w:rsidTr="005005C9" w14:paraId="72A5A86D" w14:textId="77777777">
        <w:tc>
          <w:tcPr>
            <w:tcW w:w="5103" w:type="dxa"/>
            <w:gridSpan w:val="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87"/>
            </w:tblGrid>
            <w:tr w:rsidRPr="000C7753" w:rsidR="000C7753" w14:paraId="5F8FCD7C" w14:textId="77777777">
              <w:trPr>
                <w:tblCellSpacing w:w="15" w:type="dxa"/>
              </w:trPr>
              <w:tc>
                <w:tcPr>
                  <w:tcW w:w="0" w:type="auto"/>
                  <w:vAlign w:val="center"/>
                  <w:hideMark/>
                </w:tcPr>
                <w:p w:rsidRPr="000C7753" w:rsidR="000C7753" w:rsidP="000C7753" w:rsidRDefault="000C7753" w14:paraId="0D325912" w14:textId="77777777">
                  <w:pPr>
                    <w:rPr>
                      <w:rFonts w:cs="Arial"/>
                    </w:rPr>
                  </w:pPr>
                  <w:r w:rsidRPr="000C7753">
                    <w:rPr>
                      <w:rFonts w:cs="Arial"/>
                    </w:rPr>
                    <w:t>Learners will demonstrate increased independence, creativity and problem-solving skills through regular opportunities to access and engage with high-quality play and enquiry environments.</w:t>
                  </w:r>
                </w:p>
              </w:tc>
            </w:tr>
          </w:tbl>
          <w:p w:rsidRPr="000C7753" w:rsidR="000C7753" w:rsidP="000C7753" w:rsidRDefault="000C7753" w14:paraId="2ACAEA3F" w14:textId="77777777">
            <w:pPr>
              <w:ind w:left="360"/>
              <w:rPr>
                <w:rFonts w:cs="Arial"/>
                <w:vanish/>
              </w:rPr>
            </w:pPr>
          </w:p>
          <w:p w:rsidRPr="005F4F8E" w:rsidR="00BA1E8A" w:rsidP="006F2088" w:rsidRDefault="00BA1E8A" w14:paraId="0BC137E3" w14:textId="77777777">
            <w:pPr>
              <w:ind w:left="360"/>
              <w:rPr>
                <w:rFonts w:cs="Arial"/>
              </w:rPr>
            </w:pPr>
          </w:p>
        </w:tc>
        <w:tc>
          <w:tcPr>
            <w:tcW w:w="3828" w:type="dxa"/>
          </w:tcPr>
          <w:p w:rsidR="00BA1E8A" w:rsidP="00EC05E7" w:rsidRDefault="000C7753" w14:paraId="554F3C72" w14:textId="77777777">
            <w:pPr>
              <w:pStyle w:val="ListParagraph"/>
              <w:numPr>
                <w:ilvl w:val="0"/>
                <w:numId w:val="39"/>
              </w:numPr>
              <w:rPr>
                <w:rFonts w:cs="Arial"/>
              </w:rPr>
            </w:pPr>
            <w:r w:rsidRPr="00EB33A6">
              <w:rPr>
                <w:rFonts w:cs="Arial"/>
              </w:rPr>
              <w:t>Develop the Discovery Classroom and establish purposeful Social, Discovery and Creative Zones which promote collaboration, curiosity, investigation and creativity.</w:t>
            </w:r>
          </w:p>
          <w:p w:rsidRPr="00EB33A6" w:rsidR="00342FE9" w:rsidP="00EC05E7" w:rsidRDefault="00342FE9" w14:paraId="0E89BF62" w14:textId="5BCEBD93">
            <w:pPr>
              <w:pStyle w:val="ListParagraph"/>
              <w:numPr>
                <w:ilvl w:val="0"/>
                <w:numId w:val="39"/>
              </w:numPr>
              <w:rPr>
                <w:rFonts w:cs="Arial"/>
              </w:rPr>
            </w:pPr>
            <w:r w:rsidRPr="00EB33A6">
              <w:rPr>
                <w:rFonts w:cs="Arial"/>
              </w:rPr>
              <w:t>Audit existing provision and create progressive opportunities for learners to lead, collaborate and make decisions within play and enquiry contexts</w:t>
            </w:r>
          </w:p>
        </w:tc>
        <w:tc>
          <w:tcPr>
            <w:tcW w:w="36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Pr="000C7753" w:rsidR="000C7753" w:rsidTr="005005C9" w14:paraId="711C9953" w14:textId="77777777">
              <w:trPr>
                <w:tblCellSpacing w:w="15" w:type="dxa"/>
              </w:trPr>
              <w:tc>
                <w:tcPr>
                  <w:tcW w:w="0" w:type="auto"/>
                  <w:vAlign w:val="center"/>
                  <w:hideMark/>
                </w:tcPr>
                <w:p w:rsidRPr="000C7753" w:rsidR="000C7753" w:rsidP="000C7753" w:rsidRDefault="000C7753" w14:paraId="10283241" w14:textId="77777777">
                  <w:pPr>
                    <w:ind w:left="360"/>
                    <w:rPr>
                      <w:rFonts w:cs="Arial"/>
                    </w:rPr>
                  </w:pPr>
                </w:p>
              </w:tc>
            </w:tr>
          </w:tbl>
          <w:p w:rsidR="00EB33A6" w:rsidP="00EC05E7" w:rsidRDefault="000C7753" w14:paraId="7E49DFD6" w14:textId="77777777">
            <w:pPr>
              <w:pStyle w:val="ListParagraph"/>
              <w:numPr>
                <w:ilvl w:val="0"/>
                <w:numId w:val="39"/>
              </w:numPr>
              <w:rPr>
                <w:rFonts w:cs="Arial"/>
              </w:rPr>
            </w:pPr>
            <w:r w:rsidRPr="00EB33A6">
              <w:rPr>
                <w:rFonts w:cs="Arial"/>
              </w:rPr>
              <w:t xml:space="preserve">Observations, </w:t>
            </w:r>
          </w:p>
          <w:p w:rsidR="00EB33A6" w:rsidP="00EC05E7" w:rsidRDefault="000C7753" w14:paraId="3D93FB6B" w14:textId="77777777">
            <w:pPr>
              <w:pStyle w:val="ListParagraph"/>
              <w:numPr>
                <w:ilvl w:val="0"/>
                <w:numId w:val="39"/>
              </w:numPr>
              <w:rPr>
                <w:rFonts w:cs="Arial"/>
              </w:rPr>
            </w:pPr>
            <w:r w:rsidRPr="00EB33A6">
              <w:rPr>
                <w:rFonts w:cs="Arial"/>
              </w:rPr>
              <w:t xml:space="preserve">learner profiles, </w:t>
            </w:r>
          </w:p>
          <w:p w:rsidR="00EB33A6" w:rsidP="00EC05E7" w:rsidRDefault="000C7753" w14:paraId="3473E0EB" w14:textId="77777777">
            <w:pPr>
              <w:pStyle w:val="ListParagraph"/>
              <w:numPr>
                <w:ilvl w:val="0"/>
                <w:numId w:val="39"/>
              </w:numPr>
              <w:rPr>
                <w:rFonts w:cs="Arial"/>
              </w:rPr>
            </w:pPr>
            <w:r w:rsidRPr="00EB33A6">
              <w:rPr>
                <w:rFonts w:cs="Arial"/>
              </w:rPr>
              <w:t>wider achievement evidence,</w:t>
            </w:r>
          </w:p>
          <w:p w:rsidR="00EB33A6" w:rsidP="00EC05E7" w:rsidRDefault="000C7753" w14:paraId="785522D5" w14:textId="77777777">
            <w:pPr>
              <w:pStyle w:val="ListParagraph"/>
              <w:numPr>
                <w:ilvl w:val="0"/>
                <w:numId w:val="39"/>
              </w:numPr>
              <w:rPr>
                <w:rFonts w:cs="Arial"/>
              </w:rPr>
            </w:pPr>
            <w:r w:rsidRPr="00EB33A6">
              <w:rPr>
                <w:rFonts w:cs="Arial"/>
              </w:rPr>
              <w:t xml:space="preserve">teacher assessments, </w:t>
            </w:r>
          </w:p>
          <w:p w:rsidRPr="00EB33A6" w:rsidR="000C7753" w:rsidP="00EC05E7" w:rsidRDefault="000C7753" w14:paraId="71330610" w14:textId="5C8869F1">
            <w:pPr>
              <w:pStyle w:val="ListParagraph"/>
              <w:numPr>
                <w:ilvl w:val="0"/>
                <w:numId w:val="39"/>
              </w:numPr>
              <w:rPr>
                <w:rFonts w:cs="Arial"/>
              </w:rPr>
            </w:pPr>
            <w:r w:rsidRPr="00EB33A6">
              <w:rPr>
                <w:rFonts w:cs="Arial"/>
              </w:rPr>
              <w:t>learner voice surveys.</w:t>
            </w:r>
          </w:p>
          <w:p w:rsidRPr="005F4F8E" w:rsidR="00BA1E8A" w:rsidP="005005C9" w:rsidRDefault="00BA1E8A" w14:paraId="557FC3C1" w14:textId="77777777">
            <w:pPr>
              <w:rPr>
                <w:rFonts w:cs="Arial"/>
              </w:rPr>
            </w:pPr>
          </w:p>
        </w:tc>
        <w:tc>
          <w:tcPr>
            <w:tcW w:w="519" w:type="dxa"/>
          </w:tcPr>
          <w:p w:rsidRPr="005F4F8E" w:rsidR="00BA1E8A" w:rsidP="005005C9" w:rsidRDefault="00BA1E8A" w14:paraId="2185A2F3" w14:textId="77777777">
            <w:pPr>
              <w:jc w:val="center"/>
              <w:rPr>
                <w:rFonts w:cs="Arial"/>
                <w:b/>
                <w:bCs/>
              </w:rPr>
            </w:pPr>
          </w:p>
        </w:tc>
        <w:tc>
          <w:tcPr>
            <w:tcW w:w="520" w:type="dxa"/>
          </w:tcPr>
          <w:p w:rsidRPr="005F4F8E" w:rsidR="00BA1E8A" w:rsidP="005005C9" w:rsidRDefault="00BA1E8A" w14:paraId="1EC903F8" w14:textId="77777777">
            <w:pPr>
              <w:jc w:val="center"/>
              <w:rPr>
                <w:rFonts w:cs="Arial"/>
                <w:b/>
                <w:bCs/>
              </w:rPr>
            </w:pPr>
          </w:p>
        </w:tc>
        <w:tc>
          <w:tcPr>
            <w:tcW w:w="520" w:type="dxa"/>
          </w:tcPr>
          <w:p w:rsidRPr="005F4F8E" w:rsidR="00BA1E8A" w:rsidP="005005C9" w:rsidRDefault="00BA1E8A" w14:paraId="20AA03B5" w14:textId="77777777">
            <w:pPr>
              <w:jc w:val="center"/>
              <w:rPr>
                <w:rFonts w:cs="Arial"/>
                <w:b/>
                <w:bCs/>
              </w:rPr>
            </w:pPr>
          </w:p>
        </w:tc>
        <w:tc>
          <w:tcPr>
            <w:tcW w:w="520" w:type="dxa"/>
          </w:tcPr>
          <w:p w:rsidRPr="005F4F8E" w:rsidR="00BA1E8A" w:rsidP="005005C9" w:rsidRDefault="00BA1E8A" w14:paraId="355CFC97" w14:textId="77777777">
            <w:pPr>
              <w:jc w:val="center"/>
              <w:rPr>
                <w:rFonts w:cs="Arial"/>
                <w:b/>
                <w:bCs/>
              </w:rPr>
            </w:pPr>
          </w:p>
        </w:tc>
        <w:tc>
          <w:tcPr>
            <w:tcW w:w="520" w:type="dxa"/>
          </w:tcPr>
          <w:p w:rsidRPr="005F4F8E" w:rsidR="00BA1E8A" w:rsidP="005005C9" w:rsidRDefault="00BA1E8A" w14:paraId="4B52EB6C" w14:textId="77777777">
            <w:pPr>
              <w:rPr>
                <w:rFonts w:cs="Arial"/>
                <w:b/>
                <w:bCs/>
              </w:rPr>
            </w:pPr>
          </w:p>
        </w:tc>
        <w:tc>
          <w:tcPr>
            <w:tcW w:w="520" w:type="dxa"/>
          </w:tcPr>
          <w:p w:rsidRPr="005F4F8E" w:rsidR="00BA1E8A" w:rsidP="005005C9" w:rsidRDefault="00BA1E8A" w14:paraId="471E5B69" w14:textId="77777777">
            <w:pPr>
              <w:rPr>
                <w:rFonts w:cs="Arial"/>
                <w:b/>
                <w:bCs/>
              </w:rPr>
            </w:pPr>
          </w:p>
        </w:tc>
      </w:tr>
      <w:tr w:rsidRPr="005F4F8E" w:rsidR="00BA1E8A" w:rsidTr="005005C9" w14:paraId="67BFED1E" w14:textId="77777777">
        <w:tc>
          <w:tcPr>
            <w:tcW w:w="5103" w:type="dxa"/>
            <w:gridSpan w:val="2"/>
          </w:tcPr>
          <w:p w:rsidRPr="00545FFF" w:rsidR="00545FFF" w:rsidP="00DC5878" w:rsidRDefault="00DC5878" w14:paraId="4390D2A1" w14:textId="7999A24C">
            <w:pPr>
              <w:rPr>
                <w:rFonts w:cs="Arial"/>
                <w:vanish/>
              </w:rPr>
            </w:pPr>
            <w:r w:rsidRPr="00DC5878">
              <w:rPr>
                <w:rFonts w:cs="Arial"/>
              </w:rPr>
              <w:t>Learners across P1-P7 will access high-quality play and enquiry experiences consistently, resulting in improved participation and engagement in learning.</w:t>
            </w:r>
          </w:p>
          <w:p w:rsidRPr="005F4F8E" w:rsidR="00BA1E8A" w:rsidP="006F2088" w:rsidRDefault="00BA1E8A" w14:paraId="67821649" w14:textId="77777777">
            <w:pPr>
              <w:ind w:left="360"/>
              <w:rPr>
                <w:rFonts w:cs="Arial"/>
              </w:rPr>
            </w:pPr>
          </w:p>
        </w:tc>
        <w:tc>
          <w:tcPr>
            <w:tcW w:w="3828" w:type="dxa"/>
          </w:tcPr>
          <w:p w:rsidRPr="00DC5878" w:rsidR="00BA1E8A" w:rsidP="00EC05E7" w:rsidRDefault="00DC5878" w14:paraId="049DE49C" w14:textId="136DD9C4">
            <w:pPr>
              <w:pStyle w:val="ListParagraph"/>
              <w:numPr>
                <w:ilvl w:val="0"/>
                <w:numId w:val="40"/>
              </w:numPr>
              <w:rPr>
                <w:rFonts w:cs="Arial"/>
              </w:rPr>
            </w:pPr>
            <w:r w:rsidRPr="00DC5878">
              <w:rPr>
                <w:rFonts w:cs="Arial"/>
              </w:rPr>
              <w:t>Implement a programme of learning visits, peer observations and professional dialogue to support consistent practice across all classes</w:t>
            </w:r>
          </w:p>
        </w:tc>
        <w:tc>
          <w:tcPr>
            <w:tcW w:w="3685" w:type="dxa"/>
          </w:tcPr>
          <w:p w:rsidR="00DC5878" w:rsidP="00EC05E7" w:rsidRDefault="00545FFF" w14:paraId="6AEC5959" w14:textId="77777777">
            <w:pPr>
              <w:pStyle w:val="ListParagraph"/>
              <w:numPr>
                <w:ilvl w:val="0"/>
                <w:numId w:val="40"/>
              </w:numPr>
              <w:rPr>
                <w:rFonts w:cs="Arial"/>
              </w:rPr>
            </w:pPr>
            <w:r w:rsidRPr="00DC5878">
              <w:rPr>
                <w:rFonts w:cs="Arial"/>
              </w:rPr>
              <w:t>Learning visit evidence</w:t>
            </w:r>
          </w:p>
          <w:p w:rsidR="00DC5878" w:rsidP="00EC05E7" w:rsidRDefault="00545FFF" w14:paraId="2413ED68" w14:textId="77777777">
            <w:pPr>
              <w:pStyle w:val="ListParagraph"/>
              <w:numPr>
                <w:ilvl w:val="0"/>
                <w:numId w:val="40"/>
              </w:numPr>
              <w:rPr>
                <w:rFonts w:cs="Arial"/>
              </w:rPr>
            </w:pPr>
            <w:r w:rsidRPr="00DC5878">
              <w:rPr>
                <w:rFonts w:cs="Arial"/>
              </w:rPr>
              <w:t>planning scrutiny</w:t>
            </w:r>
          </w:p>
          <w:p w:rsidR="00DC5878" w:rsidP="00EC05E7" w:rsidRDefault="00545FFF" w14:paraId="27BFBFDE" w14:textId="77777777">
            <w:pPr>
              <w:pStyle w:val="ListParagraph"/>
              <w:numPr>
                <w:ilvl w:val="0"/>
                <w:numId w:val="40"/>
              </w:numPr>
              <w:rPr>
                <w:rFonts w:cs="Arial"/>
              </w:rPr>
            </w:pPr>
            <w:r w:rsidRPr="00DC5878">
              <w:rPr>
                <w:rFonts w:cs="Arial"/>
              </w:rPr>
              <w:t>QA calendar</w:t>
            </w:r>
          </w:p>
          <w:p w:rsidRPr="00DC5878" w:rsidR="00BA1E8A" w:rsidP="00EC05E7" w:rsidRDefault="00545FFF" w14:paraId="3857F257" w14:textId="1B33A7F9">
            <w:pPr>
              <w:pStyle w:val="ListParagraph"/>
              <w:numPr>
                <w:ilvl w:val="0"/>
                <w:numId w:val="40"/>
              </w:numPr>
              <w:rPr>
                <w:rFonts w:cs="Arial"/>
              </w:rPr>
            </w:pPr>
            <w:r w:rsidRPr="00DC5878">
              <w:rPr>
                <w:rFonts w:cs="Arial"/>
              </w:rPr>
              <w:t>staff self-evaluation.</w:t>
            </w:r>
          </w:p>
        </w:tc>
        <w:tc>
          <w:tcPr>
            <w:tcW w:w="519" w:type="dxa"/>
          </w:tcPr>
          <w:p w:rsidRPr="005F4F8E" w:rsidR="00BA1E8A" w:rsidP="005005C9" w:rsidRDefault="00BA1E8A" w14:paraId="20F8B9E4" w14:textId="77777777">
            <w:pPr>
              <w:rPr>
                <w:rFonts w:cs="Arial"/>
                <w:b/>
                <w:bCs/>
              </w:rPr>
            </w:pPr>
          </w:p>
        </w:tc>
        <w:tc>
          <w:tcPr>
            <w:tcW w:w="520" w:type="dxa"/>
          </w:tcPr>
          <w:p w:rsidRPr="005F4F8E" w:rsidR="00BA1E8A" w:rsidP="005005C9" w:rsidRDefault="00BA1E8A" w14:paraId="010021D8" w14:textId="77777777">
            <w:pPr>
              <w:rPr>
                <w:rFonts w:cs="Arial"/>
                <w:b/>
                <w:bCs/>
              </w:rPr>
            </w:pPr>
          </w:p>
        </w:tc>
        <w:tc>
          <w:tcPr>
            <w:tcW w:w="520" w:type="dxa"/>
          </w:tcPr>
          <w:p w:rsidRPr="005F4F8E" w:rsidR="00BA1E8A" w:rsidP="005005C9" w:rsidRDefault="00BA1E8A" w14:paraId="7D1F0FEA" w14:textId="77777777">
            <w:pPr>
              <w:rPr>
                <w:rFonts w:cs="Arial"/>
                <w:b/>
                <w:bCs/>
              </w:rPr>
            </w:pPr>
          </w:p>
        </w:tc>
        <w:tc>
          <w:tcPr>
            <w:tcW w:w="520" w:type="dxa"/>
          </w:tcPr>
          <w:p w:rsidRPr="005F4F8E" w:rsidR="00BA1E8A" w:rsidP="005005C9" w:rsidRDefault="00BA1E8A" w14:paraId="2BB289E8" w14:textId="77777777">
            <w:pPr>
              <w:rPr>
                <w:rFonts w:cs="Arial"/>
                <w:b/>
                <w:bCs/>
              </w:rPr>
            </w:pPr>
          </w:p>
        </w:tc>
        <w:tc>
          <w:tcPr>
            <w:tcW w:w="520" w:type="dxa"/>
          </w:tcPr>
          <w:p w:rsidRPr="005F4F8E" w:rsidR="00BA1E8A" w:rsidP="005005C9" w:rsidRDefault="00BA1E8A" w14:paraId="7B615F12" w14:textId="77777777">
            <w:pPr>
              <w:rPr>
                <w:rFonts w:cs="Arial"/>
                <w:b/>
                <w:bCs/>
              </w:rPr>
            </w:pPr>
          </w:p>
        </w:tc>
        <w:tc>
          <w:tcPr>
            <w:tcW w:w="520" w:type="dxa"/>
          </w:tcPr>
          <w:p w:rsidRPr="005F4F8E" w:rsidR="00BA1E8A" w:rsidP="005005C9" w:rsidRDefault="00BA1E8A" w14:paraId="618934EA" w14:textId="77777777">
            <w:pPr>
              <w:rPr>
                <w:rFonts w:cs="Arial"/>
                <w:b/>
                <w:bCs/>
              </w:rPr>
            </w:pPr>
          </w:p>
        </w:tc>
      </w:tr>
      <w:tr w:rsidRPr="005F4F8E" w:rsidR="00BA1E8A" w:rsidTr="005005C9" w14:paraId="48879352" w14:textId="77777777">
        <w:tc>
          <w:tcPr>
            <w:tcW w:w="5103" w:type="dxa"/>
            <w:gridSpan w:val="2"/>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Pr="00B1764D" w:rsidR="00B1764D" w14:paraId="76BBA7A8" w14:textId="77777777">
              <w:trPr>
                <w:tblCellSpacing w:w="15" w:type="dxa"/>
              </w:trPr>
              <w:tc>
                <w:tcPr>
                  <w:tcW w:w="0" w:type="auto"/>
                  <w:vAlign w:val="center"/>
                  <w:hideMark/>
                </w:tcPr>
                <w:p w:rsidRPr="00B1764D" w:rsidR="00B1764D" w:rsidP="00B1764D" w:rsidRDefault="00B1764D" w14:paraId="1D91A034" w14:textId="77777777">
                  <w:pPr>
                    <w:ind w:left="360"/>
                    <w:rPr>
                      <w:rFonts w:cs="Arial"/>
                    </w:rPr>
                  </w:pPr>
                </w:p>
              </w:tc>
            </w:tr>
          </w:tbl>
          <w:p w:rsidRPr="00B1764D" w:rsidR="00B1764D" w:rsidP="00DC5878" w:rsidRDefault="00DC5878" w14:paraId="181BBDC9" w14:textId="292A983F">
            <w:pPr>
              <w:rPr>
                <w:rFonts w:cs="Arial"/>
                <w:vanish/>
              </w:rPr>
            </w:pPr>
            <w:r w:rsidRPr="00DC5878">
              <w:rPr>
                <w:rFonts w:cs="Arial"/>
              </w:rPr>
              <w:t>All classes will achieve at least ‘Good’ against identified indicators within the St Bernard’s Play and Enquiry Framework, resulting in consistently high-quality learning experiences for all learners.</w:t>
            </w:r>
          </w:p>
          <w:p w:rsidRPr="00B1764D" w:rsidR="00B1764D" w:rsidP="00B1764D" w:rsidRDefault="00B1764D" w14:paraId="696D9120" w14:textId="77777777">
            <w:pPr>
              <w:ind w:left="360"/>
              <w:rPr>
                <w:rFonts w:cs="Arial"/>
                <w:vanish/>
              </w:rPr>
            </w:pPr>
          </w:p>
          <w:p w:rsidRPr="005F4F8E" w:rsidR="00BA1E8A" w:rsidP="006F2088" w:rsidRDefault="00BA1E8A" w14:paraId="48F87842" w14:textId="77777777">
            <w:pPr>
              <w:ind w:left="360"/>
              <w:rPr>
                <w:rFonts w:cs="Arial"/>
              </w:rPr>
            </w:pPr>
          </w:p>
        </w:tc>
        <w:tc>
          <w:tcPr>
            <w:tcW w:w="3828" w:type="dxa"/>
          </w:tcPr>
          <w:p w:rsidRPr="006E4CD0" w:rsidR="00BA1E8A" w:rsidP="006E4CD0" w:rsidRDefault="00B1764D" w14:paraId="7F2A4614" w14:textId="12AF04B4">
            <w:pPr>
              <w:pStyle w:val="ListParagraph"/>
              <w:numPr>
                <w:ilvl w:val="0"/>
                <w:numId w:val="51"/>
              </w:numPr>
              <w:rPr>
                <w:rFonts w:cs="Arial"/>
              </w:rPr>
            </w:pPr>
            <w:r w:rsidRPr="006E4CD0">
              <w:rPr>
                <w:rFonts w:cs="Arial"/>
              </w:rPr>
              <w:t>Audit, monitor and evaluate the quality of learning environments, including the use and impact of the Discovery Classroom, Social Zone, Discovery Zone and Creative Zone. Use findings to inform continuous improvement.</w:t>
            </w:r>
          </w:p>
        </w:tc>
        <w:tc>
          <w:tcPr>
            <w:tcW w:w="368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Pr="00B1764D" w:rsidR="00B1764D" w:rsidTr="005005C9" w14:paraId="1A78C057" w14:textId="77777777">
              <w:trPr>
                <w:tblCellSpacing w:w="15" w:type="dxa"/>
              </w:trPr>
              <w:tc>
                <w:tcPr>
                  <w:tcW w:w="0" w:type="auto"/>
                  <w:vAlign w:val="center"/>
                  <w:hideMark/>
                </w:tcPr>
                <w:p w:rsidRPr="00B1764D" w:rsidR="00B1764D" w:rsidP="00B1764D" w:rsidRDefault="00B1764D" w14:paraId="5D6583A9" w14:textId="77777777">
                  <w:pPr>
                    <w:ind w:left="360"/>
                    <w:rPr>
                      <w:rFonts w:cs="Arial"/>
                    </w:rPr>
                  </w:pPr>
                </w:p>
              </w:tc>
            </w:tr>
          </w:tbl>
          <w:p w:rsidRPr="00B1764D" w:rsidR="00B1764D" w:rsidP="00B1764D" w:rsidRDefault="00B1764D" w14:paraId="25778A32" w14:textId="77777777">
            <w:pPr>
              <w:ind w:left="360"/>
              <w:rPr>
                <w:rFonts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69"/>
            </w:tblGrid>
            <w:tr w:rsidRPr="00B1764D" w:rsidR="00B1764D" w:rsidTr="005005C9" w14:paraId="15CBA63B" w14:textId="77777777">
              <w:trPr>
                <w:tblCellSpacing w:w="15" w:type="dxa"/>
              </w:trPr>
              <w:tc>
                <w:tcPr>
                  <w:tcW w:w="0" w:type="auto"/>
                  <w:vAlign w:val="center"/>
                  <w:hideMark/>
                </w:tcPr>
                <w:p w:rsidR="003F4DCB" w:rsidP="00EC05E7" w:rsidRDefault="00B1764D" w14:paraId="1DE15144" w14:textId="77777777">
                  <w:pPr>
                    <w:pStyle w:val="ListParagraph"/>
                    <w:numPr>
                      <w:ilvl w:val="0"/>
                      <w:numId w:val="41"/>
                    </w:numPr>
                    <w:rPr>
                      <w:rFonts w:cs="Arial"/>
                    </w:rPr>
                  </w:pPr>
                  <w:r w:rsidRPr="003F4DCB">
                    <w:rPr>
                      <w:rFonts w:cs="Arial"/>
                    </w:rPr>
                    <w:t xml:space="preserve">Play and Enquiry Framework evaluations, </w:t>
                  </w:r>
                </w:p>
                <w:p w:rsidR="003F4DCB" w:rsidP="00EC05E7" w:rsidRDefault="00B1764D" w14:paraId="1628C0EE" w14:textId="77777777">
                  <w:pPr>
                    <w:pStyle w:val="ListParagraph"/>
                    <w:numPr>
                      <w:ilvl w:val="0"/>
                      <w:numId w:val="41"/>
                    </w:numPr>
                    <w:rPr>
                      <w:rFonts w:cs="Arial"/>
                    </w:rPr>
                  </w:pPr>
                  <w:r w:rsidRPr="003F4DCB">
                    <w:rPr>
                      <w:rFonts w:cs="Arial"/>
                    </w:rPr>
                    <w:t xml:space="preserve">environment audits, </w:t>
                  </w:r>
                </w:p>
                <w:p w:rsidR="003F4DCB" w:rsidP="00EC05E7" w:rsidRDefault="00B1764D" w14:paraId="6501B559" w14:textId="77777777">
                  <w:pPr>
                    <w:pStyle w:val="ListParagraph"/>
                    <w:numPr>
                      <w:ilvl w:val="0"/>
                      <w:numId w:val="41"/>
                    </w:numPr>
                    <w:rPr>
                      <w:rFonts w:cs="Arial"/>
                    </w:rPr>
                  </w:pPr>
                  <w:r w:rsidRPr="003F4DCB">
                    <w:rPr>
                      <w:rFonts w:cs="Arial"/>
                    </w:rPr>
                    <w:t>QA evidence, learner feedback,</w:t>
                  </w:r>
                </w:p>
                <w:p w:rsidRPr="003F4DCB" w:rsidR="00B1764D" w:rsidP="00EC05E7" w:rsidRDefault="00B1764D" w14:paraId="75FD69AA" w14:textId="0D971344">
                  <w:pPr>
                    <w:pStyle w:val="ListParagraph"/>
                    <w:numPr>
                      <w:ilvl w:val="0"/>
                      <w:numId w:val="41"/>
                    </w:numPr>
                    <w:rPr>
                      <w:rFonts w:cs="Arial"/>
                    </w:rPr>
                  </w:pPr>
                  <w:r w:rsidRPr="003F4DCB">
                    <w:rPr>
                      <w:rFonts w:cs="Arial"/>
                    </w:rPr>
                    <w:t>attainment and engagement data.</w:t>
                  </w:r>
                </w:p>
              </w:tc>
            </w:tr>
          </w:tbl>
          <w:p w:rsidRPr="005F4F8E" w:rsidR="00BA1E8A" w:rsidP="005005C9" w:rsidRDefault="00BA1E8A" w14:paraId="13CF5FC2" w14:textId="77777777">
            <w:pPr>
              <w:rPr>
                <w:rFonts w:cs="Arial"/>
              </w:rPr>
            </w:pPr>
          </w:p>
        </w:tc>
        <w:tc>
          <w:tcPr>
            <w:tcW w:w="519" w:type="dxa"/>
          </w:tcPr>
          <w:p w:rsidRPr="005F4F8E" w:rsidR="00BA1E8A" w:rsidP="005005C9" w:rsidRDefault="00BA1E8A" w14:paraId="15995DEF" w14:textId="77777777">
            <w:pPr>
              <w:rPr>
                <w:rFonts w:cs="Arial"/>
                <w:b/>
                <w:bCs/>
              </w:rPr>
            </w:pPr>
          </w:p>
        </w:tc>
        <w:tc>
          <w:tcPr>
            <w:tcW w:w="520" w:type="dxa"/>
          </w:tcPr>
          <w:p w:rsidRPr="005F4F8E" w:rsidR="00BA1E8A" w:rsidP="005005C9" w:rsidRDefault="00BA1E8A" w14:paraId="37B5661A" w14:textId="77777777">
            <w:pPr>
              <w:rPr>
                <w:rFonts w:cs="Arial"/>
                <w:b/>
                <w:bCs/>
              </w:rPr>
            </w:pPr>
          </w:p>
        </w:tc>
        <w:tc>
          <w:tcPr>
            <w:tcW w:w="520" w:type="dxa"/>
          </w:tcPr>
          <w:p w:rsidRPr="005F4F8E" w:rsidR="00BA1E8A" w:rsidP="005005C9" w:rsidRDefault="00BA1E8A" w14:paraId="451AC9D6" w14:textId="77777777">
            <w:pPr>
              <w:rPr>
                <w:rFonts w:cs="Arial"/>
                <w:b/>
                <w:bCs/>
              </w:rPr>
            </w:pPr>
          </w:p>
        </w:tc>
        <w:tc>
          <w:tcPr>
            <w:tcW w:w="520" w:type="dxa"/>
          </w:tcPr>
          <w:p w:rsidRPr="005F4F8E" w:rsidR="00BA1E8A" w:rsidP="005005C9" w:rsidRDefault="00BA1E8A" w14:paraId="2FBE0124" w14:textId="77777777">
            <w:pPr>
              <w:rPr>
                <w:rFonts w:cs="Arial"/>
                <w:b/>
                <w:bCs/>
              </w:rPr>
            </w:pPr>
          </w:p>
        </w:tc>
        <w:tc>
          <w:tcPr>
            <w:tcW w:w="520" w:type="dxa"/>
          </w:tcPr>
          <w:p w:rsidRPr="005F4F8E" w:rsidR="00BA1E8A" w:rsidP="005005C9" w:rsidRDefault="00BA1E8A" w14:paraId="273E9939" w14:textId="77777777">
            <w:pPr>
              <w:rPr>
                <w:rFonts w:cs="Arial"/>
                <w:b/>
                <w:bCs/>
              </w:rPr>
            </w:pPr>
          </w:p>
        </w:tc>
        <w:tc>
          <w:tcPr>
            <w:tcW w:w="520" w:type="dxa"/>
          </w:tcPr>
          <w:p w:rsidRPr="005F4F8E" w:rsidR="00BA1E8A" w:rsidP="005005C9" w:rsidRDefault="00BA1E8A" w14:paraId="2788DCB3" w14:textId="77777777">
            <w:pPr>
              <w:rPr>
                <w:rFonts w:cs="Arial"/>
                <w:b/>
                <w:bCs/>
              </w:rPr>
            </w:pPr>
          </w:p>
        </w:tc>
      </w:tr>
      <w:tr w:rsidRPr="005F4F8E" w:rsidR="00BA1E8A" w:rsidTr="005005C9" w14:paraId="676EDD44" w14:textId="77777777">
        <w:tc>
          <w:tcPr>
            <w:tcW w:w="15735" w:type="dxa"/>
            <w:gridSpan w:val="10"/>
            <w:shd w:val="clear" w:color="auto" w:fill="DAEEF3" w:themeFill="accent5" w:themeFillTint="33"/>
          </w:tcPr>
          <w:p w:rsidRPr="005F4F8E" w:rsidR="00BA1E8A" w:rsidP="005005C9" w:rsidRDefault="00BA1E8A" w14:paraId="142B97E5" w14:textId="005AB89A">
            <w:pPr>
              <w:rPr>
                <w:rFonts w:cs="Arial"/>
                <w:b/>
                <w:bCs/>
              </w:rPr>
            </w:pPr>
            <w:r w:rsidRPr="005F4F8E">
              <w:rPr>
                <w:rFonts w:cs="Arial"/>
                <w:b/>
                <w:bCs/>
              </w:rPr>
              <w:t>Checkpoint 1 Progress Evaluation Statement (</w:t>
            </w:r>
            <w:r w:rsidRPr="005F4F8E" w:rsidR="008C4874">
              <w:rPr>
                <w:rFonts w:cs="Arial"/>
                <w:b/>
                <w:bCs/>
              </w:rPr>
              <w:t>December</w:t>
            </w:r>
            <w:r w:rsidRPr="005F4F8E">
              <w:rPr>
                <w:rFonts w:cs="Arial"/>
                <w:b/>
                <w:bCs/>
              </w:rPr>
              <w:t>)</w:t>
            </w:r>
          </w:p>
        </w:tc>
      </w:tr>
      <w:tr w:rsidRPr="005F4F8E" w:rsidR="00BA1E8A" w:rsidTr="005005C9" w14:paraId="6FB43D61" w14:textId="77777777">
        <w:tc>
          <w:tcPr>
            <w:tcW w:w="15735" w:type="dxa"/>
            <w:gridSpan w:val="10"/>
          </w:tcPr>
          <w:p w:rsidRPr="005F4F8E" w:rsidR="00BA1E8A" w:rsidP="005005C9" w:rsidRDefault="00BA1E8A" w14:paraId="232B78EF" w14:textId="77777777">
            <w:pPr>
              <w:rPr>
                <w:rFonts w:cs="Arial"/>
                <w:b/>
                <w:bCs/>
              </w:rPr>
            </w:pPr>
          </w:p>
          <w:p w:rsidRPr="005F4F8E" w:rsidR="00BA1E8A" w:rsidP="005005C9" w:rsidRDefault="00BA1E8A" w14:paraId="55CB2CA2" w14:textId="77777777">
            <w:pPr>
              <w:rPr>
                <w:rFonts w:cs="Arial"/>
                <w:b/>
                <w:bCs/>
              </w:rPr>
            </w:pPr>
          </w:p>
          <w:p w:rsidRPr="005F4F8E" w:rsidR="00BA1E8A" w:rsidP="005005C9" w:rsidRDefault="00BA1E8A" w14:paraId="6E7C2B73" w14:textId="77777777">
            <w:pPr>
              <w:rPr>
                <w:rFonts w:cs="Arial"/>
                <w:b/>
                <w:bCs/>
              </w:rPr>
            </w:pPr>
          </w:p>
          <w:p w:rsidRPr="005F4F8E" w:rsidR="00BA1E8A" w:rsidP="005005C9" w:rsidRDefault="00BA1E8A" w14:paraId="2C9BCA7F" w14:textId="77777777">
            <w:pPr>
              <w:rPr>
                <w:rFonts w:cs="Arial"/>
                <w:b/>
                <w:bCs/>
              </w:rPr>
            </w:pPr>
          </w:p>
        </w:tc>
      </w:tr>
      <w:tr w:rsidRPr="005F4F8E" w:rsidR="00BA1E8A" w:rsidTr="005005C9" w14:paraId="51DF17EF" w14:textId="77777777">
        <w:tc>
          <w:tcPr>
            <w:tcW w:w="15735" w:type="dxa"/>
            <w:gridSpan w:val="10"/>
            <w:shd w:val="clear" w:color="auto" w:fill="DAEEF3" w:themeFill="accent5" w:themeFillTint="33"/>
          </w:tcPr>
          <w:p w:rsidRPr="005F4F8E" w:rsidR="00BA1E8A" w:rsidP="005005C9" w:rsidRDefault="00BA1E8A" w14:paraId="70A3AADF" w14:textId="77777777">
            <w:pPr>
              <w:rPr>
                <w:rFonts w:cs="Arial"/>
                <w:b/>
                <w:bCs/>
              </w:rPr>
            </w:pPr>
            <w:r w:rsidRPr="005F4F8E">
              <w:rPr>
                <w:rFonts w:cs="Arial"/>
                <w:b/>
                <w:bCs/>
              </w:rPr>
              <w:t>Checkpoint 2 Progress Evaluation Statement (March)</w:t>
            </w:r>
          </w:p>
        </w:tc>
      </w:tr>
      <w:tr w:rsidRPr="005F4F8E" w:rsidR="00BA1E8A" w:rsidTr="005005C9" w14:paraId="524AA6A5" w14:textId="77777777">
        <w:tc>
          <w:tcPr>
            <w:tcW w:w="15735" w:type="dxa"/>
            <w:gridSpan w:val="10"/>
          </w:tcPr>
          <w:p w:rsidRPr="005F4F8E" w:rsidR="00BA1E8A" w:rsidP="005005C9" w:rsidRDefault="00BA1E8A" w14:paraId="76A60D74" w14:textId="77777777">
            <w:pPr>
              <w:rPr>
                <w:rFonts w:cs="Arial"/>
                <w:b/>
                <w:bCs/>
              </w:rPr>
            </w:pPr>
          </w:p>
          <w:p w:rsidRPr="005F4F8E" w:rsidR="00BA1E8A" w:rsidP="005005C9" w:rsidRDefault="00BA1E8A" w14:paraId="5B5F0EFA" w14:textId="77777777">
            <w:pPr>
              <w:rPr>
                <w:rFonts w:cs="Arial"/>
                <w:b/>
                <w:bCs/>
              </w:rPr>
            </w:pPr>
          </w:p>
          <w:p w:rsidRPr="005F4F8E" w:rsidR="00BA1E8A" w:rsidP="005005C9" w:rsidRDefault="00BA1E8A" w14:paraId="68CE8621" w14:textId="77777777">
            <w:pPr>
              <w:rPr>
                <w:rFonts w:cs="Arial"/>
                <w:b/>
                <w:bCs/>
              </w:rPr>
            </w:pPr>
          </w:p>
          <w:p w:rsidRPr="005F4F8E" w:rsidR="00BA1E8A" w:rsidP="005005C9" w:rsidRDefault="00BA1E8A" w14:paraId="55FC7CC0" w14:textId="77777777">
            <w:pPr>
              <w:rPr>
                <w:rFonts w:cs="Arial"/>
                <w:b/>
                <w:bCs/>
              </w:rPr>
            </w:pPr>
          </w:p>
        </w:tc>
      </w:tr>
    </w:tbl>
    <w:p w:rsidRPr="005F4F8E" w:rsidR="006D54E2" w:rsidP="001C3D8E" w:rsidRDefault="006D54E2" w14:paraId="3B6F415A" w14:textId="362AF363">
      <w:pPr>
        <w:rPr>
          <w:rFonts w:cs="Arial"/>
        </w:rPr>
      </w:pPr>
    </w:p>
    <w:p w:rsidRPr="005F4F8E" w:rsidR="006D54E2" w:rsidP="001C3D8E" w:rsidRDefault="006D54E2" w14:paraId="076AF8D0" w14:textId="2DD7E9B4">
      <w:pPr>
        <w:rPr>
          <w:rFonts w:cs="Arial"/>
        </w:rPr>
      </w:pPr>
    </w:p>
    <w:p w:rsidRPr="005F4F8E" w:rsidR="006D54E2" w:rsidP="001C3D8E" w:rsidRDefault="006D54E2" w14:paraId="4F2D6353" w14:textId="1B484531">
      <w:pPr>
        <w:rPr>
          <w:rFonts w:cs="Arial"/>
        </w:rPr>
      </w:pPr>
    </w:p>
    <w:p w:rsidRPr="005F4F8E" w:rsidR="00BA1E8A" w:rsidP="00BA1E8A" w:rsidRDefault="00BA1E8A" w14:paraId="5760E200" w14:textId="77777777">
      <w:pPr>
        <w:rPr>
          <w:rFonts w:cs="Arial"/>
          <w:b/>
          <w:sz w:val="22"/>
          <w:szCs w:val="22"/>
        </w:rPr>
      </w:pPr>
      <w:r w:rsidRPr="005F4F8E">
        <w:rPr>
          <w:rFonts w:cs="Arial"/>
          <w:b/>
          <w:sz w:val="22"/>
          <w:szCs w:val="22"/>
        </w:rPr>
        <w:t>2026-27 Improvement Plan</w:t>
      </w:r>
    </w:p>
    <w:p w:rsidRPr="005F4F8E" w:rsidR="00BA1E8A" w:rsidP="00BA1E8A" w:rsidRDefault="00BA1E8A" w14:paraId="3ACB0E84" w14:textId="77777777">
      <w:pPr>
        <w:rPr>
          <w:rFonts w:cs="Arial"/>
        </w:rPr>
      </w:pPr>
    </w:p>
    <w:tbl>
      <w:tblPr>
        <w:tblStyle w:val="TableGrid"/>
        <w:tblW w:w="15730" w:type="dxa"/>
        <w:tblLook w:val="04A0" w:firstRow="1" w:lastRow="0" w:firstColumn="1" w:lastColumn="0" w:noHBand="0" w:noVBand="1"/>
      </w:tblPr>
      <w:tblGrid>
        <w:gridCol w:w="6232"/>
        <w:gridCol w:w="9498"/>
      </w:tblGrid>
      <w:tr w:rsidRPr="005F4F8E" w:rsidR="00BA1E8A" w:rsidTr="005005C9" w14:paraId="57A8A1BD" w14:textId="77777777">
        <w:tc>
          <w:tcPr>
            <w:tcW w:w="6232" w:type="dxa"/>
            <w:tcBorders>
              <w:right w:val="single" w:color="auto" w:sz="4" w:space="0"/>
            </w:tcBorders>
            <w:shd w:val="clear" w:color="auto" w:fill="DAEEF3" w:themeFill="accent5" w:themeFillTint="33"/>
          </w:tcPr>
          <w:p w:rsidRPr="005F4F8E" w:rsidR="00BA1E8A" w:rsidP="005005C9" w:rsidRDefault="00BA1E8A" w14:paraId="1AF8A2BD" w14:textId="7ED546D3">
            <w:pPr>
              <w:rPr>
                <w:rFonts w:cs="Arial"/>
                <w:b/>
                <w:bCs/>
                <w:color w:val="auto"/>
              </w:rPr>
            </w:pPr>
            <w:r w:rsidRPr="005F4F8E">
              <w:rPr>
                <w:rFonts w:cs="Arial"/>
                <w:b/>
                <w:bCs/>
                <w:color w:val="auto"/>
              </w:rPr>
              <w:t xml:space="preserve">Priority </w:t>
            </w:r>
            <w:r w:rsidRPr="005F4F8E" w:rsidR="007F2201">
              <w:rPr>
                <w:rFonts w:cs="Arial"/>
                <w:b/>
                <w:bCs/>
                <w:color w:val="auto"/>
              </w:rPr>
              <w:t>3</w:t>
            </w:r>
            <w:r w:rsidRPr="005F4F8E">
              <w:rPr>
                <w:rFonts w:cs="Arial"/>
                <w:b/>
                <w:bCs/>
                <w:color w:val="auto"/>
              </w:rPr>
              <w:t>:  Long Term Outcome</w:t>
            </w:r>
          </w:p>
          <w:p w:rsidRPr="005F4F8E" w:rsidR="00BA1E8A" w:rsidP="005005C9" w:rsidRDefault="00BA1E8A" w14:paraId="4F87FCC2" w14:textId="77777777">
            <w:pPr>
              <w:rPr>
                <w:rFonts w:cs="Arial"/>
              </w:rPr>
            </w:pPr>
            <w:r w:rsidRPr="005F4F8E">
              <w:rPr>
                <w:rFonts w:cs="Arial"/>
                <w:color w:val="auto"/>
              </w:rPr>
              <w:t>What do you hope to achieve? What is going to change? For whom? By how much? By when?</w:t>
            </w:r>
          </w:p>
        </w:tc>
        <w:tc>
          <w:tcPr>
            <w:tcW w:w="9498" w:type="dxa"/>
            <w:tcBorders>
              <w:left w:val="single" w:color="auto" w:sz="4" w:space="0"/>
            </w:tcBorders>
          </w:tcPr>
          <w:p w:rsidRPr="00B649CB" w:rsidR="00D35120" w:rsidP="00EC71BB" w:rsidRDefault="00EC71BB" w14:paraId="4D655AF9" w14:textId="1D3B80DC">
            <w:pPr>
              <w:rPr>
                <w:rFonts w:cs="Arial"/>
                <w:sz w:val="22"/>
                <w:szCs w:val="22"/>
                <w:lang w:eastAsia="en-US"/>
              </w:rPr>
            </w:pPr>
            <w:r w:rsidRPr="00B649CB">
              <w:rPr>
                <w:rFonts w:cs="Arial"/>
                <w:sz w:val="22"/>
                <w:szCs w:val="22"/>
                <w:lang w:eastAsia="en-US"/>
              </w:rPr>
              <w:t xml:space="preserve">By June 2027, the attendance of the identified group of persistent and low attenders (below 90%) will increase from a baseline of 82% to at least 88%, contributing to an overall school attendance rate of 94%, with the number of pupils attending below 85% reduced by </w:t>
            </w:r>
            <w:r w:rsidR="00B6133A">
              <w:rPr>
                <w:rFonts w:cs="Arial"/>
                <w:sz w:val="22"/>
                <w:szCs w:val="22"/>
                <w:lang w:eastAsia="en-US"/>
              </w:rPr>
              <w:t>1</w:t>
            </w:r>
            <w:r w:rsidRPr="00B649CB">
              <w:rPr>
                <w:rFonts w:cs="Arial"/>
                <w:sz w:val="22"/>
                <w:szCs w:val="22"/>
                <w:lang w:eastAsia="en-US"/>
              </w:rPr>
              <w:t>5%.</w:t>
            </w:r>
          </w:p>
          <w:p w:rsidRPr="005F4F8E" w:rsidR="00BA1E8A" w:rsidP="005005C9" w:rsidRDefault="00BA1E8A" w14:paraId="0E2C6197" w14:textId="77777777">
            <w:pPr>
              <w:rPr>
                <w:rFonts w:cs="Arial"/>
                <w:b/>
              </w:rPr>
            </w:pPr>
          </w:p>
        </w:tc>
      </w:tr>
      <w:tr w:rsidRPr="005F4F8E" w:rsidR="00BA1E8A" w:rsidTr="005005C9" w14:paraId="7C2465E6" w14:textId="77777777">
        <w:tc>
          <w:tcPr>
            <w:tcW w:w="6232" w:type="dxa"/>
            <w:tcBorders>
              <w:right w:val="single" w:color="auto" w:sz="4" w:space="0"/>
            </w:tcBorders>
            <w:shd w:val="clear" w:color="auto" w:fill="DAEEF3" w:themeFill="accent5" w:themeFillTint="33"/>
          </w:tcPr>
          <w:p w:rsidRPr="005F4F8E" w:rsidR="00BA1E8A" w:rsidP="005005C9" w:rsidRDefault="00BA1E8A" w14:paraId="7B51BF3A" w14:textId="77777777">
            <w:pPr>
              <w:rPr>
                <w:rFonts w:cs="Arial"/>
                <w:sz w:val="18"/>
                <w:szCs w:val="18"/>
              </w:rPr>
            </w:pPr>
            <w:r w:rsidRPr="005F4F8E">
              <w:rPr>
                <w:rFonts w:cs="Arial"/>
                <w:sz w:val="18"/>
                <w:szCs w:val="18"/>
              </w:rPr>
              <w:t xml:space="preserve">Person(s) Responsible  </w:t>
            </w:r>
          </w:p>
          <w:p w:rsidRPr="005F4F8E" w:rsidR="00BA1E8A" w:rsidP="005005C9" w:rsidRDefault="00BA1E8A" w14:paraId="0A21FFAC" w14:textId="77777777">
            <w:pPr>
              <w:rPr>
                <w:rFonts w:cs="Arial"/>
                <w:sz w:val="18"/>
                <w:szCs w:val="18"/>
              </w:rPr>
            </w:pPr>
            <w:r w:rsidRPr="005F4F8E">
              <w:rPr>
                <w:rFonts w:cs="Arial"/>
                <w:bCs/>
                <w:sz w:val="16"/>
                <w:szCs w:val="16"/>
              </w:rPr>
              <w:t>Who will be leading the improvement?</w:t>
            </w:r>
          </w:p>
        </w:tc>
        <w:tc>
          <w:tcPr>
            <w:tcW w:w="9498" w:type="dxa"/>
            <w:tcBorders>
              <w:left w:val="single" w:color="auto" w:sz="4" w:space="0"/>
            </w:tcBorders>
          </w:tcPr>
          <w:p w:rsidRPr="005F4F8E" w:rsidR="00BA1E8A" w:rsidP="005005C9" w:rsidRDefault="00EC71BB" w14:paraId="555A16AA" w14:textId="2809B507">
            <w:pPr>
              <w:rPr>
                <w:rFonts w:cs="Arial"/>
                <w:b/>
              </w:rPr>
            </w:pPr>
            <w:r w:rsidRPr="005F4F8E">
              <w:rPr>
                <w:rFonts w:cs="Arial"/>
                <w:b/>
              </w:rPr>
              <w:t>John Finnon</w:t>
            </w:r>
          </w:p>
        </w:tc>
      </w:tr>
    </w:tbl>
    <w:p w:rsidRPr="005F4F8E" w:rsidR="00BA1E8A" w:rsidP="00BA1E8A" w:rsidRDefault="00BA1E8A" w14:paraId="1B662936" w14:textId="77777777">
      <w:pPr>
        <w:rPr>
          <w:rFonts w:cs="Arial"/>
        </w:rPr>
      </w:pPr>
    </w:p>
    <w:p w:rsidRPr="005F4F8E" w:rsidR="00BA1E8A" w:rsidP="00BA1E8A" w:rsidRDefault="00BA1E8A" w14:paraId="3947AB73" w14:textId="77777777">
      <w:pPr>
        <w:rPr>
          <w:rFonts w:cs="Arial"/>
        </w:rPr>
      </w:pPr>
    </w:p>
    <w:tbl>
      <w:tblPr>
        <w:tblStyle w:val="TableGrid"/>
        <w:tblW w:w="15735" w:type="dxa"/>
        <w:tblInd w:w="-5" w:type="dxa"/>
        <w:tblLook w:val="04A0" w:firstRow="1" w:lastRow="0" w:firstColumn="1" w:lastColumn="0" w:noHBand="0" w:noVBand="1"/>
      </w:tblPr>
      <w:tblGrid>
        <w:gridCol w:w="5033"/>
        <w:gridCol w:w="70"/>
        <w:gridCol w:w="3828"/>
        <w:gridCol w:w="3685"/>
        <w:gridCol w:w="519"/>
        <w:gridCol w:w="520"/>
        <w:gridCol w:w="520"/>
        <w:gridCol w:w="520"/>
        <w:gridCol w:w="520"/>
        <w:gridCol w:w="520"/>
      </w:tblGrid>
      <w:tr w:rsidRPr="005F4F8E" w:rsidR="00BA1E8A" w:rsidTr="005005C9" w14:paraId="60F9E27F" w14:textId="77777777">
        <w:tc>
          <w:tcPr>
            <w:tcW w:w="15735" w:type="dxa"/>
            <w:gridSpan w:val="10"/>
          </w:tcPr>
          <w:p w:rsidRPr="005F4F8E" w:rsidR="00BA1E8A" w:rsidP="005005C9" w:rsidRDefault="00BA1E8A" w14:paraId="0D89226A" w14:textId="77777777">
            <w:pPr>
              <w:rPr>
                <w:rFonts w:cs="Arial"/>
                <w:sz w:val="16"/>
                <w:szCs w:val="16"/>
              </w:rPr>
            </w:pPr>
            <w:r w:rsidRPr="005F4F8E">
              <w:rPr>
                <w:rFonts w:cs="Arial"/>
                <w:b/>
                <w:bCs/>
                <w:sz w:val="16"/>
                <w:szCs w:val="16"/>
              </w:rPr>
              <w:t>(Please insert the relevant codes which can be found in Appendix 1)</w:t>
            </w:r>
          </w:p>
        </w:tc>
      </w:tr>
      <w:tr w:rsidRPr="005F4F8E" w:rsidR="00BA1E8A" w:rsidTr="005005C9" w14:paraId="49976719" w14:textId="77777777">
        <w:tc>
          <w:tcPr>
            <w:tcW w:w="5033" w:type="dxa"/>
            <w:shd w:val="clear" w:color="auto" w:fill="DAEEF3" w:themeFill="accent5" w:themeFillTint="33"/>
          </w:tcPr>
          <w:p w:rsidRPr="005F4F8E" w:rsidR="009A1893" w:rsidP="009A1893" w:rsidRDefault="00BA1E8A" w14:paraId="1F45327F" w14:textId="654B6EC4">
            <w:pPr>
              <w:rPr>
                <w:rFonts w:cs="Arial"/>
                <w:b/>
                <w:bCs/>
                <w:sz w:val="24"/>
                <w:szCs w:val="24"/>
              </w:rPr>
            </w:pPr>
            <w:r w:rsidRPr="005F4F8E">
              <w:rPr>
                <w:rFonts w:cs="Arial"/>
                <w:b/>
                <w:bCs/>
                <w:sz w:val="24"/>
                <w:szCs w:val="24"/>
              </w:rPr>
              <w:t xml:space="preserve">NIF Priority: </w:t>
            </w:r>
          </w:p>
          <w:p w:rsidRPr="009A1893" w:rsidR="009A1893" w:rsidP="009A1893" w:rsidRDefault="009A1893" w14:paraId="1FF91507" w14:textId="77777777">
            <w:pPr>
              <w:rPr>
                <w:rFonts w:cs="Arial"/>
                <w:b/>
                <w:bCs/>
                <w:sz w:val="24"/>
                <w:szCs w:val="24"/>
              </w:rPr>
            </w:pPr>
          </w:p>
          <w:p w:rsidRPr="009A1893" w:rsidR="009A1893" w:rsidP="00EC05E7" w:rsidRDefault="009A1893" w14:paraId="1F5D6AAC" w14:textId="5C3EDE24">
            <w:pPr>
              <w:numPr>
                <w:ilvl w:val="1"/>
                <w:numId w:val="16"/>
              </w:numPr>
              <w:rPr>
                <w:rFonts w:cs="Arial"/>
              </w:rPr>
            </w:pPr>
            <w:r w:rsidRPr="009A1893">
              <w:rPr>
                <w:rFonts w:cs="Arial"/>
              </w:rPr>
              <w:t>Placing the human rights and needs of every child and young person at the centre of education</w:t>
            </w:r>
          </w:p>
          <w:p w:rsidRPr="009A1893" w:rsidR="009A1893" w:rsidP="00EC05E7" w:rsidRDefault="009A1893" w14:paraId="5DD203E7" w14:textId="77777777">
            <w:pPr>
              <w:numPr>
                <w:ilvl w:val="1"/>
                <w:numId w:val="17"/>
              </w:numPr>
              <w:rPr>
                <w:rFonts w:cs="Arial"/>
              </w:rPr>
            </w:pPr>
            <w:r w:rsidRPr="009A1893">
              <w:rPr>
                <w:rFonts w:cs="Arial"/>
              </w:rPr>
              <w:t>Improvement in children and young people's health and wellbeing</w:t>
            </w:r>
          </w:p>
          <w:p w:rsidRPr="009A1893" w:rsidR="009A1893" w:rsidP="009A1893" w:rsidRDefault="009A1893" w14:paraId="5CEC9054" w14:textId="19E54659">
            <w:pPr>
              <w:rPr>
                <w:rFonts w:cs="Arial"/>
              </w:rPr>
            </w:pPr>
          </w:p>
          <w:p w:rsidRPr="009A1893" w:rsidR="009A1893" w:rsidP="00EC05E7" w:rsidRDefault="009A1893" w14:paraId="7A69D76E" w14:textId="77777777">
            <w:pPr>
              <w:numPr>
                <w:ilvl w:val="1"/>
                <w:numId w:val="18"/>
              </w:numPr>
              <w:rPr>
                <w:rFonts w:cs="Arial"/>
              </w:rPr>
            </w:pPr>
            <w:r w:rsidRPr="009A1893">
              <w:rPr>
                <w:rFonts w:cs="Arial"/>
              </w:rPr>
              <w:t>Closing the attainment gap between the most and least disadvantaged children and young people</w:t>
            </w:r>
          </w:p>
          <w:p w:rsidRPr="005F4F8E" w:rsidR="007968AA" w:rsidP="004E7324" w:rsidRDefault="007968AA" w14:paraId="6D72FF7F" w14:textId="77777777">
            <w:pPr>
              <w:ind w:left="1440"/>
              <w:rPr>
                <w:rFonts w:cs="Arial"/>
                <w:b/>
                <w:bCs/>
                <w:sz w:val="24"/>
                <w:szCs w:val="24"/>
              </w:rPr>
            </w:pPr>
          </w:p>
        </w:tc>
        <w:tc>
          <w:tcPr>
            <w:tcW w:w="10702" w:type="dxa"/>
            <w:gridSpan w:val="9"/>
            <w:shd w:val="clear" w:color="auto" w:fill="DAEEF3" w:themeFill="accent5" w:themeFillTint="33"/>
          </w:tcPr>
          <w:p w:rsidRPr="005F4F8E" w:rsidR="00BA1E8A" w:rsidP="005005C9" w:rsidRDefault="00BA1E8A" w14:paraId="058008D0" w14:textId="77777777">
            <w:pPr>
              <w:rPr>
                <w:rFonts w:cs="Arial"/>
                <w:b/>
                <w:bCs/>
                <w:sz w:val="24"/>
                <w:szCs w:val="24"/>
              </w:rPr>
            </w:pPr>
            <w:r w:rsidRPr="005F4F8E">
              <w:rPr>
                <w:rFonts w:cs="Arial"/>
                <w:b/>
                <w:bCs/>
                <w:sz w:val="24"/>
                <w:szCs w:val="24"/>
              </w:rPr>
              <w:t>NIF Outcome(s):</w:t>
            </w:r>
          </w:p>
          <w:p w:rsidRPr="009A1893" w:rsidR="004E7324" w:rsidP="004E7324" w:rsidRDefault="004E7324" w14:paraId="1BDED5F4" w14:textId="5CDE8780">
            <w:pPr>
              <w:rPr>
                <w:rFonts w:cs="Arial"/>
                <w:b/>
                <w:bCs/>
                <w:sz w:val="24"/>
                <w:szCs w:val="24"/>
              </w:rPr>
            </w:pPr>
          </w:p>
          <w:p w:rsidRPr="009A1893" w:rsidR="004E7324" w:rsidP="00E35DC6" w:rsidRDefault="004E7324" w14:paraId="1BE385F8" w14:textId="3A7B681A">
            <w:pPr>
              <w:rPr>
                <w:rFonts w:cs="Arial"/>
                <w:sz w:val="24"/>
                <w:szCs w:val="24"/>
              </w:rPr>
            </w:pPr>
            <w:r w:rsidRPr="009A1893">
              <w:rPr>
                <w:rFonts w:cs="Arial"/>
                <w:sz w:val="24"/>
                <w:szCs w:val="24"/>
              </w:rPr>
              <w:t>2. Young people experiencing the benefit of schools and early years settings working in excellent partnerships with wider children's services and other partners, families and communities, in line with the GIRFEC approach</w:t>
            </w:r>
          </w:p>
          <w:p w:rsidRPr="009A1893" w:rsidR="004E7324" w:rsidP="00E35DC6" w:rsidRDefault="00E35DC6" w14:paraId="720A7AC8" w14:textId="70869275">
            <w:pPr>
              <w:rPr>
                <w:rFonts w:cs="Arial"/>
                <w:sz w:val="24"/>
                <w:szCs w:val="24"/>
              </w:rPr>
            </w:pPr>
            <w:r w:rsidRPr="005F4F8E">
              <w:rPr>
                <w:rFonts w:cs="Arial"/>
                <w:sz w:val="24"/>
                <w:szCs w:val="24"/>
              </w:rPr>
              <w:t xml:space="preserve">4. </w:t>
            </w:r>
            <w:r w:rsidRPr="005F4F8E" w:rsidR="004E7324">
              <w:rPr>
                <w:rFonts w:cs="Arial"/>
                <w:sz w:val="24"/>
                <w:szCs w:val="24"/>
              </w:rPr>
              <w:t>High levels of achievement across the curriculum for all learners, with action to close</w:t>
            </w:r>
            <w:r w:rsidRPr="009A1893" w:rsidR="004E7324">
              <w:rPr>
                <w:rFonts w:cs="Arial"/>
                <w:sz w:val="24"/>
                <w:szCs w:val="24"/>
              </w:rPr>
              <w:t>the poverty-related attainment gap</w:t>
            </w:r>
          </w:p>
          <w:p w:rsidRPr="009A1893" w:rsidR="004E7324" w:rsidP="00E35DC6" w:rsidRDefault="00E35DC6" w14:paraId="256D1C8A" w14:textId="328481C4">
            <w:pPr>
              <w:rPr>
                <w:rFonts w:cs="Arial"/>
                <w:sz w:val="24"/>
                <w:szCs w:val="24"/>
              </w:rPr>
            </w:pPr>
            <w:r w:rsidRPr="005F4F8E">
              <w:rPr>
                <w:rFonts w:cs="Arial"/>
                <w:sz w:val="24"/>
                <w:szCs w:val="24"/>
              </w:rPr>
              <w:t xml:space="preserve">6. </w:t>
            </w:r>
            <w:r w:rsidRPr="009A1893" w:rsidR="004E7324">
              <w:rPr>
                <w:rFonts w:cs="Arial"/>
                <w:sz w:val="24"/>
                <w:szCs w:val="24"/>
              </w:rPr>
              <w:t>Improving relationships and behaviour, and attendance, with increased engagement in learning and a culture of dignity and respect for all</w:t>
            </w:r>
          </w:p>
          <w:p w:rsidRPr="005F4F8E" w:rsidR="004E7324" w:rsidP="00895D36" w:rsidRDefault="004E7324" w14:paraId="6FC09169" w14:textId="02974726">
            <w:pPr>
              <w:rPr>
                <w:rFonts w:cs="Arial"/>
                <w:b/>
                <w:bCs/>
                <w:sz w:val="24"/>
                <w:szCs w:val="24"/>
              </w:rPr>
            </w:pPr>
          </w:p>
        </w:tc>
      </w:tr>
      <w:tr w:rsidRPr="005F4F8E" w:rsidR="00BA1E8A" w:rsidTr="005005C9" w14:paraId="1C1FD626" w14:textId="77777777">
        <w:tc>
          <w:tcPr>
            <w:tcW w:w="5033" w:type="dxa"/>
            <w:shd w:val="clear" w:color="auto" w:fill="DAEEF3" w:themeFill="accent5" w:themeFillTint="33"/>
          </w:tcPr>
          <w:p w:rsidRPr="009A1893" w:rsidR="009A1893" w:rsidP="009A1893" w:rsidRDefault="00BA1E8A" w14:paraId="6D4A7A7E" w14:textId="0839D85A">
            <w:pPr>
              <w:rPr>
                <w:rFonts w:cs="Arial"/>
                <w:sz w:val="24"/>
                <w:szCs w:val="24"/>
              </w:rPr>
            </w:pPr>
            <w:r w:rsidRPr="005F4F8E">
              <w:rPr>
                <w:rFonts w:cs="Arial"/>
                <w:sz w:val="24"/>
                <w:szCs w:val="24"/>
              </w:rPr>
              <w:t>NLC Priority:</w:t>
            </w:r>
          </w:p>
          <w:p w:rsidRPr="005F4F8E" w:rsidR="00895D36" w:rsidP="00EC05E7" w:rsidRDefault="009A1893" w14:paraId="16AF3D6D" w14:textId="77777777">
            <w:pPr>
              <w:pStyle w:val="ListParagraph"/>
              <w:numPr>
                <w:ilvl w:val="0"/>
                <w:numId w:val="4"/>
              </w:numPr>
              <w:rPr>
                <w:rFonts w:cs="Arial"/>
                <w:sz w:val="24"/>
                <w:szCs w:val="24"/>
              </w:rPr>
            </w:pPr>
            <w:r w:rsidRPr="005F4F8E">
              <w:rPr>
                <w:rFonts w:cs="Arial"/>
                <w:sz w:val="24"/>
                <w:szCs w:val="24"/>
              </w:rPr>
              <w:t>Wellbeing and Inclusion</w:t>
            </w:r>
          </w:p>
          <w:p w:rsidRPr="005F4F8E" w:rsidR="00895D36" w:rsidP="00EC05E7" w:rsidRDefault="00895D36" w14:paraId="0EE6D7CC" w14:textId="1627FA05">
            <w:pPr>
              <w:pStyle w:val="ListParagraph"/>
              <w:numPr>
                <w:ilvl w:val="0"/>
                <w:numId w:val="4"/>
              </w:numPr>
              <w:rPr>
                <w:rFonts w:cs="Arial"/>
                <w:sz w:val="24"/>
                <w:szCs w:val="24"/>
              </w:rPr>
            </w:pPr>
            <w:r w:rsidRPr="005F4F8E">
              <w:rPr>
                <w:rFonts w:cs="Arial"/>
                <w:sz w:val="24"/>
                <w:szCs w:val="24"/>
              </w:rPr>
              <w:t>Attendance and Engagement</w:t>
            </w:r>
          </w:p>
          <w:p w:rsidRPr="005F4F8E" w:rsidR="00895D36" w:rsidP="00895D36" w:rsidRDefault="00895D36" w14:paraId="4B1C88A7" w14:textId="77777777">
            <w:pPr>
              <w:pStyle w:val="ListParagraph"/>
              <w:ind w:left="1440"/>
              <w:rPr>
                <w:rFonts w:cs="Arial"/>
                <w:sz w:val="24"/>
                <w:szCs w:val="24"/>
              </w:rPr>
            </w:pPr>
          </w:p>
          <w:p w:rsidRPr="005F4F8E" w:rsidR="009A1893" w:rsidP="005005C9" w:rsidRDefault="009A1893" w14:paraId="505B10F5" w14:textId="77777777">
            <w:pPr>
              <w:rPr>
                <w:rFonts w:cs="Arial"/>
                <w:b/>
                <w:bCs/>
                <w:sz w:val="24"/>
                <w:szCs w:val="24"/>
              </w:rPr>
            </w:pPr>
          </w:p>
        </w:tc>
        <w:tc>
          <w:tcPr>
            <w:tcW w:w="10702" w:type="dxa"/>
            <w:gridSpan w:val="9"/>
            <w:shd w:val="clear" w:color="auto" w:fill="DAEEF3" w:themeFill="accent5" w:themeFillTint="33"/>
          </w:tcPr>
          <w:p w:rsidRPr="009A1893" w:rsidR="009A1893" w:rsidP="009A1893" w:rsidRDefault="00BA1E8A" w14:paraId="3D959597" w14:textId="52AE65BF">
            <w:pPr>
              <w:rPr>
                <w:rFonts w:cs="Arial"/>
                <w:b/>
                <w:bCs/>
                <w:sz w:val="24"/>
                <w:szCs w:val="24"/>
              </w:rPr>
            </w:pPr>
            <w:r w:rsidRPr="005F4F8E">
              <w:rPr>
                <w:rFonts w:cs="Arial"/>
                <w:b/>
                <w:bCs/>
                <w:sz w:val="24"/>
                <w:szCs w:val="24"/>
              </w:rPr>
              <w:t>QI:</w:t>
            </w:r>
          </w:p>
          <w:p w:rsidRPr="009A1893" w:rsidR="009A1893" w:rsidP="00EC05E7" w:rsidRDefault="009A1893" w14:paraId="2E9886B7" w14:textId="77777777">
            <w:pPr>
              <w:numPr>
                <w:ilvl w:val="0"/>
                <w:numId w:val="19"/>
              </w:numPr>
              <w:rPr>
                <w:rFonts w:cs="Arial"/>
                <w:sz w:val="24"/>
                <w:szCs w:val="24"/>
              </w:rPr>
            </w:pPr>
            <w:r w:rsidRPr="009A1893">
              <w:rPr>
                <w:rFonts w:cs="Arial"/>
                <w:sz w:val="24"/>
                <w:szCs w:val="24"/>
              </w:rPr>
              <w:t>2.4 Personalised Support</w:t>
            </w:r>
          </w:p>
          <w:p w:rsidRPr="009A1893" w:rsidR="009A1893" w:rsidP="00EC05E7" w:rsidRDefault="009A1893" w14:paraId="2C74F18C" w14:textId="77777777">
            <w:pPr>
              <w:numPr>
                <w:ilvl w:val="0"/>
                <w:numId w:val="19"/>
              </w:numPr>
              <w:rPr>
                <w:rFonts w:cs="Arial"/>
                <w:sz w:val="24"/>
                <w:szCs w:val="24"/>
              </w:rPr>
            </w:pPr>
            <w:r w:rsidRPr="009A1893">
              <w:rPr>
                <w:rFonts w:cs="Arial"/>
                <w:sz w:val="24"/>
                <w:szCs w:val="24"/>
              </w:rPr>
              <w:t>2.5 Family Learning</w:t>
            </w:r>
          </w:p>
          <w:p w:rsidRPr="009A1893" w:rsidR="009A1893" w:rsidP="00EC05E7" w:rsidRDefault="009A1893" w14:paraId="1D636440" w14:textId="77777777">
            <w:pPr>
              <w:numPr>
                <w:ilvl w:val="0"/>
                <w:numId w:val="19"/>
              </w:numPr>
              <w:rPr>
                <w:rFonts w:cs="Arial"/>
                <w:sz w:val="24"/>
                <w:szCs w:val="24"/>
              </w:rPr>
            </w:pPr>
            <w:r w:rsidRPr="009A1893">
              <w:rPr>
                <w:rFonts w:cs="Arial"/>
                <w:sz w:val="24"/>
                <w:szCs w:val="24"/>
              </w:rPr>
              <w:t>2.7 Partnerships</w:t>
            </w:r>
          </w:p>
          <w:p w:rsidRPr="009A1893" w:rsidR="009A1893" w:rsidP="00EC05E7" w:rsidRDefault="009A1893" w14:paraId="09099D4E" w14:textId="77777777">
            <w:pPr>
              <w:numPr>
                <w:ilvl w:val="0"/>
                <w:numId w:val="19"/>
              </w:numPr>
              <w:rPr>
                <w:rFonts w:cs="Arial"/>
                <w:sz w:val="24"/>
                <w:szCs w:val="24"/>
              </w:rPr>
            </w:pPr>
            <w:r w:rsidRPr="009A1893">
              <w:rPr>
                <w:rFonts w:cs="Arial"/>
                <w:sz w:val="24"/>
                <w:szCs w:val="24"/>
              </w:rPr>
              <w:t>3.1 Ensuring Wellbeing, Equality and Inclusion</w:t>
            </w:r>
          </w:p>
          <w:p w:rsidRPr="009A1893" w:rsidR="009A1893" w:rsidP="00EC05E7" w:rsidRDefault="009A1893" w14:paraId="50E479B3" w14:textId="77777777">
            <w:pPr>
              <w:numPr>
                <w:ilvl w:val="0"/>
                <w:numId w:val="19"/>
              </w:numPr>
              <w:rPr>
                <w:rFonts w:cs="Arial"/>
                <w:sz w:val="24"/>
                <w:szCs w:val="24"/>
              </w:rPr>
            </w:pPr>
            <w:r w:rsidRPr="009A1893">
              <w:rPr>
                <w:rFonts w:cs="Arial"/>
                <w:sz w:val="24"/>
                <w:szCs w:val="24"/>
              </w:rPr>
              <w:t>3.2 Raising Attainment and Achievement</w:t>
            </w:r>
          </w:p>
          <w:p w:rsidRPr="005F4F8E" w:rsidR="009A1893" w:rsidP="005005C9" w:rsidRDefault="009A1893" w14:paraId="50A66FE7" w14:textId="77777777">
            <w:pPr>
              <w:rPr>
                <w:rFonts w:cs="Arial"/>
                <w:sz w:val="24"/>
                <w:szCs w:val="24"/>
              </w:rPr>
            </w:pPr>
          </w:p>
        </w:tc>
      </w:tr>
      <w:tr w:rsidRPr="005F4F8E" w:rsidR="00BA1E8A" w:rsidTr="005005C9" w14:paraId="6E08D893" w14:textId="77777777">
        <w:tc>
          <w:tcPr>
            <w:tcW w:w="15735" w:type="dxa"/>
            <w:gridSpan w:val="10"/>
            <w:shd w:val="clear" w:color="auto" w:fill="DAEEF3" w:themeFill="accent5" w:themeFillTint="33"/>
          </w:tcPr>
          <w:p w:rsidRPr="005F4F8E" w:rsidR="00BA1E8A" w:rsidP="005005C9" w:rsidRDefault="00BA1E8A" w14:paraId="058F6260" w14:textId="77777777">
            <w:pPr>
              <w:rPr>
                <w:rFonts w:cs="Arial"/>
                <w:b/>
                <w:bCs/>
                <w:sz w:val="24"/>
                <w:szCs w:val="24"/>
              </w:rPr>
            </w:pPr>
            <w:r w:rsidRPr="005F4F8E">
              <w:rPr>
                <w:rFonts w:cs="Arial"/>
                <w:b/>
                <w:bCs/>
                <w:sz w:val="24"/>
                <w:szCs w:val="24"/>
              </w:rPr>
              <w:t>Developing in Faith/UNCRC:</w:t>
            </w:r>
          </w:p>
          <w:p w:rsidRPr="009A1893" w:rsidR="009A1893" w:rsidP="009A1893" w:rsidRDefault="009A1893" w14:paraId="68BDB48B" w14:textId="77777777">
            <w:pPr>
              <w:rPr>
                <w:rFonts w:cs="Arial"/>
                <w:sz w:val="24"/>
                <w:szCs w:val="24"/>
              </w:rPr>
            </w:pPr>
            <w:r w:rsidRPr="009A1893">
              <w:rPr>
                <w:rFonts w:cs="Arial"/>
                <w:sz w:val="24"/>
                <w:szCs w:val="24"/>
              </w:rPr>
              <w:t>Developing in Faith:</w:t>
            </w:r>
          </w:p>
          <w:p w:rsidRPr="005F4F8E" w:rsidR="009A1893" w:rsidP="00EC05E7" w:rsidRDefault="009A1893" w14:paraId="2376A370" w14:textId="77777777">
            <w:pPr>
              <w:numPr>
                <w:ilvl w:val="0"/>
                <w:numId w:val="20"/>
              </w:numPr>
              <w:rPr>
                <w:rFonts w:cs="Arial"/>
                <w:sz w:val="24"/>
                <w:szCs w:val="24"/>
              </w:rPr>
            </w:pPr>
            <w:r w:rsidRPr="009A1893">
              <w:rPr>
                <w:rFonts w:cs="Arial"/>
                <w:sz w:val="24"/>
                <w:szCs w:val="24"/>
              </w:rPr>
              <w:t>2. Developing as a Community of Faith and Learning</w:t>
            </w:r>
          </w:p>
          <w:p w:rsidRPr="005F4F8E" w:rsidR="009A1893" w:rsidP="00EC05E7" w:rsidRDefault="009A1893" w14:paraId="7812AEEE" w14:textId="77777777">
            <w:pPr>
              <w:numPr>
                <w:ilvl w:val="0"/>
                <w:numId w:val="20"/>
              </w:numPr>
              <w:rPr>
                <w:rFonts w:cs="Arial"/>
                <w:sz w:val="24"/>
                <w:szCs w:val="24"/>
              </w:rPr>
            </w:pPr>
            <w:r w:rsidRPr="005F4F8E">
              <w:rPr>
                <w:rFonts w:cs="Arial"/>
                <w:sz w:val="24"/>
                <w:szCs w:val="24"/>
              </w:rPr>
              <w:t>3.</w:t>
            </w:r>
            <w:r w:rsidRPr="009A1893">
              <w:rPr>
                <w:rFonts w:cs="Arial"/>
                <w:sz w:val="24"/>
                <w:szCs w:val="24"/>
              </w:rPr>
              <w:t>Promoting Gospel Values</w:t>
            </w:r>
          </w:p>
          <w:p w:rsidRPr="005F4F8E" w:rsidR="009A1893" w:rsidP="00EC05E7" w:rsidRDefault="004E7324" w14:paraId="3004F316" w14:textId="774D649B">
            <w:pPr>
              <w:numPr>
                <w:ilvl w:val="0"/>
                <w:numId w:val="20"/>
              </w:numPr>
              <w:rPr>
                <w:rFonts w:cs="Arial"/>
                <w:sz w:val="24"/>
                <w:szCs w:val="24"/>
              </w:rPr>
            </w:pPr>
            <w:r w:rsidRPr="005F4F8E">
              <w:rPr>
                <w:rFonts w:cs="Arial"/>
                <w:sz w:val="24"/>
                <w:szCs w:val="24"/>
              </w:rPr>
              <w:t>6.</w:t>
            </w:r>
            <w:r w:rsidRPr="009A1893" w:rsidR="009A1893">
              <w:rPr>
                <w:rFonts w:cs="Arial"/>
                <w:sz w:val="24"/>
                <w:szCs w:val="24"/>
              </w:rPr>
              <w:t>Serving the Common Good</w:t>
            </w:r>
          </w:p>
          <w:p w:rsidRPr="009A1893" w:rsidR="004E7324" w:rsidP="00EC05E7" w:rsidRDefault="004E7324" w14:paraId="4223ED45" w14:textId="77777777">
            <w:pPr>
              <w:numPr>
                <w:ilvl w:val="0"/>
                <w:numId w:val="20"/>
              </w:numPr>
              <w:rPr>
                <w:rFonts w:cs="Arial"/>
                <w:sz w:val="24"/>
                <w:szCs w:val="24"/>
              </w:rPr>
            </w:pPr>
          </w:p>
          <w:p w:rsidRPr="009A1893" w:rsidR="009A1893" w:rsidP="009A1893" w:rsidRDefault="009A1893" w14:paraId="48EE69AF" w14:textId="77777777">
            <w:pPr>
              <w:rPr>
                <w:rFonts w:cs="Arial"/>
                <w:sz w:val="24"/>
                <w:szCs w:val="24"/>
              </w:rPr>
            </w:pPr>
            <w:r w:rsidRPr="009A1893">
              <w:rPr>
                <w:rFonts w:cs="Arial"/>
                <w:sz w:val="24"/>
                <w:szCs w:val="24"/>
              </w:rPr>
              <w:t>UNCRC:</w:t>
            </w:r>
          </w:p>
          <w:p w:rsidRPr="009A1893" w:rsidR="009A1893" w:rsidP="00EC05E7" w:rsidRDefault="009A1893" w14:paraId="7D593E7B" w14:textId="77777777">
            <w:pPr>
              <w:numPr>
                <w:ilvl w:val="0"/>
                <w:numId w:val="21"/>
              </w:numPr>
              <w:rPr>
                <w:rFonts w:cs="Arial"/>
                <w:sz w:val="24"/>
                <w:szCs w:val="24"/>
              </w:rPr>
            </w:pPr>
            <w:r w:rsidRPr="009A1893">
              <w:rPr>
                <w:rFonts w:cs="Arial"/>
                <w:sz w:val="24"/>
                <w:szCs w:val="24"/>
              </w:rPr>
              <w:t>Article 2 – Non-discrimination</w:t>
            </w:r>
          </w:p>
          <w:p w:rsidRPr="009A1893" w:rsidR="009A1893" w:rsidP="00EC05E7" w:rsidRDefault="009A1893" w14:paraId="63BEE1B4" w14:textId="77777777">
            <w:pPr>
              <w:numPr>
                <w:ilvl w:val="0"/>
                <w:numId w:val="21"/>
              </w:numPr>
              <w:rPr>
                <w:rFonts w:cs="Arial"/>
                <w:sz w:val="24"/>
                <w:szCs w:val="24"/>
              </w:rPr>
            </w:pPr>
            <w:r w:rsidRPr="009A1893">
              <w:rPr>
                <w:rFonts w:cs="Arial"/>
                <w:sz w:val="24"/>
                <w:szCs w:val="24"/>
              </w:rPr>
              <w:t>Article 3 – Best Interests of the Child</w:t>
            </w:r>
          </w:p>
          <w:p w:rsidRPr="009A1893" w:rsidR="009A1893" w:rsidP="00EC05E7" w:rsidRDefault="009A1893" w14:paraId="2CE59B52" w14:textId="77777777">
            <w:pPr>
              <w:numPr>
                <w:ilvl w:val="0"/>
                <w:numId w:val="21"/>
              </w:numPr>
              <w:rPr>
                <w:rFonts w:cs="Arial"/>
                <w:sz w:val="24"/>
                <w:szCs w:val="24"/>
              </w:rPr>
            </w:pPr>
            <w:r w:rsidRPr="009A1893">
              <w:rPr>
                <w:rFonts w:cs="Arial"/>
                <w:sz w:val="24"/>
                <w:szCs w:val="24"/>
              </w:rPr>
              <w:t>Article 12 – Respect for the Views of the Child</w:t>
            </w:r>
          </w:p>
          <w:p w:rsidRPr="009A1893" w:rsidR="009A1893" w:rsidP="00EC05E7" w:rsidRDefault="009A1893" w14:paraId="7F8465F6" w14:textId="77777777">
            <w:pPr>
              <w:numPr>
                <w:ilvl w:val="0"/>
                <w:numId w:val="21"/>
              </w:numPr>
              <w:rPr>
                <w:rFonts w:cs="Arial"/>
                <w:sz w:val="24"/>
                <w:szCs w:val="24"/>
              </w:rPr>
            </w:pPr>
            <w:r w:rsidRPr="009A1893">
              <w:rPr>
                <w:rFonts w:cs="Arial"/>
                <w:sz w:val="24"/>
                <w:szCs w:val="24"/>
              </w:rPr>
              <w:t>Article 23 – Children with a Disability</w:t>
            </w:r>
          </w:p>
          <w:p w:rsidRPr="009A1893" w:rsidR="009A1893" w:rsidP="00EC05E7" w:rsidRDefault="009A1893" w14:paraId="15489205" w14:textId="77777777">
            <w:pPr>
              <w:numPr>
                <w:ilvl w:val="0"/>
                <w:numId w:val="21"/>
              </w:numPr>
              <w:rPr>
                <w:rFonts w:cs="Arial"/>
                <w:sz w:val="24"/>
                <w:szCs w:val="24"/>
              </w:rPr>
            </w:pPr>
            <w:r w:rsidRPr="009A1893">
              <w:rPr>
                <w:rFonts w:cs="Arial"/>
                <w:sz w:val="24"/>
                <w:szCs w:val="24"/>
              </w:rPr>
              <w:t>Article 28 – Right to Education</w:t>
            </w:r>
          </w:p>
          <w:p w:rsidRPr="009A1893" w:rsidR="009A1893" w:rsidP="00EC05E7" w:rsidRDefault="009A1893" w14:paraId="1C1682D7" w14:textId="77777777">
            <w:pPr>
              <w:numPr>
                <w:ilvl w:val="0"/>
                <w:numId w:val="21"/>
              </w:numPr>
              <w:rPr>
                <w:rFonts w:cs="Arial"/>
                <w:sz w:val="24"/>
                <w:szCs w:val="24"/>
              </w:rPr>
            </w:pPr>
            <w:r w:rsidRPr="009A1893">
              <w:rPr>
                <w:rFonts w:cs="Arial"/>
                <w:sz w:val="24"/>
                <w:szCs w:val="24"/>
              </w:rPr>
              <w:t>Article 29 – Goals of Education</w:t>
            </w:r>
          </w:p>
          <w:p w:rsidRPr="005F4F8E" w:rsidR="009A1893" w:rsidP="005005C9" w:rsidRDefault="009A1893" w14:paraId="0C67327F" w14:textId="77777777">
            <w:pPr>
              <w:rPr>
                <w:rFonts w:cs="Arial"/>
                <w:b/>
                <w:bCs/>
                <w:sz w:val="24"/>
                <w:szCs w:val="24"/>
              </w:rPr>
            </w:pPr>
          </w:p>
        </w:tc>
      </w:tr>
      <w:tr w:rsidRPr="005F4F8E" w:rsidR="00BA1E8A" w:rsidTr="005005C9" w14:paraId="7C6C59A1" w14:textId="77777777">
        <w:tc>
          <w:tcPr>
            <w:tcW w:w="15735" w:type="dxa"/>
            <w:gridSpan w:val="10"/>
          </w:tcPr>
          <w:p w:rsidRPr="005F4F8E" w:rsidR="00BA1E8A" w:rsidP="005005C9" w:rsidRDefault="00BA1E8A" w14:paraId="64696035" w14:textId="77777777">
            <w:pPr>
              <w:rPr>
                <w:rFonts w:cs="Arial"/>
                <w:i/>
                <w:iCs/>
              </w:rPr>
            </w:pPr>
            <w:r w:rsidRPr="005F4F8E">
              <w:rPr>
                <w:rFonts w:cs="Arial"/>
                <w:b/>
                <w:bCs/>
              </w:rPr>
              <w:t>Rationale (Why?)</w:t>
            </w:r>
            <w:r w:rsidRPr="005F4F8E">
              <w:rPr>
                <w:rFonts w:cs="Arial"/>
                <w:i/>
                <w:iCs/>
              </w:rPr>
              <w:t xml:space="preserve"> </w:t>
            </w:r>
            <w:r w:rsidRPr="005F4F8E">
              <w:rPr>
                <w:rFonts w:cs="Arial"/>
                <w:sz w:val="16"/>
                <w:szCs w:val="16"/>
              </w:rPr>
              <w:t>Why have you identified this as a priority?  What data did you have to support this?</w:t>
            </w:r>
          </w:p>
          <w:p w:rsidRPr="005F4F8E" w:rsidR="00BA1E8A" w:rsidP="005005C9" w:rsidRDefault="00BA1E8A" w14:paraId="399CC52B" w14:textId="77777777">
            <w:pPr>
              <w:rPr>
                <w:rFonts w:cs="Arial"/>
              </w:rPr>
            </w:pPr>
          </w:p>
          <w:p w:rsidRPr="005F4F8E" w:rsidR="00964CAE" w:rsidP="00964CAE" w:rsidRDefault="00964CAE" w14:paraId="36464FE9" w14:textId="77777777">
            <w:pPr>
              <w:rPr>
                <w:rFonts w:cs="Arial"/>
              </w:rPr>
            </w:pPr>
            <w:r w:rsidRPr="005F4F8E">
              <w:rPr>
                <w:rFonts w:cs="Arial"/>
              </w:rPr>
              <w:t>This priority has been identified through analysis of attendance data, wellbeing evidence, learner voice and ongoing self-evaluation. Current school attendance is 92.3%, below the North Lanarkshire average of 93.2%, with a small number of learners accounting for a disproportionate amount of absence. Analysis of attendance data demonstrates that persistent absence is impacting engagement, participation, wellbeing and attainment for a number of learners.</w:t>
            </w:r>
          </w:p>
          <w:p w:rsidRPr="005F4F8E" w:rsidR="00964CAE" w:rsidP="00964CAE" w:rsidRDefault="00964CAE" w14:paraId="42746DBE" w14:textId="77777777">
            <w:pPr>
              <w:rPr>
                <w:rFonts w:cs="Arial"/>
              </w:rPr>
            </w:pPr>
          </w:p>
          <w:p w:rsidRPr="005F4F8E" w:rsidR="00964CAE" w:rsidP="00964CAE" w:rsidRDefault="00964CAE" w14:paraId="07A2F289" w14:textId="77777777">
            <w:pPr>
              <w:rPr>
                <w:rFonts w:cs="Arial"/>
              </w:rPr>
            </w:pPr>
            <w:r w:rsidRPr="005F4F8E">
              <w:rPr>
                <w:rFonts w:cs="Arial"/>
              </w:rPr>
              <w:t>Evidence gathered through learner conversations, attendance reviews and staged intervention processes indicates that attendance concerns are often linked to wider barriers including additional support needs, social and emotional wellbeing, family circumstances and difficulties engaging with learning. As the number and complexity of additional support needs continues to increase, there is a need to strengthen approaches which ensure all children feel included, engaged and involved in school life.</w:t>
            </w:r>
          </w:p>
          <w:p w:rsidRPr="005F4F8E" w:rsidR="00964CAE" w:rsidP="00964CAE" w:rsidRDefault="00964CAE" w14:paraId="113F2373" w14:textId="77777777">
            <w:pPr>
              <w:rPr>
                <w:rFonts w:cs="Arial"/>
              </w:rPr>
            </w:pPr>
          </w:p>
          <w:p w:rsidRPr="005F4F8E" w:rsidR="00BA1E8A" w:rsidP="00964CAE" w:rsidRDefault="00964CAE" w14:paraId="4E44DC62" w14:textId="3E3FB6AA">
            <w:pPr>
              <w:rPr>
                <w:rFonts w:cs="Arial"/>
              </w:rPr>
            </w:pPr>
            <w:r w:rsidRPr="005F4F8E">
              <w:rPr>
                <w:rFonts w:cs="Arial"/>
              </w:rPr>
              <w:t>This priority aligns with the principles outlined within HGIOS4: Included, Engaged and Involved and supports North Lanarkshire Council and National Improvement Framework priorities relating to improving attendance, wellbeing, inclusion and equity. Through targeted intervention, strengthened partnerships with families and increased opportunities for participation and achievement, the school aims to improve attendance, reduce persistent absence and ensure all learners experience a strong sense of belonging and engagement within the school community.</w:t>
            </w:r>
          </w:p>
          <w:p w:rsidRPr="005F4F8E" w:rsidR="00BA1E8A" w:rsidP="005005C9" w:rsidRDefault="00BA1E8A" w14:paraId="42C78CAB" w14:textId="77777777">
            <w:pPr>
              <w:rPr>
                <w:rFonts w:cs="Arial"/>
              </w:rPr>
            </w:pPr>
          </w:p>
        </w:tc>
      </w:tr>
      <w:tr w:rsidRPr="005F4F8E" w:rsidR="00BA1E8A" w:rsidTr="005005C9" w14:paraId="482C1981" w14:textId="77777777">
        <w:tc>
          <w:tcPr>
            <w:tcW w:w="15735" w:type="dxa"/>
            <w:gridSpan w:val="10"/>
          </w:tcPr>
          <w:p w:rsidR="00BA1E8A" w:rsidP="005005C9" w:rsidRDefault="00BA1E8A" w14:paraId="63B769B3" w14:textId="77777777">
            <w:pPr>
              <w:spacing w:line="256" w:lineRule="auto"/>
              <w:rPr>
                <w:rFonts w:cs="Arial"/>
                <w:sz w:val="16"/>
                <w:szCs w:val="16"/>
                <w:lang w:eastAsia="en-US"/>
              </w:rPr>
            </w:pPr>
            <w:r w:rsidRPr="005F4F8E">
              <w:rPr>
                <w:rFonts w:cs="Arial"/>
                <w:b/>
                <w:bCs/>
              </w:rPr>
              <w:t>Resources:</w:t>
            </w:r>
            <w:r w:rsidRPr="005F4F8E">
              <w:rPr>
                <w:rFonts w:cs="Arial"/>
                <w:sz w:val="16"/>
                <w:szCs w:val="16"/>
                <w:lang w:eastAsia="en-US"/>
              </w:rPr>
              <w:t xml:space="preserve"> Please include costs and, where relevant, state where cost is being met from, specifically if using PEF.  </w:t>
            </w:r>
            <w:r w:rsidRPr="005F4F8E">
              <w:rPr>
                <w:rFonts w:cs="Arial"/>
                <w:b/>
                <w:bCs/>
                <w:color w:val="auto"/>
                <w:sz w:val="16"/>
                <w:szCs w:val="16"/>
                <w:lang w:eastAsia="en-US"/>
              </w:rPr>
              <w:t xml:space="preserve">Please denote PEF/or </w:t>
            </w:r>
            <w:r w:rsidRPr="005F4F8E">
              <w:rPr>
                <w:rFonts w:cs="Arial"/>
                <w:b/>
                <w:bCs/>
                <w:color w:val="8064A2" w:themeColor="accent4"/>
                <w:sz w:val="16"/>
                <w:szCs w:val="16"/>
                <w:lang w:eastAsia="en-US"/>
              </w:rPr>
              <w:t xml:space="preserve">colour code </w:t>
            </w:r>
            <w:r w:rsidRPr="005F4F8E">
              <w:rPr>
                <w:rFonts w:cs="Arial"/>
                <w:b/>
                <w:bCs/>
                <w:color w:val="auto"/>
                <w:sz w:val="16"/>
                <w:szCs w:val="16"/>
                <w:lang w:eastAsia="en-US"/>
              </w:rPr>
              <w:t>if preferred, to indicate where PEF spend aligns with targets</w:t>
            </w:r>
            <w:r w:rsidRPr="005F4F8E">
              <w:rPr>
                <w:rFonts w:cs="Arial"/>
                <w:sz w:val="16"/>
                <w:szCs w:val="16"/>
                <w:lang w:eastAsia="en-US"/>
              </w:rPr>
              <w:t>.</w:t>
            </w:r>
          </w:p>
          <w:p w:rsidRPr="005F4F8E" w:rsidR="00EC71D3" w:rsidP="005005C9" w:rsidRDefault="00EC71D3" w14:paraId="209E4665" w14:textId="77777777">
            <w:pPr>
              <w:spacing w:line="256" w:lineRule="auto"/>
              <w:rPr>
                <w:rFonts w:cs="Arial"/>
                <w:b/>
                <w:sz w:val="18"/>
                <w:szCs w:val="18"/>
                <w:lang w:eastAsia="en-US"/>
              </w:rPr>
            </w:pPr>
          </w:p>
          <w:p w:rsidRPr="00EC71D3" w:rsidR="00EC71D3" w:rsidP="00EC05E7" w:rsidRDefault="00EC71D3" w14:paraId="631A123E" w14:textId="77777777">
            <w:pPr>
              <w:pStyle w:val="ListParagraph"/>
              <w:numPr>
                <w:ilvl w:val="0"/>
                <w:numId w:val="42"/>
              </w:numPr>
              <w:rPr>
                <w:rFonts w:cs="Arial"/>
              </w:rPr>
            </w:pPr>
            <w:r w:rsidRPr="00EC71D3">
              <w:rPr>
                <w:rFonts w:cs="Arial"/>
              </w:rPr>
              <w:t>SEEMiS attendance tracking system and BI Dashboard attendance reports.</w:t>
            </w:r>
          </w:p>
          <w:p w:rsidRPr="00EC71D3" w:rsidR="00EC71D3" w:rsidP="00EC05E7" w:rsidRDefault="00EC71D3" w14:paraId="7A3AAE5C" w14:textId="77777777">
            <w:pPr>
              <w:pStyle w:val="ListParagraph"/>
              <w:numPr>
                <w:ilvl w:val="0"/>
                <w:numId w:val="42"/>
              </w:numPr>
              <w:rPr>
                <w:rFonts w:cs="Arial"/>
              </w:rPr>
            </w:pPr>
            <w:r w:rsidRPr="00EC71D3">
              <w:rPr>
                <w:rFonts w:cs="Arial"/>
              </w:rPr>
              <w:t>Attendance monitoring and tracking tools, including individual attendance plans and attendance review documentation.</w:t>
            </w:r>
          </w:p>
          <w:p w:rsidRPr="00EC71D3" w:rsidR="00EC71D3" w:rsidP="00EC05E7" w:rsidRDefault="00EC71D3" w14:paraId="383FF775" w14:textId="77777777">
            <w:pPr>
              <w:pStyle w:val="ListParagraph"/>
              <w:numPr>
                <w:ilvl w:val="0"/>
                <w:numId w:val="42"/>
              </w:numPr>
              <w:rPr>
                <w:rFonts w:cs="Arial"/>
              </w:rPr>
            </w:pPr>
            <w:r w:rsidRPr="00EC71D3">
              <w:rPr>
                <w:rFonts w:cs="Arial"/>
              </w:rPr>
              <w:t>Attendance Matters display and attendance promotion materials.</w:t>
            </w:r>
          </w:p>
          <w:p w:rsidRPr="00EC71D3" w:rsidR="00EC71D3" w:rsidP="00EC05E7" w:rsidRDefault="00EC71D3" w14:paraId="278F6539" w14:textId="77777777">
            <w:pPr>
              <w:pStyle w:val="ListParagraph"/>
              <w:numPr>
                <w:ilvl w:val="0"/>
                <w:numId w:val="42"/>
              </w:numPr>
              <w:rPr>
                <w:rFonts w:cs="Arial"/>
              </w:rPr>
            </w:pPr>
            <w:r w:rsidRPr="00EC71D3">
              <w:rPr>
                <w:rFonts w:cs="Arial"/>
              </w:rPr>
              <w:t>Family engagement resources and communication systems to strengthen home-school partnerships.</w:t>
            </w:r>
          </w:p>
          <w:p w:rsidRPr="00EC71D3" w:rsidR="00EC71D3" w:rsidP="00EC05E7" w:rsidRDefault="00EC71D3" w14:paraId="432B09EF" w14:textId="77777777">
            <w:pPr>
              <w:pStyle w:val="ListParagraph"/>
              <w:numPr>
                <w:ilvl w:val="0"/>
                <w:numId w:val="42"/>
              </w:numPr>
              <w:rPr>
                <w:rFonts w:cs="Arial"/>
              </w:rPr>
            </w:pPr>
            <w:r w:rsidRPr="00EC71D3">
              <w:rPr>
                <w:rFonts w:cs="Arial"/>
              </w:rPr>
              <w:t>Team Around the Child (TAC) and staged intervention documentation.</w:t>
            </w:r>
          </w:p>
          <w:p w:rsidRPr="00EC71D3" w:rsidR="00EC71D3" w:rsidP="00EC05E7" w:rsidRDefault="00EC71D3" w14:paraId="6528E193" w14:textId="77777777">
            <w:pPr>
              <w:pStyle w:val="ListParagraph"/>
              <w:numPr>
                <w:ilvl w:val="0"/>
                <w:numId w:val="42"/>
              </w:numPr>
              <w:rPr>
                <w:rFonts w:cs="Arial"/>
              </w:rPr>
            </w:pPr>
            <w:r w:rsidRPr="00EC71D3">
              <w:rPr>
                <w:rFonts w:cs="Arial"/>
              </w:rPr>
              <w:t>Attendance celebration and recognition materials.</w:t>
            </w:r>
          </w:p>
          <w:p w:rsidRPr="00EC71D3" w:rsidR="00EC71D3" w:rsidP="00EC05E7" w:rsidRDefault="00EC71D3" w14:paraId="6C62B6BE" w14:textId="5B4F55D1">
            <w:pPr>
              <w:pStyle w:val="ListParagraph"/>
              <w:numPr>
                <w:ilvl w:val="0"/>
                <w:numId w:val="42"/>
              </w:numPr>
              <w:rPr>
                <w:rFonts w:cs="Arial"/>
              </w:rPr>
            </w:pPr>
            <w:r w:rsidRPr="00EC71D3">
              <w:rPr>
                <w:rFonts w:cs="Arial"/>
              </w:rPr>
              <w:t>Quality assurance calendar, attendance review templates and attainment meeting documentation</w:t>
            </w:r>
            <w:r w:rsidR="001014A6">
              <w:rPr>
                <w:rFonts w:cs="Arial"/>
              </w:rPr>
              <w:t xml:space="preserve"> (Fact, Story, Action)</w:t>
            </w:r>
            <w:r w:rsidRPr="00EC71D3">
              <w:rPr>
                <w:rFonts w:cs="Arial"/>
              </w:rPr>
              <w:t>.</w:t>
            </w:r>
          </w:p>
          <w:p w:rsidRPr="00EC71D3" w:rsidR="00EC71D3" w:rsidP="00EC05E7" w:rsidRDefault="00EC71D3" w14:paraId="220977E8" w14:textId="77777777">
            <w:pPr>
              <w:pStyle w:val="ListParagraph"/>
              <w:numPr>
                <w:ilvl w:val="0"/>
                <w:numId w:val="42"/>
              </w:numPr>
              <w:rPr>
                <w:rFonts w:cs="Arial"/>
              </w:rPr>
            </w:pPr>
            <w:r w:rsidRPr="00EC71D3">
              <w:rPr>
                <w:rFonts w:cs="Arial"/>
              </w:rPr>
              <w:t>Pupil voice and learner survey tools to gather feedback on engagement, wellbeing and school connectedness.</w:t>
            </w:r>
          </w:p>
          <w:p w:rsidRPr="00EC71D3" w:rsidR="00BA1E8A" w:rsidP="00EC05E7" w:rsidRDefault="00EC71D3" w14:paraId="0E5EEDBE" w14:textId="6049D3E0">
            <w:pPr>
              <w:pStyle w:val="ListParagraph"/>
              <w:numPr>
                <w:ilvl w:val="0"/>
                <w:numId w:val="42"/>
              </w:numPr>
              <w:rPr>
                <w:rFonts w:cs="Arial"/>
              </w:rPr>
            </w:pPr>
            <w:r w:rsidRPr="00EC71D3">
              <w:rPr>
                <w:rFonts w:cs="Arial"/>
              </w:rPr>
              <w:t>Pupil Equity Fund-supported interventions for identified learners and families where attendance is impacted by poverty-related barriers.</w:t>
            </w:r>
          </w:p>
          <w:p w:rsidRPr="005F4F8E" w:rsidR="00BA1E8A" w:rsidP="005005C9" w:rsidRDefault="00BA1E8A" w14:paraId="6AD35335" w14:textId="77777777">
            <w:pPr>
              <w:rPr>
                <w:rFonts w:cs="Arial"/>
                <w:b/>
                <w:bCs/>
              </w:rPr>
            </w:pPr>
          </w:p>
        </w:tc>
      </w:tr>
      <w:tr w:rsidRPr="005F4F8E" w:rsidR="00BA1E8A" w:rsidTr="005005C9" w14:paraId="2AE2DF96" w14:textId="77777777">
        <w:tc>
          <w:tcPr>
            <w:tcW w:w="5103" w:type="dxa"/>
            <w:gridSpan w:val="2"/>
            <w:shd w:val="clear" w:color="auto" w:fill="DAEEF3" w:themeFill="accent5" w:themeFillTint="33"/>
          </w:tcPr>
          <w:p w:rsidRPr="005F4F8E" w:rsidR="00BA1E8A" w:rsidP="005005C9" w:rsidRDefault="00BA1E8A" w14:paraId="5EDB5070" w14:textId="77777777">
            <w:pPr>
              <w:rPr>
                <w:rFonts w:cs="Arial"/>
                <w:b/>
                <w:bCs/>
                <w:u w:val="single"/>
              </w:rPr>
            </w:pPr>
            <w:r w:rsidRPr="005F4F8E">
              <w:rPr>
                <w:rFonts w:cs="Arial"/>
                <w:b/>
                <w:bCs/>
                <w:u w:val="single"/>
              </w:rPr>
              <w:t>Expected Impact</w:t>
            </w:r>
          </w:p>
          <w:p w:rsidRPr="005F4F8E" w:rsidR="00BA1E8A" w:rsidP="005005C9" w:rsidRDefault="00BA1E8A" w14:paraId="1EA9CC14" w14:textId="77777777">
            <w:pPr>
              <w:rPr>
                <w:rFonts w:cs="Arial"/>
                <w:b/>
                <w:bCs/>
                <w:u w:val="single"/>
              </w:rPr>
            </w:pPr>
            <w:r w:rsidRPr="005F4F8E">
              <w:rPr>
                <w:rFonts w:cs="Arial"/>
                <w:b/>
                <w:bCs/>
                <w:u w:val="single"/>
              </w:rPr>
              <w:t>(Short Term Outcomes)</w:t>
            </w:r>
          </w:p>
        </w:tc>
        <w:tc>
          <w:tcPr>
            <w:tcW w:w="3828" w:type="dxa"/>
            <w:shd w:val="clear" w:color="auto" w:fill="DAEEF3" w:themeFill="accent5" w:themeFillTint="33"/>
          </w:tcPr>
          <w:p w:rsidRPr="005F4F8E" w:rsidR="00BA1E8A" w:rsidP="005005C9" w:rsidRDefault="00BA1E8A" w14:paraId="7306EA9D" w14:textId="723F68A2">
            <w:pPr>
              <w:rPr>
                <w:rFonts w:cs="Arial"/>
                <w:b/>
                <w:bCs/>
                <w:u w:val="single"/>
              </w:rPr>
            </w:pPr>
            <w:r w:rsidRPr="005F4F8E">
              <w:rPr>
                <w:rFonts w:cs="Arial"/>
                <w:b/>
                <w:bCs/>
                <w:u w:val="single"/>
              </w:rPr>
              <w:t xml:space="preserve">Interventions/Actions </w:t>
            </w:r>
            <w:r w:rsidRPr="005F4F8E" w:rsidR="00940213">
              <w:rPr>
                <w:rFonts w:cs="Arial"/>
                <w:b/>
                <w:bCs/>
                <w:u w:val="single"/>
              </w:rPr>
              <w:t>to</w:t>
            </w:r>
            <w:r w:rsidRPr="005F4F8E">
              <w:rPr>
                <w:rFonts w:cs="Arial"/>
                <w:b/>
                <w:bCs/>
                <w:u w:val="single"/>
              </w:rPr>
              <w:t xml:space="preserve"> Support Improvement: How?</w:t>
            </w:r>
          </w:p>
          <w:p w:rsidRPr="005F4F8E" w:rsidR="00BA1E8A" w:rsidP="005005C9" w:rsidRDefault="00BA1E8A" w14:paraId="6B637095" w14:textId="77777777">
            <w:pPr>
              <w:rPr>
                <w:rFonts w:cs="Arial"/>
                <w:b/>
                <w:bCs/>
                <w:u w:val="single"/>
              </w:rPr>
            </w:pPr>
          </w:p>
        </w:tc>
        <w:tc>
          <w:tcPr>
            <w:tcW w:w="3685" w:type="dxa"/>
            <w:shd w:val="clear" w:color="auto" w:fill="DAEEF3" w:themeFill="accent5" w:themeFillTint="33"/>
          </w:tcPr>
          <w:p w:rsidRPr="005F4F8E" w:rsidR="00BA1E8A" w:rsidP="005005C9" w:rsidRDefault="00BA1E8A" w14:paraId="60E30587" w14:textId="77777777">
            <w:pPr>
              <w:rPr>
                <w:rFonts w:cs="Arial"/>
                <w:b/>
                <w:bCs/>
                <w:u w:val="single"/>
              </w:rPr>
            </w:pPr>
            <w:r w:rsidRPr="005F4F8E">
              <w:rPr>
                <w:rFonts w:cs="Arial"/>
                <w:b/>
                <w:bCs/>
                <w:u w:val="single"/>
              </w:rPr>
              <w:t>How Will You Track Progress?</w:t>
            </w:r>
          </w:p>
          <w:p w:rsidRPr="005F4F8E" w:rsidR="00BA1E8A" w:rsidP="005005C9" w:rsidRDefault="00BA1E8A" w14:paraId="00580090" w14:textId="77777777">
            <w:pPr>
              <w:rPr>
                <w:rFonts w:cs="Arial"/>
                <w:b/>
                <w:bCs/>
                <w:u w:val="single"/>
              </w:rPr>
            </w:pPr>
            <w:r w:rsidRPr="005F4F8E">
              <w:rPr>
                <w:rFonts w:cs="Arial"/>
                <w:b/>
                <w:bCs/>
                <w:u w:val="single"/>
              </w:rPr>
              <w:t>Measures</w:t>
            </w:r>
          </w:p>
        </w:tc>
        <w:tc>
          <w:tcPr>
            <w:tcW w:w="1559" w:type="dxa"/>
            <w:gridSpan w:val="3"/>
            <w:shd w:val="clear" w:color="auto" w:fill="DAEEF3" w:themeFill="accent5" w:themeFillTint="33"/>
          </w:tcPr>
          <w:p w:rsidRPr="005F4F8E" w:rsidR="00BA1E8A" w:rsidP="005005C9" w:rsidRDefault="00BA1E8A" w14:paraId="574EA252" w14:textId="77777777">
            <w:pPr>
              <w:rPr>
                <w:rFonts w:cs="Arial"/>
                <w:b/>
                <w:bCs/>
                <w:u w:val="single"/>
              </w:rPr>
            </w:pPr>
            <w:r w:rsidRPr="005F4F8E">
              <w:rPr>
                <w:rFonts w:cs="Arial"/>
                <w:b/>
                <w:bCs/>
                <w:u w:val="single"/>
              </w:rPr>
              <w:t>Checkpoint 1</w:t>
            </w:r>
          </w:p>
          <w:p w:rsidRPr="005F4F8E" w:rsidR="003C4478" w:rsidP="005005C9" w:rsidRDefault="003C4478" w14:paraId="4B1A32BC" w14:textId="304C9AE3">
            <w:pPr>
              <w:rPr>
                <w:rFonts w:cs="Arial"/>
                <w:b/>
                <w:bCs/>
                <w:u w:val="single"/>
              </w:rPr>
            </w:pPr>
            <w:r w:rsidRPr="005F4F8E">
              <w:rPr>
                <w:rFonts w:cs="Arial"/>
                <w:b/>
                <w:bCs/>
                <w:u w:val="single"/>
              </w:rPr>
              <w:t>December</w:t>
            </w:r>
          </w:p>
        </w:tc>
        <w:tc>
          <w:tcPr>
            <w:tcW w:w="1560" w:type="dxa"/>
            <w:gridSpan w:val="3"/>
            <w:shd w:val="clear" w:color="auto" w:fill="DAEEF3" w:themeFill="accent5" w:themeFillTint="33"/>
          </w:tcPr>
          <w:p w:rsidRPr="005F4F8E" w:rsidR="003C4478" w:rsidP="005005C9" w:rsidRDefault="00BA1E8A" w14:paraId="4D88AD6D" w14:textId="77777777">
            <w:pPr>
              <w:rPr>
                <w:rFonts w:cs="Arial"/>
                <w:b/>
                <w:bCs/>
                <w:u w:val="single"/>
              </w:rPr>
            </w:pPr>
            <w:r w:rsidRPr="005F4F8E">
              <w:rPr>
                <w:rFonts w:cs="Arial"/>
                <w:b/>
                <w:bCs/>
                <w:u w:val="single"/>
              </w:rPr>
              <w:t>Checkpoint 2</w:t>
            </w:r>
          </w:p>
          <w:p w:rsidRPr="005F4F8E" w:rsidR="00BA1E8A" w:rsidP="005005C9" w:rsidRDefault="003C4478" w14:paraId="47192666" w14:textId="3B2B9F1E">
            <w:pPr>
              <w:rPr>
                <w:rFonts w:cs="Arial"/>
                <w:b/>
                <w:bCs/>
                <w:u w:val="single"/>
              </w:rPr>
            </w:pPr>
            <w:r w:rsidRPr="005F4F8E">
              <w:rPr>
                <w:rFonts w:cs="Arial"/>
                <w:b/>
                <w:bCs/>
                <w:u w:val="single"/>
              </w:rPr>
              <w:t>March</w:t>
            </w:r>
            <w:r w:rsidRPr="005F4F8E" w:rsidR="00BA1E8A">
              <w:rPr>
                <w:rFonts w:cs="Arial"/>
                <w:b/>
                <w:bCs/>
                <w:u w:val="single"/>
              </w:rPr>
              <w:t xml:space="preserve"> </w:t>
            </w:r>
          </w:p>
        </w:tc>
      </w:tr>
      <w:tr w:rsidRPr="005F4F8E" w:rsidR="00BA1E8A" w:rsidTr="005005C9" w14:paraId="4F158B09" w14:textId="77777777">
        <w:tc>
          <w:tcPr>
            <w:tcW w:w="5103" w:type="dxa"/>
            <w:gridSpan w:val="2"/>
            <w:vMerge w:val="restart"/>
            <w:shd w:val="clear" w:color="auto" w:fill="DAEEF3" w:themeFill="accent5" w:themeFillTint="33"/>
          </w:tcPr>
          <w:p w:rsidRPr="005F4F8E" w:rsidR="00BA1E8A" w:rsidP="005005C9" w:rsidRDefault="00BA1E8A" w14:paraId="5CA850BC" w14:textId="77777777">
            <w:pPr>
              <w:rPr>
                <w:rFonts w:cs="Arial"/>
                <w:b/>
                <w:bCs/>
              </w:rPr>
            </w:pPr>
            <w:r w:rsidRPr="005F4F8E">
              <w:rPr>
                <w:rFonts w:cs="Arial"/>
              </w:rPr>
              <w:t>What will be the benefit for learners (be specific)?</w:t>
            </w:r>
          </w:p>
        </w:tc>
        <w:tc>
          <w:tcPr>
            <w:tcW w:w="3828" w:type="dxa"/>
            <w:vMerge w:val="restart"/>
            <w:shd w:val="clear" w:color="auto" w:fill="DAEEF3" w:themeFill="accent5" w:themeFillTint="33"/>
          </w:tcPr>
          <w:p w:rsidRPr="005F4F8E" w:rsidR="00BA1E8A" w:rsidP="005005C9" w:rsidRDefault="00BA1E8A" w14:paraId="402E34EF" w14:textId="77777777">
            <w:pPr>
              <w:rPr>
                <w:rFonts w:cs="Arial"/>
              </w:rPr>
            </w:pPr>
            <w:r w:rsidRPr="005F4F8E">
              <w:rPr>
                <w:rFonts w:cs="Arial"/>
              </w:rPr>
              <w:t>What are you going to do to make the change?  What key actions are required?</w:t>
            </w:r>
          </w:p>
        </w:tc>
        <w:tc>
          <w:tcPr>
            <w:tcW w:w="3685" w:type="dxa"/>
            <w:vMerge w:val="restart"/>
            <w:shd w:val="clear" w:color="auto" w:fill="DAEEF3" w:themeFill="accent5" w:themeFillTint="33"/>
          </w:tcPr>
          <w:p w:rsidRPr="005F4F8E" w:rsidR="00BA1E8A" w:rsidP="005005C9" w:rsidRDefault="00BA1E8A" w14:paraId="47B1793C" w14:textId="77777777">
            <w:pPr>
              <w:rPr>
                <w:rFonts w:cs="Arial"/>
                <w:b/>
                <w:bCs/>
              </w:rPr>
            </w:pPr>
            <w:r w:rsidRPr="005F4F8E">
              <w:rPr>
                <w:rFonts w:cs="Arial"/>
                <w:lang w:eastAsia="en-US"/>
              </w:rPr>
              <w:t>What ongoing information will demonstrate progress? (Qualitative, Quantitative – short/medium/long term data)</w:t>
            </w:r>
          </w:p>
        </w:tc>
        <w:tc>
          <w:tcPr>
            <w:tcW w:w="1559" w:type="dxa"/>
            <w:gridSpan w:val="3"/>
            <w:shd w:val="clear" w:color="auto" w:fill="DAEEF3" w:themeFill="accent5" w:themeFillTint="33"/>
          </w:tcPr>
          <w:p w:rsidRPr="005F4F8E" w:rsidR="00BA1E8A" w:rsidP="005005C9" w:rsidRDefault="00BA1E8A" w14:paraId="7E84C66A" w14:textId="77777777">
            <w:pPr>
              <w:rPr>
                <w:rFonts w:cs="Arial"/>
                <w:b/>
                <w:bCs/>
              </w:rPr>
            </w:pPr>
            <w:r w:rsidRPr="005F4F8E">
              <w:rPr>
                <w:rFonts w:cs="Arial"/>
                <w:b/>
                <w:bCs/>
              </w:rPr>
              <w:t>RAG Status</w:t>
            </w:r>
          </w:p>
          <w:p w:rsidRPr="005F4F8E" w:rsidR="00BA1E8A" w:rsidP="005005C9" w:rsidRDefault="00BA1E8A" w14:paraId="46BCC59F" w14:textId="77777777">
            <w:pPr>
              <w:rPr>
                <w:rFonts w:cs="Arial"/>
                <w:sz w:val="14"/>
                <w:szCs w:val="14"/>
              </w:rPr>
            </w:pPr>
            <w:r w:rsidRPr="005F4F8E">
              <w:rPr>
                <w:rFonts w:cs="Arial"/>
                <w:sz w:val="14"/>
                <w:szCs w:val="14"/>
              </w:rPr>
              <w:t>Tick progress toward outcomes</w:t>
            </w:r>
          </w:p>
        </w:tc>
        <w:tc>
          <w:tcPr>
            <w:tcW w:w="1560" w:type="dxa"/>
            <w:gridSpan w:val="3"/>
            <w:shd w:val="clear" w:color="auto" w:fill="DAEEF3" w:themeFill="accent5" w:themeFillTint="33"/>
          </w:tcPr>
          <w:p w:rsidRPr="005F4F8E" w:rsidR="00BA1E8A" w:rsidP="005005C9" w:rsidRDefault="00BA1E8A" w14:paraId="52F63B01" w14:textId="77777777">
            <w:pPr>
              <w:rPr>
                <w:rFonts w:cs="Arial"/>
                <w:b/>
                <w:bCs/>
              </w:rPr>
            </w:pPr>
            <w:r w:rsidRPr="005F4F8E">
              <w:rPr>
                <w:rFonts w:cs="Arial"/>
                <w:b/>
                <w:bCs/>
              </w:rPr>
              <w:t>RAG Status</w:t>
            </w:r>
          </w:p>
          <w:p w:rsidRPr="005F4F8E" w:rsidR="00BA1E8A" w:rsidP="005005C9" w:rsidRDefault="00BA1E8A" w14:paraId="4B4271D3" w14:textId="77777777">
            <w:pPr>
              <w:rPr>
                <w:rFonts w:cs="Arial"/>
                <w:b/>
                <w:bCs/>
              </w:rPr>
            </w:pPr>
            <w:r w:rsidRPr="005F4F8E">
              <w:rPr>
                <w:rFonts w:cs="Arial"/>
                <w:sz w:val="14"/>
                <w:szCs w:val="14"/>
              </w:rPr>
              <w:t>Tick progress toward outcomes</w:t>
            </w:r>
          </w:p>
        </w:tc>
      </w:tr>
      <w:tr w:rsidRPr="005F4F8E" w:rsidR="00BA1E8A" w:rsidTr="005005C9" w14:paraId="5E959C7C" w14:textId="77777777">
        <w:tc>
          <w:tcPr>
            <w:tcW w:w="5103" w:type="dxa"/>
            <w:gridSpan w:val="2"/>
            <w:vMerge/>
          </w:tcPr>
          <w:p w:rsidRPr="005F4F8E" w:rsidR="00BA1E8A" w:rsidP="005005C9" w:rsidRDefault="00BA1E8A" w14:paraId="0883BAE1" w14:textId="77777777">
            <w:pPr>
              <w:rPr>
                <w:rFonts w:cs="Arial"/>
              </w:rPr>
            </w:pPr>
          </w:p>
        </w:tc>
        <w:tc>
          <w:tcPr>
            <w:tcW w:w="3828" w:type="dxa"/>
            <w:vMerge/>
          </w:tcPr>
          <w:p w:rsidRPr="005F4F8E" w:rsidR="00BA1E8A" w:rsidP="005005C9" w:rsidRDefault="00BA1E8A" w14:paraId="40A4FEB6" w14:textId="77777777">
            <w:pPr>
              <w:rPr>
                <w:rFonts w:cs="Arial"/>
              </w:rPr>
            </w:pPr>
          </w:p>
        </w:tc>
        <w:tc>
          <w:tcPr>
            <w:tcW w:w="3685" w:type="dxa"/>
            <w:vMerge/>
          </w:tcPr>
          <w:p w:rsidRPr="005F4F8E" w:rsidR="00BA1E8A" w:rsidP="005005C9" w:rsidRDefault="00BA1E8A" w14:paraId="14CC7612" w14:textId="77777777">
            <w:pPr>
              <w:rPr>
                <w:rFonts w:cs="Arial"/>
                <w:b/>
                <w:bCs/>
              </w:rPr>
            </w:pPr>
          </w:p>
        </w:tc>
        <w:tc>
          <w:tcPr>
            <w:tcW w:w="519" w:type="dxa"/>
            <w:shd w:val="clear" w:color="auto" w:fill="00B050"/>
          </w:tcPr>
          <w:p w:rsidRPr="005F4F8E" w:rsidR="00BA1E8A" w:rsidP="005005C9" w:rsidRDefault="00BA1E8A" w14:paraId="02DA3DE0" w14:textId="77777777">
            <w:pPr>
              <w:rPr>
                <w:rFonts w:cs="Arial"/>
                <w:b/>
                <w:bCs/>
              </w:rPr>
            </w:pPr>
          </w:p>
        </w:tc>
        <w:tc>
          <w:tcPr>
            <w:tcW w:w="520" w:type="dxa"/>
            <w:shd w:val="clear" w:color="auto" w:fill="FFC000"/>
          </w:tcPr>
          <w:p w:rsidRPr="005F4F8E" w:rsidR="00BA1E8A" w:rsidP="005005C9" w:rsidRDefault="00BA1E8A" w14:paraId="098469BC" w14:textId="77777777">
            <w:pPr>
              <w:rPr>
                <w:rFonts w:cs="Arial"/>
                <w:b/>
                <w:bCs/>
              </w:rPr>
            </w:pPr>
          </w:p>
        </w:tc>
        <w:tc>
          <w:tcPr>
            <w:tcW w:w="520" w:type="dxa"/>
            <w:shd w:val="clear" w:color="auto" w:fill="FF0000"/>
          </w:tcPr>
          <w:p w:rsidRPr="005F4F8E" w:rsidR="00BA1E8A" w:rsidP="005005C9" w:rsidRDefault="00BA1E8A" w14:paraId="37D8FCFC" w14:textId="77777777">
            <w:pPr>
              <w:rPr>
                <w:rFonts w:cs="Arial"/>
                <w:b/>
                <w:bCs/>
              </w:rPr>
            </w:pPr>
          </w:p>
        </w:tc>
        <w:tc>
          <w:tcPr>
            <w:tcW w:w="520" w:type="dxa"/>
            <w:shd w:val="clear" w:color="auto" w:fill="00B050"/>
          </w:tcPr>
          <w:p w:rsidRPr="005F4F8E" w:rsidR="00BA1E8A" w:rsidP="005005C9" w:rsidRDefault="00BA1E8A" w14:paraId="1A6E160C" w14:textId="77777777">
            <w:pPr>
              <w:rPr>
                <w:rFonts w:cs="Arial"/>
                <w:b/>
                <w:bCs/>
              </w:rPr>
            </w:pPr>
          </w:p>
        </w:tc>
        <w:tc>
          <w:tcPr>
            <w:tcW w:w="520" w:type="dxa"/>
            <w:shd w:val="clear" w:color="auto" w:fill="FFC000"/>
          </w:tcPr>
          <w:p w:rsidRPr="005F4F8E" w:rsidR="00BA1E8A" w:rsidP="005005C9" w:rsidRDefault="00BA1E8A" w14:paraId="0C5091FF" w14:textId="77777777">
            <w:pPr>
              <w:rPr>
                <w:rFonts w:cs="Arial"/>
                <w:b/>
                <w:bCs/>
              </w:rPr>
            </w:pPr>
          </w:p>
        </w:tc>
        <w:tc>
          <w:tcPr>
            <w:tcW w:w="520" w:type="dxa"/>
            <w:shd w:val="clear" w:color="auto" w:fill="FF0000"/>
          </w:tcPr>
          <w:p w:rsidRPr="005F4F8E" w:rsidR="00BA1E8A" w:rsidP="005005C9" w:rsidRDefault="00BA1E8A" w14:paraId="09FD89A1" w14:textId="77777777">
            <w:pPr>
              <w:rPr>
                <w:rFonts w:cs="Arial"/>
                <w:b/>
                <w:bCs/>
              </w:rPr>
            </w:pPr>
          </w:p>
        </w:tc>
      </w:tr>
      <w:tr w:rsidRPr="005F4F8E" w:rsidR="00BA1E8A" w:rsidTr="005005C9" w14:paraId="32CB02AF" w14:textId="77777777">
        <w:tc>
          <w:tcPr>
            <w:tcW w:w="5103" w:type="dxa"/>
            <w:gridSpan w:val="2"/>
          </w:tcPr>
          <w:p w:rsidRPr="005D6566" w:rsidR="005D6566" w:rsidP="005D6566" w:rsidRDefault="005D6566" w14:paraId="79EA727F" w14:textId="74010A2A">
            <w:pPr>
              <w:rPr>
                <w:rFonts w:cs="Arial"/>
                <w:vanish/>
                <w:sz w:val="18"/>
                <w:szCs w:val="18"/>
              </w:rPr>
            </w:pPr>
            <w:r w:rsidRPr="005F4F8E">
              <w:rPr>
                <w:rFonts w:cs="Arial"/>
                <w:sz w:val="18"/>
                <w:szCs w:val="18"/>
              </w:rPr>
              <w:t>By June 2027, overall school attendance will increase from 92.3% to at least 9</w:t>
            </w:r>
            <w:r w:rsidR="004B3A7D">
              <w:rPr>
                <w:rFonts w:cs="Arial"/>
                <w:sz w:val="18"/>
                <w:szCs w:val="18"/>
              </w:rPr>
              <w:t>3.5</w:t>
            </w:r>
            <w:r w:rsidRPr="005F4F8E">
              <w:rPr>
                <w:rFonts w:cs="Arial"/>
                <w:sz w:val="18"/>
                <w:szCs w:val="18"/>
              </w:rPr>
              <w:t>%.</w:t>
            </w:r>
          </w:p>
          <w:p w:rsidRPr="005F4F8E" w:rsidR="00BA1E8A" w:rsidP="005D6566" w:rsidRDefault="00BA1E8A" w14:paraId="2CA12753" w14:textId="0621EB34">
            <w:pPr>
              <w:ind w:left="360"/>
              <w:rPr>
                <w:rFonts w:cs="Arial"/>
              </w:rPr>
            </w:pPr>
          </w:p>
        </w:tc>
        <w:tc>
          <w:tcPr>
            <w:tcW w:w="3828" w:type="dxa"/>
          </w:tcPr>
          <w:p w:rsidRPr="000111E2" w:rsidR="005D6566" w:rsidP="00EC05E7" w:rsidRDefault="005D6566" w14:paraId="1A5E1676" w14:textId="7983B087">
            <w:pPr>
              <w:pStyle w:val="ListParagraph"/>
              <w:numPr>
                <w:ilvl w:val="0"/>
                <w:numId w:val="44"/>
              </w:numPr>
              <w:rPr>
                <w:rFonts w:cs="Arial"/>
                <w:sz w:val="18"/>
                <w:szCs w:val="18"/>
              </w:rPr>
            </w:pPr>
            <w:r w:rsidRPr="000111E2">
              <w:rPr>
                <w:rFonts w:cs="Arial"/>
              </w:rPr>
              <w:t xml:space="preserve">Implement a whole-school attendance strategy, including robust monitoring, early </w:t>
            </w:r>
            <w:r w:rsidRPr="000111E2">
              <w:rPr>
                <w:rFonts w:cs="Arial"/>
              </w:rPr>
              <w:t>intervention and targeted support for identified pupils and families</w:t>
            </w:r>
            <w:r w:rsidRPr="000111E2">
              <w:rPr>
                <w:rFonts w:cs="Arial"/>
                <w:sz w:val="18"/>
                <w:szCs w:val="18"/>
              </w:rPr>
              <w:t>.</w:t>
            </w:r>
          </w:p>
          <w:p w:rsidRPr="005D6566" w:rsidR="005D6566" w:rsidP="005D6566" w:rsidRDefault="005D6566" w14:paraId="573156C5" w14:textId="77777777">
            <w:pPr>
              <w:ind w:left="360"/>
              <w:rPr>
                <w:rFonts w:cs="Arial"/>
                <w:vanish/>
                <w:sz w:val="18"/>
                <w:szCs w:val="18"/>
              </w:rPr>
            </w:pPr>
          </w:p>
          <w:p w:rsidRPr="005F4F8E" w:rsidR="00BA1E8A" w:rsidP="005005C9" w:rsidRDefault="00BA1E8A" w14:paraId="3D6E72AB" w14:textId="77777777">
            <w:pPr>
              <w:rPr>
                <w:rFonts w:cs="Arial"/>
              </w:rPr>
            </w:pPr>
          </w:p>
        </w:tc>
        <w:tc>
          <w:tcPr>
            <w:tcW w:w="3685" w:type="dxa"/>
          </w:tcPr>
          <w:p w:rsidRPr="005F4F8E" w:rsidR="00D45107" w:rsidP="00EC05E7" w:rsidRDefault="005D6566" w14:paraId="03D19F81" w14:textId="77777777">
            <w:pPr>
              <w:pStyle w:val="ListParagraph"/>
              <w:numPr>
                <w:ilvl w:val="0"/>
                <w:numId w:val="22"/>
              </w:numPr>
              <w:rPr>
                <w:rFonts w:cs="Arial"/>
                <w:sz w:val="18"/>
                <w:szCs w:val="18"/>
              </w:rPr>
            </w:pPr>
            <w:r w:rsidRPr="005F4F8E">
              <w:rPr>
                <w:rFonts w:cs="Arial"/>
                <w:sz w:val="18"/>
                <w:szCs w:val="18"/>
              </w:rPr>
              <w:t xml:space="preserve">Monthly SEEMiS attendance reports, </w:t>
            </w:r>
          </w:p>
          <w:p w:rsidRPr="005F4F8E" w:rsidR="00D45107" w:rsidP="00EC05E7" w:rsidRDefault="00D45107" w14:paraId="2226A15E" w14:textId="77777777">
            <w:pPr>
              <w:pStyle w:val="ListParagraph"/>
              <w:numPr>
                <w:ilvl w:val="0"/>
                <w:numId w:val="22"/>
              </w:numPr>
              <w:rPr>
                <w:rFonts w:cs="Arial"/>
                <w:sz w:val="18"/>
                <w:szCs w:val="18"/>
              </w:rPr>
            </w:pPr>
            <w:r w:rsidRPr="005F4F8E">
              <w:rPr>
                <w:rFonts w:cs="Arial"/>
                <w:sz w:val="18"/>
                <w:szCs w:val="18"/>
              </w:rPr>
              <w:t xml:space="preserve">Analysis of BI dashboard </w:t>
            </w:r>
            <w:r w:rsidRPr="005F4F8E" w:rsidR="005D6566">
              <w:rPr>
                <w:rFonts w:cs="Arial"/>
                <w:sz w:val="18"/>
                <w:szCs w:val="18"/>
              </w:rPr>
              <w:t xml:space="preserve">attendance tracking data </w:t>
            </w:r>
          </w:p>
          <w:p w:rsidRPr="005F4F8E" w:rsidR="00BA1E8A" w:rsidP="00EC05E7" w:rsidRDefault="005D6566" w14:paraId="5131E9F4" w14:textId="02D435F5">
            <w:pPr>
              <w:pStyle w:val="ListParagraph"/>
              <w:numPr>
                <w:ilvl w:val="0"/>
                <w:numId w:val="22"/>
              </w:numPr>
              <w:rPr>
                <w:rFonts w:cs="Arial"/>
                <w:sz w:val="18"/>
                <w:szCs w:val="18"/>
              </w:rPr>
            </w:pPr>
            <w:r w:rsidRPr="005F4F8E">
              <w:rPr>
                <w:rFonts w:cs="Arial"/>
                <w:sz w:val="18"/>
                <w:szCs w:val="18"/>
              </w:rPr>
              <w:t>termly attendance reviews</w:t>
            </w:r>
          </w:p>
        </w:tc>
        <w:tc>
          <w:tcPr>
            <w:tcW w:w="519" w:type="dxa"/>
          </w:tcPr>
          <w:p w:rsidRPr="005F4F8E" w:rsidR="00BA1E8A" w:rsidP="005005C9" w:rsidRDefault="00BA1E8A" w14:paraId="02E91BB2" w14:textId="77777777">
            <w:pPr>
              <w:jc w:val="center"/>
              <w:rPr>
                <w:rFonts w:cs="Arial"/>
                <w:b/>
                <w:bCs/>
              </w:rPr>
            </w:pPr>
            <w:r w:rsidRPr="005F4F8E">
              <w:rPr>
                <w:rFonts w:ascii="Wingdings" w:hAnsi="Wingdings" w:eastAsia="Wingdings" w:cs="Wingdings"/>
                <w:b/>
              </w:rPr>
              <w:t>ü</w:t>
            </w:r>
          </w:p>
        </w:tc>
        <w:tc>
          <w:tcPr>
            <w:tcW w:w="520" w:type="dxa"/>
          </w:tcPr>
          <w:p w:rsidRPr="005F4F8E" w:rsidR="00BA1E8A" w:rsidP="005005C9" w:rsidRDefault="00BA1E8A" w14:paraId="43D83E47" w14:textId="77777777">
            <w:pPr>
              <w:jc w:val="center"/>
              <w:rPr>
                <w:rFonts w:cs="Arial"/>
                <w:b/>
                <w:bCs/>
              </w:rPr>
            </w:pPr>
          </w:p>
        </w:tc>
        <w:tc>
          <w:tcPr>
            <w:tcW w:w="520" w:type="dxa"/>
          </w:tcPr>
          <w:p w:rsidRPr="005F4F8E" w:rsidR="00BA1E8A" w:rsidP="005005C9" w:rsidRDefault="00BA1E8A" w14:paraId="59D9EFA1" w14:textId="77777777">
            <w:pPr>
              <w:jc w:val="center"/>
              <w:rPr>
                <w:rFonts w:cs="Arial"/>
                <w:b/>
                <w:bCs/>
              </w:rPr>
            </w:pPr>
          </w:p>
        </w:tc>
        <w:tc>
          <w:tcPr>
            <w:tcW w:w="520" w:type="dxa"/>
          </w:tcPr>
          <w:p w:rsidRPr="005F4F8E" w:rsidR="00BA1E8A" w:rsidP="005005C9" w:rsidRDefault="00BA1E8A" w14:paraId="18CAC90F" w14:textId="77777777">
            <w:pPr>
              <w:jc w:val="center"/>
              <w:rPr>
                <w:rFonts w:cs="Arial"/>
                <w:b/>
                <w:bCs/>
              </w:rPr>
            </w:pPr>
            <w:r w:rsidRPr="005F4F8E">
              <w:rPr>
                <w:rFonts w:ascii="Wingdings" w:hAnsi="Wingdings" w:eastAsia="Wingdings" w:cs="Wingdings"/>
                <w:b/>
              </w:rPr>
              <w:t>ü</w:t>
            </w:r>
          </w:p>
        </w:tc>
        <w:tc>
          <w:tcPr>
            <w:tcW w:w="520" w:type="dxa"/>
          </w:tcPr>
          <w:p w:rsidRPr="005F4F8E" w:rsidR="00BA1E8A" w:rsidP="005005C9" w:rsidRDefault="00BA1E8A" w14:paraId="3690088F" w14:textId="77777777">
            <w:pPr>
              <w:rPr>
                <w:rFonts w:cs="Arial"/>
                <w:b/>
                <w:bCs/>
              </w:rPr>
            </w:pPr>
          </w:p>
        </w:tc>
        <w:tc>
          <w:tcPr>
            <w:tcW w:w="520" w:type="dxa"/>
          </w:tcPr>
          <w:p w:rsidRPr="005F4F8E" w:rsidR="00BA1E8A" w:rsidP="005005C9" w:rsidRDefault="00BA1E8A" w14:paraId="4EA5340F" w14:textId="77777777">
            <w:pPr>
              <w:rPr>
                <w:rFonts w:cs="Arial"/>
                <w:b/>
                <w:bCs/>
              </w:rPr>
            </w:pPr>
          </w:p>
        </w:tc>
      </w:tr>
      <w:tr w:rsidRPr="005F4F8E" w:rsidR="00BA1E8A" w:rsidTr="005005C9" w14:paraId="30B374A2" w14:textId="77777777">
        <w:tc>
          <w:tcPr>
            <w:tcW w:w="5103" w:type="dxa"/>
            <w:gridSpan w:val="2"/>
          </w:tcPr>
          <w:p w:rsidRPr="005F4F8E" w:rsidR="00BA1E8A" w:rsidP="000E1FD1" w:rsidRDefault="000E1FD1" w14:paraId="3132C83F" w14:textId="01CD73FD">
            <w:pPr>
              <w:rPr>
                <w:rFonts w:cs="Arial"/>
              </w:rPr>
            </w:pPr>
            <w:r w:rsidRPr="005F4F8E">
              <w:rPr>
                <w:rFonts w:cs="Arial"/>
              </w:rPr>
              <w:t>By June 2027, the attendance of learners currently attending below 90% will increase by at least 5 percentage points from their individual baseline.</w:t>
            </w:r>
            <w:r w:rsidRPr="005F4F8E">
              <w:rPr>
                <w:rFonts w:cs="Arial"/>
                <w:vanish/>
              </w:rPr>
              <w:t>By June 2027, the attendance of learners currently attending below 90% will increase by at least 5 percentage points from their individual baseline.</w:t>
            </w:r>
          </w:p>
        </w:tc>
        <w:tc>
          <w:tcPr>
            <w:tcW w:w="3828" w:type="dxa"/>
          </w:tcPr>
          <w:p w:rsidRPr="000111E2" w:rsidR="00D04754" w:rsidP="00EC05E7" w:rsidRDefault="00D04754" w14:paraId="454898DA" w14:textId="77777777">
            <w:pPr>
              <w:pStyle w:val="ListParagraph"/>
              <w:numPr>
                <w:ilvl w:val="0"/>
                <w:numId w:val="44"/>
              </w:numPr>
              <w:rPr>
                <w:rFonts w:cs="Arial"/>
              </w:rPr>
            </w:pPr>
            <w:r w:rsidRPr="000111E2">
              <w:rPr>
                <w:rFonts w:cs="Arial"/>
              </w:rPr>
              <w:t>Identify all pupils below 90% attendance and implement individual attendance plans. Regular meetings with families and partner agencies where appropriate.</w:t>
            </w:r>
          </w:p>
          <w:p w:rsidRPr="005F4F8E" w:rsidR="00BA1E8A" w:rsidP="00D04754" w:rsidRDefault="00BA1E8A" w14:paraId="0438D61B" w14:textId="76C3C7F4">
            <w:pPr>
              <w:rPr>
                <w:rFonts w:cs="Arial"/>
              </w:rPr>
            </w:pPr>
          </w:p>
        </w:tc>
        <w:tc>
          <w:tcPr>
            <w:tcW w:w="3685" w:type="dxa"/>
          </w:tcPr>
          <w:p w:rsidRPr="005F4F8E" w:rsidR="005F70F0" w:rsidP="00EC05E7" w:rsidRDefault="00DA1B97" w14:paraId="036B8603" w14:textId="77777777">
            <w:pPr>
              <w:pStyle w:val="ListParagraph"/>
              <w:numPr>
                <w:ilvl w:val="0"/>
                <w:numId w:val="23"/>
              </w:numPr>
              <w:rPr>
                <w:rFonts w:cs="Arial"/>
              </w:rPr>
            </w:pPr>
            <w:r w:rsidRPr="005F4F8E">
              <w:rPr>
                <w:rFonts w:cs="Arial"/>
              </w:rPr>
              <w:t xml:space="preserve">Individual attendance trackers, SEEMiS data, </w:t>
            </w:r>
          </w:p>
          <w:p w:rsidRPr="005F4F8E" w:rsidR="00BA1E8A" w:rsidP="00EC05E7" w:rsidRDefault="00DA1B97" w14:paraId="137A8CA6" w14:textId="46B75CAF">
            <w:pPr>
              <w:pStyle w:val="ListParagraph"/>
              <w:numPr>
                <w:ilvl w:val="0"/>
                <w:numId w:val="23"/>
              </w:numPr>
              <w:rPr>
                <w:rFonts w:cs="Arial"/>
              </w:rPr>
            </w:pPr>
            <w:r w:rsidRPr="005F4F8E">
              <w:rPr>
                <w:rFonts w:cs="Arial"/>
              </w:rPr>
              <w:t>attendance plans and review meetings.</w:t>
            </w:r>
          </w:p>
        </w:tc>
        <w:tc>
          <w:tcPr>
            <w:tcW w:w="519" w:type="dxa"/>
          </w:tcPr>
          <w:p w:rsidRPr="005F4F8E" w:rsidR="00BA1E8A" w:rsidP="005005C9" w:rsidRDefault="00BA1E8A" w14:paraId="5F7270AE" w14:textId="77777777">
            <w:pPr>
              <w:jc w:val="center"/>
              <w:rPr>
                <w:rFonts w:cs="Arial"/>
                <w:b/>
                <w:bCs/>
              </w:rPr>
            </w:pPr>
          </w:p>
        </w:tc>
        <w:tc>
          <w:tcPr>
            <w:tcW w:w="520" w:type="dxa"/>
          </w:tcPr>
          <w:p w:rsidRPr="005F4F8E" w:rsidR="00BA1E8A" w:rsidP="005005C9" w:rsidRDefault="00BA1E8A" w14:paraId="44599BC7" w14:textId="77777777">
            <w:pPr>
              <w:jc w:val="center"/>
              <w:rPr>
                <w:rFonts w:cs="Arial"/>
                <w:b/>
                <w:bCs/>
              </w:rPr>
            </w:pPr>
          </w:p>
        </w:tc>
        <w:tc>
          <w:tcPr>
            <w:tcW w:w="520" w:type="dxa"/>
          </w:tcPr>
          <w:p w:rsidRPr="005F4F8E" w:rsidR="00BA1E8A" w:rsidP="005005C9" w:rsidRDefault="00BA1E8A" w14:paraId="3CB9EF98" w14:textId="77777777">
            <w:pPr>
              <w:jc w:val="center"/>
              <w:rPr>
                <w:rFonts w:cs="Arial"/>
                <w:b/>
                <w:bCs/>
              </w:rPr>
            </w:pPr>
          </w:p>
        </w:tc>
        <w:tc>
          <w:tcPr>
            <w:tcW w:w="520" w:type="dxa"/>
          </w:tcPr>
          <w:p w:rsidRPr="005F4F8E" w:rsidR="00BA1E8A" w:rsidP="005005C9" w:rsidRDefault="00BA1E8A" w14:paraId="44296CF1" w14:textId="77777777">
            <w:pPr>
              <w:jc w:val="center"/>
              <w:rPr>
                <w:rFonts w:cs="Arial"/>
                <w:b/>
                <w:bCs/>
              </w:rPr>
            </w:pPr>
          </w:p>
        </w:tc>
        <w:tc>
          <w:tcPr>
            <w:tcW w:w="520" w:type="dxa"/>
          </w:tcPr>
          <w:p w:rsidRPr="005F4F8E" w:rsidR="00BA1E8A" w:rsidP="005005C9" w:rsidRDefault="00BA1E8A" w14:paraId="04452169" w14:textId="77777777">
            <w:pPr>
              <w:rPr>
                <w:rFonts w:cs="Arial"/>
                <w:b/>
                <w:bCs/>
              </w:rPr>
            </w:pPr>
          </w:p>
        </w:tc>
        <w:tc>
          <w:tcPr>
            <w:tcW w:w="520" w:type="dxa"/>
          </w:tcPr>
          <w:p w:rsidRPr="005F4F8E" w:rsidR="00BA1E8A" w:rsidP="005005C9" w:rsidRDefault="00BA1E8A" w14:paraId="6B1F7409" w14:textId="77777777">
            <w:pPr>
              <w:rPr>
                <w:rFonts w:cs="Arial"/>
                <w:b/>
                <w:bCs/>
              </w:rPr>
            </w:pPr>
          </w:p>
        </w:tc>
      </w:tr>
      <w:tr w:rsidRPr="005F4F8E" w:rsidR="00BA1E8A" w:rsidTr="005005C9" w14:paraId="35AACC1C" w14:textId="77777777">
        <w:tc>
          <w:tcPr>
            <w:tcW w:w="5103" w:type="dxa"/>
            <w:gridSpan w:val="2"/>
          </w:tcPr>
          <w:p w:rsidRPr="00B6133A" w:rsidR="00527C25" w:rsidP="000E1FD1" w:rsidRDefault="00527C25" w14:paraId="743CB040" w14:textId="4ADB674B">
            <w:pPr>
              <w:rPr>
                <w:rFonts w:cs="Arial"/>
                <w:color w:val="auto"/>
              </w:rPr>
            </w:pPr>
            <w:r w:rsidRPr="00B6133A">
              <w:rPr>
                <w:rFonts w:cs="Arial"/>
                <w:color w:val="auto"/>
              </w:rPr>
              <w:t xml:space="preserve">By June 2027, the number of pupils attending below 85% will reduce by at least </w:t>
            </w:r>
            <w:r w:rsidRPr="00B6133A" w:rsidR="0071063A">
              <w:rPr>
                <w:rFonts w:cs="Arial"/>
                <w:color w:val="auto"/>
              </w:rPr>
              <w:t>15</w:t>
            </w:r>
            <w:r w:rsidRPr="00B6133A">
              <w:rPr>
                <w:rFonts w:cs="Arial"/>
                <w:color w:val="auto"/>
              </w:rPr>
              <w:t>%.</w:t>
            </w:r>
          </w:p>
          <w:p w:rsidRPr="005F4F8E" w:rsidR="00527C25" w:rsidP="00527C25" w:rsidRDefault="00527C25" w14:paraId="57428979" w14:textId="0C23CABF">
            <w:pPr>
              <w:ind w:left="360"/>
              <w:rPr>
                <w:rFonts w:cs="Arial"/>
              </w:rPr>
            </w:pPr>
          </w:p>
          <w:p w:rsidRPr="005F4F8E" w:rsidR="00BA1E8A" w:rsidP="00527C25" w:rsidRDefault="00BA1E8A" w14:paraId="6F8E2BF6" w14:textId="430C4222">
            <w:pPr>
              <w:ind w:left="360"/>
              <w:rPr>
                <w:rFonts w:cs="Arial"/>
              </w:rPr>
            </w:pPr>
          </w:p>
        </w:tc>
        <w:tc>
          <w:tcPr>
            <w:tcW w:w="3828" w:type="dxa"/>
          </w:tcPr>
          <w:p w:rsidRPr="0071063A" w:rsidR="00BA1E8A" w:rsidP="00EC05E7" w:rsidRDefault="00527C25" w14:paraId="442584A4" w14:textId="01ACF97F">
            <w:pPr>
              <w:pStyle w:val="ListParagraph"/>
              <w:numPr>
                <w:ilvl w:val="0"/>
                <w:numId w:val="23"/>
              </w:numPr>
              <w:rPr>
                <w:rFonts w:cs="Arial"/>
              </w:rPr>
            </w:pPr>
            <w:r w:rsidRPr="0071063A">
              <w:rPr>
                <w:rFonts w:cs="Arial"/>
              </w:rPr>
              <w:t xml:space="preserve">Introduce targeted interventions for persistent non-attenders, including </w:t>
            </w:r>
            <w:r w:rsidR="0071063A">
              <w:rPr>
                <w:rFonts w:cs="Arial"/>
              </w:rPr>
              <w:t>attendance support meetings,</w:t>
            </w:r>
            <w:r w:rsidRPr="0071063A">
              <w:rPr>
                <w:rFonts w:cs="Arial"/>
              </w:rPr>
              <w:t xml:space="preserve"> nurture supports, family engagement and multi-agency planning</w:t>
            </w:r>
          </w:p>
          <w:p w:rsidRPr="005F4F8E" w:rsidR="00527C25" w:rsidP="005005C9" w:rsidRDefault="00527C25" w14:paraId="3C3976A7" w14:textId="69AC2567">
            <w:pPr>
              <w:rPr>
                <w:rFonts w:cs="Arial"/>
              </w:rPr>
            </w:pPr>
          </w:p>
        </w:tc>
        <w:tc>
          <w:tcPr>
            <w:tcW w:w="3685" w:type="dxa"/>
          </w:tcPr>
          <w:p w:rsidR="00B0449B" w:rsidP="00EC05E7" w:rsidRDefault="00527C25" w14:paraId="6047F205" w14:textId="77777777">
            <w:pPr>
              <w:pStyle w:val="ListParagraph"/>
              <w:numPr>
                <w:ilvl w:val="0"/>
                <w:numId w:val="23"/>
              </w:numPr>
              <w:rPr>
                <w:rFonts w:cs="Arial"/>
              </w:rPr>
            </w:pPr>
            <w:r w:rsidRPr="00B0449B">
              <w:rPr>
                <w:rFonts w:cs="Arial"/>
              </w:rPr>
              <w:t>Attendance data</w:t>
            </w:r>
          </w:p>
          <w:p w:rsidR="00B0449B" w:rsidP="00EC05E7" w:rsidRDefault="00527C25" w14:paraId="4A606BF7" w14:textId="77777777">
            <w:pPr>
              <w:pStyle w:val="ListParagraph"/>
              <w:numPr>
                <w:ilvl w:val="0"/>
                <w:numId w:val="23"/>
              </w:numPr>
              <w:rPr>
                <w:rFonts w:cs="Arial"/>
              </w:rPr>
            </w:pPr>
            <w:r w:rsidRPr="00B0449B">
              <w:rPr>
                <w:rFonts w:cs="Arial"/>
              </w:rPr>
              <w:t>staged intervention records</w:t>
            </w:r>
          </w:p>
          <w:p w:rsidR="00B0449B" w:rsidP="00EC05E7" w:rsidRDefault="00527C25" w14:paraId="5263A433" w14:textId="77777777">
            <w:pPr>
              <w:pStyle w:val="ListParagraph"/>
              <w:numPr>
                <w:ilvl w:val="0"/>
                <w:numId w:val="23"/>
              </w:numPr>
              <w:rPr>
                <w:rFonts w:cs="Arial"/>
              </w:rPr>
            </w:pPr>
            <w:r w:rsidRPr="00B0449B">
              <w:rPr>
                <w:rFonts w:cs="Arial"/>
              </w:rPr>
              <w:t>Team Around the Child meetings</w:t>
            </w:r>
          </w:p>
          <w:p w:rsidRPr="00B0449B" w:rsidR="00BA1E8A" w:rsidP="00EC05E7" w:rsidRDefault="00527C25" w14:paraId="0389A8EF" w14:textId="34699AC7">
            <w:pPr>
              <w:pStyle w:val="ListParagraph"/>
              <w:numPr>
                <w:ilvl w:val="0"/>
                <w:numId w:val="23"/>
              </w:numPr>
              <w:rPr>
                <w:rFonts w:cs="Arial"/>
              </w:rPr>
            </w:pPr>
            <w:r w:rsidRPr="00B0449B">
              <w:rPr>
                <w:rFonts w:cs="Arial"/>
              </w:rPr>
              <w:t>attendance reviews.</w:t>
            </w:r>
          </w:p>
        </w:tc>
        <w:tc>
          <w:tcPr>
            <w:tcW w:w="519" w:type="dxa"/>
          </w:tcPr>
          <w:p w:rsidRPr="005F4F8E" w:rsidR="00BA1E8A" w:rsidP="005005C9" w:rsidRDefault="00BA1E8A" w14:paraId="53227825" w14:textId="77777777">
            <w:pPr>
              <w:jc w:val="center"/>
              <w:rPr>
                <w:rFonts w:cs="Arial"/>
                <w:b/>
                <w:bCs/>
              </w:rPr>
            </w:pPr>
          </w:p>
        </w:tc>
        <w:tc>
          <w:tcPr>
            <w:tcW w:w="520" w:type="dxa"/>
          </w:tcPr>
          <w:p w:rsidRPr="005F4F8E" w:rsidR="00BA1E8A" w:rsidP="005005C9" w:rsidRDefault="00BA1E8A" w14:paraId="6C67FA6E" w14:textId="77777777">
            <w:pPr>
              <w:jc w:val="center"/>
              <w:rPr>
                <w:rFonts w:cs="Arial"/>
                <w:b/>
                <w:bCs/>
              </w:rPr>
            </w:pPr>
          </w:p>
        </w:tc>
        <w:tc>
          <w:tcPr>
            <w:tcW w:w="520" w:type="dxa"/>
          </w:tcPr>
          <w:p w:rsidRPr="005F4F8E" w:rsidR="00BA1E8A" w:rsidP="005005C9" w:rsidRDefault="00BA1E8A" w14:paraId="6BFF49BD" w14:textId="77777777">
            <w:pPr>
              <w:jc w:val="center"/>
              <w:rPr>
                <w:rFonts w:cs="Arial"/>
                <w:b/>
                <w:bCs/>
              </w:rPr>
            </w:pPr>
          </w:p>
        </w:tc>
        <w:tc>
          <w:tcPr>
            <w:tcW w:w="520" w:type="dxa"/>
          </w:tcPr>
          <w:p w:rsidRPr="005F4F8E" w:rsidR="00BA1E8A" w:rsidP="005005C9" w:rsidRDefault="00BA1E8A" w14:paraId="3BBCDA8F" w14:textId="77777777">
            <w:pPr>
              <w:jc w:val="center"/>
              <w:rPr>
                <w:rFonts w:cs="Arial"/>
                <w:b/>
                <w:bCs/>
              </w:rPr>
            </w:pPr>
          </w:p>
        </w:tc>
        <w:tc>
          <w:tcPr>
            <w:tcW w:w="520" w:type="dxa"/>
          </w:tcPr>
          <w:p w:rsidRPr="005F4F8E" w:rsidR="00BA1E8A" w:rsidP="005005C9" w:rsidRDefault="00BA1E8A" w14:paraId="57198660" w14:textId="77777777">
            <w:pPr>
              <w:rPr>
                <w:rFonts w:cs="Arial"/>
                <w:b/>
                <w:bCs/>
              </w:rPr>
            </w:pPr>
          </w:p>
        </w:tc>
        <w:tc>
          <w:tcPr>
            <w:tcW w:w="520" w:type="dxa"/>
          </w:tcPr>
          <w:p w:rsidRPr="005F4F8E" w:rsidR="00BA1E8A" w:rsidP="005005C9" w:rsidRDefault="00BA1E8A" w14:paraId="0944F655" w14:textId="77777777">
            <w:pPr>
              <w:rPr>
                <w:rFonts w:cs="Arial"/>
                <w:b/>
                <w:bCs/>
              </w:rPr>
            </w:pPr>
          </w:p>
        </w:tc>
      </w:tr>
      <w:tr w:rsidRPr="005F4F8E" w:rsidR="00BA1E8A" w:rsidTr="005005C9" w14:paraId="49603A0F" w14:textId="77777777">
        <w:tc>
          <w:tcPr>
            <w:tcW w:w="5103" w:type="dxa"/>
            <w:gridSpan w:val="2"/>
          </w:tcPr>
          <w:p w:rsidRPr="005F4F8E" w:rsidR="00865D5C" w:rsidP="000E1FD1" w:rsidRDefault="00865D5C" w14:paraId="5645C299" w14:textId="77777777">
            <w:pPr>
              <w:rPr>
                <w:rFonts w:cs="Arial"/>
              </w:rPr>
            </w:pPr>
            <w:r w:rsidRPr="005F4F8E">
              <w:rPr>
                <w:rFonts w:cs="Arial"/>
              </w:rPr>
              <w:t>Learners identified as persistent absentees will report an increased sense of belonging, engagement and connection to school.</w:t>
            </w:r>
          </w:p>
          <w:p w:rsidRPr="005F4F8E" w:rsidR="00BA1E8A" w:rsidP="00865D5C" w:rsidRDefault="00BA1E8A" w14:paraId="74650E9B" w14:textId="61DEB283">
            <w:pPr>
              <w:ind w:left="360"/>
              <w:rPr>
                <w:rFonts w:cs="Arial"/>
              </w:rPr>
            </w:pPr>
          </w:p>
        </w:tc>
        <w:tc>
          <w:tcPr>
            <w:tcW w:w="3828" w:type="dxa"/>
          </w:tcPr>
          <w:p w:rsidR="00F85CB5" w:rsidP="00EC05E7" w:rsidRDefault="00865D5C" w14:paraId="06458EB9" w14:textId="77777777">
            <w:pPr>
              <w:pStyle w:val="ListParagraph"/>
              <w:numPr>
                <w:ilvl w:val="0"/>
                <w:numId w:val="23"/>
              </w:numPr>
              <w:rPr>
                <w:rFonts w:cs="Arial"/>
              </w:rPr>
            </w:pPr>
            <w:r w:rsidRPr="00F85CB5">
              <w:rPr>
                <w:rFonts w:cs="Arial"/>
              </w:rPr>
              <w:t xml:space="preserve">Develop targeted wellbeing and inclusion supports, including nurture approaches, </w:t>
            </w:r>
          </w:p>
          <w:p w:rsidRPr="00F85CB5" w:rsidR="00865D5C" w:rsidP="00EC05E7" w:rsidRDefault="00F85CB5" w14:paraId="58543B57" w14:textId="76E3A26F">
            <w:pPr>
              <w:pStyle w:val="ListParagraph"/>
              <w:numPr>
                <w:ilvl w:val="0"/>
                <w:numId w:val="23"/>
              </w:numPr>
              <w:rPr>
                <w:rFonts w:cs="Arial"/>
              </w:rPr>
            </w:pPr>
            <w:r>
              <w:rPr>
                <w:rFonts w:cs="Arial"/>
              </w:rPr>
              <w:t xml:space="preserve">Increased </w:t>
            </w:r>
            <w:r w:rsidRPr="00F85CB5" w:rsidR="00865D5C">
              <w:rPr>
                <w:rFonts w:cs="Arial"/>
              </w:rPr>
              <w:t>wider achievement opportunities and pupil voice activities.</w:t>
            </w:r>
          </w:p>
          <w:p w:rsidRPr="005F4F8E" w:rsidR="00BA1E8A" w:rsidP="00865D5C" w:rsidRDefault="00BA1E8A" w14:paraId="63EE589A" w14:textId="04B32E96">
            <w:pPr>
              <w:rPr>
                <w:rFonts w:cs="Arial"/>
              </w:rPr>
            </w:pPr>
          </w:p>
        </w:tc>
        <w:tc>
          <w:tcPr>
            <w:tcW w:w="3685" w:type="dxa"/>
          </w:tcPr>
          <w:p w:rsidR="00F85CB5" w:rsidP="00EC05E7" w:rsidRDefault="00865D5C" w14:paraId="0501FA5C" w14:textId="77777777">
            <w:pPr>
              <w:pStyle w:val="ListParagraph"/>
              <w:numPr>
                <w:ilvl w:val="0"/>
                <w:numId w:val="23"/>
              </w:numPr>
              <w:rPr>
                <w:rFonts w:cs="Arial"/>
              </w:rPr>
            </w:pPr>
            <w:r w:rsidRPr="00F85CB5">
              <w:rPr>
                <w:rFonts w:cs="Arial"/>
              </w:rPr>
              <w:t>SHANARRI wellbeing indicators</w:t>
            </w:r>
            <w:r w:rsidR="00F85CB5">
              <w:rPr>
                <w:rFonts w:cs="Arial"/>
              </w:rPr>
              <w:t xml:space="preserve"> and What I Think tool</w:t>
            </w:r>
          </w:p>
          <w:p w:rsidR="00F85CB5" w:rsidP="00EC05E7" w:rsidRDefault="00865D5C" w14:paraId="6E307311" w14:textId="77777777">
            <w:pPr>
              <w:pStyle w:val="ListParagraph"/>
              <w:numPr>
                <w:ilvl w:val="0"/>
                <w:numId w:val="23"/>
              </w:numPr>
              <w:rPr>
                <w:rFonts w:cs="Arial"/>
              </w:rPr>
            </w:pPr>
            <w:r w:rsidRPr="00F85CB5">
              <w:rPr>
                <w:rFonts w:cs="Arial"/>
              </w:rPr>
              <w:t xml:space="preserve">learner conversations, </w:t>
            </w:r>
          </w:p>
          <w:p w:rsidR="00785378" w:rsidP="00EC05E7" w:rsidRDefault="00785378" w14:paraId="41D67882" w14:textId="77777777">
            <w:pPr>
              <w:pStyle w:val="ListParagraph"/>
              <w:numPr>
                <w:ilvl w:val="0"/>
                <w:numId w:val="23"/>
              </w:numPr>
              <w:rPr>
                <w:rFonts w:cs="Arial"/>
              </w:rPr>
            </w:pPr>
            <w:r>
              <w:rPr>
                <w:rFonts w:cs="Arial"/>
              </w:rPr>
              <w:t xml:space="preserve">Parent/pupil </w:t>
            </w:r>
            <w:r w:rsidRPr="00F85CB5" w:rsidR="00865D5C">
              <w:rPr>
                <w:rFonts w:cs="Arial"/>
              </w:rPr>
              <w:t>surveys</w:t>
            </w:r>
          </w:p>
          <w:p w:rsidRPr="00F85CB5" w:rsidR="00BA1E8A" w:rsidP="00EC05E7" w:rsidRDefault="00865D5C" w14:paraId="49C9F55F" w14:textId="60D0B5AC">
            <w:pPr>
              <w:pStyle w:val="ListParagraph"/>
              <w:numPr>
                <w:ilvl w:val="0"/>
                <w:numId w:val="23"/>
              </w:numPr>
              <w:rPr>
                <w:rFonts w:cs="Arial"/>
              </w:rPr>
            </w:pPr>
            <w:r w:rsidRPr="00F85CB5">
              <w:rPr>
                <w:rFonts w:cs="Arial"/>
              </w:rPr>
              <w:t>attendance case studies.</w:t>
            </w:r>
          </w:p>
        </w:tc>
        <w:tc>
          <w:tcPr>
            <w:tcW w:w="519" w:type="dxa"/>
          </w:tcPr>
          <w:p w:rsidRPr="005F4F8E" w:rsidR="00BA1E8A" w:rsidP="005005C9" w:rsidRDefault="00BA1E8A" w14:paraId="63D706CA" w14:textId="77777777">
            <w:pPr>
              <w:rPr>
                <w:rFonts w:cs="Arial"/>
                <w:b/>
                <w:bCs/>
              </w:rPr>
            </w:pPr>
          </w:p>
        </w:tc>
        <w:tc>
          <w:tcPr>
            <w:tcW w:w="520" w:type="dxa"/>
          </w:tcPr>
          <w:p w:rsidRPr="005F4F8E" w:rsidR="00BA1E8A" w:rsidP="005005C9" w:rsidRDefault="00BA1E8A" w14:paraId="4B2C65F3" w14:textId="77777777">
            <w:pPr>
              <w:rPr>
                <w:rFonts w:cs="Arial"/>
                <w:b/>
                <w:bCs/>
              </w:rPr>
            </w:pPr>
          </w:p>
        </w:tc>
        <w:tc>
          <w:tcPr>
            <w:tcW w:w="520" w:type="dxa"/>
          </w:tcPr>
          <w:p w:rsidRPr="005F4F8E" w:rsidR="00BA1E8A" w:rsidP="005005C9" w:rsidRDefault="00BA1E8A" w14:paraId="014FEAB5" w14:textId="77777777">
            <w:pPr>
              <w:rPr>
                <w:rFonts w:cs="Arial"/>
                <w:b/>
                <w:bCs/>
              </w:rPr>
            </w:pPr>
          </w:p>
        </w:tc>
        <w:tc>
          <w:tcPr>
            <w:tcW w:w="520" w:type="dxa"/>
          </w:tcPr>
          <w:p w:rsidRPr="005F4F8E" w:rsidR="00BA1E8A" w:rsidP="005005C9" w:rsidRDefault="00BA1E8A" w14:paraId="71EBC38B" w14:textId="77777777">
            <w:pPr>
              <w:rPr>
                <w:rFonts w:cs="Arial"/>
                <w:b/>
                <w:bCs/>
              </w:rPr>
            </w:pPr>
          </w:p>
        </w:tc>
        <w:tc>
          <w:tcPr>
            <w:tcW w:w="520" w:type="dxa"/>
          </w:tcPr>
          <w:p w:rsidRPr="005F4F8E" w:rsidR="00BA1E8A" w:rsidP="005005C9" w:rsidRDefault="00BA1E8A" w14:paraId="7CB9A8A0" w14:textId="77777777">
            <w:pPr>
              <w:rPr>
                <w:rFonts w:cs="Arial"/>
                <w:b/>
                <w:bCs/>
              </w:rPr>
            </w:pPr>
          </w:p>
        </w:tc>
        <w:tc>
          <w:tcPr>
            <w:tcW w:w="520" w:type="dxa"/>
          </w:tcPr>
          <w:p w:rsidRPr="005F4F8E" w:rsidR="00BA1E8A" w:rsidP="005005C9" w:rsidRDefault="00BA1E8A" w14:paraId="7986F48A" w14:textId="77777777">
            <w:pPr>
              <w:rPr>
                <w:rFonts w:cs="Arial"/>
                <w:b/>
                <w:bCs/>
              </w:rPr>
            </w:pPr>
          </w:p>
        </w:tc>
      </w:tr>
      <w:tr w:rsidRPr="005F4F8E" w:rsidR="00BA1E8A" w:rsidTr="005005C9" w14:paraId="4DDCAFF7" w14:textId="77777777">
        <w:tc>
          <w:tcPr>
            <w:tcW w:w="5103" w:type="dxa"/>
            <w:gridSpan w:val="2"/>
          </w:tcPr>
          <w:p w:rsidRPr="006E1CE7" w:rsidR="00026711" w:rsidP="000E1FD1" w:rsidRDefault="00026711" w14:paraId="5C588BB3" w14:textId="780745D7">
            <w:pPr>
              <w:rPr>
                <w:rFonts w:cs="Arial"/>
                <w:color w:val="auto"/>
              </w:rPr>
            </w:pPr>
            <w:r w:rsidRPr="006E1CE7">
              <w:rPr>
                <w:rFonts w:cs="Arial"/>
                <w:color w:val="auto"/>
              </w:rPr>
              <w:t xml:space="preserve">By June 2027, attendance for the identified group of SIMD 1 and School Clothing Grant learners will increase from a baseline of 88.0% to at least 90.0%, </w:t>
            </w:r>
            <w:r w:rsidR="007B3A31">
              <w:rPr>
                <w:rFonts w:cs="Arial"/>
                <w:color w:val="auto"/>
              </w:rPr>
              <w:t>reducing the gap from</w:t>
            </w:r>
            <w:r w:rsidR="00166EAA">
              <w:rPr>
                <w:rFonts w:cs="Arial"/>
                <w:color w:val="auto"/>
              </w:rPr>
              <w:t xml:space="preserve"> </w:t>
            </w:r>
            <w:r w:rsidR="0026045B">
              <w:rPr>
                <w:rFonts w:cs="Arial"/>
                <w:color w:val="auto"/>
              </w:rPr>
              <w:t>4.5</w:t>
            </w:r>
            <w:r w:rsidR="00166EAA">
              <w:rPr>
                <w:rFonts w:cs="Arial"/>
                <w:color w:val="auto"/>
              </w:rPr>
              <w:t>%</w:t>
            </w:r>
            <w:r w:rsidR="0026045B">
              <w:rPr>
                <w:rFonts w:cs="Arial"/>
                <w:color w:val="auto"/>
              </w:rPr>
              <w:t xml:space="preserve"> </w:t>
            </w:r>
            <w:r w:rsidR="00166EAA">
              <w:rPr>
                <w:rFonts w:cs="Arial"/>
                <w:color w:val="auto"/>
              </w:rPr>
              <w:t>to 2.5%</w:t>
            </w:r>
          </w:p>
          <w:p w:rsidRPr="005F4F8E" w:rsidR="00BA1E8A" w:rsidP="00F47DBA" w:rsidRDefault="00BA1E8A" w14:paraId="0BA028E5" w14:textId="3C279A3A">
            <w:pPr>
              <w:rPr>
                <w:rFonts w:cs="Arial"/>
              </w:rPr>
            </w:pPr>
          </w:p>
        </w:tc>
        <w:tc>
          <w:tcPr>
            <w:tcW w:w="3828" w:type="dxa"/>
          </w:tcPr>
          <w:p w:rsidR="000111E2" w:rsidP="00EC05E7" w:rsidRDefault="00015302" w14:paraId="0D7D7316" w14:textId="77777777">
            <w:pPr>
              <w:pStyle w:val="ListParagraph"/>
              <w:numPr>
                <w:ilvl w:val="0"/>
                <w:numId w:val="23"/>
              </w:numPr>
              <w:rPr>
                <w:rFonts w:cs="Arial"/>
              </w:rPr>
            </w:pPr>
            <w:r w:rsidRPr="000111E2">
              <w:rPr>
                <w:rFonts w:cs="Arial"/>
              </w:rPr>
              <w:t xml:space="preserve">Monitor attendance of identified groups through termly attainment and attendance meetings. </w:t>
            </w:r>
          </w:p>
          <w:p w:rsidRPr="000111E2" w:rsidR="00015302" w:rsidP="00EC05E7" w:rsidRDefault="00015302" w14:paraId="1EBC2294" w14:textId="5D3ECD6F">
            <w:pPr>
              <w:pStyle w:val="ListParagraph"/>
              <w:numPr>
                <w:ilvl w:val="0"/>
                <w:numId w:val="23"/>
              </w:numPr>
              <w:rPr>
                <w:rFonts w:cs="Arial"/>
              </w:rPr>
            </w:pPr>
            <w:r w:rsidRPr="000111E2">
              <w:rPr>
                <w:rFonts w:cs="Arial"/>
              </w:rPr>
              <w:t>Implement targeted family support where required</w:t>
            </w:r>
            <w:r w:rsidR="002B58E6">
              <w:rPr>
                <w:rFonts w:cs="Arial"/>
              </w:rPr>
              <w:t xml:space="preserve"> (CLD)</w:t>
            </w:r>
            <w:r w:rsidRPr="000111E2">
              <w:rPr>
                <w:rFonts w:cs="Arial"/>
              </w:rPr>
              <w:t>.</w:t>
            </w:r>
          </w:p>
          <w:p w:rsidRPr="005F4F8E" w:rsidR="00BA1E8A" w:rsidP="00015302" w:rsidRDefault="00BA1E8A" w14:paraId="1A4D8BB2" w14:textId="15B41DA9">
            <w:pPr>
              <w:rPr>
                <w:rFonts w:cs="Arial"/>
              </w:rPr>
            </w:pPr>
          </w:p>
        </w:tc>
        <w:tc>
          <w:tcPr>
            <w:tcW w:w="3685" w:type="dxa"/>
          </w:tcPr>
          <w:p w:rsidR="000111E2" w:rsidP="00EC05E7" w:rsidRDefault="00015302" w14:paraId="47655621" w14:textId="77777777">
            <w:pPr>
              <w:pStyle w:val="ListParagraph"/>
              <w:numPr>
                <w:ilvl w:val="0"/>
                <w:numId w:val="43"/>
              </w:numPr>
              <w:rPr>
                <w:rFonts w:cs="Arial"/>
              </w:rPr>
            </w:pPr>
            <w:r w:rsidRPr="000111E2">
              <w:rPr>
                <w:rFonts w:cs="Arial"/>
              </w:rPr>
              <w:t>Attendance data by cohort,</w:t>
            </w:r>
          </w:p>
          <w:p w:rsidR="000111E2" w:rsidP="00EC05E7" w:rsidRDefault="00015302" w14:paraId="1BBA53E0" w14:textId="77777777">
            <w:pPr>
              <w:pStyle w:val="ListParagraph"/>
              <w:numPr>
                <w:ilvl w:val="0"/>
                <w:numId w:val="43"/>
              </w:numPr>
              <w:rPr>
                <w:rFonts w:cs="Arial"/>
              </w:rPr>
            </w:pPr>
            <w:r w:rsidRPr="000111E2">
              <w:rPr>
                <w:rFonts w:cs="Arial"/>
              </w:rPr>
              <w:t xml:space="preserve">SIMD analysis, </w:t>
            </w:r>
          </w:p>
          <w:p w:rsidR="000111E2" w:rsidP="00EC05E7" w:rsidRDefault="00015302" w14:paraId="67241753" w14:textId="77777777">
            <w:pPr>
              <w:pStyle w:val="ListParagraph"/>
              <w:numPr>
                <w:ilvl w:val="0"/>
                <w:numId w:val="43"/>
              </w:numPr>
              <w:rPr>
                <w:rFonts w:cs="Arial"/>
              </w:rPr>
            </w:pPr>
            <w:r w:rsidRPr="000111E2">
              <w:rPr>
                <w:rFonts w:cs="Arial"/>
              </w:rPr>
              <w:t xml:space="preserve">intervention records </w:t>
            </w:r>
          </w:p>
          <w:p w:rsidRPr="000111E2" w:rsidR="00BA1E8A" w:rsidP="00EC05E7" w:rsidRDefault="000111E2" w14:paraId="2BF4EF7A" w14:textId="46079698">
            <w:pPr>
              <w:pStyle w:val="ListParagraph"/>
              <w:numPr>
                <w:ilvl w:val="0"/>
                <w:numId w:val="43"/>
              </w:numPr>
              <w:rPr>
                <w:rFonts w:cs="Arial"/>
              </w:rPr>
            </w:pPr>
            <w:r>
              <w:rPr>
                <w:rFonts w:cs="Arial"/>
              </w:rPr>
              <w:t xml:space="preserve">Monthly </w:t>
            </w:r>
            <w:r w:rsidRPr="000111E2" w:rsidR="00015302">
              <w:rPr>
                <w:rFonts w:cs="Arial"/>
              </w:rPr>
              <w:t>attendance reviews.</w:t>
            </w:r>
          </w:p>
        </w:tc>
        <w:tc>
          <w:tcPr>
            <w:tcW w:w="519" w:type="dxa"/>
          </w:tcPr>
          <w:p w:rsidRPr="005F4F8E" w:rsidR="00BA1E8A" w:rsidP="005005C9" w:rsidRDefault="00BA1E8A" w14:paraId="6E93DD8E" w14:textId="77777777">
            <w:pPr>
              <w:rPr>
                <w:rFonts w:cs="Arial"/>
                <w:b/>
                <w:bCs/>
              </w:rPr>
            </w:pPr>
          </w:p>
        </w:tc>
        <w:tc>
          <w:tcPr>
            <w:tcW w:w="520" w:type="dxa"/>
          </w:tcPr>
          <w:p w:rsidRPr="005F4F8E" w:rsidR="00BA1E8A" w:rsidP="005005C9" w:rsidRDefault="00BA1E8A" w14:paraId="39A7804E" w14:textId="77777777">
            <w:pPr>
              <w:rPr>
                <w:rFonts w:cs="Arial"/>
                <w:b/>
                <w:bCs/>
              </w:rPr>
            </w:pPr>
          </w:p>
        </w:tc>
        <w:tc>
          <w:tcPr>
            <w:tcW w:w="520" w:type="dxa"/>
          </w:tcPr>
          <w:p w:rsidRPr="005F4F8E" w:rsidR="00BA1E8A" w:rsidP="005005C9" w:rsidRDefault="00BA1E8A" w14:paraId="69F20394" w14:textId="77777777">
            <w:pPr>
              <w:rPr>
                <w:rFonts w:cs="Arial"/>
                <w:b/>
                <w:bCs/>
              </w:rPr>
            </w:pPr>
          </w:p>
        </w:tc>
        <w:tc>
          <w:tcPr>
            <w:tcW w:w="520" w:type="dxa"/>
          </w:tcPr>
          <w:p w:rsidRPr="005F4F8E" w:rsidR="00BA1E8A" w:rsidP="005005C9" w:rsidRDefault="00BA1E8A" w14:paraId="04803D67" w14:textId="77777777">
            <w:pPr>
              <w:rPr>
                <w:rFonts w:cs="Arial"/>
                <w:b/>
                <w:bCs/>
              </w:rPr>
            </w:pPr>
          </w:p>
        </w:tc>
        <w:tc>
          <w:tcPr>
            <w:tcW w:w="520" w:type="dxa"/>
          </w:tcPr>
          <w:p w:rsidRPr="005F4F8E" w:rsidR="00BA1E8A" w:rsidP="005005C9" w:rsidRDefault="00BA1E8A" w14:paraId="46C05CD4" w14:textId="77777777">
            <w:pPr>
              <w:rPr>
                <w:rFonts w:cs="Arial"/>
                <w:b/>
                <w:bCs/>
              </w:rPr>
            </w:pPr>
          </w:p>
        </w:tc>
        <w:tc>
          <w:tcPr>
            <w:tcW w:w="520" w:type="dxa"/>
          </w:tcPr>
          <w:p w:rsidRPr="005F4F8E" w:rsidR="00BA1E8A" w:rsidP="005005C9" w:rsidRDefault="00BA1E8A" w14:paraId="5CB604A2" w14:textId="77777777">
            <w:pPr>
              <w:rPr>
                <w:rFonts w:cs="Arial"/>
                <w:b/>
                <w:bCs/>
              </w:rPr>
            </w:pPr>
          </w:p>
        </w:tc>
      </w:tr>
      <w:tr w:rsidRPr="005F4F8E" w:rsidR="00BA1E8A" w:rsidTr="005005C9" w14:paraId="0D02D4B1" w14:textId="77777777">
        <w:tc>
          <w:tcPr>
            <w:tcW w:w="5103" w:type="dxa"/>
            <w:gridSpan w:val="2"/>
          </w:tcPr>
          <w:p w:rsidRPr="005F4F8E" w:rsidR="000E1FD1" w:rsidP="000E1FD1" w:rsidRDefault="000E1FD1" w14:paraId="51B80F9C" w14:textId="77777777">
            <w:pPr>
              <w:rPr>
                <w:rFonts w:cs="Arial"/>
              </w:rPr>
            </w:pPr>
            <w:r w:rsidRPr="005F4F8E">
              <w:rPr>
                <w:rFonts w:cs="Arial"/>
              </w:rPr>
              <w:t>Families will demonstrate increased engagement with attendance improvement strategies, resulting in improved attendance and reduced absence.</w:t>
            </w:r>
          </w:p>
          <w:p w:rsidRPr="005F4F8E" w:rsidR="00BA1E8A" w:rsidP="000E1FD1" w:rsidRDefault="00BA1E8A" w14:paraId="26576CE6" w14:textId="342FB4EE">
            <w:pPr>
              <w:ind w:left="360"/>
              <w:rPr>
                <w:rFonts w:cs="Arial"/>
              </w:rPr>
            </w:pPr>
          </w:p>
        </w:tc>
        <w:tc>
          <w:tcPr>
            <w:tcW w:w="3828" w:type="dxa"/>
          </w:tcPr>
          <w:p w:rsidRPr="005F4F8E" w:rsidR="00BA1E8A" w:rsidP="005005C9" w:rsidRDefault="000E1FD1" w14:paraId="78483991" w14:textId="77777777">
            <w:pPr>
              <w:rPr>
                <w:rFonts w:cs="Arial"/>
              </w:rPr>
            </w:pPr>
            <w:r w:rsidRPr="005F4F8E">
              <w:rPr>
                <w:rFonts w:cs="Arial"/>
              </w:rPr>
              <w:t>Strengthen home-school partnerships through attendance meetings, family support, regular communication and celebration of improved attendance.</w:t>
            </w:r>
          </w:p>
          <w:p w:rsidRPr="005F4F8E" w:rsidR="0074791F" w:rsidP="005005C9" w:rsidRDefault="0074791F" w14:paraId="6551FD97" w14:textId="77777777">
            <w:pPr>
              <w:rPr>
                <w:rFonts w:cs="Arial"/>
              </w:rPr>
            </w:pPr>
          </w:p>
          <w:p w:rsidRPr="005F4F8E" w:rsidR="0074791F" w:rsidP="005005C9" w:rsidRDefault="0074791F" w14:paraId="4C1FC1FD" w14:textId="77777777">
            <w:pPr>
              <w:rPr>
                <w:rFonts w:cs="Arial"/>
              </w:rPr>
            </w:pPr>
            <w:r w:rsidRPr="005F4F8E">
              <w:rPr>
                <w:rFonts w:cs="Arial"/>
              </w:rPr>
              <w:t>Include attendance updates on every newsletter</w:t>
            </w:r>
          </w:p>
          <w:p w:rsidRPr="005F4F8E" w:rsidR="0074791F" w:rsidP="005005C9" w:rsidRDefault="0074791F" w14:paraId="3BE0CCF2" w14:textId="77777777">
            <w:pPr>
              <w:rPr>
                <w:rFonts w:cs="Arial"/>
              </w:rPr>
            </w:pPr>
          </w:p>
          <w:p w:rsidRPr="005F4F8E" w:rsidR="0074791F" w:rsidP="005005C9" w:rsidRDefault="0074791F" w14:paraId="02F9890D" w14:textId="3885244A">
            <w:pPr>
              <w:rPr>
                <w:rFonts w:cs="Arial"/>
              </w:rPr>
            </w:pPr>
            <w:r w:rsidRPr="005F4F8E">
              <w:rPr>
                <w:rFonts w:cs="Arial"/>
              </w:rPr>
              <w:t>Develop attendance Matters display in communal school area</w:t>
            </w:r>
          </w:p>
        </w:tc>
        <w:tc>
          <w:tcPr>
            <w:tcW w:w="3685" w:type="dxa"/>
          </w:tcPr>
          <w:p w:rsidRPr="005F4F8E" w:rsidR="00BA1E8A" w:rsidP="005005C9" w:rsidRDefault="000E1FD1" w14:paraId="3A0B74DD" w14:textId="205E0336">
            <w:pPr>
              <w:rPr>
                <w:rFonts w:cs="Arial"/>
              </w:rPr>
            </w:pPr>
            <w:r w:rsidRPr="005F4F8E">
              <w:rPr>
                <w:rFonts w:cs="Arial"/>
              </w:rPr>
              <w:t>Attendance meeting records, parental engagement data, attendance awards and SEEMiS attendance reports.</w:t>
            </w:r>
          </w:p>
        </w:tc>
        <w:tc>
          <w:tcPr>
            <w:tcW w:w="519" w:type="dxa"/>
          </w:tcPr>
          <w:p w:rsidRPr="005F4F8E" w:rsidR="00BA1E8A" w:rsidP="005005C9" w:rsidRDefault="00BA1E8A" w14:paraId="648F2484" w14:textId="77777777">
            <w:pPr>
              <w:rPr>
                <w:rFonts w:cs="Arial"/>
                <w:b/>
                <w:bCs/>
              </w:rPr>
            </w:pPr>
          </w:p>
        </w:tc>
        <w:tc>
          <w:tcPr>
            <w:tcW w:w="520" w:type="dxa"/>
          </w:tcPr>
          <w:p w:rsidRPr="005F4F8E" w:rsidR="00BA1E8A" w:rsidP="005005C9" w:rsidRDefault="00BA1E8A" w14:paraId="6278D1D0" w14:textId="77777777">
            <w:pPr>
              <w:rPr>
                <w:rFonts w:cs="Arial"/>
                <w:b/>
                <w:bCs/>
              </w:rPr>
            </w:pPr>
          </w:p>
        </w:tc>
        <w:tc>
          <w:tcPr>
            <w:tcW w:w="520" w:type="dxa"/>
          </w:tcPr>
          <w:p w:rsidRPr="005F4F8E" w:rsidR="00BA1E8A" w:rsidP="005005C9" w:rsidRDefault="00BA1E8A" w14:paraId="50160E0D" w14:textId="77777777">
            <w:pPr>
              <w:rPr>
                <w:rFonts w:cs="Arial"/>
                <w:b/>
                <w:bCs/>
              </w:rPr>
            </w:pPr>
          </w:p>
        </w:tc>
        <w:tc>
          <w:tcPr>
            <w:tcW w:w="520" w:type="dxa"/>
          </w:tcPr>
          <w:p w:rsidRPr="005F4F8E" w:rsidR="00BA1E8A" w:rsidP="005005C9" w:rsidRDefault="00BA1E8A" w14:paraId="7925DB5E" w14:textId="77777777">
            <w:pPr>
              <w:rPr>
                <w:rFonts w:cs="Arial"/>
                <w:b/>
                <w:bCs/>
              </w:rPr>
            </w:pPr>
          </w:p>
        </w:tc>
        <w:tc>
          <w:tcPr>
            <w:tcW w:w="520" w:type="dxa"/>
          </w:tcPr>
          <w:p w:rsidRPr="005F4F8E" w:rsidR="00BA1E8A" w:rsidP="005005C9" w:rsidRDefault="00BA1E8A" w14:paraId="3C5D8C66" w14:textId="77777777">
            <w:pPr>
              <w:rPr>
                <w:rFonts w:cs="Arial"/>
                <w:b/>
                <w:bCs/>
              </w:rPr>
            </w:pPr>
          </w:p>
        </w:tc>
        <w:tc>
          <w:tcPr>
            <w:tcW w:w="520" w:type="dxa"/>
          </w:tcPr>
          <w:p w:rsidRPr="005F4F8E" w:rsidR="00BA1E8A" w:rsidP="005005C9" w:rsidRDefault="00BA1E8A" w14:paraId="6BE00A95" w14:textId="77777777">
            <w:pPr>
              <w:rPr>
                <w:rFonts w:cs="Arial"/>
                <w:b/>
                <w:bCs/>
              </w:rPr>
            </w:pPr>
          </w:p>
        </w:tc>
      </w:tr>
      <w:tr w:rsidRPr="005F4F8E" w:rsidR="00BA1E8A" w:rsidTr="005005C9" w14:paraId="45F5BD72" w14:textId="77777777">
        <w:tc>
          <w:tcPr>
            <w:tcW w:w="15735" w:type="dxa"/>
            <w:gridSpan w:val="10"/>
            <w:shd w:val="clear" w:color="auto" w:fill="DAEEF3" w:themeFill="accent5" w:themeFillTint="33"/>
          </w:tcPr>
          <w:p w:rsidRPr="005F4F8E" w:rsidR="00BA1E8A" w:rsidP="005005C9" w:rsidRDefault="00BA1E8A" w14:paraId="40A646C5" w14:textId="39B300D6">
            <w:pPr>
              <w:rPr>
                <w:rFonts w:cs="Arial"/>
                <w:b/>
                <w:bCs/>
              </w:rPr>
            </w:pPr>
            <w:r w:rsidRPr="005F4F8E">
              <w:rPr>
                <w:rFonts w:cs="Arial"/>
                <w:b/>
                <w:bCs/>
              </w:rPr>
              <w:t>Checkpoint 1 Progress Evaluation Statement (</w:t>
            </w:r>
            <w:r w:rsidRPr="005F4F8E" w:rsidR="008C4874">
              <w:rPr>
                <w:rFonts w:cs="Arial"/>
                <w:b/>
                <w:bCs/>
              </w:rPr>
              <w:t>December</w:t>
            </w:r>
            <w:r w:rsidRPr="005F4F8E">
              <w:rPr>
                <w:rFonts w:cs="Arial"/>
                <w:b/>
                <w:bCs/>
              </w:rPr>
              <w:t>)</w:t>
            </w:r>
          </w:p>
        </w:tc>
      </w:tr>
      <w:tr w:rsidRPr="005F4F8E" w:rsidR="00BA1E8A" w:rsidTr="005005C9" w14:paraId="6C5DD336" w14:textId="77777777">
        <w:tc>
          <w:tcPr>
            <w:tcW w:w="15735" w:type="dxa"/>
            <w:gridSpan w:val="10"/>
          </w:tcPr>
          <w:p w:rsidRPr="005F4F8E" w:rsidR="00BA1E8A" w:rsidP="005005C9" w:rsidRDefault="00BA1E8A" w14:paraId="7F719BFF" w14:textId="77777777">
            <w:pPr>
              <w:rPr>
                <w:rFonts w:cs="Arial"/>
                <w:b/>
                <w:bCs/>
              </w:rPr>
            </w:pPr>
          </w:p>
          <w:p w:rsidRPr="005F4F8E" w:rsidR="00BA1E8A" w:rsidP="005005C9" w:rsidRDefault="00BA1E8A" w14:paraId="447A80D2" w14:textId="77777777">
            <w:pPr>
              <w:rPr>
                <w:rFonts w:cs="Arial"/>
                <w:b/>
                <w:bCs/>
              </w:rPr>
            </w:pPr>
          </w:p>
          <w:p w:rsidRPr="005F4F8E" w:rsidR="00BA1E8A" w:rsidP="005005C9" w:rsidRDefault="00BA1E8A" w14:paraId="2AACC372" w14:textId="77777777">
            <w:pPr>
              <w:rPr>
                <w:rFonts w:cs="Arial"/>
                <w:b/>
                <w:bCs/>
              </w:rPr>
            </w:pPr>
          </w:p>
          <w:p w:rsidRPr="005F4F8E" w:rsidR="00BA1E8A" w:rsidP="005005C9" w:rsidRDefault="00BA1E8A" w14:paraId="40D2A702" w14:textId="77777777">
            <w:pPr>
              <w:rPr>
                <w:rFonts w:cs="Arial"/>
                <w:b/>
                <w:bCs/>
              </w:rPr>
            </w:pPr>
          </w:p>
        </w:tc>
      </w:tr>
      <w:tr w:rsidRPr="005F4F8E" w:rsidR="00BA1E8A" w:rsidTr="005005C9" w14:paraId="59723E51" w14:textId="77777777">
        <w:tc>
          <w:tcPr>
            <w:tcW w:w="15735" w:type="dxa"/>
            <w:gridSpan w:val="10"/>
            <w:shd w:val="clear" w:color="auto" w:fill="DAEEF3" w:themeFill="accent5" w:themeFillTint="33"/>
          </w:tcPr>
          <w:p w:rsidRPr="005F4F8E" w:rsidR="00BA1E8A" w:rsidP="005005C9" w:rsidRDefault="00BA1E8A" w14:paraId="667CB680" w14:textId="77777777">
            <w:pPr>
              <w:rPr>
                <w:rFonts w:cs="Arial"/>
                <w:b/>
                <w:bCs/>
              </w:rPr>
            </w:pPr>
            <w:r w:rsidRPr="005F4F8E">
              <w:rPr>
                <w:rFonts w:cs="Arial"/>
                <w:b/>
                <w:bCs/>
              </w:rPr>
              <w:t>Checkpoint 2 Progress Evaluation Statement (March)</w:t>
            </w:r>
          </w:p>
        </w:tc>
      </w:tr>
      <w:tr w:rsidRPr="005F4F8E" w:rsidR="00BA1E8A" w:rsidTr="005005C9" w14:paraId="2626F99C" w14:textId="77777777">
        <w:tc>
          <w:tcPr>
            <w:tcW w:w="15735" w:type="dxa"/>
            <w:gridSpan w:val="10"/>
          </w:tcPr>
          <w:p w:rsidRPr="005F4F8E" w:rsidR="00BA1E8A" w:rsidP="005005C9" w:rsidRDefault="00BA1E8A" w14:paraId="0ECD7FE5" w14:textId="77777777">
            <w:pPr>
              <w:rPr>
                <w:rFonts w:cs="Arial"/>
                <w:b/>
                <w:bCs/>
              </w:rPr>
            </w:pPr>
          </w:p>
          <w:p w:rsidRPr="005F4F8E" w:rsidR="00BA1E8A" w:rsidP="005005C9" w:rsidRDefault="00BA1E8A" w14:paraId="7CB03F31" w14:textId="77777777">
            <w:pPr>
              <w:rPr>
                <w:rFonts w:cs="Arial"/>
                <w:b/>
                <w:bCs/>
              </w:rPr>
            </w:pPr>
          </w:p>
          <w:p w:rsidRPr="005F4F8E" w:rsidR="00BA1E8A" w:rsidP="005005C9" w:rsidRDefault="00BA1E8A" w14:paraId="10753430" w14:textId="77777777">
            <w:pPr>
              <w:rPr>
                <w:rFonts w:cs="Arial"/>
                <w:b/>
                <w:bCs/>
              </w:rPr>
            </w:pPr>
          </w:p>
          <w:p w:rsidRPr="005F4F8E" w:rsidR="00BA1E8A" w:rsidP="005005C9" w:rsidRDefault="00BA1E8A" w14:paraId="7B5FD2CD" w14:textId="77777777">
            <w:pPr>
              <w:rPr>
                <w:rFonts w:cs="Arial"/>
                <w:b/>
                <w:bCs/>
              </w:rPr>
            </w:pPr>
          </w:p>
        </w:tc>
      </w:tr>
    </w:tbl>
    <w:p w:rsidRPr="005F4F8E" w:rsidR="006D54E2" w:rsidP="001C3D8E" w:rsidRDefault="006D54E2" w14:paraId="3E931AB4" w14:textId="2C74442F">
      <w:pPr>
        <w:rPr>
          <w:rFonts w:cs="Arial"/>
        </w:rPr>
      </w:pPr>
    </w:p>
    <w:p w:rsidRPr="005F4F8E" w:rsidR="006D54E2" w:rsidP="001C3D8E" w:rsidRDefault="006D54E2" w14:paraId="60A16ACE" w14:textId="2B8B404C">
      <w:pPr>
        <w:rPr>
          <w:rFonts w:cs="Arial"/>
        </w:rPr>
      </w:pPr>
    </w:p>
    <w:p w:rsidRPr="005F4F8E" w:rsidR="006D54E2" w:rsidP="001C3D8E" w:rsidRDefault="006D54E2" w14:paraId="182E66D3" w14:textId="472B5D81">
      <w:pPr>
        <w:rPr>
          <w:rFonts w:cs="Arial"/>
        </w:rPr>
      </w:pPr>
    </w:p>
    <w:p w:rsidRPr="005F4F8E" w:rsidR="006D54E2" w:rsidP="001C3D8E" w:rsidRDefault="006D54E2" w14:paraId="074D2409" w14:textId="77777777">
      <w:pPr>
        <w:rPr>
          <w:rFonts w:cs="Arial"/>
        </w:rPr>
      </w:pPr>
    </w:p>
    <w:p w:rsidRPr="005F4F8E" w:rsidR="006D54E2" w:rsidP="001C3D8E" w:rsidRDefault="006D54E2" w14:paraId="6C8F09D4" w14:textId="4678F623">
      <w:pPr>
        <w:rPr>
          <w:rFonts w:cs="Arial"/>
        </w:rPr>
      </w:pPr>
    </w:p>
    <w:p w:rsidR="00050317" w:rsidRDefault="00050317" w14:paraId="4D10A23E" w14:textId="3B1158BF">
      <w:pPr>
        <w:rPr>
          <w:rFonts w:cs="Arial"/>
        </w:rPr>
      </w:pPr>
      <w:r>
        <w:rPr>
          <w:rFonts w:cs="Arial"/>
        </w:rPr>
        <w:br w:type="page"/>
      </w:r>
    </w:p>
    <w:p w:rsidRPr="005F4F8E" w:rsidR="006D54E2" w:rsidP="001C3D8E" w:rsidRDefault="006D54E2" w14:paraId="238675CC" w14:textId="77777777">
      <w:pPr>
        <w:rPr>
          <w:rFonts w:cs="Arial"/>
        </w:rPr>
      </w:pPr>
    </w:p>
    <w:p w:rsidRPr="005F4F8E" w:rsidR="00746581" w:rsidP="00F95C69" w:rsidRDefault="00746581" w14:paraId="2AA000C4" w14:textId="574A1945">
      <w:pPr>
        <w:rPr>
          <w:rFonts w:cs="Arial"/>
        </w:rPr>
      </w:pPr>
    </w:p>
    <w:p w:rsidRPr="005F4F8E" w:rsidR="00746581" w:rsidP="00F95C69" w:rsidRDefault="00746581" w14:paraId="18DD1AD8" w14:textId="77777777">
      <w:pPr>
        <w:rPr>
          <w:rFonts w:cs="Arial"/>
        </w:rPr>
      </w:pPr>
    </w:p>
    <w:p w:rsidRPr="005F4F8E" w:rsidR="00B945D6" w:rsidP="007A7B8A" w:rsidRDefault="00B945D6" w14:paraId="478EEADD" w14:textId="77777777">
      <w:pPr>
        <w:tabs>
          <w:tab w:val="left" w:pos="2250"/>
        </w:tabs>
        <w:rPr>
          <w:rFonts w:cs="Arial"/>
          <w:color w:val="auto"/>
        </w:rPr>
      </w:pPr>
    </w:p>
    <w:p w:rsidRPr="005F4F8E" w:rsidR="00B945D6" w:rsidP="007A7B8A" w:rsidRDefault="00C13FFB" w14:paraId="50D4FA46" w14:textId="7D738FAA">
      <w:pPr>
        <w:tabs>
          <w:tab w:val="left" w:pos="2250"/>
        </w:tabs>
        <w:rPr>
          <w:rFonts w:cs="Arial"/>
          <w:color w:val="auto"/>
        </w:rPr>
      </w:pPr>
      <w:r w:rsidRPr="005F4F8E">
        <w:rPr>
          <w:rFonts w:cs="Arial"/>
          <w:b/>
          <w:noProof/>
          <w:color w:val="auto"/>
        </w:rPr>
        <mc:AlternateContent>
          <mc:Choice Requires="wps">
            <w:drawing>
              <wp:anchor distT="0" distB="0" distL="114300" distR="114300" simplePos="0" relativeHeight="251658242" behindDoc="0" locked="0" layoutInCell="1" allowOverlap="1" wp14:anchorId="27893FEF" wp14:editId="0F8604D4">
                <wp:simplePos x="0" y="0"/>
                <wp:positionH relativeFrom="margin">
                  <wp:posOffset>1905</wp:posOffset>
                </wp:positionH>
                <wp:positionV relativeFrom="paragraph">
                  <wp:posOffset>123190</wp:posOffset>
                </wp:positionV>
                <wp:extent cx="2657475" cy="722630"/>
                <wp:effectExtent l="0" t="0" r="28575" b="203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722630"/>
                        </a:xfrm>
                        <a:prstGeom prst="rect">
                          <a:avLst/>
                        </a:prstGeom>
                        <a:solidFill>
                          <a:srgbClr val="FFFFFF"/>
                        </a:solidFill>
                        <a:ln w="19050">
                          <a:solidFill>
                            <a:srgbClr val="000000"/>
                          </a:solidFill>
                          <a:miter lim="800000"/>
                          <a:headEnd/>
                          <a:tailEnd/>
                        </a:ln>
                        <a:extLst>
                          <a:ext uri="{FAA26D3D-D897-4be2-8F04-BA451C77F1D7}">
                            <ma14:placeholderFlag xmlns:arto="http://schemas.microsoft.com/office/word/2006/arto"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arto="http://schemas.microsoft.com/office/word/2006/arto"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7D000D" w:rsidP="00B945D6" w:rsidRDefault="003B35DB" w14:paraId="6C0BE741" w14:textId="77777777">
                            <w:pPr>
                              <w:rPr>
                                <w:b/>
                                <w:color w:val="FF0000"/>
                              </w:rPr>
                            </w:pPr>
                            <w:r w:rsidRPr="00B81FB4">
                              <w:rPr>
                                <w:b/>
                                <w:color w:val="FF0000"/>
                              </w:rPr>
                              <w:t>PEF</w:t>
                            </w:r>
                            <w:r w:rsidRPr="00B81FB4" w:rsidR="00B945D6">
                              <w:rPr>
                                <w:b/>
                                <w:color w:val="FF0000"/>
                              </w:rPr>
                              <w:t xml:space="preserve"> ALLOCATION: </w:t>
                            </w:r>
                          </w:p>
                          <w:p w:rsidR="007D000D" w:rsidP="00B945D6" w:rsidRDefault="007D000D" w14:paraId="480AFE99" w14:textId="77777777">
                            <w:pPr>
                              <w:rPr>
                                <w:b/>
                                <w:color w:val="FF0000"/>
                              </w:rPr>
                            </w:pPr>
                          </w:p>
                          <w:p w:rsidRPr="00B81FB4" w:rsidR="00B945D6" w:rsidP="00B945D6" w:rsidRDefault="00B81FB4" w14:paraId="30191190" w14:textId="1D7D516B">
                            <w:pPr>
                              <w:rPr>
                                <w:b/>
                                <w:color w:val="FF0000"/>
                              </w:rPr>
                            </w:pPr>
                            <w:r w:rsidRPr="00B81FB4">
                              <w:rPr>
                                <w:b/>
                                <w:color w:val="FF0000"/>
                              </w:rPr>
                              <w:t>£</w:t>
                            </w:r>
                            <w:r w:rsidR="00AF45DA">
                              <w:rPr>
                                <w:b/>
                                <w:color w:val="FF0000"/>
                              </w:rPr>
                              <w:t>42,875</w:t>
                            </w:r>
                          </w:p>
                          <w:p w:rsidR="00B945D6" w:rsidP="00B945D6" w:rsidRDefault="00B945D6" w14:paraId="4CC38A84" w14:textId="77777777">
                            <w:pPr>
                              <w:rPr>
                                <w:b/>
                              </w:rPr>
                            </w:pPr>
                          </w:p>
                          <w:p w:rsidR="00B945D6" w:rsidP="00B945D6" w:rsidRDefault="00B945D6" w14:paraId="04A5D58E" w14:textId="77777777">
                            <w:pPr>
                              <w:rPr>
                                <w:b/>
                              </w:rPr>
                            </w:pPr>
                          </w:p>
                          <w:p w:rsidR="00B945D6" w:rsidP="00B945D6" w:rsidRDefault="00B945D6" w14:paraId="68FE55C4" w14:textId="77777777">
                            <w:pPr>
                              <w:rPr>
                                <w:b/>
                              </w:rPr>
                            </w:pPr>
                          </w:p>
                          <w:p w:rsidR="00B945D6" w:rsidP="00B945D6" w:rsidRDefault="00B945D6" w14:paraId="002D2E5A" w14:textId="77777777">
                            <w:pPr>
                              <w:rPr>
                                <w:b/>
                              </w:rPr>
                            </w:pPr>
                          </w:p>
                          <w:p w:rsidR="00B945D6" w:rsidP="00B945D6" w:rsidRDefault="00B945D6" w14:paraId="6057E69E" w14:textId="77777777">
                            <w:pPr>
                              <w:rPr>
                                <w:b/>
                              </w:rPr>
                            </w:pPr>
                          </w:p>
                          <w:p w:rsidR="00B945D6" w:rsidP="00B945D6" w:rsidRDefault="00B945D6" w14:paraId="273736E2" w14:textId="77777777">
                            <w:pPr>
                              <w:rPr>
                                <w:b/>
                              </w:rPr>
                            </w:pPr>
                          </w:p>
                          <w:p w:rsidR="00B945D6" w:rsidP="00B945D6" w:rsidRDefault="00B945D6" w14:paraId="0C414B28" w14:textId="77777777">
                            <w:pPr>
                              <w:rPr>
                                <w:b/>
                              </w:rPr>
                            </w:pPr>
                          </w:p>
                          <w:p w:rsidR="00B945D6" w:rsidP="00B945D6" w:rsidRDefault="00B945D6" w14:paraId="3FECE2D9" w14:textId="77777777">
                            <w:pPr>
                              <w:rPr>
                                <w:b/>
                              </w:rPr>
                            </w:pPr>
                          </w:p>
                          <w:p w:rsidR="00B945D6" w:rsidP="00B945D6" w:rsidRDefault="00B945D6" w14:paraId="7DC763D6" w14:textId="77777777">
                            <w:pPr>
                              <w:rPr>
                                <w:b/>
                              </w:rPr>
                            </w:pPr>
                          </w:p>
                          <w:p w:rsidR="00B945D6" w:rsidP="00B945D6" w:rsidRDefault="00B945D6" w14:paraId="654E141B" w14:textId="77777777">
                            <w:pPr>
                              <w:rPr>
                                <w:b/>
                              </w:rPr>
                            </w:pPr>
                          </w:p>
                          <w:p w:rsidRPr="00AE1B5A" w:rsidR="00B945D6" w:rsidP="00B945D6" w:rsidRDefault="00B945D6" w14:paraId="7F664A50" w14:textId="77777777">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43F4D10">
              <v:shapetype id="_x0000_t202" coordsize="21600,21600" o:spt="202" path="m,l,21600r21600,l21600,xe" w14:anchorId="27893FEF">
                <v:stroke joinstyle="miter"/>
                <v:path gradientshapeok="t" o:connecttype="rect"/>
              </v:shapetype>
              <v:shape id="Text Box 2" style="position:absolute;margin-left:.15pt;margin-top:9.7pt;width:209.25pt;height:56.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">
                <v:textbox>
                  <w:txbxContent>
                    <w:p w:rsidR="007D000D" w:rsidP="00B945D6" w:rsidRDefault="003B35DB" w14:paraId="4B800741" w14:textId="77777777">
                      <w:pPr>
                        <w:rPr>
                          <w:b/>
                          <w:color w:val="FF0000"/>
                        </w:rPr>
                      </w:pPr>
                      <w:r w:rsidRPr="00B81FB4">
                        <w:rPr>
                          <w:b/>
                          <w:color w:val="FF0000"/>
                        </w:rPr>
                        <w:t>PEF</w:t>
                      </w:r>
                      <w:r w:rsidRPr="00B81FB4" w:rsidR="00B945D6">
                        <w:rPr>
                          <w:b/>
                          <w:color w:val="FF0000"/>
                        </w:rPr>
                        <w:t xml:space="preserve"> ALLOCATION: </w:t>
                      </w:r>
                    </w:p>
                    <w:p w:rsidR="007D000D" w:rsidP="00B945D6" w:rsidRDefault="007D000D" w14:paraId="672A6659" w14:textId="77777777">
                      <w:pPr>
                        <w:rPr>
                          <w:b/>
                          <w:color w:val="FF0000"/>
                        </w:rPr>
                      </w:pPr>
                    </w:p>
                    <w:p w:rsidRPr="00B81FB4" w:rsidR="00B945D6" w:rsidP="00B945D6" w:rsidRDefault="00B81FB4" w14:paraId="558929D3" w14:textId="1D7D516B">
                      <w:pPr>
                        <w:rPr>
                          <w:b/>
                          <w:color w:val="FF0000"/>
                        </w:rPr>
                      </w:pPr>
                      <w:r w:rsidRPr="00B81FB4">
                        <w:rPr>
                          <w:b/>
                          <w:color w:val="FF0000"/>
                        </w:rPr>
                        <w:t>£</w:t>
                      </w:r>
                      <w:r w:rsidR="00AF45DA">
                        <w:rPr>
                          <w:b/>
                          <w:color w:val="FF0000"/>
                        </w:rPr>
                        <w:t>42,875</w:t>
                      </w:r>
                    </w:p>
                    <w:p w:rsidR="00B945D6" w:rsidP="00B945D6" w:rsidRDefault="00B945D6" w14:paraId="0A37501D" w14:textId="77777777">
                      <w:pPr>
                        <w:rPr>
                          <w:b/>
                        </w:rPr>
                      </w:pPr>
                    </w:p>
                    <w:p w:rsidR="00B945D6" w:rsidP="00B945D6" w:rsidRDefault="00B945D6" w14:paraId="5DAB6C7B" w14:textId="77777777">
                      <w:pPr>
                        <w:rPr>
                          <w:b/>
                        </w:rPr>
                      </w:pPr>
                    </w:p>
                    <w:p w:rsidR="00B945D6" w:rsidP="00B945D6" w:rsidRDefault="00B945D6" w14:paraId="02EB378F" w14:textId="77777777">
                      <w:pPr>
                        <w:rPr>
                          <w:b/>
                        </w:rPr>
                      </w:pPr>
                    </w:p>
                    <w:p w:rsidR="00B945D6" w:rsidP="00B945D6" w:rsidRDefault="00B945D6" w14:paraId="6A05A809" w14:textId="77777777">
                      <w:pPr>
                        <w:rPr>
                          <w:b/>
                        </w:rPr>
                      </w:pPr>
                    </w:p>
                    <w:p w:rsidR="00B945D6" w:rsidP="00B945D6" w:rsidRDefault="00B945D6" w14:paraId="5A39BBE3" w14:textId="77777777">
                      <w:pPr>
                        <w:rPr>
                          <w:b/>
                        </w:rPr>
                      </w:pPr>
                    </w:p>
                    <w:p w:rsidR="00B945D6" w:rsidP="00B945D6" w:rsidRDefault="00B945D6" w14:paraId="41C8F396" w14:textId="77777777">
                      <w:pPr>
                        <w:rPr>
                          <w:b/>
                        </w:rPr>
                      </w:pPr>
                    </w:p>
                    <w:p w:rsidR="00B945D6" w:rsidP="00B945D6" w:rsidRDefault="00B945D6" w14:paraId="72A3D3EC" w14:textId="77777777">
                      <w:pPr>
                        <w:rPr>
                          <w:b/>
                        </w:rPr>
                      </w:pPr>
                    </w:p>
                    <w:p w:rsidR="00B945D6" w:rsidP="00B945D6" w:rsidRDefault="00B945D6" w14:paraId="0D0B940D" w14:textId="77777777">
                      <w:pPr>
                        <w:rPr>
                          <w:b/>
                        </w:rPr>
                      </w:pPr>
                    </w:p>
                    <w:p w:rsidR="00B945D6" w:rsidP="00B945D6" w:rsidRDefault="00B945D6" w14:paraId="0E27B00A" w14:textId="77777777">
                      <w:pPr>
                        <w:rPr>
                          <w:b/>
                        </w:rPr>
                      </w:pPr>
                    </w:p>
                    <w:p w:rsidR="00B945D6" w:rsidP="00B945D6" w:rsidRDefault="00B945D6" w14:paraId="60061E4C" w14:textId="77777777">
                      <w:pPr>
                        <w:rPr>
                          <w:b/>
                        </w:rPr>
                      </w:pPr>
                    </w:p>
                    <w:p w:rsidRPr="00AE1B5A" w:rsidR="00B945D6" w:rsidP="00B945D6" w:rsidRDefault="00B945D6" w14:paraId="44EAFD9C" w14:textId="77777777">
                      <w:pPr>
                        <w:rPr>
                          <w:b/>
                        </w:rPr>
                      </w:pPr>
                    </w:p>
                  </w:txbxContent>
                </v:textbox>
                <w10:wrap anchorx="margin"/>
              </v:shape>
            </w:pict>
          </mc:Fallback>
        </mc:AlternateContent>
      </w:r>
    </w:p>
    <w:p w:rsidRPr="005F4F8E" w:rsidR="00B945D6" w:rsidP="00B945D6" w:rsidRDefault="00B945D6" w14:paraId="6A9126B0" w14:textId="4BCFC98A">
      <w:pPr>
        <w:jc w:val="center"/>
        <w:rPr>
          <w:rFonts w:cs="Arial"/>
          <w:b/>
          <w:caps/>
          <w:color w:val="auto"/>
        </w:rPr>
      </w:pPr>
      <w:r w:rsidRPr="005F4F8E">
        <w:rPr>
          <w:rFonts w:cs="Arial"/>
          <w:b/>
          <w:noProof/>
          <w:color w:val="auto"/>
        </w:rPr>
        <w:drawing>
          <wp:anchor distT="0" distB="0" distL="114300" distR="114300" simplePos="0" relativeHeight="251658241" behindDoc="0" locked="0" layoutInCell="1" allowOverlap="1" wp14:anchorId="10EBABBF" wp14:editId="3C288A97">
            <wp:simplePos x="0" y="0"/>
            <wp:positionH relativeFrom="column">
              <wp:posOffset>7738745</wp:posOffset>
            </wp:positionH>
            <wp:positionV relativeFrom="paragraph">
              <wp:posOffset>-71076</wp:posOffset>
            </wp:positionV>
            <wp:extent cx="1546359" cy="8763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LC Logo colou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46359" cy="876300"/>
                    </a:xfrm>
                    <a:prstGeom prst="rect">
                      <a:avLst/>
                    </a:prstGeom>
                  </pic:spPr>
                </pic:pic>
              </a:graphicData>
            </a:graphic>
            <wp14:sizeRelH relativeFrom="page">
              <wp14:pctWidth>0</wp14:pctWidth>
            </wp14:sizeRelH>
            <wp14:sizeRelV relativeFrom="page">
              <wp14:pctHeight>0</wp14:pctHeight>
            </wp14:sizeRelV>
          </wp:anchor>
        </w:drawing>
      </w:r>
      <w:r w:rsidRPr="005F4F8E">
        <w:rPr>
          <w:rFonts w:cs="Arial"/>
          <w:b/>
          <w:caps/>
          <w:color w:val="auto"/>
        </w:rPr>
        <w:t>nOrth Lanarkshire Council</w:t>
      </w:r>
    </w:p>
    <w:p w:rsidRPr="005F4F8E" w:rsidR="00B945D6" w:rsidP="00B945D6" w:rsidRDefault="00B945D6" w14:paraId="5D8613FD" w14:textId="77777777">
      <w:pPr>
        <w:jc w:val="center"/>
        <w:rPr>
          <w:rFonts w:cs="Arial"/>
          <w:b/>
          <w:caps/>
          <w:color w:val="auto"/>
        </w:rPr>
      </w:pPr>
      <w:r w:rsidRPr="005F4F8E">
        <w:rPr>
          <w:rFonts w:cs="Arial"/>
          <w:b/>
          <w:caps/>
          <w:color w:val="auto"/>
        </w:rPr>
        <w:t>Education &amp; FAMILIES</w:t>
      </w:r>
    </w:p>
    <w:p w:rsidRPr="005F4F8E" w:rsidR="00F57ADD" w:rsidP="00F57ADD" w:rsidRDefault="00E5088F" w14:paraId="74E28ADD" w14:textId="29136A1C">
      <w:pPr>
        <w:jc w:val="center"/>
        <w:rPr>
          <w:rFonts w:cs="Arial"/>
          <w:b/>
          <w:color w:val="auto"/>
          <w:sz w:val="32"/>
          <w:szCs w:val="32"/>
        </w:rPr>
      </w:pPr>
      <w:r w:rsidRPr="005F4F8E">
        <w:rPr>
          <w:rFonts w:cs="Arial"/>
          <w:b/>
          <w:color w:val="auto"/>
          <w:sz w:val="32"/>
          <w:szCs w:val="32"/>
        </w:rPr>
        <w:t>Pupil Equity Fund</w:t>
      </w:r>
      <w:r w:rsidRPr="005F4F8E" w:rsidR="00F57ADD">
        <w:rPr>
          <w:rFonts w:cs="Arial"/>
          <w:b/>
          <w:color w:val="auto"/>
          <w:sz w:val="32"/>
          <w:szCs w:val="32"/>
        </w:rPr>
        <w:t xml:space="preserve"> P</w:t>
      </w:r>
      <w:r w:rsidRPr="005F4F8E">
        <w:rPr>
          <w:rFonts w:cs="Arial"/>
          <w:b/>
          <w:color w:val="auto"/>
          <w:sz w:val="32"/>
          <w:szCs w:val="32"/>
        </w:rPr>
        <w:t>lan</w:t>
      </w:r>
      <w:r w:rsidRPr="005F4F8E" w:rsidR="00F57ADD">
        <w:rPr>
          <w:rFonts w:cs="Arial"/>
          <w:b/>
          <w:color w:val="auto"/>
          <w:sz w:val="32"/>
          <w:szCs w:val="32"/>
        </w:rPr>
        <w:t xml:space="preserve"> 202</w:t>
      </w:r>
      <w:r w:rsidRPr="005F4F8E" w:rsidR="00FC2BAC">
        <w:rPr>
          <w:rFonts w:cs="Arial"/>
          <w:b/>
          <w:color w:val="auto"/>
          <w:sz w:val="32"/>
          <w:szCs w:val="32"/>
        </w:rPr>
        <w:t>6-27</w:t>
      </w:r>
    </w:p>
    <w:p w:rsidRPr="005F4F8E" w:rsidR="00C13FFB" w:rsidP="00C13FFB" w:rsidRDefault="0006408C" w14:paraId="482DB20C" w14:textId="1BF8D6B7">
      <w:pPr>
        <w:jc w:val="center"/>
        <w:rPr>
          <w:rFonts w:cs="Arial"/>
          <w:bCs/>
          <w:i/>
          <w:iCs/>
          <w:color w:val="FF0000"/>
          <w:sz w:val="24"/>
          <w:szCs w:val="24"/>
        </w:rPr>
      </w:pPr>
      <w:r w:rsidRPr="005F4F8E">
        <w:rPr>
          <w:rFonts w:cs="Arial"/>
          <w:bCs/>
          <w:i/>
          <w:iCs/>
          <w:color w:val="FF0000"/>
          <w:sz w:val="24"/>
          <w:szCs w:val="24"/>
        </w:rPr>
        <w:t>(</w:t>
      </w:r>
      <w:r w:rsidRPr="005F4F8E" w:rsidR="007D000D">
        <w:rPr>
          <w:rFonts w:cs="Arial"/>
          <w:bCs/>
          <w:i/>
          <w:iCs/>
          <w:color w:val="FF0000"/>
          <w:sz w:val="24"/>
          <w:szCs w:val="24"/>
        </w:rPr>
        <w:t>R</w:t>
      </w:r>
      <w:r w:rsidRPr="005F4F8E">
        <w:rPr>
          <w:rFonts w:cs="Arial"/>
          <w:bCs/>
          <w:i/>
          <w:iCs/>
          <w:color w:val="FF0000"/>
          <w:sz w:val="24"/>
          <w:szCs w:val="24"/>
        </w:rPr>
        <w:t xml:space="preserve">andom sampling of </w:t>
      </w:r>
      <w:r w:rsidRPr="005F4F8E" w:rsidR="00962BE1">
        <w:rPr>
          <w:rFonts w:cs="Arial"/>
          <w:bCs/>
          <w:i/>
          <w:iCs/>
          <w:color w:val="FF0000"/>
          <w:sz w:val="24"/>
          <w:szCs w:val="24"/>
        </w:rPr>
        <w:t>PEF</w:t>
      </w:r>
      <w:r w:rsidRPr="005F4F8E">
        <w:rPr>
          <w:rFonts w:cs="Arial"/>
          <w:bCs/>
          <w:i/>
          <w:iCs/>
          <w:color w:val="FF0000"/>
          <w:sz w:val="24"/>
          <w:szCs w:val="24"/>
        </w:rPr>
        <w:t xml:space="preserve"> Plans </w:t>
      </w:r>
    </w:p>
    <w:p w:rsidRPr="005F4F8E" w:rsidR="003D2C3E" w:rsidP="00C13FFB" w:rsidRDefault="0006408C" w14:paraId="228D106C" w14:textId="7E082BF0">
      <w:pPr>
        <w:jc w:val="center"/>
        <w:rPr>
          <w:rFonts w:cs="Arial"/>
          <w:bCs/>
          <w:i/>
          <w:iCs/>
          <w:color w:val="FF0000"/>
          <w:sz w:val="24"/>
          <w:szCs w:val="24"/>
        </w:rPr>
      </w:pPr>
      <w:r w:rsidRPr="005F4F8E">
        <w:rPr>
          <w:rFonts w:cs="Arial"/>
          <w:bCs/>
          <w:i/>
          <w:iCs/>
          <w:color w:val="FF0000"/>
          <w:sz w:val="24"/>
          <w:szCs w:val="24"/>
        </w:rPr>
        <w:t>will continue throughout the session</w:t>
      </w:r>
      <w:r w:rsidRPr="005F4F8E" w:rsidR="00C13FFB">
        <w:rPr>
          <w:rFonts w:cs="Arial"/>
          <w:bCs/>
          <w:i/>
          <w:iCs/>
          <w:color w:val="FF0000"/>
          <w:sz w:val="24"/>
          <w:szCs w:val="24"/>
        </w:rPr>
        <w:t>)</w:t>
      </w:r>
      <w:r w:rsidRPr="005F4F8E">
        <w:rPr>
          <w:rFonts w:cs="Arial"/>
          <w:bCs/>
          <w:i/>
          <w:iCs/>
          <w:color w:val="FF0000"/>
          <w:sz w:val="24"/>
          <w:szCs w:val="24"/>
        </w:rPr>
        <w:t>.</w:t>
      </w:r>
    </w:p>
    <w:p w:rsidRPr="005F4F8E" w:rsidR="00C10016" w:rsidP="00C13FFB" w:rsidRDefault="00C10016" w14:paraId="691357D1" w14:textId="77777777">
      <w:pPr>
        <w:jc w:val="center"/>
        <w:rPr>
          <w:rFonts w:cs="Arial"/>
          <w:bCs/>
          <w:i/>
          <w:iCs/>
          <w:color w:val="FF0000"/>
          <w:sz w:val="24"/>
          <w:szCs w:val="24"/>
        </w:rPr>
      </w:pPr>
    </w:p>
    <w:tbl>
      <w:tblPr>
        <w:tblStyle w:val="TableGrid"/>
        <w:tblW w:w="0" w:type="auto"/>
        <w:tblLook w:val="04A0" w:firstRow="1" w:lastRow="0" w:firstColumn="1" w:lastColumn="0" w:noHBand="0" w:noVBand="1"/>
      </w:tblPr>
      <w:tblGrid>
        <w:gridCol w:w="3885"/>
        <w:gridCol w:w="4520"/>
        <w:gridCol w:w="3722"/>
        <w:gridCol w:w="1594"/>
        <w:gridCol w:w="573"/>
        <w:gridCol w:w="1070"/>
        <w:gridCol w:w="330"/>
      </w:tblGrid>
      <w:tr w:rsidRPr="005F4F8E" w:rsidR="0083535D" w:rsidTr="0027502A" w14:paraId="7A8A57A7" w14:textId="692B391D">
        <w:tc>
          <w:tcPr>
            <w:tcW w:w="0" w:type="auto"/>
            <w:gridSpan w:val="7"/>
            <w:shd w:val="clear" w:color="auto" w:fill="DAEEF3" w:themeFill="accent5" w:themeFillTint="33"/>
          </w:tcPr>
          <w:p w:rsidRPr="005F4F8E" w:rsidR="0083535D" w:rsidP="003D2C3E" w:rsidRDefault="0083535D" w14:paraId="3A3AFDDA" w14:textId="49CB64E1">
            <w:pPr>
              <w:jc w:val="center"/>
              <w:rPr>
                <w:rFonts w:cs="Arial"/>
                <w:b/>
                <w:caps/>
                <w:color w:val="auto"/>
              </w:rPr>
            </w:pPr>
            <w:r w:rsidRPr="005F4F8E">
              <w:rPr>
                <w:rFonts w:cs="Arial"/>
                <w:b/>
                <w:caps/>
                <w:color w:val="auto"/>
              </w:rPr>
              <w:t>Rationale for PEF plan</w:t>
            </w:r>
          </w:p>
        </w:tc>
      </w:tr>
      <w:tr w:rsidRPr="005F4F8E" w:rsidR="0083535D" w:rsidTr="0027502A" w14:paraId="60663288" w14:textId="0FA4BD4F">
        <w:tc>
          <w:tcPr>
            <w:tcW w:w="0" w:type="auto"/>
            <w:gridSpan w:val="7"/>
          </w:tcPr>
          <w:p w:rsidRPr="005F4F8E" w:rsidR="0083535D" w:rsidP="0025404C" w:rsidRDefault="0083535D" w14:paraId="677528A5" w14:textId="77777777">
            <w:pPr>
              <w:rPr>
                <w:rFonts w:cs="Arial"/>
                <w:color w:val="auto"/>
              </w:rPr>
            </w:pPr>
          </w:p>
          <w:p w:rsidRPr="005F4F8E" w:rsidR="0083535D" w:rsidP="0025404C" w:rsidRDefault="0083535D" w14:paraId="14A52E5E" w14:textId="77777777">
            <w:pPr>
              <w:rPr>
                <w:rFonts w:cs="Arial"/>
                <w:color w:val="auto"/>
              </w:rPr>
            </w:pPr>
            <w:r w:rsidRPr="005F4F8E">
              <w:rPr>
                <w:rFonts w:cs="Arial"/>
                <w:b/>
                <w:bCs/>
                <w:color w:val="auto"/>
              </w:rPr>
              <w:t>Please detail below the poverty related gap which you are addressing and the data which supports your rationale</w:t>
            </w:r>
            <w:r w:rsidRPr="005F4F8E">
              <w:rPr>
                <w:rFonts w:cs="Arial"/>
                <w:color w:val="auto"/>
              </w:rPr>
              <w:t>.</w:t>
            </w:r>
          </w:p>
          <w:p w:rsidRPr="005F4F8E" w:rsidR="0083535D" w:rsidP="0025404C" w:rsidRDefault="0083535D" w14:paraId="1FF07942" w14:textId="77777777">
            <w:pPr>
              <w:rPr>
                <w:rFonts w:cs="Arial"/>
                <w:color w:val="auto"/>
              </w:rPr>
            </w:pPr>
          </w:p>
          <w:p w:rsidRPr="005F4F8E" w:rsidR="0083535D" w:rsidP="0025404C" w:rsidRDefault="0083535D" w14:paraId="3DFF36C6" w14:textId="77777777">
            <w:pPr>
              <w:rPr>
                <w:rFonts w:cs="Arial"/>
                <w:color w:val="auto"/>
              </w:rPr>
            </w:pPr>
          </w:p>
        </w:tc>
      </w:tr>
      <w:tr w:rsidRPr="005F4F8E" w:rsidR="00BA1D8A" w:rsidTr="002063A0" w14:paraId="1F930E53" w14:textId="548A6D37">
        <w:trPr>
          <w:trHeight w:val="1776"/>
        </w:trPr>
        <w:tc>
          <w:tcPr>
            <w:tcW w:w="4054" w:type="dxa"/>
            <w:vMerge w:val="restart"/>
          </w:tcPr>
          <w:p w:rsidRPr="005F4F8E" w:rsidR="00031A28" w:rsidP="00B07FE3" w:rsidRDefault="00031A28" w14:paraId="5C272816" w14:textId="77777777">
            <w:pPr>
              <w:rPr>
                <w:rFonts w:cs="Arial"/>
                <w:b/>
                <w:color w:val="auto"/>
              </w:rPr>
            </w:pPr>
          </w:p>
          <w:p w:rsidRPr="005F4F8E" w:rsidR="00031A28" w:rsidP="00B07FE3" w:rsidRDefault="00031A28" w14:paraId="15A33B5E" w14:textId="7C79D523">
            <w:pPr>
              <w:rPr>
                <w:rFonts w:cs="Arial"/>
                <w:b/>
                <w:color w:val="auto"/>
              </w:rPr>
            </w:pPr>
            <w:r w:rsidRPr="005F4F8E">
              <w:rPr>
                <w:rFonts w:cs="Arial"/>
                <w:b/>
                <w:color w:val="auto"/>
              </w:rPr>
              <w:t>What is Your Poverty Related/Equity Gap?</w:t>
            </w:r>
            <w:r w:rsidRPr="005F4F8E">
              <w:rPr>
                <w:rFonts w:cs="Arial"/>
                <w:bCs/>
                <w:color w:val="auto"/>
              </w:rPr>
              <w:t xml:space="preserve"> (Q1 v Q5 or other poverty marker)</w:t>
            </w:r>
          </w:p>
          <w:p w:rsidRPr="005F4F8E" w:rsidR="00031A28" w:rsidP="00B07FE3" w:rsidRDefault="00031A28" w14:paraId="241B89FE" w14:textId="77777777">
            <w:pPr>
              <w:rPr>
                <w:rFonts w:cs="Arial"/>
                <w:bCs/>
                <w:color w:val="auto"/>
              </w:rPr>
            </w:pPr>
          </w:p>
          <w:p w:rsidRPr="005F4F8E" w:rsidR="00031A28" w:rsidP="00EC47CB" w:rsidRDefault="00031A28" w14:paraId="132B929B" w14:textId="06AF7916">
            <w:pPr>
              <w:jc w:val="center"/>
              <w:rPr>
                <w:rFonts w:cs="Arial"/>
                <w:color w:val="auto"/>
              </w:rPr>
            </w:pPr>
            <w:r w:rsidRPr="005F4F8E">
              <w:rPr>
                <w:rFonts w:cs="Arial"/>
                <w:b/>
                <w:bCs/>
                <w:color w:val="auto"/>
              </w:rPr>
              <w:t>Select From</w:t>
            </w:r>
            <w:r w:rsidRPr="005F4F8E">
              <w:rPr>
                <w:rFonts w:cs="Arial"/>
                <w:color w:val="auto"/>
              </w:rPr>
              <w:t>: attainment &amp; achievement, attendance, inclusion, participation, engagement.</w:t>
            </w:r>
          </w:p>
        </w:tc>
        <w:tc>
          <w:tcPr>
            <w:tcW w:w="4851" w:type="dxa"/>
            <w:vMerge w:val="restart"/>
          </w:tcPr>
          <w:p w:rsidRPr="005F4F8E" w:rsidR="00031A28" w:rsidP="00437AFB" w:rsidRDefault="00031A28" w14:paraId="41FBAF7C" w14:textId="6E621CD4">
            <w:pPr>
              <w:rPr>
                <w:rFonts w:cs="Arial"/>
                <w:color w:val="auto"/>
              </w:rPr>
            </w:pPr>
          </w:p>
          <w:p w:rsidRPr="005F4F8E" w:rsidR="00031A28" w:rsidP="001035C0" w:rsidRDefault="00031A28" w14:paraId="20DA01F9" w14:textId="77777777">
            <w:pPr>
              <w:jc w:val="center"/>
              <w:rPr>
                <w:rFonts w:cs="Arial"/>
                <w:b/>
                <w:color w:val="auto"/>
              </w:rPr>
            </w:pPr>
            <w:r w:rsidRPr="005F4F8E">
              <w:rPr>
                <w:rFonts w:cs="Arial"/>
                <w:b/>
                <w:color w:val="auto"/>
              </w:rPr>
              <w:t>Intended Outcome/Impact</w:t>
            </w:r>
          </w:p>
          <w:p w:rsidRPr="005F4F8E" w:rsidR="00031A28" w:rsidP="001035C0" w:rsidRDefault="00031A28" w14:paraId="668A5FBB" w14:textId="77777777">
            <w:pPr>
              <w:rPr>
                <w:rFonts w:cs="Arial"/>
                <w:color w:val="auto"/>
              </w:rPr>
            </w:pPr>
          </w:p>
          <w:p w:rsidRPr="005F4F8E" w:rsidR="00031A28" w:rsidP="001035C0" w:rsidRDefault="00031A28" w14:paraId="65878490" w14:textId="67E27356">
            <w:pPr>
              <w:rPr>
                <w:rFonts w:cs="Arial"/>
                <w:color w:val="auto"/>
              </w:rPr>
            </w:pPr>
            <w:r w:rsidRPr="005F4F8E">
              <w:rPr>
                <w:rFonts w:cs="Arial"/>
                <w:color w:val="auto"/>
              </w:rPr>
              <w:t>Please describe your planned use of PEF allocation and what you intend to achieve.</w:t>
            </w:r>
          </w:p>
          <w:p w:rsidRPr="005F4F8E" w:rsidR="00031A28" w:rsidP="00437AFB" w:rsidRDefault="00031A28" w14:paraId="4EE87CB5" w14:textId="77777777">
            <w:pPr>
              <w:rPr>
                <w:rFonts w:cs="Arial"/>
                <w:color w:val="auto"/>
              </w:rPr>
            </w:pPr>
          </w:p>
          <w:p w:rsidRPr="005F4F8E" w:rsidR="00031A28" w:rsidP="00437AFB" w:rsidRDefault="00031A28" w14:paraId="0DFEECCB" w14:textId="6F87FC57">
            <w:pPr>
              <w:rPr>
                <w:rFonts w:cs="Arial"/>
                <w:color w:val="auto"/>
              </w:rPr>
            </w:pPr>
          </w:p>
        </w:tc>
        <w:tc>
          <w:tcPr>
            <w:tcW w:w="3890" w:type="dxa"/>
            <w:vMerge w:val="restart"/>
          </w:tcPr>
          <w:p w:rsidRPr="005F4F8E" w:rsidR="00031A28" w:rsidP="00AC2AD2" w:rsidRDefault="00031A28" w14:paraId="3EA0E5B7" w14:textId="77777777">
            <w:pPr>
              <w:rPr>
                <w:rFonts w:cs="Arial"/>
                <w:b/>
                <w:color w:val="auto"/>
              </w:rPr>
            </w:pPr>
          </w:p>
          <w:p w:rsidRPr="005F4F8E" w:rsidR="00031A28" w:rsidP="001035C0" w:rsidRDefault="00031A28" w14:paraId="7C1E5620" w14:textId="77777777">
            <w:pPr>
              <w:jc w:val="center"/>
              <w:rPr>
                <w:rFonts w:cs="Arial"/>
                <w:b/>
                <w:color w:val="auto"/>
              </w:rPr>
            </w:pPr>
            <w:r w:rsidRPr="005F4F8E">
              <w:rPr>
                <w:rFonts w:cs="Arial"/>
                <w:b/>
                <w:color w:val="auto"/>
              </w:rPr>
              <w:t>Evidence/Measures</w:t>
            </w:r>
          </w:p>
          <w:p w:rsidRPr="005F4F8E" w:rsidR="00031A28" w:rsidP="001035C0" w:rsidRDefault="00031A28" w14:paraId="32DB125F" w14:textId="77777777">
            <w:pPr>
              <w:jc w:val="center"/>
              <w:rPr>
                <w:rFonts w:cs="Arial"/>
                <w:b/>
                <w:color w:val="auto"/>
              </w:rPr>
            </w:pPr>
          </w:p>
          <w:p w:rsidRPr="005F4F8E" w:rsidR="00031A28" w:rsidP="009F7B6A" w:rsidRDefault="00031A28" w14:paraId="195C8D06" w14:textId="00DC51AA">
            <w:pPr>
              <w:jc w:val="center"/>
              <w:rPr>
                <w:rFonts w:cs="Arial"/>
                <w:color w:val="auto"/>
              </w:rPr>
            </w:pPr>
            <w:r w:rsidRPr="005F4F8E">
              <w:rPr>
                <w:rFonts w:cs="Arial"/>
                <w:color w:val="auto"/>
              </w:rPr>
              <w:t>Please indicate what pre and post assessment measures you will use to evidence impact.</w:t>
            </w:r>
          </w:p>
          <w:p w:rsidRPr="005F4F8E" w:rsidR="00031A28" w:rsidP="00437AFB" w:rsidRDefault="00031A28" w14:paraId="291B4607" w14:textId="77777777">
            <w:pPr>
              <w:rPr>
                <w:rFonts w:cs="Arial"/>
                <w:color w:val="auto"/>
              </w:rPr>
            </w:pPr>
          </w:p>
          <w:p w:rsidRPr="005F4F8E" w:rsidR="00031A28" w:rsidP="00437AFB" w:rsidRDefault="00031A28" w14:paraId="07CECE0A" w14:textId="6BAB63A9">
            <w:pPr>
              <w:rPr>
                <w:rFonts w:cs="Arial"/>
                <w:color w:val="auto"/>
              </w:rPr>
            </w:pPr>
          </w:p>
        </w:tc>
        <w:tc>
          <w:tcPr>
            <w:tcW w:w="0" w:type="auto"/>
            <w:vMerge w:val="restart"/>
          </w:tcPr>
          <w:p w:rsidRPr="005F4F8E" w:rsidR="00031A28" w:rsidP="00437AFB" w:rsidRDefault="00031A28" w14:paraId="3B599D74" w14:textId="77777777">
            <w:pPr>
              <w:rPr>
                <w:rFonts w:cs="Arial"/>
                <w:color w:val="auto"/>
              </w:rPr>
            </w:pPr>
          </w:p>
          <w:p w:rsidR="00031A28" w:rsidP="00581848" w:rsidRDefault="00031A28" w14:paraId="77FA365E" w14:textId="1F35A207">
            <w:pPr>
              <w:jc w:val="center"/>
              <w:rPr>
                <w:rFonts w:cs="Arial"/>
                <w:b/>
                <w:bCs/>
                <w:color w:val="auto"/>
              </w:rPr>
            </w:pPr>
            <w:r w:rsidRPr="005F4F8E">
              <w:rPr>
                <w:rFonts w:cs="Arial"/>
                <w:b/>
                <w:bCs/>
                <w:color w:val="auto"/>
              </w:rPr>
              <w:t>Detailed Costings</w:t>
            </w:r>
          </w:p>
          <w:p w:rsidR="00BB14A7" w:rsidP="00581848" w:rsidRDefault="00BB14A7" w14:paraId="4A9A7D45" w14:textId="77777777">
            <w:pPr>
              <w:jc w:val="center"/>
              <w:rPr>
                <w:rFonts w:cs="Arial"/>
                <w:b/>
                <w:bCs/>
                <w:color w:val="auto"/>
              </w:rPr>
            </w:pPr>
          </w:p>
          <w:p w:rsidR="00BB14A7" w:rsidP="00581848" w:rsidRDefault="00BB14A7" w14:paraId="35A9A749" w14:textId="578B9233">
            <w:pPr>
              <w:jc w:val="center"/>
              <w:rPr>
                <w:rFonts w:cs="Arial"/>
                <w:b/>
                <w:bCs/>
                <w:color w:val="auto"/>
              </w:rPr>
            </w:pPr>
            <w:r>
              <w:rPr>
                <w:rFonts w:cs="Arial"/>
                <w:b/>
                <w:bCs/>
                <w:color w:val="auto"/>
              </w:rPr>
              <w:t>0.5FTE August-August</w:t>
            </w:r>
          </w:p>
          <w:p w:rsidR="00BB14A7" w:rsidP="00BB14A7" w:rsidRDefault="00BB14A7" w14:paraId="3ABDB73D" w14:textId="77777777">
            <w:pPr>
              <w:rPr>
                <w:b/>
                <w:bCs/>
              </w:rPr>
            </w:pPr>
            <w:r w:rsidRPr="00504B61">
              <w:rPr>
                <w:b/>
                <w:bCs/>
                <w:highlight w:val="yellow"/>
              </w:rPr>
              <w:t>£35,605</w:t>
            </w:r>
          </w:p>
          <w:p w:rsidRPr="005F4F8E" w:rsidR="00BB14A7" w:rsidP="00581848" w:rsidRDefault="00BB14A7" w14:paraId="6415FDFD" w14:textId="77777777">
            <w:pPr>
              <w:jc w:val="center"/>
              <w:rPr>
                <w:rFonts w:cs="Arial"/>
                <w:b/>
                <w:bCs/>
                <w:color w:val="auto"/>
              </w:rPr>
            </w:pPr>
          </w:p>
          <w:p w:rsidRPr="005F4F8E" w:rsidR="00031A28" w:rsidP="00437AFB" w:rsidRDefault="00031A28" w14:paraId="07FD6833" w14:textId="12C8862A">
            <w:pPr>
              <w:rPr>
                <w:rFonts w:cs="Arial"/>
                <w:color w:val="auto"/>
              </w:rPr>
            </w:pPr>
          </w:p>
        </w:tc>
        <w:tc>
          <w:tcPr>
            <w:tcW w:w="0" w:type="auto"/>
            <w:gridSpan w:val="3"/>
          </w:tcPr>
          <w:p w:rsidRPr="005F4F8E" w:rsidR="00DE4623" w:rsidP="00437AFB" w:rsidRDefault="00DE4623" w14:paraId="67C54A3B" w14:textId="77777777">
            <w:pPr>
              <w:rPr>
                <w:rFonts w:cs="Arial"/>
                <w:b/>
                <w:bCs/>
                <w:u w:val="single"/>
              </w:rPr>
            </w:pPr>
          </w:p>
          <w:p w:rsidRPr="005F4F8E" w:rsidR="00031A28" w:rsidP="00437AFB" w:rsidRDefault="00031A28" w14:paraId="64D87686" w14:textId="007A1D5E">
            <w:pPr>
              <w:rPr>
                <w:rFonts w:cs="Arial"/>
                <w:color w:val="auto"/>
              </w:rPr>
            </w:pPr>
            <w:r w:rsidRPr="005F4F8E">
              <w:rPr>
                <w:rFonts w:cs="Arial"/>
                <w:b/>
                <w:bCs/>
                <w:u w:val="single"/>
              </w:rPr>
              <w:t xml:space="preserve">December Checkpoint </w:t>
            </w:r>
          </w:p>
          <w:p w:rsidRPr="005F4F8E" w:rsidR="00DA6FE6" w:rsidP="000468DB" w:rsidRDefault="00DA6FE6" w14:paraId="79E76F84" w14:textId="77777777">
            <w:pPr>
              <w:rPr>
                <w:rFonts w:cs="Arial"/>
                <w:b/>
                <w:bCs/>
              </w:rPr>
            </w:pPr>
          </w:p>
          <w:p w:rsidRPr="005F4F8E" w:rsidR="00DA6FE6" w:rsidP="000468DB" w:rsidRDefault="00DA6FE6" w14:paraId="36BF5197" w14:textId="77777777">
            <w:pPr>
              <w:rPr>
                <w:rFonts w:cs="Arial"/>
                <w:b/>
                <w:bCs/>
              </w:rPr>
            </w:pPr>
          </w:p>
          <w:p w:rsidRPr="005F4F8E" w:rsidR="00031A28" w:rsidP="000468DB" w:rsidRDefault="00031A28" w14:paraId="5F47F14F" w14:textId="3EAE1097">
            <w:pPr>
              <w:rPr>
                <w:rFonts w:cs="Arial"/>
                <w:b/>
                <w:bCs/>
              </w:rPr>
            </w:pPr>
            <w:r w:rsidRPr="005F4F8E">
              <w:rPr>
                <w:rFonts w:cs="Arial"/>
                <w:b/>
                <w:bCs/>
              </w:rPr>
              <w:t>RAG Status</w:t>
            </w:r>
          </w:p>
          <w:p w:rsidRPr="005F4F8E" w:rsidR="00031A28" w:rsidP="000468DB" w:rsidRDefault="00031A28" w14:paraId="5D8CAA26" w14:textId="66013C7D">
            <w:pPr>
              <w:rPr>
                <w:rFonts w:cs="Arial"/>
                <w:color w:val="auto"/>
              </w:rPr>
            </w:pPr>
            <w:r w:rsidRPr="005F4F8E">
              <w:rPr>
                <w:rFonts w:cs="Arial"/>
                <w:sz w:val="14"/>
                <w:szCs w:val="14"/>
              </w:rPr>
              <w:t>Tick progress toward outcomes</w:t>
            </w:r>
          </w:p>
        </w:tc>
      </w:tr>
      <w:tr w:rsidRPr="005F4F8E" w:rsidR="00BA1D8A" w:rsidTr="002063A0" w14:paraId="1A582392" w14:textId="77777777">
        <w:trPr>
          <w:trHeight w:val="618"/>
        </w:trPr>
        <w:tc>
          <w:tcPr>
            <w:tcW w:w="4054" w:type="dxa"/>
            <w:vMerge/>
          </w:tcPr>
          <w:p w:rsidRPr="005F4F8E" w:rsidR="007533D4" w:rsidP="000468DB" w:rsidRDefault="007533D4" w14:paraId="181249D0" w14:textId="77777777">
            <w:pPr>
              <w:rPr>
                <w:rFonts w:cs="Arial"/>
                <w:b/>
                <w:color w:val="auto"/>
              </w:rPr>
            </w:pPr>
          </w:p>
        </w:tc>
        <w:tc>
          <w:tcPr>
            <w:tcW w:w="4851" w:type="dxa"/>
            <w:vMerge/>
          </w:tcPr>
          <w:p w:rsidRPr="005F4F8E" w:rsidR="007533D4" w:rsidP="000468DB" w:rsidRDefault="007533D4" w14:paraId="10A677AC" w14:textId="77777777">
            <w:pPr>
              <w:rPr>
                <w:rFonts w:cs="Arial"/>
                <w:color w:val="auto"/>
              </w:rPr>
            </w:pPr>
          </w:p>
        </w:tc>
        <w:tc>
          <w:tcPr>
            <w:tcW w:w="3890" w:type="dxa"/>
            <w:vMerge/>
          </w:tcPr>
          <w:p w:rsidRPr="005F4F8E" w:rsidR="007533D4" w:rsidP="000468DB" w:rsidRDefault="007533D4" w14:paraId="5D49C36B" w14:textId="77777777">
            <w:pPr>
              <w:rPr>
                <w:rFonts w:cs="Arial"/>
                <w:b/>
                <w:color w:val="auto"/>
              </w:rPr>
            </w:pPr>
          </w:p>
        </w:tc>
        <w:tc>
          <w:tcPr>
            <w:tcW w:w="0" w:type="auto"/>
            <w:vMerge/>
          </w:tcPr>
          <w:p w:rsidRPr="005F4F8E" w:rsidR="007533D4" w:rsidP="000468DB" w:rsidRDefault="007533D4" w14:paraId="73ED14EB" w14:textId="77777777">
            <w:pPr>
              <w:rPr>
                <w:rFonts w:cs="Arial"/>
                <w:color w:val="auto"/>
              </w:rPr>
            </w:pPr>
          </w:p>
        </w:tc>
        <w:tc>
          <w:tcPr>
            <w:tcW w:w="236" w:type="dxa"/>
            <w:shd w:val="clear" w:color="auto" w:fill="00B050"/>
          </w:tcPr>
          <w:p w:rsidRPr="005F4F8E" w:rsidR="007533D4" w:rsidP="000468DB" w:rsidRDefault="007533D4" w14:paraId="7F8461D1" w14:textId="77777777">
            <w:pPr>
              <w:rPr>
                <w:rFonts w:cs="Arial"/>
                <w:b/>
                <w:bCs/>
              </w:rPr>
            </w:pPr>
          </w:p>
        </w:tc>
        <w:tc>
          <w:tcPr>
            <w:tcW w:w="634" w:type="dxa"/>
            <w:shd w:val="clear" w:color="auto" w:fill="F79646" w:themeFill="accent6"/>
          </w:tcPr>
          <w:p w:rsidRPr="005F4F8E" w:rsidR="007533D4" w:rsidP="000468DB" w:rsidRDefault="007533D4" w14:paraId="14A992E1" w14:textId="77777777">
            <w:pPr>
              <w:rPr>
                <w:rFonts w:cs="Arial"/>
                <w:b/>
                <w:bCs/>
              </w:rPr>
            </w:pPr>
          </w:p>
        </w:tc>
        <w:tc>
          <w:tcPr>
            <w:tcW w:w="0" w:type="auto"/>
            <w:shd w:val="clear" w:color="auto" w:fill="FF0000"/>
          </w:tcPr>
          <w:p w:rsidRPr="005F4F8E" w:rsidR="007533D4" w:rsidP="000468DB" w:rsidRDefault="007533D4" w14:paraId="69486BB0" w14:textId="127076A5">
            <w:pPr>
              <w:rPr>
                <w:rFonts w:cs="Arial"/>
                <w:b/>
                <w:bCs/>
              </w:rPr>
            </w:pPr>
          </w:p>
        </w:tc>
      </w:tr>
      <w:tr w:rsidRPr="005F4F8E" w:rsidR="00BA1D8A" w:rsidTr="002063A0" w14:paraId="3C463383" w14:textId="039EDDA9">
        <w:tc>
          <w:tcPr>
            <w:tcW w:w="4054" w:type="dxa"/>
          </w:tcPr>
          <w:p w:rsidRPr="00725AB2" w:rsidR="00725AB2" w:rsidP="00725AB2" w:rsidRDefault="00DE6CD1" w14:paraId="5DBFAC69" w14:textId="4B44D97A">
            <w:pPr>
              <w:rPr>
                <w:rFonts w:cs="Arial"/>
                <w:bCs/>
                <w:color w:val="auto"/>
              </w:rPr>
            </w:pPr>
            <w:r w:rsidRPr="00725AB2">
              <w:rPr>
                <w:rFonts w:cs="Arial"/>
                <w:bCs/>
                <w:color w:val="auto"/>
              </w:rPr>
              <w:t>Attendance</w:t>
            </w:r>
            <w:r w:rsidR="00725AB2">
              <w:rPr>
                <w:rFonts w:cs="Arial"/>
                <w:bCs/>
                <w:color w:val="auto"/>
              </w:rPr>
              <w:t xml:space="preserve"> - </w:t>
            </w:r>
            <w:r w:rsidRPr="00725AB2" w:rsidR="00725AB2">
              <w:rPr>
                <w:rFonts w:cs="Arial"/>
                <w:color w:val="auto"/>
              </w:rPr>
              <w:t xml:space="preserve">School attendance data highlights a clear poverty-related attendance gap. </w:t>
            </w:r>
          </w:p>
          <w:p w:rsidRPr="00725AB2" w:rsidR="00725AB2" w:rsidP="00725AB2" w:rsidRDefault="00725AB2" w14:paraId="1D462DA2" w14:textId="17770696">
            <w:pPr>
              <w:pStyle w:val="ListParagraph"/>
              <w:numPr>
                <w:ilvl w:val="0"/>
                <w:numId w:val="52"/>
              </w:numPr>
              <w:rPr>
                <w:rFonts w:cs="Arial"/>
                <w:color w:val="auto"/>
              </w:rPr>
            </w:pPr>
            <w:r w:rsidRPr="00725AB2">
              <w:rPr>
                <w:rFonts w:cs="Arial"/>
                <w:color w:val="auto"/>
              </w:rPr>
              <w:t xml:space="preserve">Pupils living in SIMD deciles 1 and 2 have an attendance rate of </w:t>
            </w:r>
            <w:r w:rsidRPr="00725AB2">
              <w:rPr>
                <w:rFonts w:cs="Arial"/>
                <w:b/>
                <w:bCs/>
                <w:color w:val="auto"/>
              </w:rPr>
              <w:t>90.0%</w:t>
            </w:r>
            <w:r w:rsidRPr="00725AB2">
              <w:rPr>
                <w:rFonts w:cs="Arial"/>
                <w:color w:val="auto"/>
              </w:rPr>
              <w:t xml:space="preserve">, compared to the school average of </w:t>
            </w:r>
            <w:r w:rsidRPr="00725AB2">
              <w:rPr>
                <w:rFonts w:cs="Arial"/>
                <w:b/>
                <w:bCs/>
                <w:color w:val="auto"/>
              </w:rPr>
              <w:t>92.3%</w:t>
            </w:r>
            <w:r w:rsidRPr="00725AB2">
              <w:rPr>
                <w:rFonts w:cs="Arial"/>
                <w:color w:val="auto"/>
              </w:rPr>
              <w:t xml:space="preserve">. </w:t>
            </w:r>
          </w:p>
          <w:p w:rsidRPr="00725AB2" w:rsidR="00725AB2" w:rsidP="00725AB2" w:rsidRDefault="00725AB2" w14:paraId="28517280" w14:textId="2DBFFE0A">
            <w:pPr>
              <w:pStyle w:val="ListParagraph"/>
              <w:numPr>
                <w:ilvl w:val="0"/>
                <w:numId w:val="52"/>
              </w:numPr>
              <w:rPr>
                <w:rFonts w:cs="Arial"/>
                <w:color w:val="auto"/>
              </w:rPr>
            </w:pPr>
            <w:r w:rsidRPr="00725AB2">
              <w:rPr>
                <w:rFonts w:cs="Arial"/>
                <w:color w:val="auto"/>
              </w:rPr>
              <w:t xml:space="preserve">Pupils living in SIMD deciles 5 and 6 have attendance of </w:t>
            </w:r>
            <w:r w:rsidRPr="00725AB2">
              <w:rPr>
                <w:rFonts w:cs="Arial"/>
                <w:b/>
                <w:bCs/>
                <w:color w:val="auto"/>
              </w:rPr>
              <w:t>93.4%</w:t>
            </w:r>
            <w:r w:rsidRPr="00725AB2">
              <w:rPr>
                <w:rFonts w:cs="Arial"/>
                <w:color w:val="auto"/>
              </w:rPr>
              <w:t xml:space="preserve">, creating a gap of </w:t>
            </w:r>
            <w:r w:rsidRPr="00725AB2">
              <w:rPr>
                <w:rFonts w:cs="Arial"/>
                <w:b/>
                <w:bCs/>
                <w:color w:val="auto"/>
              </w:rPr>
              <w:t>3.4 percentage points</w:t>
            </w:r>
            <w:r w:rsidRPr="00725AB2">
              <w:rPr>
                <w:rFonts w:cs="Arial"/>
                <w:color w:val="auto"/>
              </w:rPr>
              <w:t xml:space="preserve"> between the most and least advantaged learners. </w:t>
            </w:r>
          </w:p>
          <w:p w:rsidRPr="00725AB2" w:rsidR="00725AB2" w:rsidP="00725AB2" w:rsidRDefault="00725AB2" w14:paraId="57A25963" w14:textId="70477D2A">
            <w:pPr>
              <w:pStyle w:val="ListParagraph"/>
              <w:numPr>
                <w:ilvl w:val="0"/>
                <w:numId w:val="52"/>
              </w:numPr>
              <w:rPr>
                <w:rFonts w:cs="Arial"/>
                <w:color w:val="auto"/>
              </w:rPr>
            </w:pPr>
            <w:r w:rsidRPr="00725AB2">
              <w:rPr>
                <w:rFonts w:cs="Arial"/>
                <w:color w:val="auto"/>
              </w:rPr>
              <w:t>Attendance is also lower for pupils entitled to Free School Meals</w:t>
            </w:r>
            <w:r w:rsidRPr="00725AB2">
              <w:rPr>
                <w:rFonts w:cs="Arial"/>
                <w:b/>
                <w:bCs/>
                <w:color w:val="auto"/>
              </w:rPr>
              <w:t xml:space="preserve"> (91.1%)</w:t>
            </w:r>
            <w:r w:rsidRPr="00725AB2">
              <w:rPr>
                <w:rFonts w:cs="Arial"/>
                <w:color w:val="auto"/>
              </w:rPr>
              <w:t xml:space="preserve"> compared to their peers (</w:t>
            </w:r>
            <w:r w:rsidRPr="00725AB2">
              <w:rPr>
                <w:rFonts w:cs="Arial"/>
                <w:b/>
                <w:bCs/>
                <w:color w:val="auto"/>
              </w:rPr>
              <w:t>92.6%</w:t>
            </w:r>
            <w:r w:rsidRPr="00725AB2">
              <w:rPr>
                <w:rFonts w:cs="Arial"/>
                <w:color w:val="auto"/>
              </w:rPr>
              <w:t xml:space="preserve">). </w:t>
            </w:r>
          </w:p>
          <w:p w:rsidRPr="00024262" w:rsidR="007533D4" w:rsidP="00024262" w:rsidRDefault="00725AB2" w14:paraId="45EF8878" w14:textId="3A61DBB9">
            <w:pPr>
              <w:rPr>
                <w:rFonts w:cs="Arial"/>
                <w:bCs/>
                <w:color w:val="auto"/>
              </w:rPr>
            </w:pPr>
            <w:r w:rsidRPr="00024262">
              <w:rPr>
                <w:rFonts w:cs="Arial"/>
                <w:color w:val="auto"/>
              </w:rPr>
              <w:t>Closing this attendance gap remains a key priority to improve equity and ensure all children can fully engage in learning and achieve their potential.</w:t>
            </w:r>
          </w:p>
        </w:tc>
        <w:tc>
          <w:tcPr>
            <w:tcW w:w="4851" w:type="dxa"/>
          </w:tcPr>
          <w:p w:rsidRPr="00050AED" w:rsidR="00050AED" w:rsidP="00050AED" w:rsidRDefault="00050AED" w14:paraId="75C4E92C" w14:textId="71422A36">
            <w:pPr>
              <w:rPr>
                <w:rFonts w:cs="Arial"/>
                <w:bCs/>
                <w:color w:val="auto"/>
              </w:rPr>
            </w:pPr>
            <w:r w:rsidRPr="00050AED">
              <w:rPr>
                <w:rFonts w:cs="Arial"/>
                <w:bCs/>
                <w:color w:val="auto"/>
              </w:rPr>
              <w:t xml:space="preserve">PEF funding will contribute towards the cost of an </w:t>
            </w:r>
            <w:r w:rsidRPr="00050AED">
              <w:rPr>
                <w:rFonts w:cs="Arial"/>
                <w:b/>
                <w:bCs/>
                <w:color w:val="auto"/>
              </w:rPr>
              <w:t>additional 1.0 FTE teacher</w:t>
            </w:r>
            <w:r w:rsidRPr="00050AED">
              <w:rPr>
                <w:rFonts w:cs="Arial"/>
                <w:bCs/>
                <w:color w:val="auto"/>
              </w:rPr>
              <w:t xml:space="preserve">, enabling the </w:t>
            </w:r>
            <w:r w:rsidRPr="00050AED">
              <w:rPr>
                <w:rFonts w:cs="Arial"/>
                <w:b/>
                <w:bCs/>
                <w:color w:val="auto"/>
              </w:rPr>
              <w:t>Principal Teacher to be released from class</w:t>
            </w:r>
            <w:r w:rsidRPr="00050AED">
              <w:rPr>
                <w:rFonts w:cs="Arial"/>
                <w:bCs/>
                <w:color w:val="auto"/>
              </w:rPr>
              <w:t xml:space="preserve"> to lead attendance improvement work. </w:t>
            </w:r>
          </w:p>
          <w:p w:rsidRPr="00050AED" w:rsidR="00050AED" w:rsidP="00050AED" w:rsidRDefault="00050AED" w14:paraId="1E32304D" w14:textId="4285AD6F">
            <w:pPr>
              <w:pStyle w:val="ListParagraph"/>
              <w:numPr>
                <w:ilvl w:val="0"/>
                <w:numId w:val="52"/>
              </w:numPr>
              <w:rPr>
                <w:rFonts w:cs="Arial"/>
                <w:bCs/>
                <w:color w:val="auto"/>
              </w:rPr>
            </w:pPr>
            <w:r w:rsidRPr="00050AED">
              <w:rPr>
                <w:rFonts w:cs="Arial"/>
                <w:bCs/>
                <w:color w:val="auto"/>
              </w:rPr>
              <w:t xml:space="preserve">Increased leadership capacity will support </w:t>
            </w:r>
            <w:r w:rsidRPr="00050AED">
              <w:rPr>
                <w:rFonts w:cs="Arial"/>
                <w:b/>
                <w:bCs/>
                <w:color w:val="auto"/>
              </w:rPr>
              <w:t>robust tracking and monitoring of attendance</w:t>
            </w:r>
            <w:r w:rsidRPr="00050AED">
              <w:rPr>
                <w:rFonts w:cs="Arial"/>
                <w:bCs/>
                <w:color w:val="auto"/>
              </w:rPr>
              <w:t xml:space="preserve">, ensuring concerns are identified at the earliest stage. </w:t>
            </w:r>
          </w:p>
          <w:p w:rsidRPr="00050AED" w:rsidR="00050AED" w:rsidP="00050AED" w:rsidRDefault="00050AED" w14:paraId="0673C26F" w14:textId="62D91293">
            <w:pPr>
              <w:pStyle w:val="ListParagraph"/>
              <w:numPr>
                <w:ilvl w:val="0"/>
                <w:numId w:val="52"/>
              </w:numPr>
              <w:rPr>
                <w:rFonts w:cs="Arial"/>
                <w:bCs/>
                <w:color w:val="auto"/>
              </w:rPr>
            </w:pPr>
            <w:r w:rsidRPr="00050AED">
              <w:rPr>
                <w:rFonts w:cs="Arial"/>
                <w:bCs/>
                <w:color w:val="auto"/>
              </w:rPr>
              <w:t xml:space="preserve">Pupils at risk of persistent absence will be identified promptly and supported through </w:t>
            </w:r>
            <w:r w:rsidRPr="00050AED">
              <w:rPr>
                <w:rFonts w:cs="Arial"/>
                <w:b/>
                <w:bCs/>
                <w:color w:val="auto"/>
              </w:rPr>
              <w:t>targeted, personalised attendance interventions</w:t>
            </w:r>
            <w:r w:rsidRPr="00050AED">
              <w:rPr>
                <w:rFonts w:cs="Arial"/>
                <w:bCs/>
                <w:color w:val="auto"/>
              </w:rPr>
              <w:t xml:space="preserve">. </w:t>
            </w:r>
          </w:p>
          <w:p w:rsidRPr="00050AED" w:rsidR="00050AED" w:rsidP="00050AED" w:rsidRDefault="00050AED" w14:paraId="21F6C23D" w14:textId="23EDCA28">
            <w:pPr>
              <w:pStyle w:val="ListParagraph"/>
              <w:numPr>
                <w:ilvl w:val="0"/>
                <w:numId w:val="52"/>
              </w:numPr>
              <w:rPr>
                <w:rFonts w:cs="Arial"/>
                <w:bCs/>
                <w:color w:val="auto"/>
              </w:rPr>
            </w:pPr>
            <w:r w:rsidRPr="00050AED">
              <w:rPr>
                <w:rFonts w:cs="Arial"/>
                <w:bCs/>
                <w:color w:val="auto"/>
              </w:rPr>
              <w:t xml:space="preserve">Enhanced engagement with families will strengthen home-school partnerships and improve attendance outcomes. </w:t>
            </w:r>
          </w:p>
          <w:p w:rsidRPr="00050AED" w:rsidR="00050AED" w:rsidP="00050AED" w:rsidRDefault="00050AED" w14:paraId="1286748E" w14:textId="3ADEDA2B">
            <w:pPr>
              <w:pStyle w:val="ListParagraph"/>
              <w:numPr>
                <w:ilvl w:val="0"/>
                <w:numId w:val="52"/>
              </w:numPr>
              <w:rPr>
                <w:rFonts w:cs="Arial"/>
                <w:bCs/>
                <w:color w:val="auto"/>
              </w:rPr>
            </w:pPr>
            <w:r w:rsidRPr="00050AED">
              <w:rPr>
                <w:rFonts w:cs="Arial"/>
                <w:bCs/>
                <w:color w:val="auto"/>
              </w:rPr>
              <w:t xml:space="preserve">Individual attendance support plans will be developed and reviewed regularly for identified learners. </w:t>
            </w:r>
          </w:p>
          <w:p w:rsidRPr="00050AED" w:rsidR="00050AED" w:rsidP="00050AED" w:rsidRDefault="00050AED" w14:paraId="4B322F9F" w14:textId="234536EC">
            <w:pPr>
              <w:pStyle w:val="ListParagraph"/>
              <w:numPr>
                <w:ilvl w:val="0"/>
                <w:numId w:val="52"/>
              </w:numPr>
              <w:rPr>
                <w:rFonts w:cs="Arial"/>
                <w:bCs/>
                <w:color w:val="auto"/>
              </w:rPr>
            </w:pPr>
            <w:r w:rsidRPr="00050AED">
              <w:rPr>
                <w:rFonts w:cs="Arial"/>
                <w:bCs/>
                <w:color w:val="auto"/>
              </w:rPr>
              <w:t xml:space="preserve">Targeted support will focus on pupils affected by poverty, particularly those living in </w:t>
            </w:r>
            <w:r w:rsidRPr="00050AED">
              <w:rPr>
                <w:rFonts w:cs="Arial"/>
                <w:b/>
                <w:bCs/>
                <w:color w:val="auto"/>
              </w:rPr>
              <w:t>SIMD 1 and 2</w:t>
            </w:r>
            <w:r w:rsidRPr="00050AED">
              <w:rPr>
                <w:rFonts w:cs="Arial"/>
                <w:bCs/>
                <w:color w:val="auto"/>
              </w:rPr>
              <w:t xml:space="preserve"> and those with attendance below </w:t>
            </w:r>
            <w:r w:rsidRPr="00050AED">
              <w:rPr>
                <w:rFonts w:cs="Arial"/>
                <w:b/>
                <w:bCs/>
                <w:color w:val="auto"/>
              </w:rPr>
              <w:t>90%</w:t>
            </w:r>
            <w:r w:rsidRPr="00050AED">
              <w:rPr>
                <w:rFonts w:cs="Arial"/>
                <w:bCs/>
                <w:color w:val="auto"/>
              </w:rPr>
              <w:t xml:space="preserve">. </w:t>
            </w:r>
          </w:p>
          <w:p w:rsidRPr="00050AED" w:rsidR="00050AED" w:rsidP="00050AED" w:rsidRDefault="00050AED" w14:paraId="5F59BDE7" w14:textId="5CBD3630">
            <w:pPr>
              <w:pStyle w:val="ListParagraph"/>
              <w:numPr>
                <w:ilvl w:val="0"/>
                <w:numId w:val="52"/>
              </w:numPr>
              <w:rPr>
                <w:rFonts w:cs="Arial"/>
                <w:bCs/>
                <w:color w:val="auto"/>
              </w:rPr>
            </w:pPr>
            <w:r w:rsidRPr="00050AED">
              <w:rPr>
                <w:rFonts w:cs="Arial"/>
                <w:bCs/>
                <w:color w:val="auto"/>
              </w:rPr>
              <w:t xml:space="preserve">The Principal Teacher will work collaboratively with families and partner agencies to address barriers to attendance and engagement. </w:t>
            </w:r>
          </w:p>
          <w:p w:rsidRPr="00050AED" w:rsidR="00050AED" w:rsidP="00050AED" w:rsidRDefault="00050AED" w14:paraId="10D72A47" w14:textId="6937A826">
            <w:pPr>
              <w:pStyle w:val="ListParagraph"/>
              <w:numPr>
                <w:ilvl w:val="0"/>
                <w:numId w:val="52"/>
              </w:numPr>
              <w:rPr>
                <w:rFonts w:cs="Arial"/>
                <w:bCs/>
                <w:color w:val="auto"/>
              </w:rPr>
            </w:pPr>
            <w:r w:rsidRPr="00050AED">
              <w:rPr>
                <w:rFonts w:cs="Arial"/>
                <w:bCs/>
                <w:color w:val="auto"/>
              </w:rPr>
              <w:t xml:space="preserve">Improved attendance will increase access to learning, teaching and wider achievement opportunities. </w:t>
            </w:r>
          </w:p>
          <w:p w:rsidR="00050AED" w:rsidP="00050AED" w:rsidRDefault="00050AED" w14:paraId="6D509101" w14:textId="77777777">
            <w:pPr>
              <w:pStyle w:val="ListParagraph"/>
              <w:numPr>
                <w:ilvl w:val="0"/>
                <w:numId w:val="52"/>
              </w:numPr>
              <w:rPr>
                <w:rFonts w:cs="Arial"/>
                <w:bCs/>
                <w:color w:val="auto"/>
              </w:rPr>
            </w:pPr>
            <w:r w:rsidRPr="00050AED">
              <w:rPr>
                <w:rFonts w:cs="Arial"/>
                <w:bCs/>
                <w:color w:val="auto"/>
              </w:rPr>
              <w:t xml:space="preserve">The poverty-related attendance gap will reduce through improved attendance rates for identified learners. </w:t>
            </w:r>
          </w:p>
          <w:p w:rsidRPr="00050AED" w:rsidR="007533D4" w:rsidP="00050AED" w:rsidRDefault="00050AED" w14:paraId="11533B0A" w14:textId="6B1A5C37">
            <w:pPr>
              <w:pStyle w:val="ListParagraph"/>
              <w:numPr>
                <w:ilvl w:val="0"/>
                <w:numId w:val="52"/>
              </w:numPr>
              <w:rPr>
                <w:rFonts w:cs="Arial"/>
                <w:bCs/>
                <w:color w:val="auto"/>
              </w:rPr>
            </w:pPr>
            <w:r w:rsidRPr="00050AED">
              <w:rPr>
                <w:rFonts w:cs="Arial"/>
                <w:bCs/>
                <w:color w:val="auto"/>
              </w:rPr>
              <w:t xml:space="preserve">Improved attendance will contribute to better </w:t>
            </w:r>
            <w:r w:rsidRPr="00DE0EAD">
              <w:rPr>
                <w:rFonts w:cs="Arial"/>
                <w:color w:val="auto"/>
              </w:rPr>
              <w:t>attainment, wellbeing, participation and engagement for children affected by poverty.</w:t>
            </w:r>
          </w:p>
        </w:tc>
        <w:tc>
          <w:tcPr>
            <w:tcW w:w="3890" w:type="dxa"/>
          </w:tcPr>
          <w:p w:rsidRPr="00DE0EAD" w:rsidR="00AE64BD" w:rsidP="00AE64BD" w:rsidRDefault="00AE64BD" w14:paraId="7F996477" w14:textId="77777777">
            <w:pPr>
              <w:rPr>
                <w:rFonts w:cs="Arial"/>
                <w:b/>
                <w:bCs/>
                <w:color w:val="auto"/>
              </w:rPr>
            </w:pPr>
            <w:r w:rsidRPr="00DE0EAD">
              <w:rPr>
                <w:rFonts w:cs="Arial"/>
                <w:b/>
                <w:bCs/>
                <w:color w:val="auto"/>
              </w:rPr>
              <w:t>Baseline Measures</w:t>
            </w:r>
          </w:p>
          <w:p w:rsidRPr="00AE64BD" w:rsidR="00AE64BD" w:rsidP="00EC05E7" w:rsidRDefault="00AE64BD" w14:paraId="3AB03113" w14:textId="77777777">
            <w:pPr>
              <w:numPr>
                <w:ilvl w:val="0"/>
                <w:numId w:val="45"/>
              </w:numPr>
              <w:rPr>
                <w:rFonts w:cs="Arial"/>
                <w:color w:val="auto"/>
              </w:rPr>
            </w:pPr>
            <w:r w:rsidRPr="00AE64BD">
              <w:rPr>
                <w:rFonts w:cs="Arial"/>
                <w:color w:val="auto"/>
              </w:rPr>
              <w:t xml:space="preserve">Whole school attendance data (92.3%) </w:t>
            </w:r>
          </w:p>
          <w:p w:rsidRPr="00AE64BD" w:rsidR="00AE64BD" w:rsidP="00EC05E7" w:rsidRDefault="00AE64BD" w14:paraId="14578BE2" w14:textId="77777777">
            <w:pPr>
              <w:numPr>
                <w:ilvl w:val="0"/>
                <w:numId w:val="45"/>
              </w:numPr>
              <w:rPr>
                <w:rFonts w:cs="Arial"/>
                <w:color w:val="auto"/>
              </w:rPr>
            </w:pPr>
            <w:r w:rsidRPr="00AE64BD">
              <w:rPr>
                <w:rFonts w:cs="Arial"/>
                <w:color w:val="auto"/>
              </w:rPr>
              <w:t xml:space="preserve">Attendance of SIMD 1 and 2 pupils (90.0%) </w:t>
            </w:r>
          </w:p>
          <w:p w:rsidRPr="00AE64BD" w:rsidR="00AE64BD" w:rsidP="00EC05E7" w:rsidRDefault="00AE64BD" w14:paraId="7D9E18BE" w14:textId="77777777">
            <w:pPr>
              <w:numPr>
                <w:ilvl w:val="0"/>
                <w:numId w:val="45"/>
              </w:numPr>
              <w:rPr>
                <w:rFonts w:cs="Arial"/>
                <w:color w:val="auto"/>
              </w:rPr>
            </w:pPr>
            <w:r w:rsidRPr="00AE64BD">
              <w:rPr>
                <w:rFonts w:cs="Arial"/>
                <w:color w:val="auto"/>
              </w:rPr>
              <w:t xml:space="preserve">Attendance of pupils entitled to Free School Meals (91.1%) </w:t>
            </w:r>
          </w:p>
          <w:p w:rsidRPr="00AE64BD" w:rsidR="00AE64BD" w:rsidP="00EC05E7" w:rsidRDefault="00AE64BD" w14:paraId="35282158" w14:textId="77777777">
            <w:pPr>
              <w:numPr>
                <w:ilvl w:val="0"/>
                <w:numId w:val="45"/>
              </w:numPr>
              <w:rPr>
                <w:rFonts w:cs="Arial"/>
                <w:color w:val="auto"/>
              </w:rPr>
            </w:pPr>
            <w:r w:rsidRPr="00AE64BD">
              <w:rPr>
                <w:rFonts w:cs="Arial"/>
                <w:color w:val="auto"/>
              </w:rPr>
              <w:t xml:space="preserve">Number and percentage of pupils attending below 90% </w:t>
            </w:r>
          </w:p>
          <w:p w:rsidRPr="00AE64BD" w:rsidR="00AE64BD" w:rsidP="00EC05E7" w:rsidRDefault="00AE64BD" w14:paraId="5F93EB3C" w14:textId="77777777">
            <w:pPr>
              <w:numPr>
                <w:ilvl w:val="0"/>
                <w:numId w:val="45"/>
              </w:numPr>
              <w:rPr>
                <w:rFonts w:cs="Arial"/>
                <w:color w:val="auto"/>
              </w:rPr>
            </w:pPr>
            <w:r w:rsidRPr="00AE64BD">
              <w:rPr>
                <w:rFonts w:cs="Arial"/>
                <w:color w:val="auto"/>
              </w:rPr>
              <w:t xml:space="preserve">Number and percentage of pupils attending below 85% </w:t>
            </w:r>
          </w:p>
          <w:p w:rsidRPr="00AE64BD" w:rsidR="00AE64BD" w:rsidP="00EC05E7" w:rsidRDefault="00AE64BD" w14:paraId="48B43476" w14:textId="77777777">
            <w:pPr>
              <w:numPr>
                <w:ilvl w:val="0"/>
                <w:numId w:val="45"/>
              </w:numPr>
              <w:rPr>
                <w:rFonts w:cs="Arial"/>
                <w:color w:val="auto"/>
              </w:rPr>
            </w:pPr>
            <w:r w:rsidRPr="00AE64BD">
              <w:rPr>
                <w:rFonts w:cs="Arial"/>
                <w:color w:val="auto"/>
              </w:rPr>
              <w:t xml:space="preserve">Individual pupil attendance profiles </w:t>
            </w:r>
          </w:p>
          <w:p w:rsidRPr="00AE64BD" w:rsidR="00AE64BD" w:rsidP="00EC05E7" w:rsidRDefault="00AE64BD" w14:paraId="444D80A3" w14:textId="77777777">
            <w:pPr>
              <w:numPr>
                <w:ilvl w:val="0"/>
                <w:numId w:val="45"/>
              </w:numPr>
              <w:rPr>
                <w:rFonts w:cs="Arial"/>
                <w:color w:val="auto"/>
              </w:rPr>
            </w:pPr>
            <w:r w:rsidRPr="00AE64BD">
              <w:rPr>
                <w:rFonts w:cs="Arial"/>
                <w:color w:val="auto"/>
              </w:rPr>
              <w:t xml:space="preserve">Parental engagement records and attendance meeting notes </w:t>
            </w:r>
          </w:p>
          <w:p w:rsidRPr="00DE0EAD" w:rsidR="00AE64BD" w:rsidP="00AE64BD" w:rsidRDefault="00AE64BD" w14:paraId="6C4CCB06" w14:textId="77777777">
            <w:pPr>
              <w:rPr>
                <w:rFonts w:cs="Arial"/>
                <w:b/>
                <w:bCs/>
                <w:color w:val="auto"/>
              </w:rPr>
            </w:pPr>
            <w:r w:rsidRPr="00DE0EAD">
              <w:rPr>
                <w:rFonts w:cs="Arial"/>
                <w:b/>
                <w:bCs/>
                <w:color w:val="auto"/>
              </w:rPr>
              <w:t>Progress and Impact Measures</w:t>
            </w:r>
          </w:p>
          <w:p w:rsidRPr="00AE64BD" w:rsidR="00AE64BD" w:rsidP="00EC05E7" w:rsidRDefault="00AE64BD" w14:paraId="59158EE7" w14:textId="77777777">
            <w:pPr>
              <w:numPr>
                <w:ilvl w:val="0"/>
                <w:numId w:val="46"/>
              </w:numPr>
              <w:rPr>
                <w:rFonts w:cs="Arial"/>
                <w:color w:val="auto"/>
              </w:rPr>
            </w:pPr>
            <w:r w:rsidRPr="00AE64BD">
              <w:rPr>
                <w:rFonts w:cs="Arial"/>
                <w:color w:val="auto"/>
              </w:rPr>
              <w:t xml:space="preserve">Monthly attendance tracking and analysis </w:t>
            </w:r>
          </w:p>
          <w:p w:rsidRPr="00AE64BD" w:rsidR="00AE64BD" w:rsidP="00EC05E7" w:rsidRDefault="00AE64BD" w14:paraId="2B181926" w14:textId="77777777">
            <w:pPr>
              <w:numPr>
                <w:ilvl w:val="0"/>
                <w:numId w:val="46"/>
              </w:numPr>
              <w:rPr>
                <w:rFonts w:cs="Arial"/>
                <w:color w:val="auto"/>
              </w:rPr>
            </w:pPr>
            <w:r w:rsidRPr="00AE64BD">
              <w:rPr>
                <w:rFonts w:cs="Arial"/>
                <w:color w:val="auto"/>
              </w:rPr>
              <w:t xml:space="preserve">Attendance intervention plans and review records </w:t>
            </w:r>
          </w:p>
          <w:p w:rsidRPr="00AE64BD" w:rsidR="00AE64BD" w:rsidP="00EC05E7" w:rsidRDefault="00AE64BD" w14:paraId="5689897D" w14:textId="647B397B">
            <w:pPr>
              <w:numPr>
                <w:ilvl w:val="0"/>
                <w:numId w:val="46"/>
              </w:numPr>
              <w:rPr>
                <w:rFonts w:cs="Arial"/>
                <w:color w:val="auto"/>
              </w:rPr>
            </w:pPr>
            <w:r w:rsidRPr="00AE64BD">
              <w:rPr>
                <w:rFonts w:cs="Arial"/>
                <w:color w:val="auto"/>
              </w:rPr>
              <w:t>Attendance meeting logs</w:t>
            </w:r>
          </w:p>
          <w:p w:rsidRPr="00AE64BD" w:rsidR="00AE64BD" w:rsidP="00EC05E7" w:rsidRDefault="00AE64BD" w14:paraId="756C7392" w14:textId="37D3E4EB">
            <w:pPr>
              <w:numPr>
                <w:ilvl w:val="0"/>
                <w:numId w:val="46"/>
              </w:numPr>
              <w:rPr>
                <w:rFonts w:cs="Arial"/>
                <w:color w:val="auto"/>
              </w:rPr>
            </w:pPr>
            <w:r>
              <w:rPr>
                <w:rFonts w:cs="Arial"/>
                <w:color w:val="auto"/>
              </w:rPr>
              <w:t>BI dashboard</w:t>
            </w:r>
            <w:r w:rsidRPr="00AE64BD">
              <w:rPr>
                <w:rFonts w:cs="Arial"/>
                <w:color w:val="auto"/>
              </w:rPr>
              <w:t xml:space="preserve"> attendance reports </w:t>
            </w:r>
          </w:p>
          <w:p w:rsidRPr="00AE64BD" w:rsidR="00AE64BD" w:rsidP="00EC05E7" w:rsidRDefault="00AE64BD" w14:paraId="5C9AAF35" w14:textId="77777777">
            <w:pPr>
              <w:numPr>
                <w:ilvl w:val="0"/>
                <w:numId w:val="46"/>
              </w:numPr>
              <w:rPr>
                <w:rFonts w:cs="Arial"/>
                <w:color w:val="auto"/>
              </w:rPr>
            </w:pPr>
            <w:r w:rsidRPr="00AE64BD">
              <w:rPr>
                <w:rFonts w:cs="Arial"/>
                <w:color w:val="auto"/>
              </w:rPr>
              <w:t xml:space="preserve">Tracking of targeted pupils' attendance rates </w:t>
            </w:r>
          </w:p>
          <w:p w:rsidRPr="00AE64BD" w:rsidR="00AE64BD" w:rsidP="00EC05E7" w:rsidRDefault="00AE64BD" w14:paraId="3540782B" w14:textId="77777777">
            <w:pPr>
              <w:numPr>
                <w:ilvl w:val="0"/>
                <w:numId w:val="46"/>
              </w:numPr>
              <w:rPr>
                <w:rFonts w:cs="Arial"/>
                <w:color w:val="auto"/>
              </w:rPr>
            </w:pPr>
            <w:r w:rsidRPr="00AE64BD">
              <w:rPr>
                <w:rFonts w:cs="Arial"/>
                <w:color w:val="auto"/>
              </w:rPr>
              <w:t xml:space="preserve">Pupil voice and wellbeing discussions regarding engagement with school </w:t>
            </w:r>
          </w:p>
          <w:p w:rsidRPr="00AE64BD" w:rsidR="00AE64BD" w:rsidP="00AE64BD" w:rsidRDefault="00AE64BD" w14:paraId="3E7617AB" w14:textId="77777777">
            <w:pPr>
              <w:rPr>
                <w:rFonts w:cs="Arial"/>
                <w:color w:val="auto"/>
              </w:rPr>
            </w:pPr>
            <w:r w:rsidRPr="00AE64BD">
              <w:rPr>
                <w:rFonts w:cs="Arial"/>
                <w:color w:val="auto"/>
              </w:rPr>
              <w:t>Success Measures (June 2027)</w:t>
            </w:r>
          </w:p>
          <w:p w:rsidRPr="00AE64BD" w:rsidR="00AE64BD" w:rsidP="00EC05E7" w:rsidRDefault="00AE64BD" w14:paraId="5376D8A1" w14:textId="473655EE">
            <w:pPr>
              <w:numPr>
                <w:ilvl w:val="0"/>
                <w:numId w:val="47"/>
              </w:numPr>
              <w:rPr>
                <w:rFonts w:cs="Arial"/>
                <w:color w:val="auto"/>
              </w:rPr>
            </w:pPr>
            <w:r w:rsidRPr="00AE64BD">
              <w:rPr>
                <w:rFonts w:cs="Arial"/>
                <w:color w:val="auto"/>
              </w:rPr>
              <w:t>Attendance of targeted SIMD 1 and 2 pupils increase</w:t>
            </w:r>
            <w:r w:rsidR="0040507A">
              <w:rPr>
                <w:rFonts w:cs="Arial"/>
                <w:color w:val="auto"/>
              </w:rPr>
              <w:t>d</w:t>
            </w:r>
            <w:r w:rsidRPr="00AE64BD">
              <w:rPr>
                <w:rFonts w:cs="Arial"/>
                <w:color w:val="auto"/>
              </w:rPr>
              <w:t xml:space="preserve"> from 90.0% to at least 92% </w:t>
            </w:r>
          </w:p>
          <w:p w:rsidRPr="00AE64BD" w:rsidR="00AE64BD" w:rsidP="00EC05E7" w:rsidRDefault="00AE64BD" w14:paraId="11618CB5" w14:textId="3F59C5ED">
            <w:pPr>
              <w:numPr>
                <w:ilvl w:val="0"/>
                <w:numId w:val="47"/>
              </w:numPr>
              <w:rPr>
                <w:rFonts w:cs="Arial"/>
                <w:color w:val="auto"/>
              </w:rPr>
            </w:pPr>
            <w:r w:rsidRPr="00AE64BD">
              <w:rPr>
                <w:rFonts w:cs="Arial"/>
                <w:color w:val="auto"/>
              </w:rPr>
              <w:t>Overall school attendance increases from 92.3% to 9</w:t>
            </w:r>
            <w:r w:rsidR="0012013C">
              <w:rPr>
                <w:rFonts w:cs="Arial"/>
                <w:color w:val="auto"/>
              </w:rPr>
              <w:t>3.5</w:t>
            </w:r>
            <w:r w:rsidRPr="00AE64BD">
              <w:rPr>
                <w:rFonts w:cs="Arial"/>
                <w:color w:val="auto"/>
              </w:rPr>
              <w:t xml:space="preserve">% </w:t>
            </w:r>
          </w:p>
          <w:p w:rsidRPr="00AE64BD" w:rsidR="00AE64BD" w:rsidP="00EC05E7" w:rsidRDefault="00AE64BD" w14:paraId="665FA4AA" w14:textId="617219D8">
            <w:pPr>
              <w:numPr>
                <w:ilvl w:val="0"/>
                <w:numId w:val="47"/>
              </w:numPr>
              <w:rPr>
                <w:rFonts w:cs="Arial"/>
                <w:color w:val="auto"/>
              </w:rPr>
            </w:pPr>
            <w:r w:rsidRPr="00AE64BD">
              <w:rPr>
                <w:rFonts w:cs="Arial"/>
                <w:color w:val="auto"/>
              </w:rPr>
              <w:t xml:space="preserve">Number of pupils attending below 90% reduced by at least </w:t>
            </w:r>
            <w:r w:rsidR="00540F70">
              <w:rPr>
                <w:rFonts w:cs="Arial"/>
                <w:color w:val="auto"/>
              </w:rPr>
              <w:t>1</w:t>
            </w:r>
            <w:r w:rsidRPr="00AE64BD">
              <w:rPr>
                <w:rFonts w:cs="Arial"/>
                <w:color w:val="auto"/>
              </w:rPr>
              <w:t xml:space="preserve">5% </w:t>
            </w:r>
          </w:p>
          <w:p w:rsidRPr="00AE64BD" w:rsidR="00AE64BD" w:rsidP="00EC05E7" w:rsidRDefault="00AE64BD" w14:paraId="7E3CEE56" w14:textId="77777777">
            <w:pPr>
              <w:numPr>
                <w:ilvl w:val="0"/>
                <w:numId w:val="47"/>
              </w:numPr>
              <w:rPr>
                <w:rFonts w:cs="Arial"/>
                <w:color w:val="auto"/>
              </w:rPr>
            </w:pPr>
            <w:r w:rsidRPr="00AE64BD">
              <w:rPr>
                <w:rFonts w:cs="Arial"/>
                <w:color w:val="auto"/>
              </w:rPr>
              <w:t xml:space="preserve">Number of pupils attending below 85% reduced by at least 25% </w:t>
            </w:r>
          </w:p>
          <w:p w:rsidRPr="00AE64BD" w:rsidR="00AE64BD" w:rsidP="00EC05E7" w:rsidRDefault="00AE64BD" w14:paraId="02905E9E" w14:textId="77777777">
            <w:pPr>
              <w:numPr>
                <w:ilvl w:val="0"/>
                <w:numId w:val="47"/>
              </w:numPr>
              <w:rPr>
                <w:rFonts w:cs="Arial"/>
                <w:color w:val="auto"/>
              </w:rPr>
            </w:pPr>
            <w:r w:rsidRPr="00AE64BD">
              <w:rPr>
                <w:rFonts w:cs="Arial"/>
                <w:color w:val="auto"/>
              </w:rPr>
              <w:t xml:space="preserve">Reduction in the attendance gap between SIMD 1 and 2 pupils and their peers </w:t>
            </w:r>
          </w:p>
          <w:p w:rsidRPr="00AE64BD" w:rsidR="00AE64BD" w:rsidP="00EC05E7" w:rsidRDefault="00AE64BD" w14:paraId="778A9329" w14:textId="77777777">
            <w:pPr>
              <w:numPr>
                <w:ilvl w:val="0"/>
                <w:numId w:val="47"/>
              </w:numPr>
              <w:rPr>
                <w:rFonts w:cs="Arial"/>
                <w:color w:val="auto"/>
              </w:rPr>
            </w:pPr>
            <w:r w:rsidRPr="00AE64BD">
              <w:rPr>
                <w:rFonts w:cs="Arial"/>
                <w:color w:val="auto"/>
              </w:rPr>
              <w:t>Improved engagement, participation and readiness to learn for identified pupils.</w:t>
            </w:r>
          </w:p>
          <w:p w:rsidRPr="00AE64BD" w:rsidR="007533D4" w:rsidP="00AE64BD" w:rsidRDefault="007533D4" w14:paraId="410CA122" w14:textId="77777777">
            <w:pPr>
              <w:rPr>
                <w:rFonts w:cs="Arial"/>
                <w:color w:val="auto"/>
              </w:rPr>
            </w:pPr>
          </w:p>
        </w:tc>
        <w:tc>
          <w:tcPr>
            <w:tcW w:w="0" w:type="auto"/>
          </w:tcPr>
          <w:p w:rsidRPr="00640569" w:rsidR="00CC1071" w:rsidP="000468DB" w:rsidRDefault="0027502A" w14:paraId="21BF2048" w14:textId="2342F2A7">
            <w:pPr>
              <w:rPr>
                <w:rFonts w:cs="Arial"/>
                <w:b/>
                <w:color w:val="auto"/>
                <w:sz w:val="18"/>
                <w:szCs w:val="18"/>
              </w:rPr>
            </w:pPr>
            <w:r w:rsidRPr="0027502A">
              <w:t xml:space="preserve">The full PEF allocation of </w:t>
            </w:r>
            <w:r w:rsidRPr="0027502A">
              <w:rPr>
                <w:b/>
                <w:bCs/>
              </w:rPr>
              <w:t>£42,875</w:t>
            </w:r>
            <w:r w:rsidRPr="0027502A">
              <w:t xml:space="preserve"> has been committed. This includes </w:t>
            </w:r>
            <w:r w:rsidRPr="0027502A">
              <w:rPr>
                <w:b/>
                <w:bCs/>
              </w:rPr>
              <w:t>£35,605</w:t>
            </w:r>
            <w:r w:rsidRPr="0027502A">
              <w:t xml:space="preserve"> for 0.5 FTE additional teacher staffing, a </w:t>
            </w:r>
            <w:r w:rsidRPr="0027502A">
              <w:rPr>
                <w:b/>
                <w:bCs/>
              </w:rPr>
              <w:t>£2,383 carry-forward commitment</w:t>
            </w:r>
            <w:r w:rsidRPr="0027502A">
              <w:t xml:space="preserve"> from the previous financial year, the </w:t>
            </w:r>
            <w:r w:rsidRPr="0027502A">
              <w:rPr>
                <w:b/>
                <w:bCs/>
              </w:rPr>
              <w:t>£1,715 PEF administration charge</w:t>
            </w:r>
            <w:r w:rsidRPr="0027502A">
              <w:t xml:space="preserve">, and a </w:t>
            </w:r>
            <w:r w:rsidRPr="0027502A">
              <w:t xml:space="preserve">remaining </w:t>
            </w:r>
            <w:r w:rsidRPr="0027502A">
              <w:rPr>
                <w:b/>
                <w:bCs/>
              </w:rPr>
              <w:t>£3,172 contingency</w:t>
            </w:r>
            <w:r w:rsidRPr="0027502A">
              <w:t xml:space="preserve"> which will be retained to provide flexibility for staffing cost increases arising from pay awards and inflation, or to respond to emerging needs identified through ongoing tracking and monitoring.</w:t>
            </w:r>
          </w:p>
        </w:tc>
        <w:tc>
          <w:tcPr>
            <w:tcW w:w="236" w:type="dxa"/>
          </w:tcPr>
          <w:p w:rsidRPr="005F4F8E" w:rsidR="007533D4" w:rsidP="000468DB" w:rsidRDefault="007533D4" w14:paraId="38B74EFF" w14:textId="22C7DF62">
            <w:pPr>
              <w:rPr>
                <w:rFonts w:cs="Arial"/>
                <w:b/>
                <w:color w:val="auto"/>
              </w:rPr>
            </w:pPr>
          </w:p>
        </w:tc>
        <w:tc>
          <w:tcPr>
            <w:tcW w:w="634" w:type="dxa"/>
          </w:tcPr>
          <w:p w:rsidRPr="005F4F8E" w:rsidR="007533D4" w:rsidP="000468DB" w:rsidRDefault="007533D4" w14:paraId="6B5E5324" w14:textId="77777777">
            <w:pPr>
              <w:rPr>
                <w:rFonts w:cs="Arial"/>
                <w:b/>
                <w:color w:val="auto"/>
              </w:rPr>
            </w:pPr>
          </w:p>
        </w:tc>
        <w:tc>
          <w:tcPr>
            <w:tcW w:w="0" w:type="auto"/>
          </w:tcPr>
          <w:p w:rsidRPr="005F4F8E" w:rsidR="007533D4" w:rsidP="000468DB" w:rsidRDefault="007533D4" w14:paraId="00AA484F" w14:textId="04046C31">
            <w:pPr>
              <w:rPr>
                <w:rFonts w:cs="Arial"/>
                <w:b/>
                <w:color w:val="auto"/>
              </w:rPr>
            </w:pPr>
          </w:p>
        </w:tc>
      </w:tr>
      <w:tr w:rsidRPr="005F4F8E" w:rsidR="00BA1D8A" w:rsidTr="002063A0" w14:paraId="05612C80" w14:textId="639869FA">
        <w:tc>
          <w:tcPr>
            <w:tcW w:w="4054" w:type="dxa"/>
          </w:tcPr>
          <w:p w:rsidR="00B225DB" w:rsidP="00001764" w:rsidRDefault="00AE64BD" w14:paraId="3BB98AC5" w14:textId="4E42D95F">
            <w:pPr>
              <w:rPr>
                <w:rFonts w:cs="Arial"/>
                <w:bCs/>
                <w:color w:val="auto"/>
              </w:rPr>
            </w:pPr>
            <w:r w:rsidRPr="00001764">
              <w:rPr>
                <w:rFonts w:cs="Arial"/>
                <w:bCs/>
                <w:color w:val="auto"/>
              </w:rPr>
              <w:t xml:space="preserve">Attainment </w:t>
            </w:r>
            <w:r w:rsidRPr="00001764" w:rsidR="0033276F">
              <w:rPr>
                <w:rFonts w:cs="Arial"/>
                <w:bCs/>
                <w:color w:val="auto"/>
              </w:rPr>
              <w:t xml:space="preserve">and </w:t>
            </w:r>
            <w:r w:rsidRPr="00001764" w:rsidR="00EC05E7">
              <w:rPr>
                <w:rFonts w:cs="Arial"/>
                <w:bCs/>
                <w:color w:val="auto"/>
              </w:rPr>
              <w:t>Achievement</w:t>
            </w:r>
            <w:r w:rsidRPr="00001764" w:rsidR="00001764">
              <w:rPr>
                <w:rFonts w:cs="Arial"/>
                <w:bCs/>
                <w:color w:val="auto"/>
              </w:rPr>
              <w:t xml:space="preserve"> -</w:t>
            </w:r>
            <w:r w:rsidRPr="00001764" w:rsidR="00B225DB">
              <w:rPr>
                <w:rFonts w:cs="Arial"/>
                <w:bCs/>
                <w:color w:val="auto"/>
              </w:rPr>
              <w:t xml:space="preserve">Analysis of Progress and Achievement data identifies a </w:t>
            </w:r>
            <w:r w:rsidRPr="00001764" w:rsidR="00B225DB">
              <w:rPr>
                <w:rFonts w:cs="Arial"/>
                <w:b/>
                <w:bCs/>
                <w:color w:val="auto"/>
              </w:rPr>
              <w:t>poverty-related attainment gap in Literacy and Numeracy</w:t>
            </w:r>
            <w:r w:rsidRPr="00001764" w:rsidR="00B225DB">
              <w:rPr>
                <w:rFonts w:cs="Arial"/>
                <w:bCs/>
                <w:color w:val="auto"/>
              </w:rPr>
              <w:t xml:space="preserve">. </w:t>
            </w:r>
          </w:p>
          <w:p w:rsidRPr="00001764" w:rsidR="00001764" w:rsidP="00001764" w:rsidRDefault="00001764" w14:paraId="42E979C8" w14:textId="77777777">
            <w:pPr>
              <w:rPr>
                <w:rFonts w:cs="Arial"/>
                <w:bCs/>
                <w:color w:val="auto"/>
              </w:rPr>
            </w:pPr>
          </w:p>
          <w:p w:rsidRPr="002063A0" w:rsidR="00B225DB" w:rsidP="002063A0" w:rsidRDefault="00B225DB" w14:paraId="580D82E7" w14:textId="570E0C0E">
            <w:pPr>
              <w:pStyle w:val="ListParagraph"/>
              <w:numPr>
                <w:ilvl w:val="0"/>
                <w:numId w:val="56"/>
              </w:numPr>
              <w:rPr>
                <w:rFonts w:cs="Arial"/>
                <w:bCs/>
                <w:color w:val="auto"/>
              </w:rPr>
            </w:pPr>
            <w:r w:rsidRPr="002063A0">
              <w:rPr>
                <w:rFonts w:cs="Arial"/>
                <w:bCs/>
                <w:color w:val="auto"/>
              </w:rPr>
              <w:t xml:space="preserve">Internal school data highlights a significant attainment gap in </w:t>
            </w:r>
            <w:r w:rsidRPr="002063A0">
              <w:rPr>
                <w:rFonts w:cs="Arial"/>
                <w:b/>
                <w:bCs/>
                <w:color w:val="auto"/>
              </w:rPr>
              <w:t>Writing</w:t>
            </w:r>
            <w:r w:rsidRPr="002063A0">
              <w:rPr>
                <w:rFonts w:cs="Arial"/>
                <w:bCs/>
                <w:color w:val="auto"/>
              </w:rPr>
              <w:t xml:space="preserve"> between </w:t>
            </w:r>
            <w:r w:rsidRPr="002063A0">
              <w:rPr>
                <w:rFonts w:cs="Arial"/>
                <w:b/>
                <w:bCs/>
                <w:color w:val="auto"/>
              </w:rPr>
              <w:t>Q1 learners and their peers</w:t>
            </w:r>
            <w:r w:rsidR="00001764">
              <w:rPr>
                <w:rFonts w:cs="Arial"/>
                <w:b/>
                <w:bCs/>
                <w:color w:val="auto"/>
              </w:rPr>
              <w:t xml:space="preserve"> (2-5)</w:t>
            </w:r>
            <w:r w:rsidRPr="002063A0">
              <w:rPr>
                <w:rFonts w:cs="Arial"/>
                <w:bCs/>
                <w:color w:val="auto"/>
              </w:rPr>
              <w:t xml:space="preserve"> at Primary 1 (current Primary 2). </w:t>
            </w:r>
          </w:p>
          <w:p w:rsidRPr="002063A0" w:rsidR="00B225DB" w:rsidP="002063A0" w:rsidRDefault="00B225DB" w14:paraId="1963C1DF" w14:textId="3C40B414">
            <w:pPr>
              <w:pStyle w:val="ListParagraph"/>
              <w:numPr>
                <w:ilvl w:val="0"/>
                <w:numId w:val="56"/>
              </w:numPr>
              <w:rPr>
                <w:rFonts w:cs="Arial"/>
                <w:bCs/>
                <w:color w:val="auto"/>
              </w:rPr>
            </w:pPr>
            <w:r w:rsidRPr="002063A0">
              <w:rPr>
                <w:rFonts w:cs="Arial"/>
                <w:bCs/>
                <w:color w:val="auto"/>
              </w:rPr>
              <w:t xml:space="preserve">External benchmarking shows that </w:t>
            </w:r>
            <w:r w:rsidRPr="002063A0">
              <w:rPr>
                <w:rFonts w:cs="Arial"/>
                <w:b/>
                <w:bCs/>
                <w:color w:val="auto"/>
              </w:rPr>
              <w:t>SIMD 1 learners</w:t>
            </w:r>
            <w:r w:rsidRPr="002063A0">
              <w:rPr>
                <w:rFonts w:cs="Arial"/>
                <w:bCs/>
                <w:color w:val="auto"/>
              </w:rPr>
              <w:t xml:space="preserve"> continue to attain below </w:t>
            </w:r>
            <w:r w:rsidRPr="002063A0">
              <w:rPr>
                <w:rFonts w:cs="Arial"/>
                <w:b/>
                <w:bCs/>
                <w:color w:val="auto"/>
              </w:rPr>
              <w:t>North Lanarkshire Quintile 5 learners</w:t>
            </w:r>
            <w:r w:rsidRPr="002063A0">
              <w:rPr>
                <w:rFonts w:cs="Arial"/>
                <w:bCs/>
                <w:color w:val="auto"/>
              </w:rPr>
              <w:t xml:space="preserve"> across several curriculum areas. </w:t>
            </w:r>
          </w:p>
          <w:p w:rsidRPr="002063A0" w:rsidR="00B225DB" w:rsidP="002063A0" w:rsidRDefault="00B225DB" w14:paraId="23113558" w14:textId="3D2D2513">
            <w:pPr>
              <w:pStyle w:val="ListParagraph"/>
              <w:numPr>
                <w:ilvl w:val="0"/>
                <w:numId w:val="55"/>
              </w:numPr>
              <w:rPr>
                <w:rFonts w:cs="Arial"/>
                <w:bCs/>
                <w:color w:val="auto"/>
              </w:rPr>
            </w:pPr>
            <w:r w:rsidRPr="002063A0">
              <w:rPr>
                <w:rFonts w:cs="Arial"/>
                <w:bCs/>
                <w:color w:val="auto"/>
              </w:rPr>
              <w:t xml:space="preserve">The most significant gaps are evident in: </w:t>
            </w:r>
          </w:p>
          <w:p w:rsidRPr="00B225DB" w:rsidR="00B225DB" w:rsidP="002063A0" w:rsidRDefault="00B225DB" w14:paraId="663846AF" w14:textId="2EAC613E">
            <w:pPr>
              <w:numPr>
                <w:ilvl w:val="0"/>
                <w:numId w:val="56"/>
              </w:numPr>
              <w:rPr>
                <w:rFonts w:cs="Arial"/>
                <w:bCs/>
                <w:color w:val="auto"/>
              </w:rPr>
            </w:pPr>
            <w:r w:rsidRPr="00B225DB">
              <w:rPr>
                <w:rFonts w:cs="Arial"/>
                <w:b/>
                <w:bCs/>
                <w:color w:val="auto"/>
              </w:rPr>
              <w:t>Numeracy:</w:t>
            </w:r>
            <w:r w:rsidRPr="00B225DB">
              <w:rPr>
                <w:rFonts w:cs="Arial"/>
                <w:bCs/>
                <w:color w:val="auto"/>
              </w:rPr>
              <w:t xml:space="preserve"> 17</w:t>
            </w:r>
            <w:r w:rsidR="00001764">
              <w:rPr>
                <w:rFonts w:cs="Arial"/>
                <w:bCs/>
                <w:color w:val="auto"/>
              </w:rPr>
              <w:t>% differential</w:t>
            </w:r>
          </w:p>
          <w:p w:rsidRPr="00B225DB" w:rsidR="00B225DB" w:rsidP="002063A0" w:rsidRDefault="00B225DB" w14:paraId="17FC9FFD" w14:textId="68ED7FDF">
            <w:pPr>
              <w:numPr>
                <w:ilvl w:val="0"/>
                <w:numId w:val="56"/>
              </w:numPr>
              <w:rPr>
                <w:rFonts w:cs="Arial"/>
                <w:bCs/>
                <w:color w:val="auto"/>
              </w:rPr>
            </w:pPr>
            <w:r w:rsidRPr="00B225DB">
              <w:rPr>
                <w:rFonts w:cs="Arial"/>
                <w:b/>
                <w:bCs/>
                <w:color w:val="auto"/>
              </w:rPr>
              <w:t>Writing:</w:t>
            </w:r>
            <w:r w:rsidRPr="00B225DB">
              <w:rPr>
                <w:rFonts w:cs="Arial"/>
                <w:bCs/>
                <w:color w:val="auto"/>
              </w:rPr>
              <w:t xml:space="preserve"> 15 </w:t>
            </w:r>
            <w:r w:rsidR="00001764">
              <w:rPr>
                <w:rFonts w:cs="Arial"/>
                <w:bCs/>
                <w:color w:val="auto"/>
              </w:rPr>
              <w:t>% differential</w:t>
            </w:r>
          </w:p>
          <w:p w:rsidRPr="00B225DB" w:rsidR="00B225DB" w:rsidP="002063A0" w:rsidRDefault="00B225DB" w14:paraId="51925C6A" w14:textId="5917E940">
            <w:pPr>
              <w:numPr>
                <w:ilvl w:val="0"/>
                <w:numId w:val="56"/>
              </w:numPr>
              <w:rPr>
                <w:rFonts w:cs="Arial"/>
                <w:bCs/>
                <w:color w:val="auto"/>
              </w:rPr>
            </w:pPr>
            <w:r w:rsidRPr="00B225DB">
              <w:rPr>
                <w:rFonts w:cs="Arial"/>
                <w:b/>
                <w:bCs/>
                <w:color w:val="auto"/>
              </w:rPr>
              <w:t>Reading:</w:t>
            </w:r>
            <w:r w:rsidRPr="00B225DB">
              <w:rPr>
                <w:rFonts w:cs="Arial"/>
                <w:bCs/>
                <w:color w:val="auto"/>
              </w:rPr>
              <w:t xml:space="preserve"> 7 </w:t>
            </w:r>
            <w:r w:rsidR="00001764">
              <w:rPr>
                <w:rFonts w:cs="Arial"/>
                <w:bCs/>
                <w:color w:val="auto"/>
              </w:rPr>
              <w:t>% differential</w:t>
            </w:r>
          </w:p>
          <w:p w:rsidR="00001764" w:rsidP="00001764" w:rsidRDefault="00001764" w14:paraId="6E27A635" w14:textId="77777777">
            <w:pPr>
              <w:rPr>
                <w:rFonts w:cs="Arial"/>
                <w:bCs/>
                <w:color w:val="auto"/>
              </w:rPr>
            </w:pPr>
          </w:p>
          <w:p w:rsidRPr="00001764" w:rsidR="00B225DB" w:rsidP="00001764" w:rsidRDefault="00B225DB" w14:paraId="76F02E7D" w14:textId="419AE3F3">
            <w:pPr>
              <w:rPr>
                <w:rFonts w:cs="Arial"/>
                <w:bCs/>
                <w:color w:val="auto"/>
              </w:rPr>
            </w:pPr>
            <w:r w:rsidRPr="00001764">
              <w:rPr>
                <w:rFonts w:cs="Arial"/>
                <w:bCs/>
                <w:color w:val="auto"/>
              </w:rPr>
              <w:t xml:space="preserve">Although attainment outcomes for learners affected by poverty compare positively with peers within St Bernard's in several areas, a wider poverty-related attainment gap remains when compared to the highest attaining groups across the local authority. </w:t>
            </w:r>
          </w:p>
          <w:p w:rsidRPr="002063A0" w:rsidR="00B225DB" w:rsidP="002063A0" w:rsidRDefault="00B225DB" w14:paraId="77346565" w14:textId="7593F582">
            <w:pPr>
              <w:pStyle w:val="ListParagraph"/>
              <w:numPr>
                <w:ilvl w:val="0"/>
                <w:numId w:val="56"/>
              </w:numPr>
              <w:rPr>
                <w:rFonts w:cs="Arial"/>
                <w:bCs/>
                <w:color w:val="auto"/>
              </w:rPr>
            </w:pPr>
            <w:r w:rsidRPr="002063A0">
              <w:rPr>
                <w:rFonts w:cs="Arial"/>
                <w:bCs/>
                <w:color w:val="auto"/>
              </w:rPr>
              <w:t xml:space="preserve">Literacy and Numeracy continue to be priority areas requiring targeted intervention and support. </w:t>
            </w:r>
          </w:p>
          <w:p w:rsidRPr="002063A0" w:rsidR="00B225DB" w:rsidP="002063A0" w:rsidRDefault="00B225DB" w14:paraId="3022DACA" w14:textId="2085FC81">
            <w:pPr>
              <w:pStyle w:val="ListParagraph"/>
              <w:numPr>
                <w:ilvl w:val="0"/>
                <w:numId w:val="56"/>
              </w:numPr>
              <w:rPr>
                <w:rFonts w:cs="Arial"/>
                <w:bCs/>
                <w:color w:val="auto"/>
              </w:rPr>
            </w:pPr>
            <w:r w:rsidRPr="002063A0">
              <w:rPr>
                <w:rFonts w:cs="Arial"/>
                <w:bCs/>
                <w:color w:val="auto"/>
              </w:rPr>
              <w:t xml:space="preserve">Closing the poverty-related attainment gap remains a key improvement priority to ensure all learners achieve equitable outcomes regardless of socioeconomic background. </w:t>
            </w:r>
          </w:p>
          <w:p w:rsidRPr="002063A0" w:rsidR="008B1FE5" w:rsidP="002063A0" w:rsidRDefault="00B225DB" w14:paraId="59277442" w14:textId="43E711DC">
            <w:pPr>
              <w:pStyle w:val="ListParagraph"/>
              <w:numPr>
                <w:ilvl w:val="0"/>
                <w:numId w:val="56"/>
              </w:numPr>
              <w:rPr>
                <w:rFonts w:cs="Arial"/>
                <w:bCs/>
                <w:color w:val="auto"/>
              </w:rPr>
            </w:pPr>
            <w:r w:rsidRPr="002063A0">
              <w:rPr>
                <w:rFonts w:cs="Arial"/>
                <w:bCs/>
                <w:color w:val="auto"/>
              </w:rPr>
              <w:t>Targeted support is required to accelerate progress, improve attainment and increase achievement for identified learners affected by poverty</w:t>
            </w:r>
          </w:p>
        </w:tc>
        <w:tc>
          <w:tcPr>
            <w:tcW w:w="4851" w:type="dxa"/>
          </w:tcPr>
          <w:p w:rsidRPr="002754F1" w:rsidR="008F7D39" w:rsidP="002754F1" w:rsidRDefault="008F7D39" w14:paraId="66FC0C3A" w14:textId="77777777">
            <w:pPr>
              <w:pStyle w:val="ListParagraph"/>
              <w:numPr>
                <w:ilvl w:val="0"/>
                <w:numId w:val="57"/>
              </w:numPr>
              <w:rPr>
                <w:rFonts w:cs="Arial"/>
                <w:bCs/>
                <w:color w:val="auto"/>
              </w:rPr>
            </w:pPr>
            <w:r w:rsidRPr="002754F1">
              <w:rPr>
                <w:rFonts w:cs="Arial"/>
                <w:bCs/>
                <w:color w:val="auto"/>
              </w:rPr>
              <w:t>Pupil Equity Funding will be used to provide an additional 1.0 FTE teacher to deliver targeted literacy and numeracy interventions and support smaller teaching groups. This additional staffing allocation will increase capacity for early intervention, targeted support and in-class differentiation, with a particular focus on learners affected by poverty and those at risk of not achieving expected Curriculum for Excellence levels.</w:t>
            </w:r>
          </w:p>
          <w:p w:rsidRPr="002754F1" w:rsidR="008F7D39" w:rsidP="002754F1" w:rsidRDefault="008F7D39" w14:paraId="6E6E0BD9" w14:textId="77777777">
            <w:pPr>
              <w:pStyle w:val="ListParagraph"/>
              <w:numPr>
                <w:ilvl w:val="0"/>
                <w:numId w:val="57"/>
              </w:numPr>
              <w:rPr>
                <w:rFonts w:cs="Arial"/>
                <w:bCs/>
                <w:color w:val="auto"/>
              </w:rPr>
            </w:pPr>
            <w:r w:rsidRPr="002754F1">
              <w:rPr>
                <w:rFonts w:cs="Arial"/>
                <w:bCs/>
                <w:color w:val="auto"/>
              </w:rPr>
              <w:t>The additional staffing will also enable the Principal Teacher to be released from class to deliver evidence-based literacy, numeracy and attendance interventions, monitor progress closely and provide responsive support where required.</w:t>
            </w:r>
          </w:p>
          <w:p w:rsidRPr="002754F1" w:rsidR="008F7D39" w:rsidP="002754F1" w:rsidRDefault="008F7D39" w14:paraId="0EC96A90" w14:textId="77777777">
            <w:pPr>
              <w:pStyle w:val="ListParagraph"/>
              <w:numPr>
                <w:ilvl w:val="0"/>
                <w:numId w:val="57"/>
              </w:numPr>
              <w:rPr>
                <w:rFonts w:cs="Arial"/>
                <w:bCs/>
                <w:color w:val="auto"/>
              </w:rPr>
            </w:pPr>
            <w:r w:rsidRPr="002754F1">
              <w:rPr>
                <w:rFonts w:cs="Arial"/>
                <w:bCs/>
                <w:color w:val="auto"/>
              </w:rPr>
              <w:t>By June 2027:</w:t>
            </w:r>
          </w:p>
          <w:p w:rsidRPr="008F7D39" w:rsidR="008F7D39" w:rsidP="002754F1" w:rsidRDefault="008F7D39" w14:paraId="6009CAFC" w14:textId="77777777">
            <w:pPr>
              <w:numPr>
                <w:ilvl w:val="0"/>
                <w:numId w:val="57"/>
              </w:numPr>
              <w:rPr>
                <w:rFonts w:cs="Arial"/>
                <w:bCs/>
                <w:color w:val="auto"/>
              </w:rPr>
            </w:pPr>
            <w:r w:rsidRPr="008F7D39">
              <w:rPr>
                <w:rFonts w:cs="Arial"/>
                <w:bCs/>
                <w:color w:val="auto"/>
              </w:rPr>
              <w:t>The attainment gap between SIMD 1 learners and Quintile 5 comparators will reduce in Literacy and Numeracy.</w:t>
            </w:r>
          </w:p>
          <w:p w:rsidRPr="008F7D39" w:rsidR="008F7D39" w:rsidP="002754F1" w:rsidRDefault="008F7D39" w14:paraId="72BD19FC" w14:textId="77777777">
            <w:pPr>
              <w:numPr>
                <w:ilvl w:val="0"/>
                <w:numId w:val="57"/>
              </w:numPr>
              <w:rPr>
                <w:rFonts w:cs="Arial"/>
                <w:bCs/>
                <w:color w:val="auto"/>
              </w:rPr>
            </w:pPr>
            <w:r w:rsidRPr="008F7D39">
              <w:rPr>
                <w:rFonts w:cs="Arial"/>
                <w:bCs/>
                <w:color w:val="auto"/>
              </w:rPr>
              <w:t>The proportion of identified learners achieving expected Curriculum for Excellence levels in Reading, Writing and Numeracy will increase.</w:t>
            </w:r>
          </w:p>
          <w:p w:rsidRPr="008F7D39" w:rsidR="008F7D39" w:rsidP="002754F1" w:rsidRDefault="008F7D39" w14:paraId="5B9ABCBA" w14:textId="4EC42AF2">
            <w:pPr>
              <w:numPr>
                <w:ilvl w:val="0"/>
                <w:numId w:val="57"/>
              </w:numPr>
              <w:rPr>
                <w:rFonts w:cs="Arial"/>
                <w:bCs/>
                <w:color w:val="auto"/>
              </w:rPr>
            </w:pPr>
            <w:r w:rsidRPr="008F7D39">
              <w:rPr>
                <w:rFonts w:cs="Arial"/>
                <w:bCs/>
                <w:color w:val="auto"/>
              </w:rPr>
              <w:t>Attainment in Writing for</w:t>
            </w:r>
            <w:r w:rsidR="00841AC4">
              <w:rPr>
                <w:rFonts w:cs="Arial"/>
                <w:bCs/>
                <w:color w:val="auto"/>
              </w:rPr>
              <w:t xml:space="preserve"> P2</w:t>
            </w:r>
            <w:r w:rsidRPr="008F7D39">
              <w:rPr>
                <w:rFonts w:cs="Arial"/>
                <w:bCs/>
                <w:color w:val="auto"/>
              </w:rPr>
              <w:t xml:space="preserve"> will improve through targeted intervention and enhanced classroom support.</w:t>
            </w:r>
          </w:p>
          <w:p w:rsidRPr="008F7D39" w:rsidR="008F7D39" w:rsidP="002754F1" w:rsidRDefault="008F7D39" w14:paraId="5A46FFDD" w14:textId="77777777">
            <w:pPr>
              <w:numPr>
                <w:ilvl w:val="0"/>
                <w:numId w:val="57"/>
              </w:numPr>
              <w:rPr>
                <w:rFonts w:cs="Arial"/>
                <w:bCs/>
                <w:color w:val="auto"/>
              </w:rPr>
            </w:pPr>
            <w:r w:rsidRPr="008F7D39">
              <w:rPr>
                <w:rFonts w:cs="Arial"/>
                <w:bCs/>
                <w:color w:val="auto"/>
              </w:rPr>
              <w:t>Learners affected by poverty will demonstrate accelerated progress from their individual baselines.</w:t>
            </w:r>
          </w:p>
          <w:p w:rsidRPr="008F7D39" w:rsidR="007533D4" w:rsidP="008F7D39" w:rsidRDefault="007533D4" w14:paraId="59A3FEE3" w14:textId="77777777">
            <w:pPr>
              <w:rPr>
                <w:rFonts w:cs="Arial"/>
                <w:bCs/>
                <w:color w:val="auto"/>
              </w:rPr>
            </w:pPr>
          </w:p>
        </w:tc>
        <w:tc>
          <w:tcPr>
            <w:tcW w:w="3890" w:type="dxa"/>
          </w:tcPr>
          <w:p w:rsidRPr="001E7FB2" w:rsidR="00EC05E7" w:rsidP="00EC05E7" w:rsidRDefault="00EC05E7" w14:paraId="57321515" w14:textId="77777777">
            <w:pPr>
              <w:rPr>
                <w:rFonts w:cs="Arial"/>
                <w:b/>
                <w:bCs/>
                <w:color w:val="auto"/>
              </w:rPr>
            </w:pPr>
            <w:r w:rsidRPr="001E7FB2">
              <w:rPr>
                <w:rFonts w:cs="Arial"/>
                <w:b/>
                <w:bCs/>
                <w:color w:val="auto"/>
              </w:rPr>
              <w:t>Baseline Measures</w:t>
            </w:r>
          </w:p>
          <w:p w:rsidRPr="00EC05E7" w:rsidR="00EC05E7" w:rsidP="00EC05E7" w:rsidRDefault="00EC05E7" w14:paraId="375F9EF8" w14:textId="77777777">
            <w:pPr>
              <w:numPr>
                <w:ilvl w:val="0"/>
                <w:numId w:val="49"/>
              </w:numPr>
              <w:rPr>
                <w:rFonts w:cs="Arial"/>
                <w:color w:val="auto"/>
              </w:rPr>
            </w:pPr>
            <w:r w:rsidRPr="00EC05E7">
              <w:rPr>
                <w:rFonts w:cs="Arial"/>
                <w:color w:val="auto"/>
              </w:rPr>
              <w:t>June 2026 Progress and Achievement data</w:t>
            </w:r>
          </w:p>
          <w:p w:rsidRPr="00EC05E7" w:rsidR="00EC05E7" w:rsidP="00EC05E7" w:rsidRDefault="00EC05E7" w14:paraId="6A626FDA" w14:textId="77777777">
            <w:pPr>
              <w:numPr>
                <w:ilvl w:val="0"/>
                <w:numId w:val="49"/>
              </w:numPr>
              <w:rPr>
                <w:rFonts w:cs="Arial"/>
                <w:color w:val="auto"/>
              </w:rPr>
            </w:pPr>
            <w:r w:rsidRPr="00EC05E7">
              <w:rPr>
                <w:rFonts w:cs="Arial"/>
                <w:color w:val="auto"/>
              </w:rPr>
              <w:t>June 2026 ACEL data</w:t>
            </w:r>
          </w:p>
          <w:p w:rsidRPr="00EC05E7" w:rsidR="00EC05E7" w:rsidP="00EC05E7" w:rsidRDefault="00EC05E7" w14:paraId="5D69DD47" w14:textId="3CFB50FB">
            <w:pPr>
              <w:numPr>
                <w:ilvl w:val="0"/>
                <w:numId w:val="49"/>
              </w:numPr>
              <w:rPr>
                <w:rFonts w:cs="Arial"/>
                <w:color w:val="auto"/>
              </w:rPr>
            </w:pPr>
            <w:r w:rsidRPr="00EC05E7">
              <w:rPr>
                <w:rFonts w:cs="Arial"/>
                <w:color w:val="auto"/>
              </w:rPr>
              <w:t>Q1 vs Q2-5 attainment analysis</w:t>
            </w:r>
            <w:r w:rsidR="001E7FB2">
              <w:rPr>
                <w:rFonts w:cs="Arial"/>
                <w:color w:val="auto"/>
              </w:rPr>
              <w:t xml:space="preserve"> in St Bernards</w:t>
            </w:r>
          </w:p>
          <w:p w:rsidRPr="00EC05E7" w:rsidR="00EC05E7" w:rsidP="00EC05E7" w:rsidRDefault="00EC05E7" w14:paraId="415AD9E4" w14:textId="77777777">
            <w:pPr>
              <w:numPr>
                <w:ilvl w:val="0"/>
                <w:numId w:val="49"/>
              </w:numPr>
              <w:rPr>
                <w:rFonts w:cs="Arial"/>
                <w:color w:val="auto"/>
              </w:rPr>
            </w:pPr>
            <w:r w:rsidRPr="00EC05E7">
              <w:rPr>
                <w:rFonts w:cs="Arial"/>
                <w:color w:val="auto"/>
              </w:rPr>
              <w:t>Q1 vs NLC Quintile 5 benchmarking data</w:t>
            </w:r>
          </w:p>
          <w:p w:rsidRPr="00EC05E7" w:rsidR="00EC05E7" w:rsidP="00EC05E7" w:rsidRDefault="00EC05E7" w14:paraId="5565C549" w14:textId="77777777">
            <w:pPr>
              <w:numPr>
                <w:ilvl w:val="0"/>
                <w:numId w:val="49"/>
              </w:numPr>
              <w:rPr>
                <w:rFonts w:cs="Arial"/>
                <w:color w:val="auto"/>
              </w:rPr>
            </w:pPr>
            <w:r w:rsidRPr="00EC05E7">
              <w:rPr>
                <w:rFonts w:cs="Arial"/>
                <w:color w:val="auto"/>
              </w:rPr>
              <w:t>SNSA data (where applicable)</w:t>
            </w:r>
          </w:p>
          <w:p w:rsidRPr="00EC05E7" w:rsidR="00EC05E7" w:rsidP="00EC05E7" w:rsidRDefault="00EC05E7" w14:paraId="3C4E69F8" w14:textId="77777777">
            <w:pPr>
              <w:numPr>
                <w:ilvl w:val="0"/>
                <w:numId w:val="49"/>
              </w:numPr>
              <w:rPr>
                <w:rFonts w:cs="Arial"/>
                <w:color w:val="auto"/>
              </w:rPr>
            </w:pPr>
            <w:r w:rsidRPr="00EC05E7">
              <w:rPr>
                <w:rFonts w:cs="Arial"/>
                <w:color w:val="auto"/>
              </w:rPr>
              <w:t>Literacy and Numeracy tracking data</w:t>
            </w:r>
          </w:p>
          <w:p w:rsidRPr="00EC05E7" w:rsidR="00EC05E7" w:rsidP="00EC05E7" w:rsidRDefault="00EC05E7" w14:paraId="274430E1" w14:textId="77777777">
            <w:pPr>
              <w:numPr>
                <w:ilvl w:val="0"/>
                <w:numId w:val="49"/>
              </w:numPr>
              <w:rPr>
                <w:rFonts w:cs="Arial"/>
                <w:color w:val="auto"/>
              </w:rPr>
            </w:pPr>
            <w:r w:rsidRPr="00EC05E7">
              <w:rPr>
                <w:rFonts w:cs="Arial"/>
                <w:color w:val="auto"/>
              </w:rPr>
              <w:t>Individual intervention baseline assessments</w:t>
            </w:r>
          </w:p>
          <w:p w:rsidRPr="001E7FB2" w:rsidR="00EC05E7" w:rsidP="00EC05E7" w:rsidRDefault="00EC05E7" w14:paraId="7E13DCC9" w14:textId="77777777">
            <w:pPr>
              <w:rPr>
                <w:rFonts w:cs="Arial"/>
                <w:b/>
                <w:bCs/>
                <w:color w:val="auto"/>
              </w:rPr>
            </w:pPr>
            <w:r w:rsidRPr="001E7FB2">
              <w:rPr>
                <w:rFonts w:cs="Arial"/>
                <w:b/>
                <w:bCs/>
                <w:color w:val="auto"/>
              </w:rPr>
              <w:t>Impact Measures</w:t>
            </w:r>
          </w:p>
          <w:p w:rsidRPr="00EC05E7" w:rsidR="00EC05E7" w:rsidP="00EC05E7" w:rsidRDefault="00EC05E7" w14:paraId="5B09FBEF" w14:textId="77777777">
            <w:pPr>
              <w:numPr>
                <w:ilvl w:val="0"/>
                <w:numId w:val="50"/>
              </w:numPr>
              <w:rPr>
                <w:rFonts w:cs="Arial"/>
                <w:color w:val="auto"/>
              </w:rPr>
            </w:pPr>
            <w:r w:rsidRPr="00EC05E7">
              <w:rPr>
                <w:rFonts w:cs="Arial"/>
                <w:color w:val="auto"/>
              </w:rPr>
              <w:t>Termly Progress and Achievement tracking</w:t>
            </w:r>
          </w:p>
          <w:p w:rsidRPr="00EC05E7" w:rsidR="00EC05E7" w:rsidP="00EC05E7" w:rsidRDefault="00EC05E7" w14:paraId="2912F5D7" w14:textId="77777777">
            <w:pPr>
              <w:numPr>
                <w:ilvl w:val="0"/>
                <w:numId w:val="50"/>
              </w:numPr>
              <w:rPr>
                <w:rFonts w:cs="Arial"/>
                <w:color w:val="auto"/>
              </w:rPr>
            </w:pPr>
            <w:r w:rsidRPr="00EC05E7">
              <w:rPr>
                <w:rFonts w:cs="Arial"/>
                <w:color w:val="auto"/>
              </w:rPr>
              <w:t>June 2027 ACEL data</w:t>
            </w:r>
          </w:p>
          <w:p w:rsidRPr="00EC05E7" w:rsidR="00EC05E7" w:rsidP="00EC05E7" w:rsidRDefault="00EC05E7" w14:paraId="576DEFCD" w14:textId="77777777">
            <w:pPr>
              <w:numPr>
                <w:ilvl w:val="0"/>
                <w:numId w:val="50"/>
              </w:numPr>
              <w:rPr>
                <w:rFonts w:cs="Arial"/>
                <w:color w:val="auto"/>
              </w:rPr>
            </w:pPr>
            <w:r w:rsidRPr="00EC05E7">
              <w:rPr>
                <w:rFonts w:cs="Arial"/>
                <w:color w:val="auto"/>
              </w:rPr>
              <w:t>Standardised assessment data (SNSA, SEAL and intervention assessments)</w:t>
            </w:r>
          </w:p>
          <w:p w:rsidRPr="00EC05E7" w:rsidR="00EC05E7" w:rsidP="00EC05E7" w:rsidRDefault="00EC05E7" w14:paraId="2F957C3E" w14:textId="77777777">
            <w:pPr>
              <w:numPr>
                <w:ilvl w:val="0"/>
                <w:numId w:val="50"/>
              </w:numPr>
              <w:rPr>
                <w:rFonts w:cs="Arial"/>
                <w:color w:val="auto"/>
              </w:rPr>
            </w:pPr>
            <w:r w:rsidRPr="00EC05E7">
              <w:rPr>
                <w:rFonts w:cs="Arial"/>
                <w:color w:val="auto"/>
              </w:rPr>
              <w:t>Pre- and post-intervention assessment data</w:t>
            </w:r>
          </w:p>
          <w:p w:rsidRPr="00EC05E7" w:rsidR="00EC05E7" w:rsidP="00EC05E7" w:rsidRDefault="00EC05E7" w14:paraId="14CC182A" w14:textId="77777777">
            <w:pPr>
              <w:numPr>
                <w:ilvl w:val="0"/>
                <w:numId w:val="50"/>
              </w:numPr>
              <w:rPr>
                <w:rFonts w:cs="Arial"/>
                <w:color w:val="auto"/>
              </w:rPr>
            </w:pPr>
            <w:r w:rsidRPr="00EC05E7">
              <w:rPr>
                <w:rFonts w:cs="Arial"/>
                <w:color w:val="auto"/>
              </w:rPr>
              <w:t>Tracking of targeted learners through pupil progress meetings</w:t>
            </w:r>
          </w:p>
          <w:p w:rsidRPr="00EC05E7" w:rsidR="00EC05E7" w:rsidP="00EC05E7" w:rsidRDefault="00EC05E7" w14:paraId="74C7BB3A" w14:textId="77777777">
            <w:pPr>
              <w:numPr>
                <w:ilvl w:val="0"/>
                <w:numId w:val="50"/>
              </w:numPr>
              <w:rPr>
                <w:rFonts w:cs="Arial"/>
                <w:color w:val="auto"/>
              </w:rPr>
            </w:pPr>
            <w:r w:rsidRPr="00EC05E7">
              <w:rPr>
                <w:rFonts w:cs="Arial"/>
                <w:color w:val="auto"/>
              </w:rPr>
              <w:t>Teacher professional judgement and moderation activities</w:t>
            </w:r>
          </w:p>
          <w:p w:rsidRPr="00EC05E7" w:rsidR="00EC05E7" w:rsidP="00EC05E7" w:rsidRDefault="00EC05E7" w14:paraId="2D669436" w14:textId="77777777">
            <w:pPr>
              <w:numPr>
                <w:ilvl w:val="0"/>
                <w:numId w:val="50"/>
              </w:numPr>
              <w:rPr>
                <w:rFonts w:cs="Arial"/>
                <w:color w:val="auto"/>
              </w:rPr>
            </w:pPr>
            <w:r w:rsidRPr="00EC05E7">
              <w:rPr>
                <w:rFonts w:cs="Arial"/>
                <w:color w:val="auto"/>
              </w:rPr>
              <w:t>Analysis of Q1 attainment compared to NLC Quintile 5 benchmarks</w:t>
            </w:r>
          </w:p>
          <w:p w:rsidR="00EC05E7" w:rsidP="00EC05E7" w:rsidRDefault="00EC05E7" w14:paraId="5350A412" w14:textId="77777777">
            <w:pPr>
              <w:numPr>
                <w:ilvl w:val="0"/>
                <w:numId w:val="50"/>
              </w:numPr>
              <w:rPr>
                <w:rFonts w:cs="Arial"/>
                <w:color w:val="auto"/>
              </w:rPr>
            </w:pPr>
            <w:r w:rsidRPr="00EC05E7">
              <w:rPr>
                <w:rFonts w:cs="Arial"/>
                <w:color w:val="auto"/>
              </w:rPr>
              <w:t>Evaluation of individual learner progress and attainment over time</w:t>
            </w:r>
          </w:p>
          <w:p w:rsidR="008830E7" w:rsidP="008830E7" w:rsidRDefault="008830E7" w14:paraId="355786EA" w14:textId="77777777">
            <w:pPr>
              <w:rPr>
                <w:rFonts w:cs="Arial"/>
                <w:color w:val="auto"/>
              </w:rPr>
            </w:pPr>
            <w:r>
              <w:rPr>
                <w:rFonts w:cs="Arial"/>
                <w:color w:val="auto"/>
              </w:rPr>
              <w:t>Success Measures</w:t>
            </w:r>
          </w:p>
          <w:p w:rsidRPr="003C73CE" w:rsidR="008830E7" w:rsidP="00821592" w:rsidRDefault="008830E7" w14:paraId="3F9EADBA" w14:textId="477AD44C">
            <w:pPr>
              <w:pStyle w:val="ListParagraph"/>
              <w:numPr>
                <w:ilvl w:val="0"/>
                <w:numId w:val="58"/>
              </w:numPr>
              <w:rPr>
                <w:rFonts w:cs="Arial"/>
                <w:color w:val="auto"/>
              </w:rPr>
            </w:pPr>
            <w:r w:rsidRPr="003C73CE">
              <w:rPr>
                <w:rFonts w:cs="Arial"/>
                <w:color w:val="auto"/>
              </w:rPr>
              <w:t xml:space="preserve">The attainment gap in writing between identified Q1 learners and their peers in the current P2 cohort will reduce by at least </w:t>
            </w:r>
            <w:r w:rsidRPr="003C73CE">
              <w:rPr>
                <w:rFonts w:cs="Arial"/>
                <w:color w:val="auto"/>
              </w:rPr>
              <w:t>25</w:t>
            </w:r>
            <w:r w:rsidRPr="003C73CE">
              <w:rPr>
                <w:rFonts w:cs="Arial"/>
                <w:color w:val="auto"/>
              </w:rPr>
              <w:t xml:space="preserve">%. </w:t>
            </w:r>
          </w:p>
          <w:p w:rsidRPr="003C73CE" w:rsidR="008830E7" w:rsidP="00821592" w:rsidRDefault="008830E7" w14:paraId="2EBE2E10" w14:textId="34734513">
            <w:pPr>
              <w:pStyle w:val="ListParagraph"/>
              <w:numPr>
                <w:ilvl w:val="0"/>
                <w:numId w:val="58"/>
              </w:numPr>
              <w:rPr>
                <w:rFonts w:cs="Arial"/>
                <w:color w:val="auto"/>
              </w:rPr>
            </w:pPr>
            <w:r w:rsidRPr="003C73CE">
              <w:rPr>
                <w:rFonts w:cs="Arial"/>
                <w:color w:val="auto"/>
              </w:rPr>
              <w:t xml:space="preserve">At least 85% of identified learners participating in targeted writing interventions will make expected or better progress against writing milestones. . </w:t>
            </w:r>
          </w:p>
          <w:p w:rsidRPr="003C73CE" w:rsidR="008830E7" w:rsidP="00821592" w:rsidRDefault="008830E7" w14:paraId="50F9E11F" w14:textId="5BB0C131">
            <w:pPr>
              <w:pStyle w:val="ListParagraph"/>
              <w:numPr>
                <w:ilvl w:val="0"/>
                <w:numId w:val="58"/>
              </w:numPr>
              <w:rPr>
                <w:rFonts w:cs="Arial"/>
                <w:color w:val="auto"/>
              </w:rPr>
            </w:pPr>
            <w:r w:rsidRPr="003C73CE">
              <w:rPr>
                <w:rFonts w:cs="Arial"/>
                <w:color w:val="auto"/>
              </w:rPr>
              <w:t xml:space="preserve">Evidence from moderation activities will demonstrate increased confidence and accuracy in teacher professional judgement in writing. </w:t>
            </w:r>
          </w:p>
          <w:p w:rsidRPr="003C73CE" w:rsidR="0080508A" w:rsidP="00821592" w:rsidRDefault="008830E7" w14:paraId="052070CD" w14:textId="7C579525">
            <w:pPr>
              <w:pStyle w:val="ListParagraph"/>
              <w:numPr>
                <w:ilvl w:val="0"/>
                <w:numId w:val="58"/>
              </w:numPr>
              <w:rPr>
                <w:rFonts w:cs="Arial"/>
                <w:color w:val="auto"/>
              </w:rPr>
            </w:pPr>
            <w:r w:rsidRPr="003C73CE">
              <w:rPr>
                <w:rFonts w:cs="Arial"/>
                <w:color w:val="auto"/>
              </w:rPr>
              <w:t>At least 90% of learners receiving targeted support will be able to identify a strength and next step in their writing.</w:t>
            </w:r>
          </w:p>
          <w:p w:rsidRPr="00EC05E7" w:rsidR="007533D4" w:rsidP="00EC05E7" w:rsidRDefault="007533D4" w14:paraId="03762E6C" w14:textId="77777777">
            <w:pPr>
              <w:rPr>
                <w:rFonts w:cs="Arial"/>
                <w:color w:val="auto"/>
              </w:rPr>
            </w:pPr>
          </w:p>
        </w:tc>
        <w:tc>
          <w:tcPr>
            <w:tcW w:w="0" w:type="auto"/>
          </w:tcPr>
          <w:p w:rsidRPr="005F4F8E" w:rsidR="007533D4" w:rsidP="000468DB" w:rsidRDefault="007533D4" w14:paraId="09B87B5C" w14:textId="77777777">
            <w:pPr>
              <w:rPr>
                <w:rFonts w:cs="Arial"/>
                <w:b/>
                <w:color w:val="auto"/>
              </w:rPr>
            </w:pPr>
          </w:p>
        </w:tc>
        <w:tc>
          <w:tcPr>
            <w:tcW w:w="236" w:type="dxa"/>
          </w:tcPr>
          <w:p w:rsidRPr="005F4F8E" w:rsidR="007533D4" w:rsidP="000468DB" w:rsidRDefault="007533D4" w14:paraId="266D2528" w14:textId="77777777">
            <w:pPr>
              <w:rPr>
                <w:rFonts w:cs="Arial"/>
                <w:b/>
                <w:color w:val="auto"/>
              </w:rPr>
            </w:pPr>
          </w:p>
        </w:tc>
        <w:tc>
          <w:tcPr>
            <w:tcW w:w="634" w:type="dxa"/>
          </w:tcPr>
          <w:p w:rsidRPr="005F4F8E" w:rsidR="007533D4" w:rsidP="000468DB" w:rsidRDefault="007533D4" w14:paraId="443742A0" w14:textId="77777777">
            <w:pPr>
              <w:rPr>
                <w:rFonts w:cs="Arial"/>
                <w:b/>
                <w:color w:val="auto"/>
              </w:rPr>
            </w:pPr>
          </w:p>
        </w:tc>
        <w:tc>
          <w:tcPr>
            <w:tcW w:w="0" w:type="auto"/>
          </w:tcPr>
          <w:p w:rsidRPr="005F4F8E" w:rsidR="007533D4" w:rsidP="000468DB" w:rsidRDefault="007533D4" w14:paraId="692680A2" w14:textId="157AE342">
            <w:pPr>
              <w:rPr>
                <w:rFonts w:cs="Arial"/>
                <w:b/>
                <w:color w:val="auto"/>
              </w:rPr>
            </w:pPr>
          </w:p>
        </w:tc>
      </w:tr>
      <w:tr w:rsidRPr="005F4F8E" w:rsidR="00BA1D8A" w:rsidTr="002063A0" w14:paraId="7FAA2F24" w14:textId="77777777">
        <w:tc>
          <w:tcPr>
            <w:tcW w:w="4054" w:type="dxa"/>
          </w:tcPr>
          <w:p w:rsidRPr="000B7594" w:rsidR="000B7594" w:rsidP="000B7594" w:rsidRDefault="000B7594" w14:paraId="5BE5FBAB" w14:textId="51D40EB9">
            <w:pPr>
              <w:spacing w:before="100" w:beforeAutospacing="1" w:after="100" w:afterAutospacing="1"/>
              <w:rPr>
                <w:rFonts w:cs="Arial"/>
                <w:color w:val="auto"/>
              </w:rPr>
            </w:pPr>
            <w:r>
              <w:rPr>
                <w:rFonts w:cs="Arial"/>
                <w:color w:val="auto"/>
              </w:rPr>
              <w:t>Engagement, Attainment and Achievement - a</w:t>
            </w:r>
            <w:r w:rsidRPr="000B7594">
              <w:rPr>
                <w:rFonts w:cs="Arial"/>
                <w:color w:val="auto"/>
              </w:rPr>
              <w:t xml:space="preserve">nalysis of Progress and Achievement and ACEL data indicates that attainment in </w:t>
            </w:r>
            <w:r w:rsidRPr="000B7594">
              <w:rPr>
                <w:rFonts w:cs="Arial"/>
                <w:b/>
                <w:bCs/>
                <w:color w:val="auto"/>
              </w:rPr>
              <w:t>Literacy and Numeracy</w:t>
            </w:r>
            <w:r w:rsidRPr="000B7594">
              <w:rPr>
                <w:rFonts w:cs="Arial"/>
                <w:color w:val="auto"/>
              </w:rPr>
              <w:t xml:space="preserve"> remains below that of </w:t>
            </w:r>
            <w:r w:rsidRPr="000B7594">
              <w:rPr>
                <w:rFonts w:cs="Arial"/>
                <w:b/>
                <w:bCs/>
                <w:color w:val="auto"/>
              </w:rPr>
              <w:t>North Lanarkshire Quintile 5 learners</w:t>
            </w:r>
            <w:r w:rsidRPr="000B7594">
              <w:rPr>
                <w:rFonts w:cs="Arial"/>
                <w:color w:val="auto"/>
              </w:rPr>
              <w:t xml:space="preserve">, particularly in </w:t>
            </w:r>
            <w:r w:rsidRPr="000B7594">
              <w:rPr>
                <w:rFonts w:cs="Arial"/>
                <w:b/>
                <w:bCs/>
                <w:color w:val="auto"/>
              </w:rPr>
              <w:t>Numeracy and Writing</w:t>
            </w:r>
            <w:r w:rsidRPr="000B7594">
              <w:rPr>
                <w:rFonts w:cs="Arial"/>
                <w:color w:val="auto"/>
              </w:rPr>
              <w:t xml:space="preserve">. </w:t>
            </w:r>
          </w:p>
          <w:p w:rsidRPr="000B7594" w:rsidR="000B7594" w:rsidP="000B7594" w:rsidRDefault="000B7594" w14:paraId="20F4B759" w14:textId="77777777">
            <w:pPr>
              <w:numPr>
                <w:ilvl w:val="0"/>
                <w:numId w:val="56"/>
              </w:numPr>
              <w:spacing w:before="100" w:beforeAutospacing="1" w:after="100" w:afterAutospacing="1"/>
              <w:rPr>
                <w:rFonts w:cs="Arial"/>
                <w:color w:val="auto"/>
              </w:rPr>
            </w:pPr>
            <w:r w:rsidRPr="000B7594">
              <w:rPr>
                <w:rFonts w:cs="Arial"/>
                <w:color w:val="auto"/>
              </w:rPr>
              <w:t xml:space="preserve">External benchmarking highlights a poverty-related attainment gap, </w:t>
            </w:r>
            <w:r w:rsidRPr="000B7594">
              <w:rPr>
                <w:rFonts w:cs="Arial"/>
                <w:color w:val="auto"/>
              </w:rPr>
              <w:t xml:space="preserve">with the most significant differences evident in: </w:t>
            </w:r>
          </w:p>
          <w:p w:rsidRPr="000B7594" w:rsidR="000B7594" w:rsidP="000B7594" w:rsidRDefault="000B7594" w14:paraId="672A9E35" w14:textId="77777777">
            <w:pPr>
              <w:numPr>
                <w:ilvl w:val="1"/>
                <w:numId w:val="56"/>
              </w:numPr>
              <w:spacing w:before="100" w:beforeAutospacing="1" w:after="100" w:afterAutospacing="1"/>
              <w:rPr>
                <w:rFonts w:cs="Arial"/>
                <w:color w:val="auto"/>
              </w:rPr>
            </w:pPr>
            <w:r w:rsidRPr="000B7594">
              <w:rPr>
                <w:rFonts w:cs="Arial"/>
                <w:b/>
                <w:bCs/>
                <w:color w:val="auto"/>
              </w:rPr>
              <w:t>Numeracy – 17 percentage points</w:t>
            </w:r>
            <w:r w:rsidRPr="000B7594">
              <w:rPr>
                <w:rFonts w:cs="Arial"/>
                <w:color w:val="auto"/>
              </w:rPr>
              <w:t xml:space="preserve"> </w:t>
            </w:r>
          </w:p>
          <w:p w:rsidRPr="000B7594" w:rsidR="000B7594" w:rsidP="000B7594" w:rsidRDefault="000B7594" w14:paraId="69043F07" w14:textId="77777777">
            <w:pPr>
              <w:numPr>
                <w:ilvl w:val="1"/>
                <w:numId w:val="56"/>
              </w:numPr>
              <w:spacing w:before="100" w:beforeAutospacing="1" w:after="100" w:afterAutospacing="1"/>
              <w:rPr>
                <w:rFonts w:cs="Arial"/>
                <w:color w:val="auto"/>
              </w:rPr>
            </w:pPr>
            <w:r w:rsidRPr="000B7594">
              <w:rPr>
                <w:rFonts w:cs="Arial"/>
                <w:b/>
                <w:bCs/>
                <w:color w:val="auto"/>
              </w:rPr>
              <w:t>Writing – 15 percentage points</w:t>
            </w:r>
            <w:r w:rsidRPr="000B7594">
              <w:rPr>
                <w:rFonts w:cs="Arial"/>
                <w:color w:val="auto"/>
              </w:rPr>
              <w:t xml:space="preserve"> </w:t>
            </w:r>
          </w:p>
          <w:p w:rsidRPr="000B7594" w:rsidR="000B7594" w:rsidP="000B7594" w:rsidRDefault="000B7594" w14:paraId="62F2DF56" w14:textId="77777777">
            <w:pPr>
              <w:numPr>
                <w:ilvl w:val="1"/>
                <w:numId w:val="56"/>
              </w:numPr>
              <w:spacing w:before="100" w:beforeAutospacing="1" w:after="100" w:afterAutospacing="1"/>
              <w:rPr>
                <w:rFonts w:cs="Arial"/>
                <w:color w:val="auto"/>
              </w:rPr>
            </w:pPr>
            <w:r w:rsidRPr="000B7594">
              <w:rPr>
                <w:rFonts w:cs="Arial"/>
                <w:b/>
                <w:bCs/>
                <w:color w:val="auto"/>
              </w:rPr>
              <w:t>Reading – 7 percentage points</w:t>
            </w:r>
            <w:r w:rsidRPr="000B7594">
              <w:rPr>
                <w:rFonts w:cs="Arial"/>
                <w:color w:val="auto"/>
              </w:rPr>
              <w:t xml:space="preserve"> </w:t>
            </w:r>
          </w:p>
          <w:p w:rsidRPr="000B7594" w:rsidR="000B7594" w:rsidP="000B7594" w:rsidRDefault="000B7594" w14:paraId="1A6EC062" w14:textId="77777777">
            <w:pPr>
              <w:numPr>
                <w:ilvl w:val="0"/>
                <w:numId w:val="56"/>
              </w:numPr>
              <w:spacing w:before="100" w:beforeAutospacing="1" w:after="100" w:afterAutospacing="1"/>
              <w:rPr>
                <w:rFonts w:cs="Arial"/>
                <w:color w:val="auto"/>
              </w:rPr>
            </w:pPr>
            <w:r w:rsidRPr="000B7594">
              <w:rPr>
                <w:rFonts w:cs="Arial"/>
                <w:color w:val="auto"/>
              </w:rPr>
              <w:t xml:space="preserve">While there is no significant attainment gap between Q1 learners and their peers within St Bernard’s Primary School, over </w:t>
            </w:r>
            <w:r w:rsidRPr="000B7594">
              <w:rPr>
                <w:rFonts w:cs="Arial"/>
                <w:b/>
                <w:bCs/>
                <w:color w:val="auto"/>
              </w:rPr>
              <w:t>60% of pupils live in SIMD 1 and 2</w:t>
            </w:r>
            <w:r w:rsidRPr="000B7594">
              <w:rPr>
                <w:rFonts w:cs="Arial"/>
                <w:color w:val="auto"/>
              </w:rPr>
              <w:t xml:space="preserve">, placing a high proportion of learners at risk of poverty-related barriers to learning. </w:t>
            </w:r>
          </w:p>
          <w:p w:rsidRPr="000B7594" w:rsidR="000B7594" w:rsidP="000B7594" w:rsidRDefault="000B7594" w14:paraId="25D736C9" w14:textId="4AB3B372">
            <w:pPr>
              <w:numPr>
                <w:ilvl w:val="0"/>
                <w:numId w:val="56"/>
              </w:numPr>
              <w:spacing w:before="100" w:beforeAutospacing="1" w:after="100" w:afterAutospacing="1"/>
              <w:rPr>
                <w:rFonts w:cs="Arial"/>
                <w:color w:val="auto"/>
              </w:rPr>
            </w:pPr>
            <w:r w:rsidRPr="000B7594">
              <w:rPr>
                <w:rFonts w:cs="Arial"/>
                <w:color w:val="auto"/>
              </w:rPr>
              <w:t>School data demonstrates a need to improve attainment across the</w:t>
            </w:r>
            <w:r w:rsidR="00355326">
              <w:rPr>
                <w:rFonts w:cs="Arial"/>
                <w:color w:val="auto"/>
              </w:rPr>
              <w:t xml:space="preserve"> whole</w:t>
            </w:r>
            <w:r w:rsidRPr="000B7594">
              <w:rPr>
                <w:rFonts w:cs="Arial"/>
                <w:color w:val="auto"/>
              </w:rPr>
              <w:t xml:space="preserve"> school, particularly in </w:t>
            </w:r>
            <w:r w:rsidRPr="000B7594">
              <w:rPr>
                <w:rFonts w:cs="Arial"/>
                <w:b/>
                <w:bCs/>
                <w:color w:val="auto"/>
              </w:rPr>
              <w:t>Writing and Numeracy</w:t>
            </w:r>
            <w:r w:rsidRPr="000B7594">
              <w:rPr>
                <w:rFonts w:cs="Arial"/>
                <w:color w:val="auto"/>
              </w:rPr>
              <w:t xml:space="preserve">, to ensure all learners achieve expected CfE levels. </w:t>
            </w:r>
          </w:p>
          <w:p w:rsidRPr="000B7594" w:rsidR="000B7594" w:rsidP="000B7594" w:rsidRDefault="000B7594" w14:paraId="4C5D85ED" w14:textId="77777777">
            <w:pPr>
              <w:numPr>
                <w:ilvl w:val="0"/>
                <w:numId w:val="56"/>
              </w:numPr>
              <w:spacing w:before="100" w:beforeAutospacing="1" w:after="100" w:afterAutospacing="1"/>
              <w:rPr>
                <w:rFonts w:cs="Arial"/>
                <w:color w:val="auto"/>
              </w:rPr>
            </w:pPr>
            <w:r w:rsidRPr="000B7594">
              <w:rPr>
                <w:rFonts w:cs="Arial"/>
                <w:color w:val="auto"/>
              </w:rPr>
              <w:t xml:space="preserve">Poverty continues to impact attainment, attendance and engagement for some learners, requiring continued targeted support and intervention. </w:t>
            </w:r>
          </w:p>
          <w:p w:rsidRPr="000B7594" w:rsidR="000B7594" w:rsidP="000B7594" w:rsidRDefault="000B7594" w14:paraId="3AE7A4D2" w14:textId="77777777">
            <w:pPr>
              <w:numPr>
                <w:ilvl w:val="0"/>
                <w:numId w:val="56"/>
              </w:numPr>
              <w:spacing w:before="100" w:beforeAutospacing="1" w:after="100" w:afterAutospacing="1"/>
              <w:rPr>
                <w:rFonts w:cs="Arial"/>
                <w:color w:val="auto"/>
              </w:rPr>
            </w:pPr>
            <w:r w:rsidRPr="000B7594">
              <w:rPr>
                <w:rFonts w:cs="Arial"/>
                <w:color w:val="auto"/>
              </w:rPr>
              <w:t xml:space="preserve">An enhanced universal offer, alongside timely targeted interventions, is required to accelerate progress and improve outcomes for learners affected by poverty. </w:t>
            </w:r>
          </w:p>
          <w:p w:rsidRPr="00A32DBE" w:rsidR="001A5D36" w:rsidP="00A32DBE" w:rsidRDefault="000B7594" w14:paraId="08BDC4AD" w14:textId="0A3467E7">
            <w:pPr>
              <w:numPr>
                <w:ilvl w:val="0"/>
                <w:numId w:val="56"/>
              </w:numPr>
              <w:spacing w:before="100" w:beforeAutospacing="1" w:after="100" w:afterAutospacing="1"/>
              <w:rPr>
                <w:rFonts w:cs="Arial"/>
                <w:color w:val="auto"/>
              </w:rPr>
            </w:pPr>
            <w:r w:rsidRPr="000B7594">
              <w:rPr>
                <w:rFonts w:cs="Arial"/>
                <w:color w:val="auto"/>
              </w:rPr>
              <w:t xml:space="preserve">(See SIP Priority 2 attainment targets and measures.) </w:t>
            </w:r>
          </w:p>
        </w:tc>
        <w:tc>
          <w:tcPr>
            <w:tcW w:w="4851" w:type="dxa"/>
          </w:tcPr>
          <w:p w:rsidRPr="006B1A86" w:rsidR="006B1A86" w:rsidP="006B1A86" w:rsidRDefault="006B1A86" w14:paraId="3CE925E0" w14:textId="77777777">
            <w:pPr>
              <w:numPr>
                <w:ilvl w:val="0"/>
                <w:numId w:val="56"/>
              </w:numPr>
              <w:spacing w:before="100" w:beforeAutospacing="1" w:after="100" w:afterAutospacing="1"/>
              <w:rPr>
                <w:rFonts w:cs="Arial"/>
                <w:color w:val="auto"/>
              </w:rPr>
            </w:pPr>
            <w:r w:rsidRPr="006B1A86">
              <w:rPr>
                <w:rFonts w:cs="Arial"/>
                <w:color w:val="auto"/>
              </w:rPr>
              <w:t xml:space="preserve">Pupil Equity Funding will be used to provide an </w:t>
            </w:r>
            <w:r w:rsidRPr="006B1A86">
              <w:rPr>
                <w:rFonts w:cs="Arial"/>
                <w:b/>
                <w:bCs/>
                <w:color w:val="auto"/>
              </w:rPr>
              <w:t>additional 1.0 FTE teacher</w:t>
            </w:r>
            <w:r w:rsidRPr="006B1A86">
              <w:rPr>
                <w:rFonts w:cs="Arial"/>
                <w:color w:val="auto"/>
              </w:rPr>
              <w:t xml:space="preserve">, increasing staffing capacity across the school. </w:t>
            </w:r>
          </w:p>
          <w:p w:rsidRPr="006B1A86" w:rsidR="006B1A86" w:rsidP="006B1A86" w:rsidRDefault="006B1A86" w14:paraId="575EE1E8" w14:textId="77777777">
            <w:pPr>
              <w:numPr>
                <w:ilvl w:val="0"/>
                <w:numId w:val="56"/>
              </w:numPr>
              <w:spacing w:before="100" w:beforeAutospacing="1" w:after="100" w:afterAutospacing="1"/>
              <w:rPr>
                <w:rFonts w:cs="Arial"/>
                <w:color w:val="auto"/>
              </w:rPr>
            </w:pPr>
            <w:r w:rsidRPr="006B1A86">
              <w:rPr>
                <w:rFonts w:cs="Arial"/>
                <w:color w:val="auto"/>
              </w:rPr>
              <w:t xml:space="preserve">The additional staffing allocation will support </w:t>
            </w:r>
            <w:r w:rsidRPr="006B1A86">
              <w:rPr>
                <w:rFonts w:cs="Arial"/>
                <w:b/>
                <w:bCs/>
                <w:color w:val="auto"/>
              </w:rPr>
              <w:t>smaller class sizes</w:t>
            </w:r>
            <w:r w:rsidRPr="006B1A86">
              <w:rPr>
                <w:rFonts w:cs="Arial"/>
                <w:color w:val="auto"/>
              </w:rPr>
              <w:t xml:space="preserve">, enabling increased individualised support, challenge, feedback and high-quality learning experiences for all learners. </w:t>
            </w:r>
          </w:p>
          <w:p w:rsidRPr="006B1A86" w:rsidR="006B1A86" w:rsidP="006B1A86" w:rsidRDefault="006B1A86" w14:paraId="6E0D71D2" w14:textId="77777777">
            <w:pPr>
              <w:numPr>
                <w:ilvl w:val="0"/>
                <w:numId w:val="56"/>
              </w:numPr>
              <w:spacing w:before="100" w:beforeAutospacing="1" w:after="100" w:afterAutospacing="1"/>
              <w:rPr>
                <w:rFonts w:cs="Arial"/>
                <w:color w:val="auto"/>
              </w:rPr>
            </w:pPr>
            <w:r w:rsidRPr="006B1A86">
              <w:rPr>
                <w:rFonts w:cs="Arial"/>
                <w:color w:val="auto"/>
              </w:rPr>
              <w:t xml:space="preserve">Smaller class sizes will strengthen the universal offer and support improved attainment, particularly in </w:t>
            </w:r>
            <w:r w:rsidRPr="006B1A86">
              <w:rPr>
                <w:rFonts w:cs="Arial"/>
                <w:b/>
                <w:bCs/>
                <w:color w:val="auto"/>
              </w:rPr>
              <w:t>Writing and Numeracy</w:t>
            </w:r>
            <w:r w:rsidRPr="006B1A86">
              <w:rPr>
                <w:rFonts w:cs="Arial"/>
                <w:color w:val="auto"/>
              </w:rPr>
              <w:t xml:space="preserve">. </w:t>
            </w:r>
          </w:p>
          <w:p w:rsidRPr="006B1A86" w:rsidR="006B1A86" w:rsidP="006B1A86" w:rsidRDefault="006B1A86" w14:paraId="14D47EC0" w14:textId="77777777">
            <w:pPr>
              <w:numPr>
                <w:ilvl w:val="0"/>
                <w:numId w:val="56"/>
              </w:numPr>
              <w:spacing w:before="100" w:beforeAutospacing="1" w:after="100" w:afterAutospacing="1"/>
              <w:rPr>
                <w:rFonts w:cs="Arial"/>
                <w:color w:val="auto"/>
              </w:rPr>
            </w:pPr>
            <w:r w:rsidRPr="006B1A86">
              <w:rPr>
                <w:rFonts w:cs="Arial"/>
                <w:color w:val="auto"/>
              </w:rPr>
              <w:t xml:space="preserve">The additional teacher will enable the </w:t>
            </w:r>
            <w:r w:rsidRPr="006B1A86">
              <w:rPr>
                <w:rFonts w:cs="Arial"/>
                <w:b/>
                <w:bCs/>
                <w:color w:val="auto"/>
              </w:rPr>
              <w:t>Principal Teacher to be released from class</w:t>
            </w:r>
            <w:r w:rsidRPr="006B1A86">
              <w:rPr>
                <w:rFonts w:cs="Arial"/>
                <w:color w:val="auto"/>
              </w:rPr>
              <w:t xml:space="preserve"> to deliver targeted interventions for learners affected by poverty. </w:t>
            </w:r>
          </w:p>
          <w:p w:rsidRPr="006B1A86" w:rsidR="006B1A86" w:rsidP="006B1A86" w:rsidRDefault="006B1A86" w14:paraId="370F5029" w14:textId="77777777">
            <w:pPr>
              <w:numPr>
                <w:ilvl w:val="0"/>
                <w:numId w:val="56"/>
              </w:numPr>
              <w:spacing w:before="100" w:beforeAutospacing="1" w:after="100" w:afterAutospacing="1"/>
              <w:rPr>
                <w:rFonts w:cs="Arial"/>
                <w:color w:val="auto"/>
              </w:rPr>
            </w:pPr>
            <w:r w:rsidRPr="006B1A86">
              <w:rPr>
                <w:rFonts w:cs="Arial"/>
                <w:color w:val="auto"/>
              </w:rPr>
              <w:t xml:space="preserve">Targeted literacy interventions will focus on improving attainment in </w:t>
            </w:r>
            <w:r w:rsidRPr="006B1A86">
              <w:rPr>
                <w:rFonts w:cs="Arial"/>
                <w:b/>
                <w:bCs/>
                <w:color w:val="auto"/>
              </w:rPr>
              <w:t>Writing</w:t>
            </w:r>
            <w:r w:rsidRPr="006B1A86">
              <w:rPr>
                <w:rFonts w:cs="Arial"/>
                <w:color w:val="auto"/>
              </w:rPr>
              <w:t xml:space="preserve">, with a particular focus on identified learners requiring additional support. </w:t>
            </w:r>
          </w:p>
          <w:p w:rsidRPr="006B1A86" w:rsidR="006B1A86" w:rsidP="00EF28BE" w:rsidRDefault="006B1A86" w14:paraId="7AEA7EB3" w14:textId="28DBACA3">
            <w:pPr>
              <w:numPr>
                <w:ilvl w:val="0"/>
                <w:numId w:val="56"/>
              </w:numPr>
              <w:spacing w:before="100" w:beforeAutospacing="1" w:after="100" w:afterAutospacing="1"/>
              <w:rPr>
                <w:rFonts w:cs="Arial"/>
                <w:color w:val="auto"/>
              </w:rPr>
            </w:pPr>
            <w:r w:rsidRPr="006B1A86">
              <w:rPr>
                <w:rFonts w:cs="Arial"/>
                <w:color w:val="auto"/>
              </w:rPr>
              <w:t xml:space="preserve">Targeted numeracy interventions will support learners to develop confidence, knowledge and skills, leading to improved attainment and progress. </w:t>
            </w:r>
          </w:p>
          <w:p w:rsidRPr="006B1A86" w:rsidR="006B1A86" w:rsidP="006B1A86" w:rsidRDefault="006B1A86" w14:paraId="110B9590" w14:textId="77777777">
            <w:pPr>
              <w:numPr>
                <w:ilvl w:val="0"/>
                <w:numId w:val="56"/>
              </w:numPr>
              <w:spacing w:before="100" w:beforeAutospacing="1" w:after="100" w:afterAutospacing="1"/>
              <w:rPr>
                <w:rFonts w:cs="Arial"/>
                <w:color w:val="auto"/>
              </w:rPr>
            </w:pPr>
            <w:r w:rsidRPr="006B1A86">
              <w:rPr>
                <w:rFonts w:cs="Arial"/>
                <w:color w:val="auto"/>
              </w:rPr>
              <w:t xml:space="preserve">Enhanced tracking and monitoring will ensure interventions are responsive and targeted to identified need. </w:t>
            </w:r>
          </w:p>
          <w:p w:rsidRPr="006B1A86" w:rsidR="006B1A86" w:rsidP="006B1A86" w:rsidRDefault="006B1A86" w14:paraId="04756499" w14:textId="77777777">
            <w:pPr>
              <w:numPr>
                <w:ilvl w:val="0"/>
                <w:numId w:val="56"/>
              </w:numPr>
              <w:spacing w:before="100" w:beforeAutospacing="1" w:after="100" w:afterAutospacing="1"/>
              <w:rPr>
                <w:rFonts w:cs="Arial"/>
                <w:color w:val="auto"/>
              </w:rPr>
            </w:pPr>
            <w:r w:rsidRPr="006B1A86">
              <w:rPr>
                <w:rFonts w:cs="Arial"/>
                <w:color w:val="auto"/>
              </w:rPr>
              <w:t xml:space="preserve">By June 2027, the percentage of pupils achieving expected Curriculum for Excellence levels in </w:t>
            </w:r>
            <w:r w:rsidRPr="006B1A86">
              <w:rPr>
                <w:rFonts w:cs="Arial"/>
                <w:b/>
                <w:bCs/>
                <w:color w:val="auto"/>
              </w:rPr>
              <w:t>Writing and Numeracy</w:t>
            </w:r>
            <w:r w:rsidRPr="006B1A86">
              <w:rPr>
                <w:rFonts w:cs="Arial"/>
                <w:color w:val="auto"/>
              </w:rPr>
              <w:t xml:space="preserve"> will increase across the school. </w:t>
            </w:r>
          </w:p>
          <w:p w:rsidRPr="006B1A86" w:rsidR="006B1A86" w:rsidP="006B1A86" w:rsidRDefault="006B1A86" w14:paraId="26A0E64C" w14:textId="77777777">
            <w:pPr>
              <w:numPr>
                <w:ilvl w:val="0"/>
                <w:numId w:val="56"/>
              </w:numPr>
              <w:spacing w:before="100" w:beforeAutospacing="1" w:after="100" w:afterAutospacing="1"/>
              <w:rPr>
                <w:rFonts w:cs="Arial"/>
                <w:color w:val="auto"/>
              </w:rPr>
            </w:pPr>
            <w:r w:rsidRPr="006B1A86">
              <w:rPr>
                <w:rFonts w:cs="Arial"/>
                <w:color w:val="auto"/>
              </w:rPr>
              <w:t xml:space="preserve">Identified learners affected by poverty will demonstrate </w:t>
            </w:r>
            <w:r w:rsidRPr="006B1A86">
              <w:rPr>
                <w:rFonts w:cs="Arial"/>
                <w:b/>
                <w:bCs/>
                <w:color w:val="auto"/>
              </w:rPr>
              <w:t>accelerated progress</w:t>
            </w:r>
            <w:r w:rsidRPr="006B1A86">
              <w:rPr>
                <w:rFonts w:cs="Arial"/>
                <w:color w:val="auto"/>
              </w:rPr>
              <w:t xml:space="preserve">, contributing to a reduction in the poverty-related attainment gap. </w:t>
            </w:r>
          </w:p>
          <w:p w:rsidRPr="006B1A86" w:rsidR="006B1A86" w:rsidP="006B1A86" w:rsidRDefault="006B1A86" w14:paraId="05AFCB9A" w14:textId="77777777">
            <w:pPr>
              <w:numPr>
                <w:ilvl w:val="0"/>
                <w:numId w:val="56"/>
              </w:numPr>
              <w:spacing w:before="100" w:beforeAutospacing="1" w:after="100" w:afterAutospacing="1"/>
              <w:rPr>
                <w:rFonts w:cs="Arial"/>
                <w:color w:val="auto"/>
              </w:rPr>
            </w:pPr>
            <w:r w:rsidRPr="006B1A86">
              <w:rPr>
                <w:rFonts w:cs="Arial"/>
                <w:color w:val="auto"/>
              </w:rPr>
              <w:t xml:space="preserve">Improved attainment, engagement and participation will ensure learners have equitable opportunities to achieve success. </w:t>
            </w:r>
          </w:p>
          <w:p w:rsidRPr="006B1A86" w:rsidR="009C7FE8" w:rsidP="00450BF3" w:rsidRDefault="00450BF3" w14:paraId="732EC675" w14:textId="1264B7BA">
            <w:pPr>
              <w:rPr>
                <w:rFonts w:cs="Arial"/>
                <w:bCs/>
                <w:color w:val="auto"/>
              </w:rPr>
            </w:pPr>
            <w:r w:rsidRPr="006B1A86">
              <w:rPr>
                <w:rFonts w:cs="Arial"/>
                <w:bCs/>
                <w:color w:val="auto"/>
              </w:rPr>
              <w:t>.</w:t>
            </w:r>
          </w:p>
        </w:tc>
        <w:tc>
          <w:tcPr>
            <w:tcW w:w="3890" w:type="dxa"/>
          </w:tcPr>
          <w:p w:rsidR="009C7FE8" w:rsidP="00CD205B" w:rsidRDefault="00CD205B" w14:paraId="4D94C698" w14:textId="77777777">
            <w:pPr>
              <w:rPr>
                <w:rFonts w:cs="Arial"/>
                <w:color w:val="auto"/>
              </w:rPr>
            </w:pPr>
            <w:r w:rsidRPr="00CD205B">
              <w:rPr>
                <w:rFonts w:cs="Arial"/>
                <w:color w:val="auto"/>
                <w:u w:val="single"/>
              </w:rPr>
              <w:t>Baseline Measures:</w:t>
            </w:r>
            <w:r w:rsidRPr="00CD205B">
              <w:rPr>
                <w:rFonts w:cs="Arial"/>
                <w:color w:val="auto"/>
              </w:rPr>
              <w:br/>
            </w:r>
            <w:r w:rsidRPr="00CD205B">
              <w:rPr>
                <w:rFonts w:cs="Arial"/>
                <w:color w:val="auto"/>
              </w:rPr>
              <w:t>• June 2026 Progress &amp; Achievement data</w:t>
            </w:r>
            <w:r w:rsidRPr="00CD205B">
              <w:rPr>
                <w:rFonts w:cs="Arial"/>
                <w:color w:val="auto"/>
              </w:rPr>
              <w:br/>
            </w:r>
            <w:r w:rsidRPr="00CD205B">
              <w:rPr>
                <w:rFonts w:cs="Arial"/>
                <w:color w:val="auto"/>
              </w:rPr>
              <w:t>• June 2026 ACEL data (Literacy and Numeracy)</w:t>
            </w:r>
            <w:r w:rsidRPr="00CD205B">
              <w:rPr>
                <w:rFonts w:cs="Arial"/>
                <w:color w:val="auto"/>
              </w:rPr>
              <w:br/>
            </w:r>
            <w:r w:rsidRPr="00CD205B">
              <w:rPr>
                <w:rFonts w:cs="Arial"/>
                <w:color w:val="auto"/>
              </w:rPr>
              <w:t>• SNSA data (where applicable)</w:t>
            </w:r>
            <w:r w:rsidRPr="00CD205B">
              <w:rPr>
                <w:rFonts w:cs="Arial"/>
                <w:color w:val="auto"/>
              </w:rPr>
              <w:br/>
            </w:r>
            <w:r w:rsidRPr="00CD205B">
              <w:rPr>
                <w:rFonts w:cs="Arial"/>
                <w:color w:val="auto"/>
              </w:rPr>
              <w:t>• Literacy and Numeracy tracking data</w:t>
            </w:r>
            <w:r w:rsidRPr="00CD205B">
              <w:rPr>
                <w:rFonts w:cs="Arial"/>
                <w:color w:val="auto"/>
              </w:rPr>
              <w:br/>
            </w:r>
            <w:r w:rsidRPr="00CD205B">
              <w:rPr>
                <w:rFonts w:cs="Arial"/>
                <w:color w:val="auto"/>
              </w:rPr>
              <w:t>• Attendance data for identified learners</w:t>
            </w:r>
            <w:r w:rsidRPr="00CD205B">
              <w:rPr>
                <w:rFonts w:cs="Arial"/>
                <w:color w:val="auto"/>
              </w:rPr>
              <w:br/>
            </w:r>
            <w:r w:rsidRPr="00CD205B">
              <w:rPr>
                <w:rFonts w:cs="Arial"/>
                <w:color w:val="auto"/>
              </w:rPr>
              <w:br/>
            </w:r>
            <w:r w:rsidRPr="00CD205B">
              <w:rPr>
                <w:rFonts w:cs="Arial"/>
                <w:color w:val="auto"/>
                <w:u w:val="single"/>
              </w:rPr>
              <w:t>Impact Measures:</w:t>
            </w:r>
            <w:r w:rsidRPr="00CD205B">
              <w:rPr>
                <w:rFonts w:cs="Arial"/>
                <w:color w:val="auto"/>
              </w:rPr>
              <w:br/>
            </w:r>
            <w:r w:rsidRPr="00CD205B">
              <w:rPr>
                <w:rFonts w:cs="Arial"/>
                <w:color w:val="auto"/>
              </w:rPr>
              <w:t xml:space="preserve">• Termly Progress &amp; Achievement data </w:t>
            </w:r>
            <w:r w:rsidRPr="00CD205B">
              <w:rPr>
                <w:rFonts w:cs="Arial"/>
                <w:color w:val="auto"/>
              </w:rPr>
              <w:t>reviews</w:t>
            </w:r>
            <w:r w:rsidRPr="00CD205B">
              <w:rPr>
                <w:rFonts w:cs="Arial"/>
                <w:color w:val="auto"/>
              </w:rPr>
              <w:br/>
            </w:r>
            <w:r w:rsidRPr="00CD205B">
              <w:rPr>
                <w:rFonts w:cs="Arial"/>
                <w:color w:val="auto"/>
              </w:rPr>
              <w:t>• ACEL data (June 2027)</w:t>
            </w:r>
            <w:r w:rsidRPr="00CD205B">
              <w:rPr>
                <w:rFonts w:cs="Arial"/>
                <w:color w:val="auto"/>
              </w:rPr>
              <w:br/>
            </w:r>
            <w:r w:rsidRPr="00CD205B">
              <w:rPr>
                <w:rFonts w:cs="Arial"/>
                <w:color w:val="auto"/>
              </w:rPr>
              <w:t>• Standardised assessment data (NSA,</w:t>
            </w:r>
            <w:r w:rsidR="006F4C57">
              <w:rPr>
                <w:rFonts w:cs="Arial"/>
                <w:color w:val="auto"/>
              </w:rPr>
              <w:t xml:space="preserve"> PIRA, PUMA</w:t>
            </w:r>
            <w:r w:rsidRPr="00CD205B">
              <w:rPr>
                <w:rFonts w:cs="Arial"/>
                <w:color w:val="auto"/>
              </w:rPr>
              <w:t xml:space="preserve"> SEAL assessments)</w:t>
            </w:r>
            <w:r w:rsidRPr="00CD205B">
              <w:rPr>
                <w:rFonts w:cs="Arial"/>
                <w:color w:val="auto"/>
              </w:rPr>
              <w:br/>
            </w:r>
            <w:r w:rsidRPr="00CD205B">
              <w:rPr>
                <w:rFonts w:cs="Arial"/>
                <w:color w:val="auto"/>
              </w:rPr>
              <w:t>• Tracking and monitoring of targeted intervention groups</w:t>
            </w:r>
            <w:r w:rsidRPr="00CD205B">
              <w:rPr>
                <w:rFonts w:cs="Arial"/>
                <w:color w:val="auto"/>
              </w:rPr>
              <w:br/>
            </w:r>
            <w:r w:rsidRPr="00CD205B">
              <w:rPr>
                <w:rFonts w:cs="Arial"/>
                <w:color w:val="auto"/>
              </w:rPr>
              <w:t>• Attendance data for identified learners</w:t>
            </w:r>
            <w:r w:rsidRPr="00CD205B">
              <w:rPr>
                <w:rFonts w:cs="Arial"/>
                <w:color w:val="auto"/>
              </w:rPr>
              <w:br/>
            </w:r>
            <w:r w:rsidRPr="00CD205B">
              <w:rPr>
                <w:rFonts w:cs="Arial"/>
                <w:color w:val="auto"/>
              </w:rPr>
              <w:t>• Teacher professional judgement and moderation activities</w:t>
            </w:r>
            <w:r w:rsidRPr="00CD205B">
              <w:rPr>
                <w:rFonts w:cs="Arial"/>
                <w:color w:val="auto"/>
              </w:rPr>
              <w:br/>
            </w:r>
            <w:r w:rsidRPr="00CD205B">
              <w:rPr>
                <w:rFonts w:cs="Arial"/>
                <w:color w:val="auto"/>
              </w:rPr>
              <w:t>• Learner engagement and participation data gathered through tracking meetings and pupil progress discussions</w:t>
            </w:r>
          </w:p>
          <w:p w:rsidR="00BE3760" w:rsidP="00CD205B" w:rsidRDefault="00BE3760" w14:paraId="3BDE18DF" w14:textId="77777777">
            <w:pPr>
              <w:rPr>
                <w:rFonts w:cs="Arial"/>
                <w:color w:val="auto"/>
              </w:rPr>
            </w:pPr>
          </w:p>
          <w:p w:rsidR="00BE3760" w:rsidP="00BE3760" w:rsidRDefault="00BE3760" w14:paraId="7135E158" w14:textId="77777777">
            <w:pPr>
              <w:rPr>
                <w:rFonts w:cs="Arial"/>
                <w:color w:val="auto"/>
              </w:rPr>
            </w:pPr>
            <w:r>
              <w:rPr>
                <w:rFonts w:cs="Arial"/>
                <w:color w:val="auto"/>
              </w:rPr>
              <w:t xml:space="preserve">Success measures. </w:t>
            </w:r>
          </w:p>
          <w:p w:rsidRPr="00BE3760" w:rsidR="00BE3760" w:rsidP="00BE3760" w:rsidRDefault="00BE3760" w14:paraId="7CD1A160" w14:textId="13FCBD88">
            <w:pPr>
              <w:pStyle w:val="ListParagraph"/>
              <w:numPr>
                <w:ilvl w:val="0"/>
                <w:numId w:val="63"/>
              </w:numPr>
              <w:rPr>
                <w:rFonts w:cs="Arial"/>
                <w:color w:val="auto"/>
              </w:rPr>
            </w:pPr>
            <w:r w:rsidRPr="00BE3760">
              <w:rPr>
                <w:rFonts w:cs="Arial"/>
                <w:color w:val="auto"/>
              </w:rPr>
              <w:t xml:space="preserve">The percentage of pupils achieving expected Curriculum for Excellence levels in </w:t>
            </w:r>
            <w:r w:rsidRPr="00BE3760">
              <w:rPr>
                <w:rFonts w:cs="Arial"/>
                <w:b/>
                <w:bCs/>
                <w:color w:val="auto"/>
              </w:rPr>
              <w:t>Writing</w:t>
            </w:r>
            <w:r w:rsidRPr="00BE3760">
              <w:rPr>
                <w:rFonts w:cs="Arial"/>
                <w:color w:val="auto"/>
              </w:rPr>
              <w:t xml:space="preserve"> will increase from the June 2026 baseline by at least </w:t>
            </w:r>
            <w:r w:rsidRPr="00BE3760">
              <w:rPr>
                <w:rFonts w:cs="Arial"/>
                <w:b/>
                <w:bCs/>
                <w:color w:val="auto"/>
              </w:rPr>
              <w:t>10</w:t>
            </w:r>
            <w:r>
              <w:rPr>
                <w:rFonts w:cs="Arial"/>
                <w:b/>
                <w:bCs/>
                <w:color w:val="auto"/>
              </w:rPr>
              <w:t>%</w:t>
            </w:r>
          </w:p>
          <w:p w:rsidRPr="00BE3760" w:rsidR="00BE3760" w:rsidP="00BE3760" w:rsidRDefault="00BE3760" w14:paraId="1128D61D" w14:textId="77777777">
            <w:pPr>
              <w:numPr>
                <w:ilvl w:val="0"/>
                <w:numId w:val="61"/>
              </w:numPr>
              <w:rPr>
                <w:rFonts w:cs="Arial"/>
                <w:color w:val="auto"/>
              </w:rPr>
            </w:pPr>
            <w:r w:rsidRPr="00BE3760">
              <w:rPr>
                <w:rFonts w:cs="Arial"/>
                <w:color w:val="auto"/>
              </w:rPr>
              <w:t xml:space="preserve">The percentage of pupils achieving expected Curriculum for Excellence levels in </w:t>
            </w:r>
            <w:r w:rsidRPr="00BE3760">
              <w:rPr>
                <w:rFonts w:cs="Arial"/>
                <w:b/>
                <w:bCs/>
                <w:color w:val="auto"/>
              </w:rPr>
              <w:t>Numeracy</w:t>
            </w:r>
            <w:r w:rsidRPr="00BE3760">
              <w:rPr>
                <w:rFonts w:cs="Arial"/>
                <w:color w:val="auto"/>
              </w:rPr>
              <w:t xml:space="preserve"> will increase from the June 2026 baseline by at least </w:t>
            </w:r>
            <w:r w:rsidRPr="00BE3760">
              <w:rPr>
                <w:rFonts w:cs="Arial"/>
                <w:b/>
                <w:bCs/>
                <w:color w:val="auto"/>
              </w:rPr>
              <w:t>10 percentage points</w:t>
            </w:r>
            <w:r w:rsidRPr="00BE3760">
              <w:rPr>
                <w:rFonts w:cs="Arial"/>
                <w:color w:val="auto"/>
              </w:rPr>
              <w:t xml:space="preserve">. </w:t>
            </w:r>
          </w:p>
          <w:p w:rsidRPr="00BE3760" w:rsidR="00BE3760" w:rsidP="00BE3760" w:rsidRDefault="00BE3760" w14:paraId="66AAE249" w14:textId="77777777">
            <w:pPr>
              <w:numPr>
                <w:ilvl w:val="0"/>
                <w:numId w:val="61"/>
              </w:numPr>
              <w:rPr>
                <w:rFonts w:cs="Arial"/>
                <w:color w:val="auto"/>
              </w:rPr>
            </w:pPr>
            <w:r w:rsidRPr="00BE3760">
              <w:rPr>
                <w:rFonts w:cs="Arial"/>
                <w:color w:val="auto"/>
              </w:rPr>
              <w:t xml:space="preserve">At least </w:t>
            </w:r>
            <w:r w:rsidRPr="00BE3760">
              <w:rPr>
                <w:rFonts w:cs="Arial"/>
                <w:b/>
                <w:bCs/>
                <w:color w:val="auto"/>
              </w:rPr>
              <w:t>85% of learners participating in targeted literacy interventions</w:t>
            </w:r>
            <w:r w:rsidRPr="00BE3760">
              <w:rPr>
                <w:rFonts w:cs="Arial"/>
                <w:color w:val="auto"/>
              </w:rPr>
              <w:t xml:space="preserve"> will make expected or better progress in Writing, as evidenced through Progress and Achievement data and teacher professional judgement. </w:t>
            </w:r>
          </w:p>
          <w:p w:rsidRPr="00BE3760" w:rsidR="00BE3760" w:rsidP="00BE3760" w:rsidRDefault="00BE3760" w14:paraId="44B7FCDC" w14:textId="77777777">
            <w:pPr>
              <w:numPr>
                <w:ilvl w:val="0"/>
                <w:numId w:val="61"/>
              </w:numPr>
              <w:rPr>
                <w:rFonts w:cs="Arial"/>
                <w:color w:val="auto"/>
              </w:rPr>
            </w:pPr>
            <w:r w:rsidRPr="00BE3760">
              <w:rPr>
                <w:rFonts w:cs="Arial"/>
                <w:color w:val="auto"/>
              </w:rPr>
              <w:t xml:space="preserve">At least </w:t>
            </w:r>
            <w:r w:rsidRPr="00BE3760">
              <w:rPr>
                <w:rFonts w:cs="Arial"/>
                <w:b/>
                <w:bCs/>
                <w:color w:val="auto"/>
              </w:rPr>
              <w:t>85% of learners participating in targeted numeracy interventions</w:t>
            </w:r>
            <w:r w:rsidRPr="00BE3760">
              <w:rPr>
                <w:rFonts w:cs="Arial"/>
                <w:color w:val="auto"/>
              </w:rPr>
              <w:t xml:space="preserve"> will make expected or better progress in Numeracy. </w:t>
            </w:r>
          </w:p>
          <w:p w:rsidRPr="00BE3760" w:rsidR="00BE3760" w:rsidP="00BE3760" w:rsidRDefault="00BE3760" w14:paraId="616C64CD" w14:textId="77777777">
            <w:pPr>
              <w:numPr>
                <w:ilvl w:val="0"/>
                <w:numId w:val="61"/>
              </w:numPr>
              <w:rPr>
                <w:rFonts w:cs="Arial"/>
                <w:color w:val="auto"/>
              </w:rPr>
            </w:pPr>
            <w:r w:rsidRPr="00BE3760">
              <w:rPr>
                <w:rFonts w:cs="Arial"/>
                <w:color w:val="auto"/>
              </w:rPr>
              <w:t xml:space="preserve">The attainment gap between St Bernard's SIMD 1 learners and North Lanarkshire Quintile 5 learners will reduce from: </w:t>
            </w:r>
          </w:p>
          <w:p w:rsidRPr="00BE3760" w:rsidR="00BE3760" w:rsidP="00BE3760" w:rsidRDefault="00BE3760" w14:paraId="1664075C" w14:textId="5DBAF13B">
            <w:pPr>
              <w:numPr>
                <w:ilvl w:val="1"/>
                <w:numId w:val="61"/>
              </w:numPr>
              <w:rPr>
                <w:rFonts w:cs="Arial"/>
                <w:color w:val="auto"/>
              </w:rPr>
            </w:pPr>
            <w:r w:rsidRPr="00BE3760">
              <w:rPr>
                <w:rFonts w:cs="Arial"/>
                <w:color w:val="auto"/>
              </w:rPr>
              <w:t>17</w:t>
            </w:r>
            <w:r w:rsidR="008954A5">
              <w:rPr>
                <w:rFonts w:cs="Arial"/>
                <w:color w:val="auto"/>
              </w:rPr>
              <w:t>%</w:t>
            </w:r>
            <w:r w:rsidRPr="00BE3760">
              <w:rPr>
                <w:rFonts w:cs="Arial"/>
                <w:color w:val="auto"/>
              </w:rPr>
              <w:t xml:space="preserve">to </w:t>
            </w:r>
            <w:r w:rsidR="00BA1D8A">
              <w:rPr>
                <w:rFonts w:cs="Arial"/>
                <w:color w:val="auto"/>
              </w:rPr>
              <w:t xml:space="preserve">12% </w:t>
            </w:r>
            <w:r w:rsidRPr="00BE3760">
              <w:rPr>
                <w:rFonts w:cs="Arial"/>
                <w:color w:val="auto"/>
              </w:rPr>
              <w:t xml:space="preserve">or less in Numeracy </w:t>
            </w:r>
          </w:p>
          <w:p w:rsidRPr="00BE3760" w:rsidR="00BE3760" w:rsidP="00BE3760" w:rsidRDefault="00BE3760" w14:paraId="167B03B4" w14:textId="7328B2B6">
            <w:pPr>
              <w:numPr>
                <w:ilvl w:val="1"/>
                <w:numId w:val="61"/>
              </w:numPr>
              <w:rPr>
                <w:rFonts w:cs="Arial"/>
                <w:color w:val="auto"/>
              </w:rPr>
            </w:pPr>
            <w:r w:rsidRPr="00BE3760">
              <w:rPr>
                <w:rFonts w:cs="Arial"/>
                <w:color w:val="auto"/>
              </w:rPr>
              <w:t>15</w:t>
            </w:r>
            <w:r w:rsidR="00BA1D8A">
              <w:rPr>
                <w:rFonts w:cs="Arial"/>
                <w:color w:val="auto"/>
              </w:rPr>
              <w:t xml:space="preserve">% </w:t>
            </w:r>
            <w:r w:rsidRPr="00BE3760">
              <w:rPr>
                <w:rFonts w:cs="Arial"/>
                <w:color w:val="auto"/>
              </w:rPr>
              <w:t>to 10</w:t>
            </w:r>
            <w:r w:rsidR="00BA1D8A">
              <w:rPr>
                <w:rFonts w:cs="Arial"/>
                <w:color w:val="auto"/>
              </w:rPr>
              <w:t>%</w:t>
            </w:r>
            <w:r w:rsidRPr="00BE3760">
              <w:rPr>
                <w:rFonts w:cs="Arial"/>
                <w:color w:val="auto"/>
              </w:rPr>
              <w:t xml:space="preserve">or less in Writing </w:t>
            </w:r>
          </w:p>
          <w:p w:rsidRPr="00BE3760" w:rsidR="00BE3760" w:rsidP="00BE3760" w:rsidRDefault="00BE3760" w14:paraId="0849DB79" w14:textId="61B54A04">
            <w:pPr>
              <w:numPr>
                <w:ilvl w:val="1"/>
                <w:numId w:val="61"/>
              </w:numPr>
              <w:rPr>
                <w:rFonts w:cs="Arial"/>
                <w:color w:val="auto"/>
              </w:rPr>
            </w:pPr>
            <w:r w:rsidRPr="00BE3760">
              <w:rPr>
                <w:rFonts w:cs="Arial"/>
                <w:color w:val="auto"/>
              </w:rPr>
              <w:t>7</w:t>
            </w:r>
            <w:r w:rsidR="00555AE1">
              <w:rPr>
                <w:rFonts w:cs="Arial"/>
                <w:color w:val="auto"/>
              </w:rPr>
              <w:t>%</w:t>
            </w:r>
            <w:r w:rsidRPr="00BE3760">
              <w:rPr>
                <w:rFonts w:cs="Arial"/>
                <w:color w:val="auto"/>
              </w:rPr>
              <w:t xml:space="preserve"> to 5</w:t>
            </w:r>
            <w:r w:rsidR="00555AE1">
              <w:rPr>
                <w:rFonts w:cs="Arial"/>
                <w:color w:val="auto"/>
              </w:rPr>
              <w:t xml:space="preserve">% or less </w:t>
            </w:r>
            <w:r w:rsidRPr="00BE3760">
              <w:rPr>
                <w:rFonts w:cs="Arial"/>
                <w:color w:val="auto"/>
              </w:rPr>
              <w:t xml:space="preserve"> in Reading </w:t>
            </w:r>
          </w:p>
          <w:p w:rsidRPr="00BE3760" w:rsidR="00BE3760" w:rsidP="00BE3760" w:rsidRDefault="00BE3760" w14:paraId="14756496" w14:textId="77777777">
            <w:pPr>
              <w:numPr>
                <w:ilvl w:val="0"/>
                <w:numId w:val="61"/>
              </w:numPr>
              <w:rPr>
                <w:rFonts w:cs="Arial"/>
                <w:color w:val="auto"/>
              </w:rPr>
            </w:pPr>
            <w:r w:rsidRPr="00BE3760">
              <w:rPr>
                <w:rFonts w:cs="Arial"/>
                <w:color w:val="auto"/>
              </w:rPr>
              <w:t xml:space="preserve">The proportion of identified learners affected by poverty achieving expected Curriculum for Excellence levels in Literacy and Numeracy will increase from the June 2026 baseline. </w:t>
            </w:r>
          </w:p>
          <w:p w:rsidRPr="00BE3760" w:rsidR="00BE3760" w:rsidP="00BE3760" w:rsidRDefault="00BE3760" w14:paraId="76A087BC" w14:textId="77777777">
            <w:pPr>
              <w:numPr>
                <w:ilvl w:val="0"/>
                <w:numId w:val="61"/>
              </w:numPr>
              <w:rPr>
                <w:rFonts w:cs="Arial"/>
                <w:color w:val="auto"/>
              </w:rPr>
            </w:pPr>
            <w:r w:rsidRPr="00BE3760">
              <w:rPr>
                <w:rFonts w:cs="Arial"/>
                <w:color w:val="auto"/>
              </w:rPr>
              <w:t xml:space="preserve">Evidence from moderation activities will demonstrate increased confidence and consistency in teacher professional judgement across Writing and Numeracy. </w:t>
            </w:r>
          </w:p>
          <w:p w:rsidRPr="00CD205B" w:rsidR="00BE3760" w:rsidP="00904B66" w:rsidRDefault="00BE3760" w14:paraId="64807DBF" w14:textId="395CB0A9">
            <w:pPr>
              <w:ind w:left="720"/>
              <w:rPr>
                <w:rFonts w:cs="Arial"/>
                <w:color w:val="auto"/>
              </w:rPr>
            </w:pPr>
          </w:p>
        </w:tc>
        <w:tc>
          <w:tcPr>
            <w:tcW w:w="0" w:type="auto"/>
          </w:tcPr>
          <w:p w:rsidRPr="005F4F8E" w:rsidR="009C7FE8" w:rsidP="000468DB" w:rsidRDefault="009C7FE8" w14:paraId="30650358" w14:textId="77777777">
            <w:pPr>
              <w:rPr>
                <w:rFonts w:cs="Arial"/>
                <w:b/>
                <w:color w:val="auto"/>
              </w:rPr>
            </w:pPr>
          </w:p>
        </w:tc>
        <w:tc>
          <w:tcPr>
            <w:tcW w:w="236" w:type="dxa"/>
          </w:tcPr>
          <w:p w:rsidRPr="005F4F8E" w:rsidR="009C7FE8" w:rsidP="000468DB" w:rsidRDefault="009C7FE8" w14:paraId="2E3E2395" w14:textId="77777777">
            <w:pPr>
              <w:rPr>
                <w:rFonts w:cs="Arial"/>
                <w:b/>
                <w:color w:val="auto"/>
              </w:rPr>
            </w:pPr>
          </w:p>
        </w:tc>
        <w:tc>
          <w:tcPr>
            <w:tcW w:w="634" w:type="dxa"/>
          </w:tcPr>
          <w:p w:rsidRPr="005F4F8E" w:rsidR="009C7FE8" w:rsidP="000468DB" w:rsidRDefault="009C7FE8" w14:paraId="20E7D217" w14:textId="77777777">
            <w:pPr>
              <w:rPr>
                <w:rFonts w:cs="Arial"/>
                <w:b/>
                <w:color w:val="auto"/>
              </w:rPr>
            </w:pPr>
          </w:p>
        </w:tc>
        <w:tc>
          <w:tcPr>
            <w:tcW w:w="0" w:type="auto"/>
          </w:tcPr>
          <w:p w:rsidRPr="005F4F8E" w:rsidR="009C7FE8" w:rsidP="000468DB" w:rsidRDefault="009C7FE8" w14:paraId="7873705A" w14:textId="77777777">
            <w:pPr>
              <w:rPr>
                <w:rFonts w:cs="Arial"/>
                <w:b/>
                <w:color w:val="auto"/>
              </w:rPr>
            </w:pPr>
          </w:p>
        </w:tc>
      </w:tr>
      <w:tr w:rsidRPr="005F4F8E" w:rsidR="00BA1D8A" w:rsidTr="002063A0" w14:paraId="2A367866" w14:textId="61D58DC9">
        <w:tc>
          <w:tcPr>
            <w:tcW w:w="4054" w:type="dxa"/>
            <w:tcBorders>
              <w:top w:val="single" w:color="auto" w:sz="4" w:space="0"/>
              <w:left w:val="nil"/>
              <w:bottom w:val="nil"/>
              <w:right w:val="nil"/>
            </w:tcBorders>
          </w:tcPr>
          <w:p w:rsidRPr="005F4F8E" w:rsidR="007533D4" w:rsidP="000468DB" w:rsidRDefault="007533D4" w14:paraId="25654725" w14:textId="77777777">
            <w:pPr>
              <w:rPr>
                <w:rFonts w:cs="Arial"/>
                <w:b/>
                <w:color w:val="auto"/>
              </w:rPr>
            </w:pPr>
          </w:p>
        </w:tc>
        <w:tc>
          <w:tcPr>
            <w:tcW w:w="4851" w:type="dxa"/>
            <w:tcBorders>
              <w:top w:val="single" w:color="auto" w:sz="4" w:space="0"/>
              <w:left w:val="nil"/>
              <w:bottom w:val="nil"/>
              <w:right w:val="single" w:color="auto" w:sz="4" w:space="0"/>
            </w:tcBorders>
          </w:tcPr>
          <w:p w:rsidRPr="005F4F8E" w:rsidR="007533D4" w:rsidP="000468DB" w:rsidRDefault="007533D4" w14:paraId="39672C9C" w14:textId="77777777">
            <w:pPr>
              <w:jc w:val="center"/>
              <w:rPr>
                <w:rFonts w:cs="Arial"/>
                <w:b/>
                <w:color w:val="auto"/>
              </w:rPr>
            </w:pPr>
          </w:p>
        </w:tc>
        <w:tc>
          <w:tcPr>
            <w:tcW w:w="3890" w:type="dxa"/>
            <w:tcBorders>
              <w:left w:val="single" w:color="auto" w:sz="4" w:space="0"/>
            </w:tcBorders>
          </w:tcPr>
          <w:p w:rsidRPr="005F4F8E" w:rsidR="007533D4" w:rsidP="000468DB" w:rsidRDefault="00957E26" w14:paraId="4627322A" w14:textId="5321BD1B">
            <w:pPr>
              <w:jc w:val="center"/>
              <w:rPr>
                <w:rFonts w:cs="Arial"/>
                <w:b/>
                <w:color w:val="auto"/>
              </w:rPr>
            </w:pPr>
            <w:r w:rsidRPr="005F4F8E">
              <w:rPr>
                <w:rFonts w:cs="Arial"/>
                <w:b/>
                <w:color w:val="auto"/>
              </w:rPr>
              <w:t>Total PEF Spend</w:t>
            </w:r>
          </w:p>
        </w:tc>
        <w:tc>
          <w:tcPr>
            <w:tcW w:w="0" w:type="auto"/>
            <w:tcBorders>
              <w:right w:val="single" w:color="auto" w:sz="4" w:space="0"/>
            </w:tcBorders>
          </w:tcPr>
          <w:p w:rsidRPr="005F4F8E" w:rsidR="007533D4" w:rsidP="000468DB" w:rsidRDefault="00957E26" w14:paraId="1CA61313" w14:textId="2B78537D">
            <w:pPr>
              <w:rPr>
                <w:rFonts w:cs="Arial"/>
                <w:b/>
                <w:color w:val="auto"/>
              </w:rPr>
            </w:pPr>
            <w:r w:rsidRPr="005F4F8E">
              <w:rPr>
                <w:rFonts w:cs="Arial"/>
                <w:b/>
                <w:color w:val="auto"/>
              </w:rPr>
              <w:t>£</w:t>
            </w:r>
            <w:r w:rsidR="0025602C">
              <w:rPr>
                <w:rFonts w:cs="Arial"/>
                <w:b/>
                <w:color w:val="auto"/>
              </w:rPr>
              <w:t>42,875</w:t>
            </w:r>
          </w:p>
        </w:tc>
        <w:tc>
          <w:tcPr>
            <w:tcW w:w="236" w:type="dxa"/>
            <w:tcBorders>
              <w:top w:val="single" w:color="auto" w:sz="4" w:space="0"/>
              <w:left w:val="single" w:color="auto" w:sz="4" w:space="0"/>
              <w:bottom w:val="nil"/>
              <w:right w:val="nil"/>
            </w:tcBorders>
          </w:tcPr>
          <w:p w:rsidRPr="005F4F8E" w:rsidR="007533D4" w:rsidP="000468DB" w:rsidRDefault="007533D4" w14:paraId="6B89361F" w14:textId="77777777">
            <w:pPr>
              <w:rPr>
                <w:rFonts w:cs="Arial"/>
                <w:b/>
                <w:color w:val="auto"/>
              </w:rPr>
            </w:pPr>
          </w:p>
        </w:tc>
        <w:tc>
          <w:tcPr>
            <w:tcW w:w="634" w:type="dxa"/>
            <w:tcBorders>
              <w:top w:val="single" w:color="auto" w:sz="4" w:space="0"/>
              <w:left w:val="nil"/>
              <w:bottom w:val="nil"/>
              <w:right w:val="nil"/>
            </w:tcBorders>
          </w:tcPr>
          <w:p w:rsidRPr="005F4F8E" w:rsidR="007533D4" w:rsidP="000468DB" w:rsidRDefault="007533D4" w14:paraId="09EE409F" w14:textId="77777777">
            <w:pPr>
              <w:rPr>
                <w:rFonts w:cs="Arial"/>
                <w:b/>
                <w:color w:val="auto"/>
              </w:rPr>
            </w:pPr>
          </w:p>
        </w:tc>
        <w:tc>
          <w:tcPr>
            <w:tcW w:w="0" w:type="auto"/>
            <w:tcBorders>
              <w:top w:val="single" w:color="auto" w:sz="4" w:space="0"/>
              <w:left w:val="nil"/>
              <w:bottom w:val="nil"/>
              <w:right w:val="nil"/>
            </w:tcBorders>
          </w:tcPr>
          <w:p w:rsidRPr="005F4F8E" w:rsidR="007533D4" w:rsidP="000468DB" w:rsidRDefault="007533D4" w14:paraId="58AD517A" w14:textId="6A7A2924">
            <w:pPr>
              <w:rPr>
                <w:rFonts w:cs="Arial"/>
                <w:b/>
                <w:color w:val="auto"/>
              </w:rPr>
            </w:pPr>
          </w:p>
        </w:tc>
      </w:tr>
      <w:bookmarkEnd w:id="0"/>
    </w:tbl>
    <w:p w:rsidRPr="005F4F8E" w:rsidR="00746581" w:rsidP="00CC74FE" w:rsidRDefault="00746581" w14:paraId="6369A3D7" w14:textId="77777777">
      <w:pPr>
        <w:jc w:val="center"/>
        <w:rPr>
          <w:rFonts w:cs="Arial"/>
          <w:b/>
          <w:bCs/>
          <w:color w:val="auto"/>
          <w:sz w:val="28"/>
          <w:szCs w:val="28"/>
        </w:rPr>
      </w:pPr>
    </w:p>
    <w:p w:rsidRPr="005F4F8E" w:rsidR="00746581" w:rsidP="00CC74FE" w:rsidRDefault="00746581" w14:paraId="552FE8A2" w14:textId="77777777">
      <w:pPr>
        <w:jc w:val="center"/>
        <w:rPr>
          <w:rFonts w:cs="Arial"/>
          <w:b/>
          <w:bCs/>
          <w:color w:val="auto"/>
          <w:sz w:val="28"/>
          <w:szCs w:val="28"/>
        </w:rPr>
      </w:pPr>
    </w:p>
    <w:p w:rsidRPr="005F4F8E" w:rsidR="00007036" w:rsidP="00007036" w:rsidRDefault="00007036" w14:paraId="11BFF08C" w14:textId="77777777">
      <w:pPr>
        <w:rPr>
          <w:rFonts w:cs="Arial"/>
          <w:b/>
          <w:bCs/>
          <w:color w:val="auto"/>
          <w:sz w:val="28"/>
          <w:szCs w:val="28"/>
        </w:rPr>
        <w:sectPr w:rsidRPr="005F4F8E" w:rsidR="00007036" w:rsidSect="001C3D8E">
          <w:pgSz w:w="16838" w:h="11906" w:orient="landscape"/>
          <w:pgMar w:top="426" w:right="567" w:bottom="284" w:left="567" w:header="709" w:footer="709" w:gutter="0"/>
          <w:cols w:space="708"/>
          <w:docGrid w:linePitch="360"/>
        </w:sectPr>
      </w:pPr>
    </w:p>
    <w:p w:rsidRPr="005F4F8E" w:rsidR="00D0187A" w:rsidP="00D0187A" w:rsidRDefault="00D0187A" w14:paraId="3131F74C" w14:textId="77777777">
      <w:pPr>
        <w:rPr>
          <w:rFonts w:cs="Arial"/>
          <w:color w:val="auto"/>
          <w:u w:val="single"/>
        </w:rPr>
      </w:pPr>
      <w:r w:rsidRPr="005F4F8E">
        <w:rPr>
          <w:rFonts w:cs="Arial"/>
          <w:b/>
          <w:bCs/>
          <w:color w:val="auto"/>
          <w:u w:val="single"/>
        </w:rPr>
        <w:t>Appendix 1</w:t>
      </w:r>
      <w:r w:rsidRPr="005F4F8E">
        <w:rPr>
          <w:rFonts w:cs="Arial"/>
          <w:color w:val="auto"/>
          <w:u w:val="single"/>
        </w:rPr>
        <w:t>:</w:t>
      </w:r>
    </w:p>
    <w:p w:rsidRPr="005F4F8E" w:rsidR="00D0187A" w:rsidP="00D0187A" w:rsidRDefault="00D0187A" w14:paraId="64E8EF15" w14:textId="5BECB98D">
      <w:pPr>
        <w:rPr>
          <w:rFonts w:cs="Arial"/>
          <w:color w:val="auto"/>
        </w:rPr>
      </w:pPr>
      <w:r w:rsidRPr="005F4F8E">
        <w:rPr>
          <w:rFonts w:cs="Arial"/>
          <w:color w:val="auto"/>
        </w:rPr>
        <w:t>When considering your School Improvement Priorities, you are asked to provide links to the following, as well as the Quality Indicators within HGIOS4 and HGIOELC:</w:t>
      </w:r>
    </w:p>
    <w:tbl>
      <w:tblPr>
        <w:tblStyle w:val="TableGrid"/>
        <w:tblW w:w="0" w:type="auto"/>
        <w:tblLook w:val="04A0" w:firstRow="1" w:lastRow="0" w:firstColumn="1" w:lastColumn="0" w:noHBand="0" w:noVBand="1"/>
      </w:tblPr>
      <w:tblGrid>
        <w:gridCol w:w="3823"/>
        <w:gridCol w:w="3260"/>
        <w:gridCol w:w="3685"/>
      </w:tblGrid>
      <w:tr w:rsidRPr="005F4F8E" w:rsidR="00007036" w:rsidTr="00007036" w14:paraId="09D7780D" w14:textId="77777777">
        <w:tc>
          <w:tcPr>
            <w:tcW w:w="3823" w:type="dxa"/>
            <w:shd w:val="clear" w:color="auto" w:fill="EEECE1" w:themeFill="background2"/>
          </w:tcPr>
          <w:p w:rsidRPr="005F4F8E" w:rsidR="00C27F01" w:rsidP="005005C9" w:rsidRDefault="00C27F01" w14:paraId="46B5B3DF" w14:textId="77777777">
            <w:pPr>
              <w:rPr>
                <w:rFonts w:cs="Arial"/>
              </w:rPr>
            </w:pPr>
            <w:r w:rsidRPr="005F4F8E">
              <w:rPr>
                <w:rFonts w:cs="Arial"/>
                <w:b/>
                <w:color w:val="auto"/>
              </w:rPr>
              <w:t>UNCRC</w:t>
            </w:r>
          </w:p>
        </w:tc>
        <w:tc>
          <w:tcPr>
            <w:tcW w:w="3260" w:type="dxa"/>
            <w:shd w:val="clear" w:color="auto" w:fill="EEECE1" w:themeFill="background2"/>
          </w:tcPr>
          <w:p w:rsidRPr="005F4F8E" w:rsidR="00C27F01" w:rsidP="005005C9" w:rsidRDefault="00C27F01" w14:paraId="43C25A3D" w14:textId="77777777">
            <w:pPr>
              <w:rPr>
                <w:rFonts w:cs="Arial"/>
              </w:rPr>
            </w:pPr>
            <w:r w:rsidRPr="005F4F8E">
              <w:rPr>
                <w:rFonts w:cs="Arial"/>
                <w:b/>
                <w:color w:val="auto"/>
              </w:rPr>
              <w:t xml:space="preserve">HGIOS 4 </w:t>
            </w:r>
          </w:p>
        </w:tc>
        <w:tc>
          <w:tcPr>
            <w:tcW w:w="3685" w:type="dxa"/>
            <w:shd w:val="clear" w:color="auto" w:fill="EEECE1" w:themeFill="background2"/>
          </w:tcPr>
          <w:p w:rsidRPr="005F4F8E" w:rsidR="00C27F01" w:rsidP="005005C9" w:rsidRDefault="00C27F01" w14:paraId="120CA30A" w14:textId="77777777">
            <w:pPr>
              <w:rPr>
                <w:rFonts w:cs="Arial"/>
              </w:rPr>
            </w:pPr>
            <w:r w:rsidRPr="005F4F8E">
              <w:rPr>
                <w:rFonts w:cs="Arial"/>
                <w:b/>
                <w:color w:val="auto"/>
              </w:rPr>
              <w:t>National Improvement Framework</w:t>
            </w:r>
          </w:p>
        </w:tc>
      </w:tr>
      <w:tr w:rsidRPr="005F4F8E" w:rsidR="00C27F01" w:rsidTr="00007036" w14:paraId="0672CFC6" w14:textId="77777777">
        <w:tc>
          <w:tcPr>
            <w:tcW w:w="3823" w:type="dxa"/>
          </w:tcPr>
          <w:p w:rsidRPr="005F4F8E" w:rsidR="00C27F01" w:rsidP="005005C9" w:rsidRDefault="00C27F01" w14:paraId="2A252DCA" w14:textId="77777777">
            <w:pPr>
              <w:rPr>
                <w:rFonts w:cs="Arial"/>
                <w:color w:val="auto"/>
              </w:rPr>
            </w:pPr>
            <w:r w:rsidRPr="005F4F8E">
              <w:rPr>
                <w:rFonts w:cs="Arial"/>
                <w:color w:val="auto"/>
              </w:rPr>
              <w:t>Article 1 - definition of the child</w:t>
            </w:r>
          </w:p>
          <w:p w:rsidRPr="005F4F8E" w:rsidR="00C27F01" w:rsidP="005005C9" w:rsidRDefault="00C27F01" w14:paraId="6F5A7885" w14:textId="77777777">
            <w:pPr>
              <w:rPr>
                <w:rFonts w:cs="Arial"/>
                <w:color w:val="auto"/>
              </w:rPr>
            </w:pPr>
            <w:r w:rsidRPr="005F4F8E">
              <w:rPr>
                <w:rFonts w:cs="Arial"/>
                <w:color w:val="auto"/>
              </w:rPr>
              <w:t>Article 2 - non-discrimination</w:t>
            </w:r>
          </w:p>
          <w:p w:rsidRPr="005F4F8E" w:rsidR="00C27F01" w:rsidP="005005C9" w:rsidRDefault="00C27F01" w14:paraId="7CCE73DC" w14:textId="77777777">
            <w:pPr>
              <w:rPr>
                <w:rFonts w:cs="Arial"/>
                <w:color w:val="auto"/>
              </w:rPr>
            </w:pPr>
            <w:r w:rsidRPr="005F4F8E">
              <w:rPr>
                <w:rFonts w:cs="Arial"/>
                <w:color w:val="auto"/>
              </w:rPr>
              <w:t>Article 3 - best interests of the child</w:t>
            </w:r>
          </w:p>
          <w:p w:rsidRPr="005F4F8E" w:rsidR="00C27F01" w:rsidP="005005C9" w:rsidRDefault="00C27F01" w14:paraId="173FAE58" w14:textId="77777777">
            <w:pPr>
              <w:rPr>
                <w:rFonts w:cs="Arial"/>
                <w:color w:val="auto"/>
              </w:rPr>
            </w:pPr>
            <w:r w:rsidRPr="005F4F8E">
              <w:rPr>
                <w:rFonts w:cs="Arial"/>
                <w:color w:val="auto"/>
              </w:rPr>
              <w:t>Article 4 - implementation of the Convention</w:t>
            </w:r>
          </w:p>
          <w:p w:rsidRPr="005F4F8E" w:rsidR="00C27F01" w:rsidP="005005C9" w:rsidRDefault="00C27F01" w14:paraId="01101D58" w14:textId="77777777">
            <w:pPr>
              <w:rPr>
                <w:rFonts w:cs="Arial"/>
                <w:color w:val="auto"/>
              </w:rPr>
            </w:pPr>
            <w:r w:rsidRPr="005F4F8E">
              <w:rPr>
                <w:rFonts w:cs="Arial"/>
                <w:color w:val="auto"/>
              </w:rPr>
              <w:t>Article 5 - parental guidance and child's evolving capacities</w:t>
            </w:r>
          </w:p>
          <w:p w:rsidRPr="005F4F8E" w:rsidR="00C27F01" w:rsidP="005005C9" w:rsidRDefault="00C27F01" w14:paraId="6242755C" w14:textId="77777777">
            <w:pPr>
              <w:rPr>
                <w:rFonts w:cs="Arial"/>
                <w:color w:val="auto"/>
              </w:rPr>
            </w:pPr>
            <w:r w:rsidRPr="005F4F8E">
              <w:rPr>
                <w:rFonts w:cs="Arial"/>
                <w:color w:val="auto"/>
              </w:rPr>
              <w:t>Article 6 - life, survival and development</w:t>
            </w:r>
          </w:p>
          <w:p w:rsidRPr="005F4F8E" w:rsidR="00C27F01" w:rsidP="005005C9" w:rsidRDefault="00C27F01" w14:paraId="2A9D33B3" w14:textId="77777777">
            <w:pPr>
              <w:rPr>
                <w:rFonts w:cs="Arial"/>
                <w:color w:val="auto"/>
              </w:rPr>
            </w:pPr>
            <w:r w:rsidRPr="005F4F8E">
              <w:rPr>
                <w:rFonts w:cs="Arial"/>
                <w:color w:val="auto"/>
              </w:rPr>
              <w:t>Article 7 - birth registration, name, nationality, care</w:t>
            </w:r>
          </w:p>
          <w:p w:rsidRPr="005F4F8E" w:rsidR="00C27F01" w:rsidP="005005C9" w:rsidRDefault="00C27F01" w14:paraId="6BD520D5" w14:textId="77777777">
            <w:pPr>
              <w:rPr>
                <w:rFonts w:cs="Arial"/>
                <w:color w:val="auto"/>
              </w:rPr>
            </w:pPr>
            <w:r w:rsidRPr="005F4F8E">
              <w:rPr>
                <w:rFonts w:cs="Arial"/>
                <w:color w:val="auto"/>
              </w:rPr>
              <w:t>Article 8 - protection and preservation of identity</w:t>
            </w:r>
          </w:p>
          <w:p w:rsidRPr="005F4F8E" w:rsidR="00C27F01" w:rsidP="005005C9" w:rsidRDefault="00C27F01" w14:paraId="6A597E2B" w14:textId="77777777">
            <w:pPr>
              <w:rPr>
                <w:rFonts w:cs="Arial"/>
                <w:color w:val="auto"/>
              </w:rPr>
            </w:pPr>
            <w:r w:rsidRPr="005F4F8E">
              <w:rPr>
                <w:rFonts w:cs="Arial"/>
                <w:color w:val="auto"/>
              </w:rPr>
              <w:t>Article 9 - separation from parents</w:t>
            </w:r>
          </w:p>
          <w:p w:rsidRPr="005F4F8E" w:rsidR="00C27F01" w:rsidP="005005C9" w:rsidRDefault="00C27F01" w14:paraId="064A1BF4" w14:textId="77777777">
            <w:pPr>
              <w:rPr>
                <w:rFonts w:cs="Arial"/>
                <w:color w:val="auto"/>
              </w:rPr>
            </w:pPr>
            <w:r w:rsidRPr="005F4F8E">
              <w:rPr>
                <w:rFonts w:cs="Arial"/>
                <w:color w:val="auto"/>
              </w:rPr>
              <w:t>Article 10 - family reunification</w:t>
            </w:r>
          </w:p>
          <w:p w:rsidRPr="005F4F8E" w:rsidR="00C27F01" w:rsidP="005005C9" w:rsidRDefault="00C27F01" w14:paraId="641F1B6E" w14:textId="77777777">
            <w:pPr>
              <w:rPr>
                <w:rFonts w:cs="Arial"/>
                <w:color w:val="auto"/>
              </w:rPr>
            </w:pPr>
            <w:r w:rsidRPr="005F4F8E">
              <w:rPr>
                <w:rFonts w:cs="Arial"/>
                <w:color w:val="auto"/>
              </w:rPr>
              <w:t>Article 11 - abduction and non-return of children</w:t>
            </w:r>
          </w:p>
          <w:p w:rsidRPr="005F4F8E" w:rsidR="00C27F01" w:rsidP="005005C9" w:rsidRDefault="00C27F01" w14:paraId="186C4938" w14:textId="77777777">
            <w:pPr>
              <w:rPr>
                <w:rFonts w:cs="Arial"/>
                <w:color w:val="auto"/>
              </w:rPr>
            </w:pPr>
            <w:r w:rsidRPr="005F4F8E">
              <w:rPr>
                <w:rFonts w:cs="Arial"/>
                <w:color w:val="auto"/>
              </w:rPr>
              <w:t>Article 12 - respect for the views of the child</w:t>
            </w:r>
          </w:p>
          <w:p w:rsidRPr="005F4F8E" w:rsidR="00C27F01" w:rsidP="005005C9" w:rsidRDefault="00C27F01" w14:paraId="0D419F4C" w14:textId="77777777">
            <w:pPr>
              <w:rPr>
                <w:rFonts w:cs="Arial"/>
                <w:color w:val="auto"/>
              </w:rPr>
            </w:pPr>
            <w:r w:rsidRPr="005F4F8E">
              <w:rPr>
                <w:rFonts w:cs="Arial"/>
                <w:color w:val="auto"/>
              </w:rPr>
              <w:t>Article 13 - freedom of expression</w:t>
            </w:r>
          </w:p>
          <w:p w:rsidRPr="005F4F8E" w:rsidR="00C27F01" w:rsidP="005005C9" w:rsidRDefault="00C27F01" w14:paraId="2988D1B2" w14:textId="77777777">
            <w:pPr>
              <w:rPr>
                <w:rFonts w:cs="Arial"/>
                <w:color w:val="auto"/>
              </w:rPr>
            </w:pPr>
            <w:r w:rsidRPr="005F4F8E">
              <w:rPr>
                <w:rFonts w:cs="Arial"/>
                <w:color w:val="auto"/>
              </w:rPr>
              <w:t>Article 14 - freedom of thought, belief and religion</w:t>
            </w:r>
          </w:p>
          <w:p w:rsidRPr="005F4F8E" w:rsidR="00C27F01" w:rsidP="005005C9" w:rsidRDefault="00C27F01" w14:paraId="00E15E27" w14:textId="77777777">
            <w:pPr>
              <w:rPr>
                <w:rFonts w:cs="Arial"/>
                <w:color w:val="auto"/>
              </w:rPr>
            </w:pPr>
            <w:r w:rsidRPr="005F4F8E">
              <w:rPr>
                <w:rFonts w:cs="Arial"/>
                <w:color w:val="auto"/>
              </w:rPr>
              <w:t>Article 15 - freedom of association</w:t>
            </w:r>
          </w:p>
          <w:p w:rsidRPr="005F4F8E" w:rsidR="00C27F01" w:rsidP="005005C9" w:rsidRDefault="00C27F01" w14:paraId="60E5B264" w14:textId="77777777">
            <w:pPr>
              <w:rPr>
                <w:rFonts w:cs="Arial"/>
                <w:color w:val="auto"/>
              </w:rPr>
            </w:pPr>
            <w:r w:rsidRPr="005F4F8E">
              <w:rPr>
                <w:rFonts w:cs="Arial"/>
                <w:color w:val="auto"/>
              </w:rPr>
              <w:t xml:space="preserve">Article 16 - right to privacy                                 </w:t>
            </w:r>
          </w:p>
          <w:p w:rsidRPr="005F4F8E" w:rsidR="00C27F01" w:rsidP="005005C9" w:rsidRDefault="00C27F01" w14:paraId="66F99752" w14:textId="77777777">
            <w:pPr>
              <w:rPr>
                <w:rFonts w:cs="Arial"/>
                <w:color w:val="auto"/>
              </w:rPr>
            </w:pPr>
            <w:r w:rsidRPr="005F4F8E">
              <w:rPr>
                <w:rFonts w:cs="Arial"/>
                <w:color w:val="auto"/>
              </w:rPr>
              <w:t>Article 17 - access to information from the media</w:t>
            </w:r>
          </w:p>
          <w:p w:rsidRPr="005F4F8E" w:rsidR="00C27F01" w:rsidP="005005C9" w:rsidRDefault="00C27F01" w14:paraId="102F06CC" w14:textId="77777777">
            <w:pPr>
              <w:rPr>
                <w:rFonts w:cs="Arial"/>
                <w:color w:val="auto"/>
              </w:rPr>
            </w:pPr>
            <w:r w:rsidRPr="005F4F8E">
              <w:rPr>
                <w:rFonts w:cs="Arial"/>
                <w:color w:val="auto"/>
              </w:rPr>
              <w:t>Article 18 - parental responsibilities and state assistance</w:t>
            </w:r>
          </w:p>
          <w:p w:rsidRPr="005F4F8E" w:rsidR="00C27F01" w:rsidP="005005C9" w:rsidRDefault="00C27F01" w14:paraId="77248A10" w14:textId="77777777">
            <w:pPr>
              <w:rPr>
                <w:rFonts w:cs="Arial"/>
                <w:color w:val="auto"/>
              </w:rPr>
            </w:pPr>
            <w:r w:rsidRPr="005F4F8E">
              <w:rPr>
                <w:rFonts w:cs="Arial"/>
                <w:color w:val="auto"/>
              </w:rPr>
              <w:t>Article 19 - protection from violence, abuse and neglect</w:t>
            </w:r>
          </w:p>
          <w:p w:rsidRPr="005F4F8E" w:rsidR="00C27F01" w:rsidP="005005C9" w:rsidRDefault="00C27F01" w14:paraId="4FD16C5E" w14:textId="77777777">
            <w:pPr>
              <w:rPr>
                <w:rFonts w:cs="Arial"/>
                <w:color w:val="auto"/>
              </w:rPr>
            </w:pPr>
            <w:r w:rsidRPr="005F4F8E">
              <w:rPr>
                <w:rFonts w:cs="Arial"/>
                <w:color w:val="auto"/>
              </w:rPr>
              <w:t>Article 20 - children unable to live with their family</w:t>
            </w:r>
          </w:p>
          <w:p w:rsidRPr="005F4F8E" w:rsidR="00C27F01" w:rsidP="005005C9" w:rsidRDefault="00C27F01" w14:paraId="303722FF" w14:textId="77777777">
            <w:pPr>
              <w:rPr>
                <w:rFonts w:cs="Arial"/>
                <w:color w:val="auto"/>
              </w:rPr>
            </w:pPr>
            <w:r w:rsidRPr="005F4F8E">
              <w:rPr>
                <w:rFonts w:cs="Arial"/>
                <w:color w:val="auto"/>
              </w:rPr>
              <w:t>Article 21 – adoption</w:t>
            </w:r>
          </w:p>
          <w:p w:rsidRPr="005F4F8E" w:rsidR="00C27F01" w:rsidP="005005C9" w:rsidRDefault="00C27F01" w14:paraId="4E466A1A" w14:textId="77777777">
            <w:pPr>
              <w:rPr>
                <w:rFonts w:cs="Arial"/>
                <w:color w:val="auto"/>
              </w:rPr>
            </w:pPr>
            <w:r w:rsidRPr="005F4F8E">
              <w:rPr>
                <w:rFonts w:cs="Arial"/>
                <w:color w:val="auto"/>
              </w:rPr>
              <w:t>Article 22 - refugee children</w:t>
            </w:r>
          </w:p>
          <w:p w:rsidRPr="005F4F8E" w:rsidR="00C27F01" w:rsidP="005005C9" w:rsidRDefault="00C27F01" w14:paraId="7E613CA3" w14:textId="77777777">
            <w:pPr>
              <w:rPr>
                <w:rFonts w:cs="Arial"/>
                <w:color w:val="auto"/>
              </w:rPr>
            </w:pPr>
            <w:r w:rsidRPr="005F4F8E">
              <w:rPr>
                <w:rFonts w:cs="Arial"/>
                <w:color w:val="auto"/>
              </w:rPr>
              <w:t>Article 23 - children with a disability</w:t>
            </w:r>
          </w:p>
          <w:p w:rsidRPr="005F4F8E" w:rsidR="00C27F01" w:rsidP="005005C9" w:rsidRDefault="00C27F01" w14:paraId="73602735" w14:textId="77777777">
            <w:pPr>
              <w:rPr>
                <w:rFonts w:cs="Arial"/>
                <w:color w:val="auto"/>
              </w:rPr>
            </w:pPr>
            <w:r w:rsidRPr="005F4F8E">
              <w:rPr>
                <w:rFonts w:cs="Arial"/>
                <w:color w:val="auto"/>
              </w:rPr>
              <w:t>Article 24 - health and health services</w:t>
            </w:r>
          </w:p>
          <w:p w:rsidRPr="005F4F8E" w:rsidR="00C27F01" w:rsidP="005005C9" w:rsidRDefault="00C27F01" w14:paraId="4ACD0EF8" w14:textId="77777777">
            <w:pPr>
              <w:rPr>
                <w:rFonts w:cs="Arial"/>
                <w:color w:val="auto"/>
              </w:rPr>
            </w:pPr>
            <w:r w:rsidRPr="005F4F8E">
              <w:rPr>
                <w:rFonts w:cs="Arial"/>
                <w:color w:val="auto"/>
              </w:rPr>
              <w:t>Article 25 - review of treatment in care</w:t>
            </w:r>
          </w:p>
          <w:p w:rsidRPr="005F4F8E" w:rsidR="00C27F01" w:rsidP="005005C9" w:rsidRDefault="00C27F01" w14:paraId="37C41D88" w14:textId="77777777">
            <w:pPr>
              <w:rPr>
                <w:rFonts w:cs="Arial"/>
                <w:color w:val="auto"/>
              </w:rPr>
            </w:pPr>
            <w:r w:rsidRPr="005F4F8E">
              <w:rPr>
                <w:rFonts w:cs="Arial"/>
                <w:color w:val="auto"/>
              </w:rPr>
              <w:t>Article 26 - social security</w:t>
            </w:r>
          </w:p>
          <w:p w:rsidRPr="005F4F8E" w:rsidR="00C27F01" w:rsidP="005005C9" w:rsidRDefault="00C27F01" w14:paraId="79ADB149" w14:textId="77777777">
            <w:pPr>
              <w:rPr>
                <w:rFonts w:cs="Arial"/>
                <w:color w:val="auto"/>
              </w:rPr>
            </w:pPr>
            <w:r w:rsidRPr="005F4F8E">
              <w:rPr>
                <w:rFonts w:cs="Arial"/>
                <w:color w:val="auto"/>
              </w:rPr>
              <w:t>Article 27 - adequate standard of living</w:t>
            </w:r>
          </w:p>
          <w:p w:rsidRPr="005F4F8E" w:rsidR="00C27F01" w:rsidP="005005C9" w:rsidRDefault="00C27F01" w14:paraId="17773748" w14:textId="77777777">
            <w:pPr>
              <w:rPr>
                <w:rFonts w:cs="Arial"/>
                <w:color w:val="auto"/>
              </w:rPr>
            </w:pPr>
            <w:r w:rsidRPr="005F4F8E">
              <w:rPr>
                <w:rFonts w:cs="Arial"/>
                <w:color w:val="auto"/>
              </w:rPr>
              <w:t>Article 28 - right to education</w:t>
            </w:r>
          </w:p>
          <w:p w:rsidRPr="005F4F8E" w:rsidR="00C27F01" w:rsidP="005005C9" w:rsidRDefault="00C27F01" w14:paraId="53907F13" w14:textId="77777777">
            <w:pPr>
              <w:rPr>
                <w:rFonts w:cs="Arial"/>
                <w:color w:val="auto"/>
              </w:rPr>
            </w:pPr>
            <w:r w:rsidRPr="005F4F8E">
              <w:rPr>
                <w:rFonts w:cs="Arial"/>
                <w:color w:val="auto"/>
              </w:rPr>
              <w:t>Article 29 - goals of education</w:t>
            </w:r>
          </w:p>
          <w:p w:rsidRPr="005F4F8E" w:rsidR="00C27F01" w:rsidP="005005C9" w:rsidRDefault="00C27F01" w14:paraId="6967E566" w14:textId="77777777">
            <w:pPr>
              <w:rPr>
                <w:rFonts w:cs="Arial"/>
                <w:color w:val="auto"/>
              </w:rPr>
            </w:pPr>
            <w:r w:rsidRPr="005F4F8E">
              <w:rPr>
                <w:rFonts w:cs="Arial"/>
                <w:color w:val="auto"/>
              </w:rPr>
              <w:t>Article 30 - children from minority or indigenous groups</w:t>
            </w:r>
          </w:p>
          <w:p w:rsidRPr="005F4F8E" w:rsidR="00C27F01" w:rsidP="005005C9" w:rsidRDefault="00C27F01" w14:paraId="51D870AA" w14:textId="77777777">
            <w:pPr>
              <w:rPr>
                <w:rFonts w:cs="Arial"/>
                <w:color w:val="auto"/>
              </w:rPr>
            </w:pPr>
            <w:r w:rsidRPr="005F4F8E">
              <w:rPr>
                <w:rFonts w:cs="Arial"/>
                <w:color w:val="auto"/>
              </w:rPr>
              <w:t>Article 31 - leisure, play and culture</w:t>
            </w:r>
          </w:p>
          <w:p w:rsidRPr="005F4F8E" w:rsidR="00C27F01" w:rsidP="005005C9" w:rsidRDefault="00C27F01" w14:paraId="77671833" w14:textId="77777777">
            <w:pPr>
              <w:rPr>
                <w:rFonts w:cs="Arial"/>
                <w:color w:val="auto"/>
              </w:rPr>
            </w:pPr>
            <w:r w:rsidRPr="005F4F8E">
              <w:rPr>
                <w:rFonts w:cs="Arial"/>
                <w:color w:val="auto"/>
              </w:rPr>
              <w:t>Article 32 - child labour</w:t>
            </w:r>
          </w:p>
          <w:p w:rsidRPr="005F4F8E" w:rsidR="00C27F01" w:rsidP="005005C9" w:rsidRDefault="00C27F01" w14:paraId="491852B0" w14:textId="77777777">
            <w:pPr>
              <w:rPr>
                <w:rFonts w:cs="Arial"/>
                <w:color w:val="auto"/>
              </w:rPr>
            </w:pPr>
            <w:r w:rsidRPr="005F4F8E">
              <w:rPr>
                <w:rFonts w:cs="Arial"/>
                <w:color w:val="auto"/>
              </w:rPr>
              <w:t>Article 33 - drug abuse</w:t>
            </w:r>
          </w:p>
          <w:p w:rsidRPr="005F4F8E" w:rsidR="00C27F01" w:rsidP="005005C9" w:rsidRDefault="00C27F01" w14:paraId="45291503" w14:textId="77777777">
            <w:pPr>
              <w:rPr>
                <w:rFonts w:cs="Arial"/>
                <w:color w:val="auto"/>
              </w:rPr>
            </w:pPr>
            <w:r w:rsidRPr="005F4F8E">
              <w:rPr>
                <w:rFonts w:cs="Arial"/>
                <w:color w:val="auto"/>
              </w:rPr>
              <w:t>Article 34 -sexual exploitation</w:t>
            </w:r>
          </w:p>
          <w:p w:rsidRPr="005F4F8E" w:rsidR="00C27F01" w:rsidP="005005C9" w:rsidRDefault="00C27F01" w14:paraId="5417DD38" w14:textId="77777777">
            <w:pPr>
              <w:rPr>
                <w:rFonts w:cs="Arial"/>
                <w:color w:val="auto"/>
              </w:rPr>
            </w:pPr>
            <w:r w:rsidRPr="005F4F8E">
              <w:rPr>
                <w:rFonts w:cs="Arial"/>
                <w:color w:val="auto"/>
              </w:rPr>
              <w:t>Article 35 - abduction, sale and trafficking</w:t>
            </w:r>
          </w:p>
          <w:p w:rsidRPr="005F4F8E" w:rsidR="00C27F01" w:rsidP="005005C9" w:rsidRDefault="00C27F01" w14:paraId="328E91F9" w14:textId="77777777">
            <w:pPr>
              <w:rPr>
                <w:rFonts w:cs="Arial"/>
                <w:color w:val="auto"/>
              </w:rPr>
            </w:pPr>
            <w:r w:rsidRPr="005F4F8E">
              <w:rPr>
                <w:rFonts w:cs="Arial"/>
                <w:color w:val="auto"/>
              </w:rPr>
              <w:t>Article 36 - other forms of exploitation</w:t>
            </w:r>
          </w:p>
          <w:p w:rsidRPr="005F4F8E" w:rsidR="00C27F01" w:rsidP="005005C9" w:rsidRDefault="00C27F01" w14:paraId="2282D520" w14:textId="77777777">
            <w:pPr>
              <w:rPr>
                <w:rFonts w:cs="Arial"/>
                <w:color w:val="auto"/>
              </w:rPr>
            </w:pPr>
            <w:r w:rsidRPr="005F4F8E">
              <w:rPr>
                <w:rFonts w:cs="Arial"/>
                <w:color w:val="auto"/>
              </w:rPr>
              <w:t>Article 37 - inhumane treatment and detention</w:t>
            </w:r>
          </w:p>
          <w:p w:rsidRPr="005F4F8E" w:rsidR="00C27F01" w:rsidP="005005C9" w:rsidRDefault="00C27F01" w14:paraId="1036F409" w14:textId="77777777">
            <w:pPr>
              <w:rPr>
                <w:rFonts w:cs="Arial"/>
                <w:color w:val="auto"/>
              </w:rPr>
            </w:pPr>
            <w:r w:rsidRPr="005F4F8E">
              <w:rPr>
                <w:rFonts w:cs="Arial"/>
                <w:color w:val="auto"/>
              </w:rPr>
              <w:t>Article 38 - war and armed conflicts</w:t>
            </w:r>
          </w:p>
          <w:p w:rsidRPr="005F4F8E" w:rsidR="00C27F01" w:rsidP="005005C9" w:rsidRDefault="00C27F01" w14:paraId="273CB4B8" w14:textId="77777777">
            <w:pPr>
              <w:rPr>
                <w:rFonts w:cs="Arial"/>
                <w:color w:val="auto"/>
              </w:rPr>
            </w:pPr>
            <w:r w:rsidRPr="005F4F8E">
              <w:rPr>
                <w:rFonts w:cs="Arial"/>
                <w:color w:val="auto"/>
              </w:rPr>
              <w:t>Article 39 - recovery from trauma and reintegration</w:t>
            </w:r>
          </w:p>
          <w:p w:rsidRPr="005F4F8E" w:rsidR="00C27F01" w:rsidP="005005C9" w:rsidRDefault="00C27F01" w14:paraId="5EEDBA34" w14:textId="77777777">
            <w:pPr>
              <w:rPr>
                <w:rFonts w:cs="Arial"/>
                <w:color w:val="auto"/>
              </w:rPr>
            </w:pPr>
            <w:r w:rsidRPr="005F4F8E">
              <w:rPr>
                <w:rFonts w:cs="Arial"/>
                <w:color w:val="auto"/>
              </w:rPr>
              <w:t>Article 40 - juvenile justice</w:t>
            </w:r>
          </w:p>
          <w:p w:rsidRPr="005F4F8E" w:rsidR="00C27F01" w:rsidP="005005C9" w:rsidRDefault="00C27F01" w14:paraId="610D420B" w14:textId="77777777">
            <w:pPr>
              <w:rPr>
                <w:rFonts w:cs="Arial"/>
                <w:color w:val="auto"/>
              </w:rPr>
            </w:pPr>
            <w:r w:rsidRPr="005F4F8E">
              <w:rPr>
                <w:rFonts w:cs="Arial"/>
                <w:color w:val="auto"/>
              </w:rPr>
              <w:t>Article 41 - respect for higher national standards</w:t>
            </w:r>
          </w:p>
          <w:p w:rsidRPr="005F4F8E" w:rsidR="00C27F01" w:rsidP="005005C9" w:rsidRDefault="00C27F01" w14:paraId="54AB8214" w14:textId="77777777">
            <w:pPr>
              <w:rPr>
                <w:rFonts w:cs="Arial"/>
                <w:color w:val="auto"/>
              </w:rPr>
            </w:pPr>
            <w:r w:rsidRPr="005F4F8E">
              <w:rPr>
                <w:rFonts w:cs="Arial" w:eastAsiaTheme="minorHAnsi"/>
                <w:color w:val="auto"/>
              </w:rPr>
              <w:t>Article 42 - knowledge of rights</w:t>
            </w:r>
          </w:p>
          <w:p w:rsidRPr="005F4F8E" w:rsidR="00C27F01" w:rsidP="005005C9" w:rsidRDefault="00C27F01" w14:paraId="52AA0A30" w14:textId="77777777">
            <w:pPr>
              <w:rPr>
                <w:rFonts w:cs="Arial"/>
                <w:color w:val="auto"/>
              </w:rPr>
            </w:pPr>
            <w:r w:rsidRPr="005F4F8E">
              <w:rPr>
                <w:rFonts w:cs="Arial"/>
                <w:color w:val="auto"/>
              </w:rPr>
              <w:t>Article 14 - freedom of thought, belief and religion</w:t>
            </w:r>
          </w:p>
          <w:p w:rsidRPr="005F4F8E" w:rsidR="00C27F01" w:rsidP="005005C9" w:rsidRDefault="00C27F01" w14:paraId="6055B3DE" w14:textId="77777777">
            <w:pPr>
              <w:rPr>
                <w:rFonts w:cs="Arial"/>
                <w:color w:val="auto"/>
              </w:rPr>
            </w:pPr>
            <w:r w:rsidRPr="005F4F8E">
              <w:rPr>
                <w:rFonts w:cs="Arial"/>
                <w:color w:val="auto"/>
              </w:rPr>
              <w:t>Article 15 - freedom of association</w:t>
            </w:r>
          </w:p>
          <w:p w:rsidRPr="005F4F8E" w:rsidR="00C27F01" w:rsidP="005005C9" w:rsidRDefault="00C27F01" w14:paraId="52E24315" w14:textId="77777777">
            <w:pPr>
              <w:rPr>
                <w:rFonts w:cs="Arial"/>
                <w:color w:val="auto"/>
              </w:rPr>
            </w:pPr>
            <w:r w:rsidRPr="005F4F8E">
              <w:rPr>
                <w:rFonts w:cs="Arial"/>
                <w:color w:val="auto"/>
              </w:rPr>
              <w:t xml:space="preserve">Article 16 - right to privacy                                 </w:t>
            </w:r>
          </w:p>
          <w:p w:rsidRPr="005F4F8E" w:rsidR="00C27F01" w:rsidP="005005C9" w:rsidRDefault="00C27F01" w14:paraId="4D346AFF" w14:textId="77777777">
            <w:pPr>
              <w:rPr>
                <w:rFonts w:cs="Arial"/>
                <w:color w:val="auto"/>
              </w:rPr>
            </w:pPr>
            <w:r w:rsidRPr="005F4F8E">
              <w:rPr>
                <w:rFonts w:cs="Arial"/>
                <w:color w:val="auto"/>
              </w:rPr>
              <w:t>Article 17 - access to information from the media</w:t>
            </w:r>
          </w:p>
          <w:p w:rsidRPr="005F4F8E" w:rsidR="00C27F01" w:rsidP="005005C9" w:rsidRDefault="00C27F01" w14:paraId="6EF9A7D4" w14:textId="77777777">
            <w:pPr>
              <w:rPr>
                <w:rFonts w:cs="Arial"/>
                <w:color w:val="auto"/>
              </w:rPr>
            </w:pPr>
            <w:r w:rsidRPr="005F4F8E">
              <w:rPr>
                <w:rFonts w:cs="Arial"/>
                <w:color w:val="auto"/>
              </w:rPr>
              <w:t>Article 18 - parental responsibilities and state assistance</w:t>
            </w:r>
          </w:p>
          <w:p w:rsidRPr="005F4F8E" w:rsidR="00C27F01" w:rsidP="005005C9" w:rsidRDefault="00C27F01" w14:paraId="7AA85F22" w14:textId="77777777">
            <w:pPr>
              <w:rPr>
                <w:rFonts w:cs="Arial"/>
              </w:rPr>
            </w:pPr>
          </w:p>
        </w:tc>
        <w:tc>
          <w:tcPr>
            <w:tcW w:w="3260" w:type="dxa"/>
          </w:tcPr>
          <w:p w:rsidRPr="005F4F8E" w:rsidR="00C27F01" w:rsidP="005005C9" w:rsidRDefault="00C27F01" w14:paraId="28568394" w14:textId="77777777">
            <w:pPr>
              <w:ind w:left="320" w:hanging="320"/>
              <w:rPr>
                <w:rFonts w:cs="Arial"/>
                <w:lang w:val="en"/>
              </w:rPr>
            </w:pPr>
            <w:r w:rsidRPr="005F4F8E">
              <w:rPr>
                <w:rFonts w:cs="Arial"/>
                <w:lang w:val="en"/>
              </w:rPr>
              <w:t>1.1: Self-evaluation for self-improvement</w:t>
            </w:r>
          </w:p>
          <w:p w:rsidRPr="005F4F8E" w:rsidR="00C27F01" w:rsidP="005005C9" w:rsidRDefault="00C27F01" w14:paraId="1A0291B8" w14:textId="77777777">
            <w:pPr>
              <w:ind w:left="320" w:hanging="320"/>
              <w:rPr>
                <w:rFonts w:cs="Arial"/>
                <w:lang w:val="en"/>
              </w:rPr>
            </w:pPr>
            <w:r w:rsidRPr="005F4F8E">
              <w:rPr>
                <w:rFonts w:cs="Arial"/>
                <w:lang w:val="en"/>
              </w:rPr>
              <w:t>1.2: Leadership for learning</w:t>
            </w:r>
          </w:p>
          <w:p w:rsidRPr="005F4F8E" w:rsidR="00C27F01" w:rsidP="005005C9" w:rsidRDefault="00C27F01" w14:paraId="6F9D0839" w14:textId="77777777">
            <w:pPr>
              <w:ind w:left="320" w:hanging="320"/>
              <w:rPr>
                <w:rFonts w:cs="Arial"/>
                <w:lang w:val="en"/>
              </w:rPr>
            </w:pPr>
            <w:r w:rsidRPr="005F4F8E">
              <w:rPr>
                <w:rFonts w:cs="Arial"/>
                <w:lang w:val="en"/>
              </w:rPr>
              <w:t>1.3: Leadership of change</w:t>
            </w:r>
          </w:p>
          <w:p w:rsidRPr="005F4F8E" w:rsidR="00C27F01" w:rsidP="005005C9" w:rsidRDefault="00C27F01" w14:paraId="76515E60" w14:textId="77777777">
            <w:pPr>
              <w:ind w:left="320" w:hanging="320"/>
              <w:rPr>
                <w:rFonts w:cs="Arial"/>
                <w:lang w:val="en"/>
              </w:rPr>
            </w:pPr>
            <w:r w:rsidRPr="005F4F8E">
              <w:rPr>
                <w:rFonts w:cs="Arial"/>
                <w:lang w:val="en"/>
              </w:rPr>
              <w:t>1.4: Leadership and management of staff</w:t>
            </w:r>
          </w:p>
          <w:p w:rsidRPr="005F4F8E" w:rsidR="00C27F01" w:rsidP="005005C9" w:rsidRDefault="00C27F01" w14:paraId="2A9E89D4" w14:textId="77777777">
            <w:pPr>
              <w:ind w:left="320" w:hanging="320"/>
              <w:rPr>
                <w:rFonts w:cs="Arial"/>
                <w:lang w:val="en"/>
              </w:rPr>
            </w:pPr>
            <w:r w:rsidRPr="005F4F8E">
              <w:rPr>
                <w:rFonts w:cs="Arial"/>
                <w:lang w:val="en"/>
              </w:rPr>
              <w:t>1.5: Management of resources to promote equity</w:t>
            </w:r>
          </w:p>
          <w:p w:rsidRPr="005F4F8E" w:rsidR="00C27F01" w:rsidP="005005C9" w:rsidRDefault="00C27F01" w14:paraId="1F1A54B9" w14:textId="77777777">
            <w:pPr>
              <w:ind w:left="320" w:hanging="320"/>
              <w:rPr>
                <w:rFonts w:cs="Arial"/>
                <w:lang w:val="en"/>
              </w:rPr>
            </w:pPr>
            <w:r w:rsidRPr="005F4F8E">
              <w:rPr>
                <w:rFonts w:cs="Arial"/>
                <w:lang w:val="en"/>
              </w:rPr>
              <w:t>2.1: Safeguarding and child protection</w:t>
            </w:r>
          </w:p>
          <w:p w:rsidRPr="005F4F8E" w:rsidR="00C27F01" w:rsidP="005005C9" w:rsidRDefault="00C27F01" w14:paraId="5030F45B" w14:textId="77777777">
            <w:pPr>
              <w:ind w:left="320" w:hanging="320"/>
              <w:rPr>
                <w:rFonts w:cs="Arial"/>
                <w:lang w:val="en"/>
              </w:rPr>
            </w:pPr>
            <w:r w:rsidRPr="005F4F8E">
              <w:rPr>
                <w:rFonts w:cs="Arial"/>
                <w:lang w:val="en"/>
              </w:rPr>
              <w:t>2.2: Curriculum</w:t>
            </w:r>
          </w:p>
          <w:p w:rsidRPr="005F4F8E" w:rsidR="00C27F01" w:rsidP="005005C9" w:rsidRDefault="00C27F01" w14:paraId="011B14EA" w14:textId="77777777">
            <w:pPr>
              <w:ind w:left="320" w:hanging="320"/>
              <w:rPr>
                <w:rFonts w:cs="Arial"/>
                <w:lang w:val="en"/>
              </w:rPr>
            </w:pPr>
            <w:r w:rsidRPr="005F4F8E">
              <w:rPr>
                <w:rFonts w:cs="Arial"/>
                <w:lang w:val="en"/>
              </w:rPr>
              <w:t>2.3: Learning teaching and assessment</w:t>
            </w:r>
          </w:p>
          <w:p w:rsidRPr="005F4F8E" w:rsidR="00C27F01" w:rsidP="005005C9" w:rsidRDefault="00C27F01" w14:paraId="06FDFDEC" w14:textId="77777777">
            <w:pPr>
              <w:ind w:left="320" w:hanging="320"/>
              <w:rPr>
                <w:rFonts w:cs="Arial"/>
                <w:lang w:val="en-US"/>
              </w:rPr>
            </w:pPr>
            <w:r w:rsidRPr="005F4F8E">
              <w:rPr>
                <w:rFonts w:cs="Arial"/>
                <w:lang w:val="en-US"/>
              </w:rPr>
              <w:t xml:space="preserve">2.4: Personalised support </w:t>
            </w:r>
          </w:p>
          <w:p w:rsidRPr="005F4F8E" w:rsidR="00C27F01" w:rsidP="005005C9" w:rsidRDefault="00C27F01" w14:paraId="590300F4" w14:textId="77777777">
            <w:pPr>
              <w:ind w:left="320" w:hanging="320"/>
              <w:rPr>
                <w:rFonts w:cs="Arial"/>
                <w:lang w:val="en"/>
              </w:rPr>
            </w:pPr>
            <w:r w:rsidRPr="005F4F8E">
              <w:rPr>
                <w:rFonts w:cs="Arial"/>
                <w:lang w:val="en"/>
              </w:rPr>
              <w:t>2.5: Family learning</w:t>
            </w:r>
          </w:p>
          <w:p w:rsidRPr="005F4F8E" w:rsidR="00C27F01" w:rsidP="005005C9" w:rsidRDefault="00C27F01" w14:paraId="63487B26" w14:textId="77777777">
            <w:pPr>
              <w:ind w:left="320" w:hanging="320"/>
              <w:rPr>
                <w:rFonts w:cs="Arial"/>
                <w:lang w:val="en"/>
              </w:rPr>
            </w:pPr>
            <w:r w:rsidRPr="005F4F8E">
              <w:rPr>
                <w:rFonts w:cs="Arial"/>
                <w:lang w:val="en"/>
              </w:rPr>
              <w:t>2.6: Transitions</w:t>
            </w:r>
          </w:p>
          <w:p w:rsidRPr="005F4F8E" w:rsidR="00C27F01" w:rsidP="005005C9" w:rsidRDefault="00C27F01" w14:paraId="6EA9558A" w14:textId="77777777">
            <w:pPr>
              <w:ind w:left="320" w:hanging="320"/>
              <w:rPr>
                <w:rFonts w:cs="Arial"/>
                <w:lang w:val="en"/>
              </w:rPr>
            </w:pPr>
            <w:r w:rsidRPr="005F4F8E">
              <w:rPr>
                <w:rFonts w:cs="Arial"/>
                <w:lang w:val="en"/>
              </w:rPr>
              <w:t xml:space="preserve">2.7: Partnerships </w:t>
            </w:r>
          </w:p>
          <w:p w:rsidRPr="005F4F8E" w:rsidR="00C27F01" w:rsidP="005005C9" w:rsidRDefault="00C27F01" w14:paraId="71438F2F" w14:textId="77777777">
            <w:pPr>
              <w:ind w:left="320" w:hanging="320"/>
              <w:rPr>
                <w:rFonts w:cs="Arial"/>
                <w:lang w:val="en"/>
              </w:rPr>
            </w:pPr>
            <w:r w:rsidRPr="005F4F8E">
              <w:rPr>
                <w:rFonts w:cs="Arial"/>
                <w:lang w:val="en"/>
              </w:rPr>
              <w:t xml:space="preserve">3.1: Ensuring wellbeing, equality and </w:t>
            </w:r>
            <w:r w:rsidRPr="005F4F8E">
              <w:rPr>
                <w:rFonts w:cs="Arial"/>
                <w:lang w:val="en"/>
              </w:rPr>
              <w:tab/>
            </w:r>
            <w:r w:rsidRPr="005F4F8E">
              <w:rPr>
                <w:rFonts w:cs="Arial"/>
                <w:lang w:val="en"/>
              </w:rPr>
              <w:t xml:space="preserve">inclusion </w:t>
            </w:r>
          </w:p>
          <w:p w:rsidRPr="005F4F8E" w:rsidR="00C27F01" w:rsidP="005005C9" w:rsidRDefault="00C27F01" w14:paraId="47D8E83F" w14:textId="77777777">
            <w:pPr>
              <w:ind w:left="320" w:hanging="320"/>
              <w:rPr>
                <w:rFonts w:cs="Arial"/>
                <w:lang w:val="en"/>
              </w:rPr>
            </w:pPr>
            <w:r w:rsidRPr="005F4F8E">
              <w:rPr>
                <w:rFonts w:cs="Arial"/>
                <w:lang w:val="en"/>
              </w:rPr>
              <w:t xml:space="preserve">3.2: Raising attainment and achievement </w:t>
            </w:r>
          </w:p>
          <w:p w:rsidRPr="005F4F8E" w:rsidR="00C27F01" w:rsidP="005005C9" w:rsidRDefault="00C27F01" w14:paraId="6752A18F" w14:textId="77777777">
            <w:pPr>
              <w:ind w:left="320" w:hanging="320"/>
              <w:rPr>
                <w:rFonts w:cs="Arial"/>
                <w:lang w:val="en"/>
              </w:rPr>
            </w:pPr>
            <w:r w:rsidRPr="005F4F8E">
              <w:rPr>
                <w:rFonts w:cs="Arial"/>
                <w:lang w:val="en"/>
              </w:rPr>
              <w:t>3.3: Increasing creativity and employability</w:t>
            </w:r>
          </w:p>
          <w:p w:rsidRPr="005F4F8E" w:rsidR="00C27F01" w:rsidP="005005C9" w:rsidRDefault="00C27F01" w14:paraId="680CE1A2" w14:textId="77777777">
            <w:pPr>
              <w:rPr>
                <w:rFonts w:cs="Arial"/>
                <w:lang w:val="en"/>
              </w:rPr>
            </w:pPr>
          </w:p>
          <w:p w:rsidRPr="005F4F8E" w:rsidR="00AB1AD9" w:rsidP="00AB1AD9" w:rsidRDefault="00AB1AD9" w14:paraId="114EC5F3" w14:textId="5C372997">
            <w:pPr>
              <w:rPr>
                <w:rFonts w:cs="Arial"/>
                <w:b/>
                <w:bCs/>
                <w:u w:val="single"/>
              </w:rPr>
            </w:pPr>
            <w:r w:rsidRPr="005F4F8E">
              <w:rPr>
                <w:rFonts w:cs="Arial"/>
                <w:b/>
                <w:bCs/>
                <w:u w:val="single"/>
              </w:rPr>
              <w:t xml:space="preserve">Quality Improvement Framework for ELC </w:t>
            </w:r>
          </w:p>
          <w:p w:rsidRPr="005F4F8E" w:rsidR="00AB1AD9" w:rsidP="00AB1AD9" w:rsidRDefault="00AB1AD9" w14:paraId="160CC516" w14:textId="77777777">
            <w:pPr>
              <w:rPr>
                <w:rFonts w:cs="Arial"/>
                <w:b/>
                <w:bCs/>
                <w:u w:val="single"/>
              </w:rPr>
            </w:pPr>
          </w:p>
          <w:p w:rsidRPr="005F4F8E" w:rsidR="00AB1AD9" w:rsidP="00AB1AD9" w:rsidRDefault="00AB1AD9" w14:paraId="02F18D40" w14:textId="5EF6FC98">
            <w:pPr>
              <w:rPr>
                <w:rFonts w:cs="Arial"/>
                <w:b/>
                <w:bCs/>
                <w:color w:val="auto"/>
              </w:rPr>
            </w:pPr>
            <w:r w:rsidRPr="005F4F8E">
              <w:rPr>
                <w:rFonts w:cs="Arial"/>
                <w:b/>
                <w:bCs/>
                <w:color w:val="auto"/>
              </w:rPr>
              <w:t xml:space="preserve">Leadership </w:t>
            </w:r>
          </w:p>
          <w:p w:rsidRPr="005F4F8E" w:rsidR="00AB1AD9" w:rsidP="00AB1AD9" w:rsidRDefault="00AB1AD9" w14:paraId="07C482D5" w14:textId="6E521C6E">
            <w:pPr>
              <w:rPr>
                <w:rFonts w:cs="Arial"/>
                <w:color w:val="auto"/>
              </w:rPr>
            </w:pPr>
            <w:r w:rsidRPr="005F4F8E">
              <w:rPr>
                <w:rFonts w:cs="Arial"/>
                <w:color w:val="auto"/>
              </w:rPr>
              <w:t xml:space="preserve"> Leadership and management of staff and resources </w:t>
            </w:r>
          </w:p>
          <w:p w:rsidRPr="005F4F8E" w:rsidR="00AB1AD9" w:rsidP="00AB1AD9" w:rsidRDefault="00AB1AD9" w14:paraId="18DBC9CD" w14:textId="72E2FA37">
            <w:pPr>
              <w:rPr>
                <w:rFonts w:cs="Arial"/>
                <w:color w:val="auto"/>
              </w:rPr>
            </w:pPr>
            <w:r w:rsidRPr="005F4F8E">
              <w:rPr>
                <w:rFonts w:cs="Arial"/>
                <w:color w:val="auto"/>
              </w:rPr>
              <w:t xml:space="preserve">Staff skills, knowledge, values and deployment </w:t>
            </w:r>
          </w:p>
          <w:p w:rsidRPr="005F4F8E" w:rsidR="00AB1AD9" w:rsidP="00AB1AD9" w:rsidRDefault="00AB1AD9" w14:paraId="42D96C38" w14:textId="57C6FB80">
            <w:pPr>
              <w:rPr>
                <w:rFonts w:cs="Arial"/>
              </w:rPr>
            </w:pPr>
            <w:r w:rsidRPr="005F4F8E">
              <w:rPr>
                <w:rFonts w:cs="Arial"/>
                <w:color w:val="auto"/>
              </w:rPr>
              <w:t xml:space="preserve"> Leadership of continuous improvement</w:t>
            </w:r>
          </w:p>
          <w:p w:rsidRPr="005F4F8E" w:rsidR="00AB1AD9" w:rsidP="00AB1AD9" w:rsidRDefault="00AB1AD9" w14:paraId="2A197820" w14:textId="77777777">
            <w:pPr>
              <w:rPr>
                <w:rFonts w:cs="Arial"/>
                <w:color w:val="auto"/>
              </w:rPr>
            </w:pPr>
          </w:p>
          <w:p w:rsidRPr="005F4F8E" w:rsidR="00AB1AD9" w:rsidP="00AB1AD9" w:rsidRDefault="00AB1AD9" w14:paraId="2E222244" w14:textId="7166432C">
            <w:pPr>
              <w:rPr>
                <w:rFonts w:cs="Arial"/>
                <w:b/>
                <w:bCs/>
                <w:color w:val="auto"/>
              </w:rPr>
            </w:pPr>
            <w:r w:rsidRPr="005F4F8E">
              <w:rPr>
                <w:rFonts w:cs="Arial"/>
                <w:b/>
                <w:bCs/>
                <w:color w:val="auto"/>
              </w:rPr>
              <w:t>Children thrive and develop in quality spaces</w:t>
            </w:r>
          </w:p>
          <w:p w:rsidRPr="005F4F8E" w:rsidR="00AB1AD9" w:rsidP="00AB1AD9" w:rsidRDefault="00AB1AD9" w14:paraId="6E895ED8" w14:textId="0AAD9143">
            <w:pPr>
              <w:rPr>
                <w:rFonts w:cs="Arial"/>
                <w:lang w:val="en"/>
              </w:rPr>
            </w:pPr>
            <w:r w:rsidRPr="005F4F8E">
              <w:rPr>
                <w:rFonts w:cs="Arial"/>
                <w:color w:val="auto"/>
                <w:lang w:val="en"/>
              </w:rPr>
              <w:t>Children experience high quality spaces</w:t>
            </w:r>
          </w:p>
          <w:p w:rsidRPr="005F4F8E" w:rsidR="00AB1AD9" w:rsidP="00AB1AD9" w:rsidRDefault="00AB1AD9" w14:paraId="27088400" w14:textId="77777777">
            <w:pPr>
              <w:rPr>
                <w:rFonts w:cs="Arial"/>
                <w:color w:val="auto"/>
                <w:lang w:val="en"/>
              </w:rPr>
            </w:pPr>
          </w:p>
          <w:p w:rsidRPr="005F4F8E" w:rsidR="00AB1AD9" w:rsidP="00AB1AD9" w:rsidRDefault="00AB1AD9" w14:paraId="0CBCAD79" w14:textId="53F8B95A">
            <w:pPr>
              <w:rPr>
                <w:rFonts w:cs="Arial"/>
                <w:b/>
                <w:bCs/>
                <w:color w:val="auto"/>
                <w:lang w:val="en"/>
              </w:rPr>
            </w:pPr>
            <w:r w:rsidRPr="005F4F8E">
              <w:rPr>
                <w:rFonts w:cs="Arial"/>
                <w:b/>
                <w:bCs/>
                <w:color w:val="auto"/>
                <w:lang w:val="en"/>
              </w:rPr>
              <w:t>Children play and learn</w:t>
            </w:r>
          </w:p>
          <w:p w:rsidRPr="005F4F8E" w:rsidR="00AB1AD9" w:rsidP="00AB1AD9" w:rsidRDefault="00AB1AD9" w14:paraId="3D57BAA6" w14:textId="3B14BEF1">
            <w:pPr>
              <w:rPr>
                <w:rFonts w:cs="Arial"/>
                <w:color w:val="auto"/>
                <w:lang w:val="en"/>
              </w:rPr>
            </w:pPr>
            <w:r w:rsidRPr="005F4F8E">
              <w:rPr>
                <w:rFonts w:cs="Arial"/>
                <w:color w:val="auto"/>
                <w:lang w:val="en"/>
              </w:rPr>
              <w:t xml:space="preserve"> Play and learning</w:t>
            </w:r>
          </w:p>
          <w:p w:rsidRPr="005F4F8E" w:rsidR="00AB1AD9" w:rsidP="00AB1AD9" w:rsidRDefault="00AB1AD9" w14:paraId="69A034EA" w14:textId="0290CDC4">
            <w:pPr>
              <w:rPr>
                <w:rFonts w:cs="Arial"/>
                <w:color w:val="auto"/>
                <w:lang w:val="en"/>
              </w:rPr>
            </w:pPr>
            <w:r w:rsidRPr="005F4F8E">
              <w:rPr>
                <w:rFonts w:cs="Arial"/>
                <w:color w:val="auto"/>
                <w:lang w:val="en"/>
              </w:rPr>
              <w:t>Curriculum</w:t>
            </w:r>
          </w:p>
          <w:p w:rsidRPr="005F4F8E" w:rsidR="00AB1AD9" w:rsidP="00AB1AD9" w:rsidRDefault="00AB1AD9" w14:paraId="421AE134" w14:textId="1EB1982B">
            <w:pPr>
              <w:rPr>
                <w:rFonts w:cs="Arial"/>
                <w:lang w:val="en"/>
              </w:rPr>
            </w:pPr>
            <w:r w:rsidRPr="005F4F8E">
              <w:rPr>
                <w:rFonts w:cs="Arial"/>
                <w:color w:val="auto"/>
                <w:lang w:val="en"/>
              </w:rPr>
              <w:t>Learning Teaching and Assessment</w:t>
            </w:r>
          </w:p>
          <w:p w:rsidRPr="005F4F8E" w:rsidR="00AB1AD9" w:rsidP="00AB1AD9" w:rsidRDefault="00AB1AD9" w14:paraId="1C3E6CD2" w14:textId="77777777">
            <w:pPr>
              <w:rPr>
                <w:rFonts w:cs="Arial"/>
                <w:color w:val="auto"/>
                <w:lang w:val="en"/>
              </w:rPr>
            </w:pPr>
          </w:p>
          <w:p w:rsidRPr="005F4F8E" w:rsidR="00AB1AD9" w:rsidP="00AB1AD9" w:rsidRDefault="00AB1AD9" w14:paraId="21E18178" w14:textId="2E7D46EB">
            <w:pPr>
              <w:rPr>
                <w:rFonts w:cs="Arial"/>
                <w:b/>
                <w:bCs/>
                <w:color w:val="auto"/>
                <w:lang w:val="en"/>
              </w:rPr>
            </w:pPr>
            <w:r w:rsidRPr="005F4F8E">
              <w:rPr>
                <w:rFonts w:cs="Arial"/>
                <w:b/>
                <w:bCs/>
                <w:color w:val="auto"/>
                <w:lang w:val="en"/>
              </w:rPr>
              <w:t>Children are supported to achieve</w:t>
            </w:r>
          </w:p>
          <w:p w:rsidRPr="005F4F8E" w:rsidR="00AB1AD9" w:rsidP="00AB1AD9" w:rsidRDefault="00AB1AD9" w14:paraId="63308F84" w14:textId="0BB3C066">
            <w:pPr>
              <w:rPr>
                <w:rFonts w:cs="Arial"/>
                <w:color w:val="auto"/>
                <w:lang w:val="en"/>
              </w:rPr>
            </w:pPr>
            <w:r w:rsidRPr="005F4F8E">
              <w:rPr>
                <w:rFonts w:cs="Arial"/>
                <w:color w:val="auto"/>
                <w:lang w:val="en"/>
              </w:rPr>
              <w:t>Nurturing care and support</w:t>
            </w:r>
          </w:p>
          <w:p w:rsidRPr="005F4F8E" w:rsidR="00AB1AD9" w:rsidP="00AB1AD9" w:rsidRDefault="00AB1AD9" w14:paraId="58FE9A43" w14:textId="1997C102">
            <w:pPr>
              <w:rPr>
                <w:rFonts w:cs="Arial"/>
                <w:color w:val="auto"/>
                <w:lang w:val="en"/>
              </w:rPr>
            </w:pPr>
            <w:r w:rsidRPr="005F4F8E">
              <w:rPr>
                <w:rFonts w:cs="Arial"/>
                <w:color w:val="auto"/>
                <w:lang w:val="en"/>
              </w:rPr>
              <w:t>Wellbeing, inclusion and equality</w:t>
            </w:r>
          </w:p>
          <w:p w:rsidRPr="005F4F8E" w:rsidR="00AB1AD9" w:rsidP="00AB1AD9" w:rsidRDefault="00AB1AD9" w14:paraId="3A70D7FA" w14:textId="32BDFDE0">
            <w:pPr>
              <w:rPr>
                <w:rFonts w:cs="Arial"/>
                <w:color w:val="auto"/>
                <w:lang w:val="en"/>
              </w:rPr>
            </w:pPr>
            <w:r w:rsidRPr="005F4F8E">
              <w:rPr>
                <w:rFonts w:cs="Arial"/>
                <w:color w:val="auto"/>
                <w:lang w:val="en"/>
              </w:rPr>
              <w:t xml:space="preserve">Children’s progress </w:t>
            </w:r>
          </w:p>
          <w:p w:rsidRPr="005F4F8E" w:rsidR="00C27F01" w:rsidP="00AB1AD9" w:rsidRDefault="00AB1AD9" w14:paraId="5138F943" w14:textId="6733C609">
            <w:pPr>
              <w:ind w:left="320" w:hanging="320"/>
              <w:rPr>
                <w:rFonts w:cs="Arial"/>
                <w:b/>
                <w:bCs/>
                <w:color w:val="auto"/>
                <w:lang w:val="en"/>
              </w:rPr>
            </w:pPr>
            <w:r w:rsidRPr="005F4F8E">
              <w:rPr>
                <w:rFonts w:cs="Arial"/>
                <w:color w:val="auto"/>
                <w:lang w:val="en"/>
              </w:rPr>
              <w:t>Safeguarding and child protection</w:t>
            </w:r>
            <w:r w:rsidRPr="005F4F8E">
              <w:rPr>
                <w:rFonts w:cs="Arial"/>
                <w:b/>
                <w:bCs/>
                <w:color w:val="auto"/>
                <w:lang w:val="en"/>
              </w:rPr>
              <w:t xml:space="preserve">  </w:t>
            </w:r>
          </w:p>
          <w:p w:rsidRPr="005F4F8E" w:rsidR="003A79EC" w:rsidP="00AB1AD9" w:rsidRDefault="003A79EC" w14:paraId="0A5FEA24" w14:textId="77777777">
            <w:pPr>
              <w:ind w:left="320" w:hanging="320"/>
              <w:rPr>
                <w:rFonts w:cs="Arial"/>
                <w:lang w:val="en"/>
              </w:rPr>
            </w:pPr>
          </w:p>
          <w:p w:rsidRPr="005F4F8E" w:rsidR="00C27F01" w:rsidP="005005C9" w:rsidRDefault="00C27F01" w14:paraId="11BF7162" w14:textId="77777777">
            <w:pPr>
              <w:pStyle w:val="ListParagraph"/>
              <w:ind w:left="320" w:hanging="320"/>
              <w:rPr>
                <w:rFonts w:cs="Arial" w:eastAsiaTheme="minorHAnsi"/>
                <w:b/>
                <w:bCs/>
                <w:color w:val="auto"/>
                <w:u w:val="single"/>
                <w:lang w:val="en"/>
              </w:rPr>
            </w:pPr>
            <w:r w:rsidRPr="005F4F8E">
              <w:rPr>
                <w:rFonts w:cs="Arial" w:eastAsiaTheme="minorHAnsi"/>
                <w:b/>
                <w:bCs/>
                <w:color w:val="auto"/>
                <w:u w:val="single"/>
                <w:lang w:val="en"/>
              </w:rPr>
              <w:t>PEF INTERVENTIONS</w:t>
            </w:r>
          </w:p>
          <w:p w:rsidRPr="005F4F8E" w:rsidR="00C27F01" w:rsidP="005F70F0" w:rsidRDefault="00C27F01" w14:paraId="786D819B"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Early intervention and prevention</w:t>
            </w:r>
          </w:p>
          <w:p w:rsidRPr="005F4F8E" w:rsidR="00C27F01" w:rsidP="005F70F0" w:rsidRDefault="00C27F01" w14:paraId="1C1222AD"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Social and emotional wellbeing</w:t>
            </w:r>
          </w:p>
          <w:p w:rsidRPr="005F4F8E" w:rsidR="00C27F01" w:rsidP="005F70F0" w:rsidRDefault="00C27F01" w14:paraId="7EC91AFD"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Promoting healthy lifestyles</w:t>
            </w:r>
          </w:p>
          <w:p w:rsidRPr="005F4F8E" w:rsidR="00C27F01" w:rsidP="005F70F0" w:rsidRDefault="00C27F01" w14:paraId="041D5B71"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Targeted approaches to literacy and numeracy</w:t>
            </w:r>
          </w:p>
          <w:p w:rsidRPr="005F4F8E" w:rsidR="00C27F01" w:rsidP="005F70F0" w:rsidRDefault="00C27F01" w14:paraId="7549B785" w14:textId="77777777">
            <w:pPr>
              <w:pStyle w:val="ListParagraph"/>
              <w:numPr>
                <w:ilvl w:val="0"/>
                <w:numId w:val="2"/>
              </w:numPr>
              <w:ind w:left="320" w:hanging="320"/>
              <w:rPr>
                <w:rFonts w:cs="Arial" w:eastAsiaTheme="minorEastAsia"/>
                <w:color w:val="auto"/>
                <w:lang w:val="en-US"/>
              </w:rPr>
            </w:pPr>
            <w:r w:rsidRPr="005F4F8E">
              <w:rPr>
                <w:rFonts w:cs="Arial" w:eastAsiaTheme="minorEastAsia"/>
                <w:color w:val="auto"/>
                <w:lang w:val="en-US"/>
              </w:rPr>
              <w:t>Promoting a high quality learning experience</w:t>
            </w:r>
          </w:p>
          <w:p w:rsidRPr="005F4F8E" w:rsidR="00C27F01" w:rsidP="005F70F0" w:rsidRDefault="00C27F01" w14:paraId="28124F5F"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Differentiated support</w:t>
            </w:r>
          </w:p>
          <w:p w:rsidRPr="005F4F8E" w:rsidR="00C27F01" w:rsidP="005F70F0" w:rsidRDefault="00C27F01" w14:paraId="617BB245"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Using evidence and data</w:t>
            </w:r>
          </w:p>
          <w:p w:rsidRPr="005F4F8E" w:rsidR="00C27F01" w:rsidP="005F70F0" w:rsidRDefault="00C27F01" w14:paraId="6172FB33"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Employability and skills development</w:t>
            </w:r>
          </w:p>
          <w:p w:rsidRPr="005F4F8E" w:rsidR="00C27F01" w:rsidP="005F70F0" w:rsidRDefault="00C27F01" w14:paraId="131BB037"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Engaging beyond the school</w:t>
            </w:r>
          </w:p>
          <w:p w:rsidRPr="005F4F8E" w:rsidR="00C27F01" w:rsidP="005F70F0" w:rsidRDefault="00C27F01" w14:paraId="2843FBE8"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Partnership working</w:t>
            </w:r>
          </w:p>
          <w:p w:rsidRPr="005F4F8E" w:rsidR="00C27F01" w:rsidP="005F70F0" w:rsidRDefault="00C27F01" w14:paraId="5323C986" w14:textId="77777777">
            <w:pPr>
              <w:pStyle w:val="ListParagraph"/>
              <w:numPr>
                <w:ilvl w:val="0"/>
                <w:numId w:val="2"/>
              </w:numPr>
              <w:ind w:left="320" w:hanging="320"/>
              <w:rPr>
                <w:rFonts w:cs="Arial" w:eastAsiaTheme="minorHAnsi"/>
                <w:color w:val="auto"/>
                <w:lang w:val="en"/>
              </w:rPr>
            </w:pPr>
            <w:r w:rsidRPr="005F4F8E">
              <w:rPr>
                <w:rFonts w:cs="Arial" w:eastAsiaTheme="minorHAnsi"/>
                <w:color w:val="auto"/>
                <w:lang w:val="en"/>
              </w:rPr>
              <w:t>Professional learning and leadership</w:t>
            </w:r>
          </w:p>
          <w:p w:rsidRPr="005F4F8E" w:rsidR="00C27F01" w:rsidP="005F70F0" w:rsidRDefault="00C27F01" w14:paraId="1EF6F625" w14:textId="77777777">
            <w:pPr>
              <w:pStyle w:val="ListParagraph"/>
              <w:numPr>
                <w:ilvl w:val="0"/>
                <w:numId w:val="2"/>
              </w:numPr>
              <w:ind w:left="320" w:hanging="320"/>
              <w:rPr>
                <w:rFonts w:cs="Arial"/>
                <w:color w:val="auto"/>
                <w:lang w:val="en-US"/>
              </w:rPr>
            </w:pPr>
            <w:r w:rsidRPr="005F4F8E">
              <w:rPr>
                <w:rFonts w:cs="Arial" w:eastAsiaTheme="minorEastAsia"/>
                <w:color w:val="auto"/>
                <w:lang w:val="en-US"/>
              </w:rPr>
              <w:t>Research and evaluation to monitor impact</w:t>
            </w:r>
          </w:p>
          <w:p w:rsidRPr="005F4F8E" w:rsidR="00C27F01" w:rsidP="005005C9" w:rsidRDefault="00C27F01" w14:paraId="034DA277" w14:textId="77777777">
            <w:pPr>
              <w:rPr>
                <w:rFonts w:cs="Arial"/>
              </w:rPr>
            </w:pPr>
          </w:p>
          <w:p w:rsidRPr="005F4F8E" w:rsidR="00C27F01" w:rsidP="005005C9" w:rsidRDefault="00C27F01" w14:paraId="545E6B79" w14:textId="77777777">
            <w:pPr>
              <w:rPr>
                <w:rFonts w:cs="Arial" w:eastAsiaTheme="minorHAnsi"/>
                <w:b/>
                <w:bCs/>
                <w:u w:val="single"/>
                <w:lang w:val="en"/>
              </w:rPr>
            </w:pPr>
            <w:r w:rsidRPr="005F4F8E">
              <w:rPr>
                <w:rFonts w:cs="Arial"/>
                <w:b/>
                <w:bCs/>
                <w:u w:val="single"/>
                <w:lang w:val="en"/>
              </w:rPr>
              <w:t>EDUCATION AND FAMILIES’ PRIORITIES</w:t>
            </w:r>
          </w:p>
          <w:p w:rsidRPr="005F4F8E" w:rsidR="00D461D2" w:rsidP="00D461D2" w:rsidRDefault="00D461D2" w14:paraId="6C9DB9D0" w14:textId="77777777">
            <w:pPr>
              <w:rPr>
                <w:rFonts w:cs="Arial"/>
              </w:rPr>
            </w:pPr>
            <w:r w:rsidRPr="005F4F8E">
              <w:rPr>
                <w:rFonts w:cs="Arial"/>
              </w:rPr>
              <w:t>1. Leadership</w:t>
            </w:r>
          </w:p>
          <w:p w:rsidRPr="005F4F8E" w:rsidR="00D461D2" w:rsidP="00D461D2" w:rsidRDefault="00D461D2" w14:paraId="79EE481C" w14:textId="77777777">
            <w:pPr>
              <w:rPr>
                <w:rFonts w:cs="Arial"/>
              </w:rPr>
            </w:pPr>
            <w:r w:rsidRPr="005F4F8E">
              <w:rPr>
                <w:rFonts w:cs="Arial"/>
              </w:rPr>
              <w:t>2. Attainment and Achievement</w:t>
            </w:r>
          </w:p>
          <w:p w:rsidRPr="005F4F8E" w:rsidR="00D461D2" w:rsidP="00D461D2" w:rsidRDefault="00D461D2" w14:paraId="45515B93" w14:textId="77777777">
            <w:pPr>
              <w:rPr>
                <w:rFonts w:cs="Arial"/>
              </w:rPr>
            </w:pPr>
            <w:r w:rsidRPr="005F4F8E">
              <w:rPr>
                <w:rFonts w:cs="Arial"/>
              </w:rPr>
              <w:t>3. Wellbeing and Inclusion</w:t>
            </w:r>
          </w:p>
          <w:p w:rsidRPr="005F4F8E" w:rsidR="00D461D2" w:rsidP="00D461D2" w:rsidRDefault="00D461D2" w14:paraId="5D32E48D" w14:textId="77777777">
            <w:pPr>
              <w:rPr>
                <w:rFonts w:cs="Arial"/>
              </w:rPr>
            </w:pPr>
            <w:r w:rsidRPr="005F4F8E">
              <w:rPr>
                <w:rFonts w:cs="Arial"/>
              </w:rPr>
              <w:t>4. Attendance and Engagement</w:t>
            </w:r>
          </w:p>
          <w:p w:rsidRPr="005F4F8E" w:rsidR="00C27F01" w:rsidP="005005C9" w:rsidRDefault="00C27F01" w14:paraId="6BD36B1C" w14:textId="502D8852">
            <w:pPr>
              <w:rPr>
                <w:rFonts w:cs="Arial"/>
              </w:rPr>
            </w:pPr>
          </w:p>
        </w:tc>
        <w:tc>
          <w:tcPr>
            <w:tcW w:w="3685" w:type="dxa"/>
          </w:tcPr>
          <w:p w:rsidRPr="005F4F8E" w:rsidR="00C27F01" w:rsidP="005005C9" w:rsidRDefault="00C27F01" w14:paraId="28C111C0" w14:textId="77777777">
            <w:pPr>
              <w:pStyle w:val="Default"/>
              <w:rPr>
                <w:b/>
                <w:bCs/>
                <w:color w:val="auto"/>
                <w:sz w:val="20"/>
                <w:szCs w:val="20"/>
                <w:lang w:val="en"/>
              </w:rPr>
            </w:pPr>
            <w:r w:rsidRPr="005F4F8E">
              <w:rPr>
                <w:b/>
                <w:bCs/>
                <w:color w:val="auto"/>
                <w:sz w:val="20"/>
                <w:szCs w:val="20"/>
                <w:lang w:val="en"/>
              </w:rPr>
              <w:t>NIF Priorities</w:t>
            </w:r>
          </w:p>
          <w:p w:rsidRPr="005F4F8E" w:rsidR="00C27F01" w:rsidP="005F70F0" w:rsidRDefault="00C27F01" w14:paraId="11D2C0E7" w14:textId="77777777">
            <w:pPr>
              <w:pStyle w:val="Default"/>
              <w:numPr>
                <w:ilvl w:val="0"/>
                <w:numId w:val="1"/>
              </w:numPr>
              <w:ind w:left="260" w:hanging="260"/>
              <w:rPr>
                <w:color w:val="auto"/>
                <w:sz w:val="20"/>
                <w:szCs w:val="20"/>
                <w:lang w:val="en-US"/>
              </w:rPr>
            </w:pPr>
            <w:r w:rsidRPr="005F4F8E">
              <w:rPr>
                <w:color w:val="auto"/>
                <w:sz w:val="20"/>
                <w:szCs w:val="20"/>
                <w:lang w:val="en-US"/>
              </w:rPr>
              <w:t>Placing the human rights and needs of every child and young person at the centre of education;</w:t>
            </w:r>
          </w:p>
          <w:p w:rsidRPr="005F4F8E" w:rsidR="00C27F01" w:rsidP="005F70F0" w:rsidRDefault="00C27F01" w14:paraId="5D3F22B3" w14:textId="77777777">
            <w:pPr>
              <w:pStyle w:val="Default"/>
              <w:numPr>
                <w:ilvl w:val="0"/>
                <w:numId w:val="1"/>
              </w:numPr>
              <w:ind w:left="260" w:hanging="260"/>
              <w:rPr>
                <w:color w:val="auto"/>
                <w:sz w:val="20"/>
                <w:szCs w:val="20"/>
                <w:lang w:val="en"/>
              </w:rPr>
            </w:pPr>
            <w:r w:rsidRPr="005F4F8E">
              <w:rPr>
                <w:color w:val="auto"/>
                <w:sz w:val="20"/>
                <w:szCs w:val="20"/>
                <w:lang w:val="en"/>
              </w:rPr>
              <w:t xml:space="preserve">Improvement in children and young people’s health and wellbeing; </w:t>
            </w:r>
          </w:p>
          <w:p w:rsidRPr="005F4F8E" w:rsidR="00C27F01" w:rsidP="005F70F0" w:rsidRDefault="00C27F01" w14:paraId="5A23237D" w14:textId="77777777">
            <w:pPr>
              <w:pStyle w:val="Default"/>
              <w:numPr>
                <w:ilvl w:val="0"/>
                <w:numId w:val="1"/>
              </w:numPr>
              <w:ind w:left="260" w:hanging="260"/>
              <w:rPr>
                <w:color w:val="auto"/>
                <w:sz w:val="20"/>
                <w:szCs w:val="20"/>
                <w:lang w:val="en"/>
              </w:rPr>
            </w:pPr>
            <w:r w:rsidRPr="005F4F8E">
              <w:rPr>
                <w:color w:val="auto"/>
                <w:sz w:val="20"/>
                <w:szCs w:val="20"/>
                <w:lang w:val="en"/>
              </w:rPr>
              <w:t xml:space="preserve">Closing the attainment gap between the most and least disadvantaged children and young people; </w:t>
            </w:r>
          </w:p>
          <w:p w:rsidRPr="005F4F8E" w:rsidR="00C27F01" w:rsidP="005F70F0" w:rsidRDefault="00C27F01" w14:paraId="111552EC" w14:textId="77777777">
            <w:pPr>
              <w:pStyle w:val="Default"/>
              <w:numPr>
                <w:ilvl w:val="0"/>
                <w:numId w:val="1"/>
              </w:numPr>
              <w:ind w:left="260" w:hanging="260"/>
              <w:rPr>
                <w:color w:val="auto"/>
                <w:sz w:val="20"/>
                <w:szCs w:val="20"/>
                <w:lang w:val="en"/>
              </w:rPr>
            </w:pPr>
            <w:r w:rsidRPr="005F4F8E">
              <w:rPr>
                <w:color w:val="auto"/>
                <w:sz w:val="20"/>
                <w:szCs w:val="20"/>
                <w:lang w:val="en"/>
              </w:rPr>
              <w:t>Improvement in skills and sustained, positive school leaver destinations for all young people ;</w:t>
            </w:r>
          </w:p>
          <w:p w:rsidRPr="005F4F8E" w:rsidR="00C27F01" w:rsidP="005F70F0" w:rsidRDefault="00C27F01" w14:paraId="7A1AD969" w14:textId="77777777">
            <w:pPr>
              <w:pStyle w:val="Default"/>
              <w:numPr>
                <w:ilvl w:val="0"/>
                <w:numId w:val="1"/>
              </w:numPr>
              <w:ind w:left="260" w:hanging="260"/>
              <w:rPr>
                <w:color w:val="auto"/>
                <w:sz w:val="20"/>
                <w:szCs w:val="20"/>
                <w:lang w:val="en"/>
              </w:rPr>
            </w:pPr>
            <w:r w:rsidRPr="005F4F8E">
              <w:rPr>
                <w:color w:val="auto"/>
                <w:sz w:val="20"/>
                <w:szCs w:val="20"/>
                <w:lang w:val="en"/>
              </w:rPr>
              <w:t>Improvement in attainment, particularly in literacy and numeracy.</w:t>
            </w:r>
          </w:p>
          <w:p w:rsidRPr="005F4F8E" w:rsidR="00C27F01" w:rsidP="005005C9" w:rsidRDefault="00C27F01" w14:paraId="73137B64" w14:textId="77777777">
            <w:pPr>
              <w:pStyle w:val="Default"/>
              <w:ind w:left="260"/>
              <w:rPr>
                <w:color w:val="auto"/>
                <w:sz w:val="20"/>
                <w:szCs w:val="20"/>
                <w:lang w:val="en"/>
              </w:rPr>
            </w:pPr>
          </w:p>
          <w:p w:rsidRPr="005F4F8E" w:rsidR="00C27F01" w:rsidP="005005C9" w:rsidRDefault="00C27F01" w14:paraId="52D2790D" w14:textId="77777777">
            <w:pPr>
              <w:pStyle w:val="ListParagraph"/>
              <w:ind w:left="277"/>
              <w:rPr>
                <w:rFonts w:cs="Arial" w:eastAsiaTheme="minorHAnsi"/>
                <w:color w:val="auto"/>
                <w:lang w:val="en"/>
              </w:rPr>
            </w:pPr>
          </w:p>
          <w:p w:rsidRPr="005F4F8E" w:rsidR="00C27F01" w:rsidP="005005C9" w:rsidRDefault="00C27F01" w14:paraId="6F7AB6FF" w14:textId="77777777">
            <w:pPr>
              <w:rPr>
                <w:rFonts w:cs="Arial" w:eastAsiaTheme="minorHAnsi"/>
                <w:b/>
                <w:bCs/>
                <w:lang w:val="en"/>
              </w:rPr>
            </w:pPr>
            <w:r w:rsidRPr="005F4F8E">
              <w:rPr>
                <w:rFonts w:cs="Arial" w:eastAsiaTheme="minorHAnsi"/>
                <w:b/>
                <w:bCs/>
                <w:lang w:val="en"/>
              </w:rPr>
              <w:t>NIF Outcomes</w:t>
            </w:r>
          </w:p>
          <w:p w:rsidRPr="005F4F8E" w:rsidR="00C27F01" w:rsidP="005F70F0" w:rsidRDefault="00C27F01" w14:paraId="51CB3538" w14:textId="77777777">
            <w:pPr>
              <w:pStyle w:val="ListParagraph"/>
              <w:numPr>
                <w:ilvl w:val="0"/>
                <w:numId w:val="3"/>
              </w:numPr>
              <w:ind w:left="260" w:hanging="260"/>
              <w:rPr>
                <w:rFonts w:cs="Arial"/>
                <w:color w:val="1A1A1A"/>
              </w:rPr>
            </w:pPr>
            <w:r w:rsidRPr="005F4F8E">
              <w:rPr>
                <w:rFonts w:cs="Arial"/>
                <w:color w:val="1A1A1A"/>
              </w:rPr>
              <w:t>A globally respected, empowered, and responsive education system with clear accountability at every level that supports children, young people, and adult learners to thrive. The system enables the development of their knowledge, skills, values, and attributes that give them the best opportunity to succeed and contribute to Scotland’s society and economy.</w:t>
            </w:r>
          </w:p>
          <w:p w:rsidRPr="005F4F8E" w:rsidR="00C27F01" w:rsidP="005F70F0" w:rsidRDefault="00C27F01" w14:paraId="7BC5846D" w14:textId="77777777">
            <w:pPr>
              <w:pStyle w:val="ListParagraph"/>
              <w:numPr>
                <w:ilvl w:val="0"/>
                <w:numId w:val="3"/>
              </w:numPr>
              <w:ind w:left="260" w:hanging="260"/>
              <w:rPr>
                <w:rFonts w:cs="Arial" w:eastAsiaTheme="minorHAnsi"/>
                <w:lang w:val="en"/>
              </w:rPr>
            </w:pPr>
            <w:r w:rsidRPr="005F4F8E">
              <w:rPr>
                <w:rFonts w:cs="Arial" w:eastAsiaTheme="minorHAnsi"/>
              </w:rPr>
              <w:t>Young people experiencing the benefit of schools and early years settings working in excellent partnerships with wider children’s services and other partners, families, and communities, in line with the GIRFEC approach.</w:t>
            </w:r>
          </w:p>
          <w:p w:rsidRPr="005F4F8E" w:rsidR="00C27F01" w:rsidP="005F70F0" w:rsidRDefault="00C27F01" w14:paraId="637636B1" w14:textId="77777777">
            <w:pPr>
              <w:pStyle w:val="ListParagraph"/>
              <w:numPr>
                <w:ilvl w:val="0"/>
                <w:numId w:val="3"/>
              </w:numPr>
              <w:ind w:left="260" w:hanging="260"/>
              <w:rPr>
                <w:rFonts w:cs="Arial" w:eastAsiaTheme="minorHAnsi"/>
                <w:lang w:val="en"/>
              </w:rPr>
            </w:pPr>
            <w:r w:rsidRPr="005F4F8E">
              <w:rPr>
                <w:rFonts w:cs="Arial" w:eastAsiaTheme="minorHAnsi"/>
              </w:rPr>
              <w:t>Inclusive and relevant curriculum and assessment which gives young people the knowledge and skills necessary to contribute to society, and shape a sustainable future, while celebrating and supporting progression for all.</w:t>
            </w:r>
          </w:p>
          <w:p w:rsidRPr="005F4F8E" w:rsidR="00C27F01" w:rsidP="005F70F0" w:rsidRDefault="00C27F01" w14:paraId="491D101F" w14:textId="77777777">
            <w:pPr>
              <w:pStyle w:val="ListParagraph"/>
              <w:numPr>
                <w:ilvl w:val="0"/>
                <w:numId w:val="3"/>
              </w:numPr>
              <w:ind w:left="260" w:hanging="283"/>
              <w:rPr>
                <w:rFonts w:cs="Arial" w:eastAsiaTheme="minorHAnsi"/>
                <w:lang w:val="en"/>
              </w:rPr>
            </w:pPr>
            <w:r w:rsidRPr="005F4F8E">
              <w:rPr>
                <w:rFonts w:cs="Arial" w:eastAsiaTheme="minorHAnsi"/>
              </w:rPr>
              <w:t>High levels of achievement across the curriculum for all learners, with action to close the poverty-related attainment gap</w:t>
            </w:r>
          </w:p>
          <w:p w:rsidRPr="005F4F8E" w:rsidR="00C27F01" w:rsidP="005F70F0" w:rsidRDefault="00C27F01" w14:paraId="7B005DB5" w14:textId="77777777">
            <w:pPr>
              <w:pStyle w:val="ListParagraph"/>
              <w:numPr>
                <w:ilvl w:val="0"/>
                <w:numId w:val="3"/>
              </w:numPr>
              <w:ind w:left="260" w:hanging="283"/>
              <w:rPr>
                <w:rFonts w:cs="Arial" w:eastAsiaTheme="minorHAnsi"/>
                <w:lang w:val="en"/>
              </w:rPr>
            </w:pPr>
            <w:r w:rsidRPr="005F4F8E">
              <w:rPr>
                <w:rFonts w:cs="Arial" w:eastAsiaTheme="minorHAnsi"/>
              </w:rPr>
              <w:t>Highly skilled teachers and school-leaders driving excellent learning, teaching and assessment for all, especially those with additional support needs</w:t>
            </w:r>
          </w:p>
          <w:p w:rsidRPr="005F4F8E" w:rsidR="00C27F01" w:rsidP="005F70F0" w:rsidRDefault="00C27F01" w14:paraId="5817F0E6" w14:textId="77777777">
            <w:pPr>
              <w:pStyle w:val="ListParagraph"/>
              <w:numPr>
                <w:ilvl w:val="0"/>
                <w:numId w:val="3"/>
              </w:numPr>
              <w:ind w:left="260" w:hanging="283"/>
              <w:rPr>
                <w:rFonts w:cs="Arial" w:eastAsiaTheme="minorHAnsi"/>
                <w:lang w:val="en"/>
              </w:rPr>
            </w:pPr>
            <w:r w:rsidRPr="005F4F8E">
              <w:rPr>
                <w:rFonts w:cs="Arial" w:eastAsiaTheme="minorHAnsi"/>
              </w:rPr>
              <w:t>Improving relationships and behaviour, and attendance, with increased engagement in learning and a culture of dignity and respect for all.</w:t>
            </w:r>
          </w:p>
          <w:p w:rsidRPr="005F4F8E" w:rsidR="00C27F01" w:rsidP="005F70F0" w:rsidRDefault="00C27F01" w14:paraId="2981830B" w14:textId="77777777">
            <w:pPr>
              <w:pStyle w:val="ListParagraph"/>
              <w:numPr>
                <w:ilvl w:val="0"/>
                <w:numId w:val="3"/>
              </w:numPr>
              <w:ind w:left="260" w:hanging="283"/>
              <w:rPr>
                <w:rFonts w:cs="Arial" w:eastAsiaTheme="minorHAnsi"/>
                <w:lang w:val="en"/>
              </w:rPr>
            </w:pPr>
            <w:r w:rsidRPr="005F4F8E">
              <w:rPr>
                <w:rFonts w:cs="Arial" w:eastAsiaTheme="minorHAnsi"/>
              </w:rPr>
              <w:t xml:space="preserve">An education system engaging in digital technology to enhance all aspects of learning and teaching, supported by a </w:t>
            </w:r>
            <w:r w:rsidRPr="005F4F8E">
              <w:rPr>
                <w:rFonts w:cs="Arial"/>
              </w:rPr>
              <w:t>digitally skilled</w:t>
            </w:r>
            <w:r w:rsidRPr="005F4F8E">
              <w:rPr>
                <w:rFonts w:cs="Arial" w:eastAsiaTheme="minorHAnsi"/>
              </w:rPr>
              <w:t xml:space="preserve"> workforce and tackling digital inequality.</w:t>
            </w:r>
          </w:p>
          <w:p w:rsidRPr="005F4F8E" w:rsidR="00C27F01" w:rsidP="005005C9" w:rsidRDefault="00C27F01" w14:paraId="688D0E84" w14:textId="77777777">
            <w:pPr>
              <w:rPr>
                <w:rFonts w:cs="Arial"/>
              </w:rPr>
            </w:pPr>
          </w:p>
        </w:tc>
      </w:tr>
      <w:tr w:rsidRPr="005F4F8E" w:rsidR="00C27F01" w:rsidTr="00007036" w14:paraId="35B6AB87" w14:textId="77777777">
        <w:tc>
          <w:tcPr>
            <w:tcW w:w="10768" w:type="dxa"/>
            <w:gridSpan w:val="3"/>
          </w:tcPr>
          <w:p w:rsidRPr="005F4F8E" w:rsidR="00C27F01" w:rsidP="005005C9" w:rsidRDefault="00C27F01" w14:paraId="7D998F08" w14:textId="77777777">
            <w:pPr>
              <w:rPr>
                <w:rFonts w:cs="Arial"/>
                <w:b/>
                <w:bCs/>
                <w:color w:val="auto"/>
                <w:lang w:val="en"/>
              </w:rPr>
            </w:pPr>
            <w:r w:rsidRPr="005F4F8E">
              <w:rPr>
                <w:rFonts w:cs="Arial"/>
                <w:b/>
                <w:bCs/>
                <w:color w:val="auto"/>
                <w:lang w:val="en"/>
              </w:rPr>
              <w:t>Developing In Faith</w:t>
            </w:r>
          </w:p>
          <w:p w:rsidRPr="005F4F8E" w:rsidR="00C27F01" w:rsidP="005005C9" w:rsidRDefault="00C27F01" w14:paraId="07111747" w14:textId="77777777">
            <w:pPr>
              <w:pStyle w:val="Default"/>
              <w:rPr>
                <w:b/>
                <w:bCs/>
                <w:color w:val="auto"/>
                <w:sz w:val="20"/>
                <w:szCs w:val="20"/>
                <w:lang w:val="en"/>
              </w:rPr>
            </w:pPr>
            <w:r w:rsidRPr="005F4F8E">
              <w:rPr>
                <w:b/>
                <w:bCs/>
                <w:i/>
                <w:color w:val="auto"/>
                <w:sz w:val="20"/>
                <w:szCs w:val="20"/>
              </w:rPr>
              <w:t>Roman Catholic Schools are required to provide links within their SIP and SIR to the themes contained within ‘Developing in Faith’, as requested by the Bishops’ Conference of Scotland.</w:t>
            </w:r>
          </w:p>
        </w:tc>
      </w:tr>
      <w:tr w:rsidRPr="005F4F8E" w:rsidR="00C27F01" w:rsidTr="00007036" w14:paraId="0C9CC6DE" w14:textId="77777777">
        <w:tc>
          <w:tcPr>
            <w:tcW w:w="10768" w:type="dxa"/>
            <w:gridSpan w:val="3"/>
          </w:tcPr>
          <w:p w:rsidRPr="005F4F8E" w:rsidR="00C27F01" w:rsidP="005005C9" w:rsidRDefault="00C27F01" w14:paraId="3BDF1E61" w14:textId="77777777">
            <w:pPr>
              <w:rPr>
                <w:rFonts w:cs="Arial"/>
                <w:color w:val="auto"/>
                <w:lang w:val="en-US"/>
              </w:rPr>
            </w:pPr>
            <w:r w:rsidRPr="005F4F8E">
              <w:rPr>
                <w:rFonts w:cs="Arial"/>
                <w:color w:val="auto"/>
                <w:lang w:val="en-US"/>
              </w:rPr>
              <w:t>1.</w:t>
            </w:r>
            <w:r w:rsidRPr="005F4F8E">
              <w:rPr>
                <w:rFonts w:cs="Arial"/>
              </w:rPr>
              <w:tab/>
            </w:r>
            <w:r w:rsidRPr="005F4F8E">
              <w:rPr>
                <w:rFonts w:cs="Arial"/>
                <w:color w:val="auto"/>
                <w:lang w:val="en-US"/>
              </w:rPr>
              <w:t>Honouring Jesus Christ as the Way, the Truth and the Life</w:t>
            </w:r>
          </w:p>
          <w:p w:rsidRPr="005F4F8E" w:rsidR="00C27F01" w:rsidP="005005C9" w:rsidRDefault="00C27F01" w14:paraId="799D3BE3" w14:textId="77777777">
            <w:pPr>
              <w:rPr>
                <w:rFonts w:cs="Arial"/>
                <w:color w:val="auto"/>
                <w:lang w:val="en"/>
              </w:rPr>
            </w:pPr>
            <w:r w:rsidRPr="005F4F8E">
              <w:rPr>
                <w:rFonts w:cs="Arial"/>
                <w:color w:val="auto"/>
                <w:lang w:val="en"/>
              </w:rPr>
              <w:t>2.</w:t>
            </w:r>
            <w:r w:rsidRPr="005F4F8E">
              <w:rPr>
                <w:rFonts w:cs="Arial"/>
                <w:color w:val="auto"/>
                <w:lang w:val="en"/>
              </w:rPr>
              <w:tab/>
            </w:r>
            <w:r w:rsidRPr="005F4F8E">
              <w:rPr>
                <w:rFonts w:cs="Arial"/>
                <w:color w:val="auto"/>
                <w:lang w:val="en"/>
              </w:rPr>
              <w:t>Developing as a community of faith and learning</w:t>
            </w:r>
          </w:p>
          <w:p w:rsidRPr="005F4F8E" w:rsidR="00C27F01" w:rsidP="005005C9" w:rsidRDefault="00C27F01" w14:paraId="200F6CB3" w14:textId="77777777">
            <w:pPr>
              <w:rPr>
                <w:rFonts w:cs="Arial"/>
                <w:color w:val="auto"/>
                <w:lang w:val="en"/>
              </w:rPr>
            </w:pPr>
            <w:r w:rsidRPr="005F4F8E">
              <w:rPr>
                <w:rFonts w:cs="Arial"/>
                <w:color w:val="auto"/>
                <w:lang w:val="en"/>
              </w:rPr>
              <w:t>3.</w:t>
            </w:r>
            <w:r w:rsidRPr="005F4F8E">
              <w:rPr>
                <w:rFonts w:cs="Arial"/>
                <w:color w:val="auto"/>
                <w:lang w:val="en"/>
              </w:rPr>
              <w:tab/>
            </w:r>
            <w:r w:rsidRPr="005F4F8E">
              <w:rPr>
                <w:rFonts w:cs="Arial"/>
                <w:color w:val="auto"/>
                <w:lang w:val="en"/>
              </w:rPr>
              <w:t>Promoting Gospel Values</w:t>
            </w:r>
          </w:p>
          <w:p w:rsidRPr="005F4F8E" w:rsidR="00C27F01" w:rsidP="005005C9" w:rsidRDefault="00C27F01" w14:paraId="0AC9E4F9" w14:textId="77777777">
            <w:pPr>
              <w:rPr>
                <w:rFonts w:cs="Arial"/>
                <w:color w:val="auto"/>
                <w:lang w:val="en"/>
              </w:rPr>
            </w:pPr>
            <w:r w:rsidRPr="005F4F8E">
              <w:rPr>
                <w:rFonts w:cs="Arial"/>
                <w:color w:val="auto"/>
                <w:lang w:val="en"/>
              </w:rPr>
              <w:t>4.</w:t>
            </w:r>
            <w:r w:rsidRPr="005F4F8E">
              <w:rPr>
                <w:rFonts w:cs="Arial"/>
                <w:color w:val="auto"/>
                <w:lang w:val="en"/>
              </w:rPr>
              <w:tab/>
            </w:r>
            <w:r w:rsidRPr="005F4F8E">
              <w:rPr>
                <w:rFonts w:cs="Arial"/>
                <w:color w:val="auto"/>
                <w:lang w:val="en"/>
              </w:rPr>
              <w:t>Celebrating and Worshiping</w:t>
            </w:r>
          </w:p>
          <w:p w:rsidRPr="005F4F8E" w:rsidR="00C27F01" w:rsidP="005005C9" w:rsidRDefault="00C27F01" w14:paraId="7E61E50B" w14:textId="77777777">
            <w:pPr>
              <w:rPr>
                <w:rFonts w:cs="Arial"/>
                <w:b/>
                <w:bCs/>
                <w:lang w:val="en"/>
              </w:rPr>
            </w:pPr>
            <w:r w:rsidRPr="005F4F8E">
              <w:rPr>
                <w:rFonts w:cs="Arial"/>
                <w:color w:val="auto"/>
                <w:lang w:val="en"/>
              </w:rPr>
              <w:t>6.</w:t>
            </w:r>
            <w:r w:rsidRPr="005F4F8E">
              <w:rPr>
                <w:rFonts w:cs="Arial"/>
                <w:color w:val="auto"/>
                <w:lang w:val="en"/>
              </w:rPr>
              <w:tab/>
            </w:r>
            <w:r w:rsidRPr="005F4F8E">
              <w:rPr>
                <w:rFonts w:cs="Arial"/>
                <w:color w:val="auto"/>
                <w:lang w:val="en"/>
              </w:rPr>
              <w:t>Serving the common good.</w:t>
            </w:r>
          </w:p>
        </w:tc>
      </w:tr>
    </w:tbl>
    <w:p w:rsidRPr="005F4F8E" w:rsidR="00D0187A" w:rsidP="00D628CB" w:rsidRDefault="00D0187A" w14:paraId="3F550308" w14:textId="683C2260">
      <w:pPr>
        <w:rPr>
          <w:rFonts w:cs="Arial"/>
          <w:color w:val="auto"/>
          <w:u w:val="single"/>
        </w:rPr>
      </w:pPr>
    </w:p>
    <w:sectPr w:rsidRPr="005F4F8E" w:rsidR="00D0187A" w:rsidSect="00007036">
      <w:pgSz w:w="11906" w:h="16838" w:orient="portrait"/>
      <w:pgMar w:top="567" w:right="284" w:bottom="567" w:left="42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83D" w:rsidP="00B27D63" w:rsidRDefault="0033683D" w14:paraId="6496969F" w14:textId="77777777">
      <w:r>
        <w:separator/>
      </w:r>
    </w:p>
  </w:endnote>
  <w:endnote w:type="continuationSeparator" w:id="0">
    <w:p w:rsidR="0033683D" w:rsidP="00B27D63" w:rsidRDefault="0033683D" w14:paraId="7DA7FBE0" w14:textId="77777777">
      <w:r>
        <w:continuationSeparator/>
      </w:r>
    </w:p>
  </w:endnote>
  <w:endnote w:type="continuationNotice" w:id="1">
    <w:p w:rsidR="0033683D" w:rsidRDefault="0033683D" w14:paraId="57A423D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83D" w:rsidP="00B27D63" w:rsidRDefault="0033683D" w14:paraId="52191B0B" w14:textId="77777777">
      <w:r>
        <w:separator/>
      </w:r>
    </w:p>
  </w:footnote>
  <w:footnote w:type="continuationSeparator" w:id="0">
    <w:p w:rsidR="0033683D" w:rsidP="00B27D63" w:rsidRDefault="0033683D" w14:paraId="3832AD76" w14:textId="77777777">
      <w:r>
        <w:continuationSeparator/>
      </w:r>
    </w:p>
  </w:footnote>
  <w:footnote w:type="continuationNotice" w:id="1">
    <w:p w:rsidR="0033683D" w:rsidRDefault="0033683D" w14:paraId="17DE665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20D9"/>
    <w:multiLevelType w:val="hybridMultilevel"/>
    <w:tmpl w:val="C3EE24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D81D93"/>
    <w:multiLevelType w:val="hybridMultilevel"/>
    <w:tmpl w:val="7B26F86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5066F7"/>
    <w:multiLevelType w:val="multilevel"/>
    <w:tmpl w:val="E1A2BA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6A17071"/>
    <w:multiLevelType w:val="hybridMultilevel"/>
    <w:tmpl w:val="FE0EE5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6CE4706"/>
    <w:multiLevelType w:val="hybridMultilevel"/>
    <w:tmpl w:val="0B1C70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7253707"/>
    <w:multiLevelType w:val="hybridMultilevel"/>
    <w:tmpl w:val="68F049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9146705"/>
    <w:multiLevelType w:val="hybridMultilevel"/>
    <w:tmpl w:val="CD90AA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A47763C"/>
    <w:multiLevelType w:val="hybridMultilevel"/>
    <w:tmpl w:val="2ABA7B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A9B0D63"/>
    <w:multiLevelType w:val="hybridMultilevel"/>
    <w:tmpl w:val="A508B27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B200A59"/>
    <w:multiLevelType w:val="hybridMultilevel"/>
    <w:tmpl w:val="61D0D9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0B9D2882"/>
    <w:multiLevelType w:val="hybridMultilevel"/>
    <w:tmpl w:val="8DFA2A3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0A3683C"/>
    <w:multiLevelType w:val="multilevel"/>
    <w:tmpl w:val="36A25A7E"/>
    <w:lvl w:ilvl="0">
      <w:start w:val="1"/>
      <w:numFmt w:val="bullet"/>
      <w:lvlText w:val=""/>
      <w:lvlJc w:val="left"/>
      <w:pPr>
        <w:tabs>
          <w:tab w:val="num" w:pos="720"/>
        </w:tabs>
        <w:ind w:left="720" w:hanging="360"/>
      </w:pPr>
      <w:rPr>
        <w:rFonts w:hint="default" w:ascii="Symbol" w:hAnsi="Symbol"/>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131F4998"/>
    <w:multiLevelType w:val="multilevel"/>
    <w:tmpl w:val="426A32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135B3C99"/>
    <w:multiLevelType w:val="hybridMultilevel"/>
    <w:tmpl w:val="FD88E4C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4117F22"/>
    <w:multiLevelType w:val="multilevel"/>
    <w:tmpl w:val="09880A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1537165F"/>
    <w:multiLevelType w:val="hybridMultilevel"/>
    <w:tmpl w:val="B9C8D2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8DD0361"/>
    <w:multiLevelType w:val="hybridMultilevel"/>
    <w:tmpl w:val="7D2A3E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1BAC4C0F"/>
    <w:multiLevelType w:val="multilevel"/>
    <w:tmpl w:val="5A76E68C"/>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64B504C"/>
    <w:multiLevelType w:val="multilevel"/>
    <w:tmpl w:val="55228BF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066743B"/>
    <w:multiLevelType w:val="multilevel"/>
    <w:tmpl w:val="AE407F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347E1687"/>
    <w:multiLevelType w:val="multilevel"/>
    <w:tmpl w:val="E62851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4CB03E3"/>
    <w:multiLevelType w:val="hybridMultilevel"/>
    <w:tmpl w:val="A0C06C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35C34400"/>
    <w:multiLevelType w:val="hybridMultilevel"/>
    <w:tmpl w:val="206AFC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824055D"/>
    <w:multiLevelType w:val="multilevel"/>
    <w:tmpl w:val="C94297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3A7302C8"/>
    <w:multiLevelType w:val="multilevel"/>
    <w:tmpl w:val="E13EB2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BB976DE"/>
    <w:multiLevelType w:val="hybridMultilevel"/>
    <w:tmpl w:val="FB707B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D815132"/>
    <w:multiLevelType w:val="multilevel"/>
    <w:tmpl w:val="7922923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3E9A5E8A"/>
    <w:multiLevelType w:val="multilevel"/>
    <w:tmpl w:val="1B5AD0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409F5AEA"/>
    <w:multiLevelType w:val="hybridMultilevel"/>
    <w:tmpl w:val="3E607A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45D83FC3"/>
    <w:multiLevelType w:val="hybridMultilevel"/>
    <w:tmpl w:val="B14C525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6363938"/>
    <w:multiLevelType w:val="hybridMultilevel"/>
    <w:tmpl w:val="207466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9A2202A"/>
    <w:multiLevelType w:val="hybridMultilevel"/>
    <w:tmpl w:val="65B40F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512134BF"/>
    <w:multiLevelType w:val="hybridMultilevel"/>
    <w:tmpl w:val="0DE42B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3344823"/>
    <w:multiLevelType w:val="hybridMultilevel"/>
    <w:tmpl w:val="553AEB98"/>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544D6588"/>
    <w:multiLevelType w:val="hybridMultilevel"/>
    <w:tmpl w:val="30E080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54726179"/>
    <w:multiLevelType w:val="multilevel"/>
    <w:tmpl w:val="643CE1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56024F3E"/>
    <w:multiLevelType w:val="multilevel"/>
    <w:tmpl w:val="720A7CC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561C3E32"/>
    <w:multiLevelType w:val="hybridMultilevel"/>
    <w:tmpl w:val="84C624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67B03AE"/>
    <w:multiLevelType w:val="hybridMultilevel"/>
    <w:tmpl w:val="3732F0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7DE1E4D"/>
    <w:multiLevelType w:val="multilevel"/>
    <w:tmpl w:val="2C809B0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57E82C67"/>
    <w:multiLevelType w:val="multilevel"/>
    <w:tmpl w:val="27D8FED2"/>
    <w:lvl w:ilvl="0">
      <w:start w:val="1"/>
      <w:numFmt w:val="bullet"/>
      <w:lvlText w:val=""/>
      <w:lvlJc w:val="left"/>
      <w:pPr>
        <w:tabs>
          <w:tab w:val="num" w:pos="720"/>
        </w:tabs>
        <w:ind w:left="720" w:hanging="360"/>
      </w:pPr>
      <w:rPr>
        <w:rFonts w:hint="default" w:ascii="Symbol" w:hAnsi="Symbol"/>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1" w15:restartNumberingAfterBreak="0">
    <w:nsid w:val="59C479EA"/>
    <w:multiLevelType w:val="hybridMultilevel"/>
    <w:tmpl w:val="9B3A70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59EA3116"/>
    <w:multiLevelType w:val="multilevel"/>
    <w:tmpl w:val="C450E7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3" w15:restartNumberingAfterBreak="0">
    <w:nsid w:val="5CB271D1"/>
    <w:multiLevelType w:val="hybridMultilevel"/>
    <w:tmpl w:val="7E5032D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5DF07BAB"/>
    <w:multiLevelType w:val="hybridMultilevel"/>
    <w:tmpl w:val="5DBEB6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5F1B479C"/>
    <w:multiLevelType w:val="hybridMultilevel"/>
    <w:tmpl w:val="B0089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0F31B9D"/>
    <w:multiLevelType w:val="hybridMultilevel"/>
    <w:tmpl w:val="F75649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2CB6047"/>
    <w:multiLevelType w:val="multilevel"/>
    <w:tmpl w:val="BCC09C96"/>
    <w:lvl w:ilvl="0">
      <w:start w:val="1"/>
      <w:numFmt w:val="bullet"/>
      <w:lvlText w:val=""/>
      <w:lvlJc w:val="left"/>
      <w:pPr>
        <w:tabs>
          <w:tab w:val="num" w:pos="720"/>
        </w:tabs>
        <w:ind w:left="720" w:hanging="360"/>
      </w:pPr>
      <w:rPr>
        <w:rFonts w:hint="default" w:ascii="Symbol" w:hAnsi="Symbol"/>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8" w15:restartNumberingAfterBreak="0">
    <w:nsid w:val="68E02322"/>
    <w:multiLevelType w:val="multilevel"/>
    <w:tmpl w:val="0E7AC1A4"/>
    <w:lvl w:ilvl="0">
      <w:start w:val="1"/>
      <w:numFmt w:val="bullet"/>
      <w:lvlText w:val=""/>
      <w:lvlJc w:val="left"/>
      <w:pPr>
        <w:tabs>
          <w:tab w:val="num" w:pos="720"/>
        </w:tabs>
        <w:ind w:left="720" w:hanging="360"/>
      </w:pPr>
      <w:rPr>
        <w:rFonts w:hint="default" w:ascii="Symbol" w:hAnsi="Symbol"/>
        <w:sz w:val="20"/>
      </w:rPr>
    </w:lvl>
    <w:lvl w:ilvl="1">
      <w:start w:val="3"/>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9" w15:restartNumberingAfterBreak="0">
    <w:nsid w:val="695A7047"/>
    <w:multiLevelType w:val="hybridMultilevel"/>
    <w:tmpl w:val="304674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69B174B3"/>
    <w:multiLevelType w:val="multilevel"/>
    <w:tmpl w:val="AAD64E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1" w15:restartNumberingAfterBreak="0">
    <w:nsid w:val="6A8257FB"/>
    <w:multiLevelType w:val="multilevel"/>
    <w:tmpl w:val="011CC8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2" w15:restartNumberingAfterBreak="0">
    <w:nsid w:val="6B695B11"/>
    <w:multiLevelType w:val="multilevel"/>
    <w:tmpl w:val="DFC8993E"/>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3" w15:restartNumberingAfterBreak="0">
    <w:nsid w:val="6B6D13AF"/>
    <w:multiLevelType w:val="multilevel"/>
    <w:tmpl w:val="A84CF6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4" w15:restartNumberingAfterBreak="0">
    <w:nsid w:val="709E1EAC"/>
    <w:multiLevelType w:val="hybridMultilevel"/>
    <w:tmpl w:val="E3A494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737A6A42"/>
    <w:multiLevelType w:val="hybridMultilevel"/>
    <w:tmpl w:val="51C092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75DC41BD"/>
    <w:multiLevelType w:val="multilevel"/>
    <w:tmpl w:val="494A23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7" w15:restartNumberingAfterBreak="0">
    <w:nsid w:val="76D114DA"/>
    <w:multiLevelType w:val="hybridMultilevel"/>
    <w:tmpl w:val="589269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7A5855CF"/>
    <w:multiLevelType w:val="hybridMultilevel"/>
    <w:tmpl w:val="8076D7A6"/>
    <w:lvl w:ilvl="0" w:tplc="72B030A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11822437">
    <w:abstractNumId w:val="46"/>
  </w:num>
  <w:num w:numId="2" w16cid:durableId="1714497340">
    <w:abstractNumId w:val="58"/>
  </w:num>
  <w:num w:numId="3" w16cid:durableId="295525253">
    <w:abstractNumId w:val="45"/>
  </w:num>
  <w:num w:numId="4" w16cid:durableId="1304698286">
    <w:abstractNumId w:val="38"/>
  </w:num>
  <w:num w:numId="5" w16cid:durableId="387463361">
    <w:abstractNumId w:val="57"/>
  </w:num>
  <w:num w:numId="6" w16cid:durableId="695348990">
    <w:abstractNumId w:val="3"/>
  </w:num>
  <w:num w:numId="7" w16cid:durableId="119343085">
    <w:abstractNumId w:val="21"/>
  </w:num>
  <w:num w:numId="8" w16cid:durableId="598175257">
    <w:abstractNumId w:val="17"/>
  </w:num>
  <w:num w:numId="9" w16cid:durableId="434253277">
    <w:abstractNumId w:val="17"/>
    <w:lvlOverride w:ilvl="1">
      <w:startOverride w:val="2"/>
    </w:lvlOverride>
  </w:num>
  <w:num w:numId="10" w16cid:durableId="947391179">
    <w:abstractNumId w:val="17"/>
    <w:lvlOverride w:ilvl="1">
      <w:startOverride w:val="3"/>
    </w:lvlOverride>
  </w:num>
  <w:num w:numId="11" w16cid:durableId="940063479">
    <w:abstractNumId w:val="40"/>
  </w:num>
  <w:num w:numId="12" w16cid:durableId="1577132974">
    <w:abstractNumId w:val="47"/>
  </w:num>
  <w:num w:numId="13" w16cid:durableId="280570424">
    <w:abstractNumId w:val="12"/>
  </w:num>
  <w:num w:numId="14" w16cid:durableId="381712892">
    <w:abstractNumId w:val="48"/>
  </w:num>
  <w:num w:numId="15" w16cid:durableId="1485927394">
    <w:abstractNumId w:val="20"/>
  </w:num>
  <w:num w:numId="16" w16cid:durableId="594560204">
    <w:abstractNumId w:val="52"/>
  </w:num>
  <w:num w:numId="17" w16cid:durableId="1585840464">
    <w:abstractNumId w:val="52"/>
    <w:lvlOverride w:ilvl="1">
      <w:startOverride w:val="2"/>
    </w:lvlOverride>
  </w:num>
  <w:num w:numId="18" w16cid:durableId="934703006">
    <w:abstractNumId w:val="52"/>
    <w:lvlOverride w:ilvl="1">
      <w:startOverride w:val="3"/>
    </w:lvlOverride>
  </w:num>
  <w:num w:numId="19" w16cid:durableId="1537082187">
    <w:abstractNumId w:val="23"/>
  </w:num>
  <w:num w:numId="20" w16cid:durableId="99834485">
    <w:abstractNumId w:val="11"/>
  </w:num>
  <w:num w:numId="21" w16cid:durableId="1235162919">
    <w:abstractNumId w:val="2"/>
  </w:num>
  <w:num w:numId="22" w16cid:durableId="1783722999">
    <w:abstractNumId w:val="16"/>
  </w:num>
  <w:num w:numId="23" w16cid:durableId="1295058644">
    <w:abstractNumId w:val="22"/>
  </w:num>
  <w:num w:numId="24" w16cid:durableId="2103335917">
    <w:abstractNumId w:val="19"/>
  </w:num>
  <w:num w:numId="25" w16cid:durableId="222955261">
    <w:abstractNumId w:val="28"/>
  </w:num>
  <w:num w:numId="26" w16cid:durableId="689260902">
    <w:abstractNumId w:val="9"/>
  </w:num>
  <w:num w:numId="27" w16cid:durableId="420371754">
    <w:abstractNumId w:val="54"/>
  </w:num>
  <w:num w:numId="28" w16cid:durableId="1960065050">
    <w:abstractNumId w:val="55"/>
  </w:num>
  <w:num w:numId="29" w16cid:durableId="110901046">
    <w:abstractNumId w:val="32"/>
  </w:num>
  <w:num w:numId="30" w16cid:durableId="1470443067">
    <w:abstractNumId w:val="41"/>
  </w:num>
  <w:num w:numId="31" w16cid:durableId="1064989176">
    <w:abstractNumId w:val="10"/>
  </w:num>
  <w:num w:numId="32" w16cid:durableId="681707269">
    <w:abstractNumId w:val="4"/>
  </w:num>
  <w:num w:numId="33" w16cid:durableId="1582449823">
    <w:abstractNumId w:val="24"/>
  </w:num>
  <w:num w:numId="34" w16cid:durableId="441806660">
    <w:abstractNumId w:val="39"/>
  </w:num>
  <w:num w:numId="35" w16cid:durableId="128519857">
    <w:abstractNumId w:val="43"/>
  </w:num>
  <w:num w:numId="36" w16cid:durableId="1361541731">
    <w:abstractNumId w:val="8"/>
  </w:num>
  <w:num w:numId="37" w16cid:durableId="1763987751">
    <w:abstractNumId w:val="5"/>
  </w:num>
  <w:num w:numId="38" w16cid:durableId="1660227978">
    <w:abstractNumId w:val="7"/>
  </w:num>
  <w:num w:numId="39" w16cid:durableId="1382096358">
    <w:abstractNumId w:val="30"/>
  </w:num>
  <w:num w:numId="40" w16cid:durableId="1021511038">
    <w:abstractNumId w:val="34"/>
  </w:num>
  <w:num w:numId="41" w16cid:durableId="159203709">
    <w:abstractNumId w:val="6"/>
  </w:num>
  <w:num w:numId="42" w16cid:durableId="1123352911">
    <w:abstractNumId w:val="33"/>
  </w:num>
  <w:num w:numId="43" w16cid:durableId="1206598072">
    <w:abstractNumId w:val="15"/>
  </w:num>
  <w:num w:numId="44" w16cid:durableId="1579363243">
    <w:abstractNumId w:val="49"/>
  </w:num>
  <w:num w:numId="45" w16cid:durableId="196698480">
    <w:abstractNumId w:val="18"/>
  </w:num>
  <w:num w:numId="46" w16cid:durableId="710300162">
    <w:abstractNumId w:val="35"/>
  </w:num>
  <w:num w:numId="47" w16cid:durableId="2081293960">
    <w:abstractNumId w:val="50"/>
  </w:num>
  <w:num w:numId="48" w16cid:durableId="934942629">
    <w:abstractNumId w:val="56"/>
  </w:num>
  <w:num w:numId="49" w16cid:durableId="1379819341">
    <w:abstractNumId w:val="14"/>
  </w:num>
  <w:num w:numId="50" w16cid:durableId="1500609857">
    <w:abstractNumId w:val="51"/>
  </w:num>
  <w:num w:numId="51" w16cid:durableId="1799104640">
    <w:abstractNumId w:val="0"/>
  </w:num>
  <w:num w:numId="52" w16cid:durableId="1279028650">
    <w:abstractNumId w:val="44"/>
  </w:num>
  <w:num w:numId="53" w16cid:durableId="2109277745">
    <w:abstractNumId w:val="25"/>
  </w:num>
  <w:num w:numId="54" w16cid:durableId="810951440">
    <w:abstractNumId w:val="29"/>
  </w:num>
  <w:num w:numId="55" w16cid:durableId="1238437245">
    <w:abstractNumId w:val="53"/>
  </w:num>
  <w:num w:numId="56" w16cid:durableId="574244978">
    <w:abstractNumId w:val="1"/>
  </w:num>
  <w:num w:numId="57" w16cid:durableId="915437744">
    <w:abstractNumId w:val="37"/>
  </w:num>
  <w:num w:numId="58" w16cid:durableId="1493374975">
    <w:abstractNumId w:val="31"/>
  </w:num>
  <w:num w:numId="59" w16cid:durableId="1141382917">
    <w:abstractNumId w:val="26"/>
  </w:num>
  <w:num w:numId="60" w16cid:durableId="1651860242">
    <w:abstractNumId w:val="42"/>
  </w:num>
  <w:num w:numId="61" w16cid:durableId="188884792">
    <w:abstractNumId w:val="36"/>
  </w:num>
  <w:num w:numId="62" w16cid:durableId="791434924">
    <w:abstractNumId w:val="27"/>
  </w:num>
  <w:num w:numId="63" w16cid:durableId="59989462">
    <w:abstractNumId w:val="13"/>
  </w:num>
  <w:numIdMacAtCleanup w:val="5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C96"/>
    <w:rsid w:val="000015B3"/>
    <w:rsid w:val="00001764"/>
    <w:rsid w:val="0000414E"/>
    <w:rsid w:val="00007036"/>
    <w:rsid w:val="000111E2"/>
    <w:rsid w:val="000126A4"/>
    <w:rsid w:val="00015302"/>
    <w:rsid w:val="00021A3C"/>
    <w:rsid w:val="00022753"/>
    <w:rsid w:val="00024262"/>
    <w:rsid w:val="000253E6"/>
    <w:rsid w:val="00025EA2"/>
    <w:rsid w:val="00026711"/>
    <w:rsid w:val="000315B6"/>
    <w:rsid w:val="00031A28"/>
    <w:rsid w:val="00032940"/>
    <w:rsid w:val="0003543F"/>
    <w:rsid w:val="00037FEA"/>
    <w:rsid w:val="0004492D"/>
    <w:rsid w:val="000468DB"/>
    <w:rsid w:val="0004751B"/>
    <w:rsid w:val="00050317"/>
    <w:rsid w:val="00050AED"/>
    <w:rsid w:val="000543A6"/>
    <w:rsid w:val="00062C96"/>
    <w:rsid w:val="00063BB5"/>
    <w:rsid w:val="0006408C"/>
    <w:rsid w:val="000649B9"/>
    <w:rsid w:val="00077EFA"/>
    <w:rsid w:val="00086EE0"/>
    <w:rsid w:val="00090D88"/>
    <w:rsid w:val="000915DB"/>
    <w:rsid w:val="000931FE"/>
    <w:rsid w:val="000955B6"/>
    <w:rsid w:val="00096F64"/>
    <w:rsid w:val="000974A1"/>
    <w:rsid w:val="000979DB"/>
    <w:rsid w:val="000A1FF5"/>
    <w:rsid w:val="000A5330"/>
    <w:rsid w:val="000B7594"/>
    <w:rsid w:val="000C07BB"/>
    <w:rsid w:val="000C7753"/>
    <w:rsid w:val="000D0E4F"/>
    <w:rsid w:val="000D2097"/>
    <w:rsid w:val="000D44A0"/>
    <w:rsid w:val="000D6CDC"/>
    <w:rsid w:val="000E1FD1"/>
    <w:rsid w:val="000E20A0"/>
    <w:rsid w:val="000E293B"/>
    <w:rsid w:val="000E7186"/>
    <w:rsid w:val="000F5EB7"/>
    <w:rsid w:val="001014A6"/>
    <w:rsid w:val="001035C0"/>
    <w:rsid w:val="00103C13"/>
    <w:rsid w:val="00110322"/>
    <w:rsid w:val="001118FE"/>
    <w:rsid w:val="00113729"/>
    <w:rsid w:val="0012013C"/>
    <w:rsid w:val="00120557"/>
    <w:rsid w:val="00122B73"/>
    <w:rsid w:val="001255D6"/>
    <w:rsid w:val="00125B2C"/>
    <w:rsid w:val="00125CB3"/>
    <w:rsid w:val="001273FD"/>
    <w:rsid w:val="00137943"/>
    <w:rsid w:val="00137C46"/>
    <w:rsid w:val="00142505"/>
    <w:rsid w:val="00142E82"/>
    <w:rsid w:val="0014463A"/>
    <w:rsid w:val="00155E3B"/>
    <w:rsid w:val="00165CAB"/>
    <w:rsid w:val="00166EAA"/>
    <w:rsid w:val="001670B7"/>
    <w:rsid w:val="001709A3"/>
    <w:rsid w:val="001800CE"/>
    <w:rsid w:val="0018236E"/>
    <w:rsid w:val="00184441"/>
    <w:rsid w:val="0018792A"/>
    <w:rsid w:val="00190B09"/>
    <w:rsid w:val="001950AD"/>
    <w:rsid w:val="001A1F44"/>
    <w:rsid w:val="001A24C9"/>
    <w:rsid w:val="001A5D36"/>
    <w:rsid w:val="001A6084"/>
    <w:rsid w:val="001A7EE8"/>
    <w:rsid w:val="001B5335"/>
    <w:rsid w:val="001B783B"/>
    <w:rsid w:val="001B7FB8"/>
    <w:rsid w:val="001C3D8E"/>
    <w:rsid w:val="001C589E"/>
    <w:rsid w:val="001C769F"/>
    <w:rsid w:val="001C7876"/>
    <w:rsid w:val="001D556F"/>
    <w:rsid w:val="001D60D9"/>
    <w:rsid w:val="001E07A0"/>
    <w:rsid w:val="001E679F"/>
    <w:rsid w:val="001E6886"/>
    <w:rsid w:val="001E7FB2"/>
    <w:rsid w:val="001F33CA"/>
    <w:rsid w:val="001F60A6"/>
    <w:rsid w:val="001F71D7"/>
    <w:rsid w:val="00201C3F"/>
    <w:rsid w:val="00202A6E"/>
    <w:rsid w:val="00204677"/>
    <w:rsid w:val="002063A0"/>
    <w:rsid w:val="0020743B"/>
    <w:rsid w:val="002100C3"/>
    <w:rsid w:val="00213F38"/>
    <w:rsid w:val="002228E3"/>
    <w:rsid w:val="00224224"/>
    <w:rsid w:val="002256BF"/>
    <w:rsid w:val="002269CC"/>
    <w:rsid w:val="00233C81"/>
    <w:rsid w:val="0023435C"/>
    <w:rsid w:val="002353E6"/>
    <w:rsid w:val="00236597"/>
    <w:rsid w:val="002369A9"/>
    <w:rsid w:val="00237FE4"/>
    <w:rsid w:val="00241304"/>
    <w:rsid w:val="00242C07"/>
    <w:rsid w:val="0025404C"/>
    <w:rsid w:val="0025602C"/>
    <w:rsid w:val="0026045B"/>
    <w:rsid w:val="002639A4"/>
    <w:rsid w:val="0027502A"/>
    <w:rsid w:val="002754F1"/>
    <w:rsid w:val="00275514"/>
    <w:rsid w:val="00277452"/>
    <w:rsid w:val="00290329"/>
    <w:rsid w:val="00295705"/>
    <w:rsid w:val="00296B1E"/>
    <w:rsid w:val="002A3100"/>
    <w:rsid w:val="002A5590"/>
    <w:rsid w:val="002A5655"/>
    <w:rsid w:val="002A73F3"/>
    <w:rsid w:val="002B48D9"/>
    <w:rsid w:val="002B58E6"/>
    <w:rsid w:val="002B63F1"/>
    <w:rsid w:val="002C006C"/>
    <w:rsid w:val="002C2560"/>
    <w:rsid w:val="002C2ECE"/>
    <w:rsid w:val="002C32BF"/>
    <w:rsid w:val="002C3770"/>
    <w:rsid w:val="002D42D2"/>
    <w:rsid w:val="002D7C28"/>
    <w:rsid w:val="002E2A12"/>
    <w:rsid w:val="002E4EEC"/>
    <w:rsid w:val="002F24D7"/>
    <w:rsid w:val="002F451F"/>
    <w:rsid w:val="002F45F6"/>
    <w:rsid w:val="002F5686"/>
    <w:rsid w:val="002F58B9"/>
    <w:rsid w:val="002F61B3"/>
    <w:rsid w:val="003014B2"/>
    <w:rsid w:val="0030207E"/>
    <w:rsid w:val="00312CC6"/>
    <w:rsid w:val="0031318C"/>
    <w:rsid w:val="003150E1"/>
    <w:rsid w:val="00316AEF"/>
    <w:rsid w:val="00321CD7"/>
    <w:rsid w:val="0033276F"/>
    <w:rsid w:val="0033429A"/>
    <w:rsid w:val="00335076"/>
    <w:rsid w:val="00335BE8"/>
    <w:rsid w:val="0033683D"/>
    <w:rsid w:val="00342FE9"/>
    <w:rsid w:val="00344207"/>
    <w:rsid w:val="003445F2"/>
    <w:rsid w:val="00344610"/>
    <w:rsid w:val="00355326"/>
    <w:rsid w:val="003575EF"/>
    <w:rsid w:val="00360756"/>
    <w:rsid w:val="00363016"/>
    <w:rsid w:val="003661BE"/>
    <w:rsid w:val="00372789"/>
    <w:rsid w:val="00374142"/>
    <w:rsid w:val="003753B8"/>
    <w:rsid w:val="003802BC"/>
    <w:rsid w:val="00382F1A"/>
    <w:rsid w:val="003844E4"/>
    <w:rsid w:val="00393CE0"/>
    <w:rsid w:val="00394356"/>
    <w:rsid w:val="0039713E"/>
    <w:rsid w:val="0039721A"/>
    <w:rsid w:val="00397463"/>
    <w:rsid w:val="003A0071"/>
    <w:rsid w:val="003A0D27"/>
    <w:rsid w:val="003A3801"/>
    <w:rsid w:val="003A79EC"/>
    <w:rsid w:val="003B120B"/>
    <w:rsid w:val="003B35DB"/>
    <w:rsid w:val="003B3C24"/>
    <w:rsid w:val="003B498E"/>
    <w:rsid w:val="003B4E3A"/>
    <w:rsid w:val="003C382D"/>
    <w:rsid w:val="003C387B"/>
    <w:rsid w:val="003C4478"/>
    <w:rsid w:val="003C65D8"/>
    <w:rsid w:val="003C73CE"/>
    <w:rsid w:val="003D178E"/>
    <w:rsid w:val="003D2C3E"/>
    <w:rsid w:val="003D33EB"/>
    <w:rsid w:val="003D3FC7"/>
    <w:rsid w:val="003E0293"/>
    <w:rsid w:val="003E0A00"/>
    <w:rsid w:val="003E15E1"/>
    <w:rsid w:val="003E2023"/>
    <w:rsid w:val="003E3835"/>
    <w:rsid w:val="003E4C9C"/>
    <w:rsid w:val="003F336E"/>
    <w:rsid w:val="003F3E5D"/>
    <w:rsid w:val="003F4DCB"/>
    <w:rsid w:val="003F4F76"/>
    <w:rsid w:val="003F52BE"/>
    <w:rsid w:val="003F52D6"/>
    <w:rsid w:val="00401835"/>
    <w:rsid w:val="00402269"/>
    <w:rsid w:val="00402271"/>
    <w:rsid w:val="004046EF"/>
    <w:rsid w:val="0040507A"/>
    <w:rsid w:val="0040547D"/>
    <w:rsid w:val="00410585"/>
    <w:rsid w:val="0041407E"/>
    <w:rsid w:val="00414412"/>
    <w:rsid w:val="004163A8"/>
    <w:rsid w:val="0041793D"/>
    <w:rsid w:val="00420986"/>
    <w:rsid w:val="004211B8"/>
    <w:rsid w:val="0042183D"/>
    <w:rsid w:val="0042305D"/>
    <w:rsid w:val="00424928"/>
    <w:rsid w:val="00432942"/>
    <w:rsid w:val="00433251"/>
    <w:rsid w:val="00433F70"/>
    <w:rsid w:val="00437AFB"/>
    <w:rsid w:val="00440033"/>
    <w:rsid w:val="0044207E"/>
    <w:rsid w:val="0045038E"/>
    <w:rsid w:val="00450BF3"/>
    <w:rsid w:val="00450D19"/>
    <w:rsid w:val="004568F9"/>
    <w:rsid w:val="00457584"/>
    <w:rsid w:val="0046201E"/>
    <w:rsid w:val="004624B2"/>
    <w:rsid w:val="00463920"/>
    <w:rsid w:val="004640EB"/>
    <w:rsid w:val="0046564E"/>
    <w:rsid w:val="00466C17"/>
    <w:rsid w:val="00470835"/>
    <w:rsid w:val="00472406"/>
    <w:rsid w:val="00473EE0"/>
    <w:rsid w:val="00474435"/>
    <w:rsid w:val="00475ECE"/>
    <w:rsid w:val="0047659E"/>
    <w:rsid w:val="0047703A"/>
    <w:rsid w:val="00480481"/>
    <w:rsid w:val="00480DD5"/>
    <w:rsid w:val="004819FD"/>
    <w:rsid w:val="00485E40"/>
    <w:rsid w:val="00491831"/>
    <w:rsid w:val="00492876"/>
    <w:rsid w:val="004958F4"/>
    <w:rsid w:val="00497F60"/>
    <w:rsid w:val="004A037D"/>
    <w:rsid w:val="004A5A0F"/>
    <w:rsid w:val="004A6264"/>
    <w:rsid w:val="004A64AF"/>
    <w:rsid w:val="004A75CA"/>
    <w:rsid w:val="004B3A7D"/>
    <w:rsid w:val="004B70A9"/>
    <w:rsid w:val="004B7422"/>
    <w:rsid w:val="004B783A"/>
    <w:rsid w:val="004C2C9B"/>
    <w:rsid w:val="004C49B4"/>
    <w:rsid w:val="004D2B01"/>
    <w:rsid w:val="004E56A3"/>
    <w:rsid w:val="004E7324"/>
    <w:rsid w:val="004F4785"/>
    <w:rsid w:val="005005C9"/>
    <w:rsid w:val="00501BCE"/>
    <w:rsid w:val="00501FDD"/>
    <w:rsid w:val="00504660"/>
    <w:rsid w:val="00504B61"/>
    <w:rsid w:val="0050555D"/>
    <w:rsid w:val="00511470"/>
    <w:rsid w:val="00513291"/>
    <w:rsid w:val="00517664"/>
    <w:rsid w:val="00520C1F"/>
    <w:rsid w:val="00522DB4"/>
    <w:rsid w:val="005267C9"/>
    <w:rsid w:val="00527C25"/>
    <w:rsid w:val="00536083"/>
    <w:rsid w:val="00540F70"/>
    <w:rsid w:val="0054377B"/>
    <w:rsid w:val="0054397B"/>
    <w:rsid w:val="00545FFF"/>
    <w:rsid w:val="0054681A"/>
    <w:rsid w:val="00547039"/>
    <w:rsid w:val="00550F80"/>
    <w:rsid w:val="00551300"/>
    <w:rsid w:val="00551A3B"/>
    <w:rsid w:val="0055563F"/>
    <w:rsid w:val="00555AE1"/>
    <w:rsid w:val="00556199"/>
    <w:rsid w:val="00556A21"/>
    <w:rsid w:val="00557CFE"/>
    <w:rsid w:val="00567FEB"/>
    <w:rsid w:val="00572F52"/>
    <w:rsid w:val="00581848"/>
    <w:rsid w:val="00590227"/>
    <w:rsid w:val="00594A44"/>
    <w:rsid w:val="0059630E"/>
    <w:rsid w:val="00596DFC"/>
    <w:rsid w:val="005975D5"/>
    <w:rsid w:val="005A0FB9"/>
    <w:rsid w:val="005A1531"/>
    <w:rsid w:val="005A6AC2"/>
    <w:rsid w:val="005B283F"/>
    <w:rsid w:val="005B772A"/>
    <w:rsid w:val="005D02CC"/>
    <w:rsid w:val="005D1EA6"/>
    <w:rsid w:val="005D6566"/>
    <w:rsid w:val="005D6727"/>
    <w:rsid w:val="005D76EA"/>
    <w:rsid w:val="005E0EB7"/>
    <w:rsid w:val="005E221F"/>
    <w:rsid w:val="005E2D0F"/>
    <w:rsid w:val="005E3C0A"/>
    <w:rsid w:val="005F000D"/>
    <w:rsid w:val="005F0854"/>
    <w:rsid w:val="005F1493"/>
    <w:rsid w:val="005F4F8E"/>
    <w:rsid w:val="005F70F0"/>
    <w:rsid w:val="00604B69"/>
    <w:rsid w:val="00605A49"/>
    <w:rsid w:val="006109C1"/>
    <w:rsid w:val="00611CDC"/>
    <w:rsid w:val="006139F4"/>
    <w:rsid w:val="006242A7"/>
    <w:rsid w:val="00633700"/>
    <w:rsid w:val="00637BB3"/>
    <w:rsid w:val="00640569"/>
    <w:rsid w:val="00641BDA"/>
    <w:rsid w:val="006442BA"/>
    <w:rsid w:val="00646D39"/>
    <w:rsid w:val="006505A4"/>
    <w:rsid w:val="006539E8"/>
    <w:rsid w:val="0066066F"/>
    <w:rsid w:val="0066731D"/>
    <w:rsid w:val="006675AB"/>
    <w:rsid w:val="00672745"/>
    <w:rsid w:val="006745BF"/>
    <w:rsid w:val="006805D8"/>
    <w:rsid w:val="00683DED"/>
    <w:rsid w:val="0069128A"/>
    <w:rsid w:val="00694BDD"/>
    <w:rsid w:val="006956B0"/>
    <w:rsid w:val="006958C3"/>
    <w:rsid w:val="006972E9"/>
    <w:rsid w:val="006A0383"/>
    <w:rsid w:val="006A11CC"/>
    <w:rsid w:val="006A4983"/>
    <w:rsid w:val="006A6BF7"/>
    <w:rsid w:val="006A7380"/>
    <w:rsid w:val="006B1A86"/>
    <w:rsid w:val="006B3464"/>
    <w:rsid w:val="006B5CA3"/>
    <w:rsid w:val="006C159C"/>
    <w:rsid w:val="006C307F"/>
    <w:rsid w:val="006C4E80"/>
    <w:rsid w:val="006D3079"/>
    <w:rsid w:val="006D54E2"/>
    <w:rsid w:val="006D6398"/>
    <w:rsid w:val="006E1003"/>
    <w:rsid w:val="006E1CE7"/>
    <w:rsid w:val="006E2ED9"/>
    <w:rsid w:val="006E4A07"/>
    <w:rsid w:val="006E4CD0"/>
    <w:rsid w:val="006E5119"/>
    <w:rsid w:val="006E6D95"/>
    <w:rsid w:val="006F0305"/>
    <w:rsid w:val="006F1C52"/>
    <w:rsid w:val="006F2088"/>
    <w:rsid w:val="006F2792"/>
    <w:rsid w:val="006F4B46"/>
    <w:rsid w:val="006F4C57"/>
    <w:rsid w:val="006F5666"/>
    <w:rsid w:val="00705BBD"/>
    <w:rsid w:val="0070607F"/>
    <w:rsid w:val="0071063A"/>
    <w:rsid w:val="00712C5D"/>
    <w:rsid w:val="007259ED"/>
    <w:rsid w:val="00725AB2"/>
    <w:rsid w:val="0073019F"/>
    <w:rsid w:val="007302B0"/>
    <w:rsid w:val="00730569"/>
    <w:rsid w:val="00733E53"/>
    <w:rsid w:val="00734B63"/>
    <w:rsid w:val="00735642"/>
    <w:rsid w:val="00735EDC"/>
    <w:rsid w:val="007405ED"/>
    <w:rsid w:val="00740A8E"/>
    <w:rsid w:val="0074495D"/>
    <w:rsid w:val="00746581"/>
    <w:rsid w:val="0074791F"/>
    <w:rsid w:val="007479AF"/>
    <w:rsid w:val="00750C9D"/>
    <w:rsid w:val="00751307"/>
    <w:rsid w:val="007533D4"/>
    <w:rsid w:val="00755B32"/>
    <w:rsid w:val="0076290F"/>
    <w:rsid w:val="007669AD"/>
    <w:rsid w:val="0077117E"/>
    <w:rsid w:val="00774BD9"/>
    <w:rsid w:val="0078091C"/>
    <w:rsid w:val="00780C19"/>
    <w:rsid w:val="00780D72"/>
    <w:rsid w:val="00781901"/>
    <w:rsid w:val="00785378"/>
    <w:rsid w:val="00794728"/>
    <w:rsid w:val="007968AA"/>
    <w:rsid w:val="007A5385"/>
    <w:rsid w:val="007A7B8A"/>
    <w:rsid w:val="007B2B30"/>
    <w:rsid w:val="007B3A31"/>
    <w:rsid w:val="007B3FD5"/>
    <w:rsid w:val="007B66C1"/>
    <w:rsid w:val="007C1107"/>
    <w:rsid w:val="007C33E7"/>
    <w:rsid w:val="007C512D"/>
    <w:rsid w:val="007C53A5"/>
    <w:rsid w:val="007C5A5D"/>
    <w:rsid w:val="007C5F9E"/>
    <w:rsid w:val="007C6826"/>
    <w:rsid w:val="007C6999"/>
    <w:rsid w:val="007D000D"/>
    <w:rsid w:val="007D0066"/>
    <w:rsid w:val="007D15CC"/>
    <w:rsid w:val="007D2A38"/>
    <w:rsid w:val="007D2C25"/>
    <w:rsid w:val="007D2CA5"/>
    <w:rsid w:val="007E0D05"/>
    <w:rsid w:val="007E0E84"/>
    <w:rsid w:val="007E10BB"/>
    <w:rsid w:val="007E6C7D"/>
    <w:rsid w:val="007F10B6"/>
    <w:rsid w:val="007F2201"/>
    <w:rsid w:val="007F443E"/>
    <w:rsid w:val="007F6598"/>
    <w:rsid w:val="007F77D4"/>
    <w:rsid w:val="00800FC2"/>
    <w:rsid w:val="00800FDE"/>
    <w:rsid w:val="00801984"/>
    <w:rsid w:val="00801A61"/>
    <w:rsid w:val="0080508A"/>
    <w:rsid w:val="008119F9"/>
    <w:rsid w:val="00814FEE"/>
    <w:rsid w:val="00821592"/>
    <w:rsid w:val="008218C5"/>
    <w:rsid w:val="00821A02"/>
    <w:rsid w:val="0082365F"/>
    <w:rsid w:val="008302E1"/>
    <w:rsid w:val="0083535D"/>
    <w:rsid w:val="00836BA4"/>
    <w:rsid w:val="00841AC4"/>
    <w:rsid w:val="00841C03"/>
    <w:rsid w:val="008420F2"/>
    <w:rsid w:val="00843415"/>
    <w:rsid w:val="0085021E"/>
    <w:rsid w:val="00855B1A"/>
    <w:rsid w:val="00855C7D"/>
    <w:rsid w:val="00857A52"/>
    <w:rsid w:val="00863D06"/>
    <w:rsid w:val="00864BB0"/>
    <w:rsid w:val="00865A31"/>
    <w:rsid w:val="00865D5C"/>
    <w:rsid w:val="00875B69"/>
    <w:rsid w:val="008775E6"/>
    <w:rsid w:val="008806A5"/>
    <w:rsid w:val="008830E7"/>
    <w:rsid w:val="00891946"/>
    <w:rsid w:val="00893CE8"/>
    <w:rsid w:val="008954A5"/>
    <w:rsid w:val="00895D36"/>
    <w:rsid w:val="008965F1"/>
    <w:rsid w:val="008A372A"/>
    <w:rsid w:val="008A5134"/>
    <w:rsid w:val="008B1FE5"/>
    <w:rsid w:val="008B6EA1"/>
    <w:rsid w:val="008C3D33"/>
    <w:rsid w:val="008C4246"/>
    <w:rsid w:val="008C43C0"/>
    <w:rsid w:val="008C4874"/>
    <w:rsid w:val="008C5B4B"/>
    <w:rsid w:val="008C7DF3"/>
    <w:rsid w:val="008D25EB"/>
    <w:rsid w:val="008D3966"/>
    <w:rsid w:val="008D4FBE"/>
    <w:rsid w:val="008E3588"/>
    <w:rsid w:val="008E6FE3"/>
    <w:rsid w:val="008F0BAA"/>
    <w:rsid w:val="008F3C89"/>
    <w:rsid w:val="008F72D4"/>
    <w:rsid w:val="008F7D39"/>
    <w:rsid w:val="009032D5"/>
    <w:rsid w:val="00904B66"/>
    <w:rsid w:val="00907690"/>
    <w:rsid w:val="009124A9"/>
    <w:rsid w:val="00913529"/>
    <w:rsid w:val="0091564F"/>
    <w:rsid w:val="00915D42"/>
    <w:rsid w:val="0092121C"/>
    <w:rsid w:val="00921A87"/>
    <w:rsid w:val="00921BAD"/>
    <w:rsid w:val="0092274F"/>
    <w:rsid w:val="0092706C"/>
    <w:rsid w:val="0093158A"/>
    <w:rsid w:val="0093194E"/>
    <w:rsid w:val="00932266"/>
    <w:rsid w:val="0093372E"/>
    <w:rsid w:val="00934701"/>
    <w:rsid w:val="00940213"/>
    <w:rsid w:val="00943B63"/>
    <w:rsid w:val="009460C7"/>
    <w:rsid w:val="009467C4"/>
    <w:rsid w:val="00957E26"/>
    <w:rsid w:val="00962597"/>
    <w:rsid w:val="00962BE1"/>
    <w:rsid w:val="00962E2E"/>
    <w:rsid w:val="00964031"/>
    <w:rsid w:val="00964557"/>
    <w:rsid w:val="00964CAE"/>
    <w:rsid w:val="00966F3E"/>
    <w:rsid w:val="00973067"/>
    <w:rsid w:val="0097368B"/>
    <w:rsid w:val="00976204"/>
    <w:rsid w:val="009770C3"/>
    <w:rsid w:val="00982930"/>
    <w:rsid w:val="00984F52"/>
    <w:rsid w:val="00986FDE"/>
    <w:rsid w:val="00991EAA"/>
    <w:rsid w:val="00992EF2"/>
    <w:rsid w:val="00992F42"/>
    <w:rsid w:val="00997B5E"/>
    <w:rsid w:val="009A1893"/>
    <w:rsid w:val="009A5173"/>
    <w:rsid w:val="009B00B8"/>
    <w:rsid w:val="009B37DF"/>
    <w:rsid w:val="009C03AF"/>
    <w:rsid w:val="009C2F6F"/>
    <w:rsid w:val="009C39F5"/>
    <w:rsid w:val="009C7FE8"/>
    <w:rsid w:val="009D6EC4"/>
    <w:rsid w:val="009E2340"/>
    <w:rsid w:val="009E5CC5"/>
    <w:rsid w:val="009E6923"/>
    <w:rsid w:val="009F0BC9"/>
    <w:rsid w:val="009F6AB1"/>
    <w:rsid w:val="009F7B6A"/>
    <w:rsid w:val="00A0023C"/>
    <w:rsid w:val="00A0452F"/>
    <w:rsid w:val="00A0558E"/>
    <w:rsid w:val="00A13F61"/>
    <w:rsid w:val="00A142C2"/>
    <w:rsid w:val="00A14598"/>
    <w:rsid w:val="00A3240E"/>
    <w:rsid w:val="00A32DBE"/>
    <w:rsid w:val="00A32FD4"/>
    <w:rsid w:val="00A33E79"/>
    <w:rsid w:val="00A37E05"/>
    <w:rsid w:val="00A45947"/>
    <w:rsid w:val="00A47313"/>
    <w:rsid w:val="00A47963"/>
    <w:rsid w:val="00A504BD"/>
    <w:rsid w:val="00A50E62"/>
    <w:rsid w:val="00A51B58"/>
    <w:rsid w:val="00A5274A"/>
    <w:rsid w:val="00A53843"/>
    <w:rsid w:val="00A53C5E"/>
    <w:rsid w:val="00A55669"/>
    <w:rsid w:val="00A60C8E"/>
    <w:rsid w:val="00A64D04"/>
    <w:rsid w:val="00A67C94"/>
    <w:rsid w:val="00A71156"/>
    <w:rsid w:val="00A74B0B"/>
    <w:rsid w:val="00A75EE4"/>
    <w:rsid w:val="00A80B56"/>
    <w:rsid w:val="00A85B64"/>
    <w:rsid w:val="00A85B98"/>
    <w:rsid w:val="00A87B4F"/>
    <w:rsid w:val="00A918BB"/>
    <w:rsid w:val="00A92870"/>
    <w:rsid w:val="00A94C1C"/>
    <w:rsid w:val="00A955BC"/>
    <w:rsid w:val="00AA2F37"/>
    <w:rsid w:val="00AA63A9"/>
    <w:rsid w:val="00AA730B"/>
    <w:rsid w:val="00AB0DE2"/>
    <w:rsid w:val="00AB1538"/>
    <w:rsid w:val="00AB1AD9"/>
    <w:rsid w:val="00AB70D1"/>
    <w:rsid w:val="00AB7974"/>
    <w:rsid w:val="00AC2AD2"/>
    <w:rsid w:val="00AC48AF"/>
    <w:rsid w:val="00AC5041"/>
    <w:rsid w:val="00AD00EB"/>
    <w:rsid w:val="00AD4C13"/>
    <w:rsid w:val="00AD52A1"/>
    <w:rsid w:val="00AD7A43"/>
    <w:rsid w:val="00AE029F"/>
    <w:rsid w:val="00AE64BD"/>
    <w:rsid w:val="00AE7C3B"/>
    <w:rsid w:val="00AF45DA"/>
    <w:rsid w:val="00AF747F"/>
    <w:rsid w:val="00AF76DE"/>
    <w:rsid w:val="00AF7FF2"/>
    <w:rsid w:val="00B01134"/>
    <w:rsid w:val="00B01500"/>
    <w:rsid w:val="00B0449B"/>
    <w:rsid w:val="00B05A23"/>
    <w:rsid w:val="00B05D0C"/>
    <w:rsid w:val="00B07FE3"/>
    <w:rsid w:val="00B15FE7"/>
    <w:rsid w:val="00B16367"/>
    <w:rsid w:val="00B1764D"/>
    <w:rsid w:val="00B2193F"/>
    <w:rsid w:val="00B225DB"/>
    <w:rsid w:val="00B27D63"/>
    <w:rsid w:val="00B311FB"/>
    <w:rsid w:val="00B32C89"/>
    <w:rsid w:val="00B35609"/>
    <w:rsid w:val="00B3635A"/>
    <w:rsid w:val="00B36AAB"/>
    <w:rsid w:val="00B37F16"/>
    <w:rsid w:val="00B44D6F"/>
    <w:rsid w:val="00B4505D"/>
    <w:rsid w:val="00B46033"/>
    <w:rsid w:val="00B526CE"/>
    <w:rsid w:val="00B527F6"/>
    <w:rsid w:val="00B538DF"/>
    <w:rsid w:val="00B54A0A"/>
    <w:rsid w:val="00B57332"/>
    <w:rsid w:val="00B6133A"/>
    <w:rsid w:val="00B649CB"/>
    <w:rsid w:val="00B65CA7"/>
    <w:rsid w:val="00B670CC"/>
    <w:rsid w:val="00B7446F"/>
    <w:rsid w:val="00B8013E"/>
    <w:rsid w:val="00B8088D"/>
    <w:rsid w:val="00B8089C"/>
    <w:rsid w:val="00B81FB4"/>
    <w:rsid w:val="00B874B2"/>
    <w:rsid w:val="00B90BD0"/>
    <w:rsid w:val="00B93120"/>
    <w:rsid w:val="00B945D6"/>
    <w:rsid w:val="00BA1D8A"/>
    <w:rsid w:val="00BA1E8A"/>
    <w:rsid w:val="00BA6B72"/>
    <w:rsid w:val="00BB14A7"/>
    <w:rsid w:val="00BB31B9"/>
    <w:rsid w:val="00BB42F7"/>
    <w:rsid w:val="00BB49C8"/>
    <w:rsid w:val="00BB5C2A"/>
    <w:rsid w:val="00BB7B2A"/>
    <w:rsid w:val="00BB7DDE"/>
    <w:rsid w:val="00BC3A6B"/>
    <w:rsid w:val="00BD260E"/>
    <w:rsid w:val="00BE3760"/>
    <w:rsid w:val="00BF2F34"/>
    <w:rsid w:val="00BF4260"/>
    <w:rsid w:val="00C053E1"/>
    <w:rsid w:val="00C10016"/>
    <w:rsid w:val="00C12F1F"/>
    <w:rsid w:val="00C13FFB"/>
    <w:rsid w:val="00C15759"/>
    <w:rsid w:val="00C241C0"/>
    <w:rsid w:val="00C24954"/>
    <w:rsid w:val="00C26A13"/>
    <w:rsid w:val="00C27343"/>
    <w:rsid w:val="00C27F01"/>
    <w:rsid w:val="00C314B4"/>
    <w:rsid w:val="00C32DBF"/>
    <w:rsid w:val="00C34E00"/>
    <w:rsid w:val="00C407A5"/>
    <w:rsid w:val="00C410D8"/>
    <w:rsid w:val="00C43E3D"/>
    <w:rsid w:val="00C538FA"/>
    <w:rsid w:val="00C538FE"/>
    <w:rsid w:val="00C61AFD"/>
    <w:rsid w:val="00C63FF5"/>
    <w:rsid w:val="00C7154D"/>
    <w:rsid w:val="00C7202F"/>
    <w:rsid w:val="00C73A80"/>
    <w:rsid w:val="00C76BEC"/>
    <w:rsid w:val="00C83C4E"/>
    <w:rsid w:val="00C86926"/>
    <w:rsid w:val="00C9057A"/>
    <w:rsid w:val="00C90C96"/>
    <w:rsid w:val="00CA4DFF"/>
    <w:rsid w:val="00CA7D56"/>
    <w:rsid w:val="00CB141C"/>
    <w:rsid w:val="00CB30D6"/>
    <w:rsid w:val="00CC1071"/>
    <w:rsid w:val="00CC20A9"/>
    <w:rsid w:val="00CC236D"/>
    <w:rsid w:val="00CC5AC8"/>
    <w:rsid w:val="00CC74FE"/>
    <w:rsid w:val="00CD0F36"/>
    <w:rsid w:val="00CD141E"/>
    <w:rsid w:val="00CD1898"/>
    <w:rsid w:val="00CD205B"/>
    <w:rsid w:val="00CD7AD7"/>
    <w:rsid w:val="00CE1768"/>
    <w:rsid w:val="00CF2E64"/>
    <w:rsid w:val="00CF3558"/>
    <w:rsid w:val="00D017F2"/>
    <w:rsid w:val="00D0187A"/>
    <w:rsid w:val="00D046B2"/>
    <w:rsid w:val="00D04754"/>
    <w:rsid w:val="00D06C64"/>
    <w:rsid w:val="00D071C5"/>
    <w:rsid w:val="00D12A19"/>
    <w:rsid w:val="00D13A5A"/>
    <w:rsid w:val="00D1533A"/>
    <w:rsid w:val="00D16834"/>
    <w:rsid w:val="00D16B2C"/>
    <w:rsid w:val="00D209F6"/>
    <w:rsid w:val="00D23A56"/>
    <w:rsid w:val="00D26A3B"/>
    <w:rsid w:val="00D30BA2"/>
    <w:rsid w:val="00D31460"/>
    <w:rsid w:val="00D35120"/>
    <w:rsid w:val="00D36A69"/>
    <w:rsid w:val="00D41C2E"/>
    <w:rsid w:val="00D43F67"/>
    <w:rsid w:val="00D45107"/>
    <w:rsid w:val="00D461D2"/>
    <w:rsid w:val="00D465D6"/>
    <w:rsid w:val="00D46E86"/>
    <w:rsid w:val="00D474BE"/>
    <w:rsid w:val="00D50778"/>
    <w:rsid w:val="00D5741E"/>
    <w:rsid w:val="00D61166"/>
    <w:rsid w:val="00D61802"/>
    <w:rsid w:val="00D628CB"/>
    <w:rsid w:val="00D641E3"/>
    <w:rsid w:val="00D71AEC"/>
    <w:rsid w:val="00D73257"/>
    <w:rsid w:val="00D74256"/>
    <w:rsid w:val="00D74923"/>
    <w:rsid w:val="00D756D3"/>
    <w:rsid w:val="00D82DED"/>
    <w:rsid w:val="00D82F48"/>
    <w:rsid w:val="00D840B7"/>
    <w:rsid w:val="00D86868"/>
    <w:rsid w:val="00D86C9B"/>
    <w:rsid w:val="00D8705B"/>
    <w:rsid w:val="00D90830"/>
    <w:rsid w:val="00D943CC"/>
    <w:rsid w:val="00D97D68"/>
    <w:rsid w:val="00DA0109"/>
    <w:rsid w:val="00DA1572"/>
    <w:rsid w:val="00DA1B97"/>
    <w:rsid w:val="00DA3476"/>
    <w:rsid w:val="00DA6B25"/>
    <w:rsid w:val="00DA6FE6"/>
    <w:rsid w:val="00DA76F0"/>
    <w:rsid w:val="00DB05E7"/>
    <w:rsid w:val="00DB4416"/>
    <w:rsid w:val="00DC3E6C"/>
    <w:rsid w:val="00DC4BBB"/>
    <w:rsid w:val="00DC5878"/>
    <w:rsid w:val="00DC6E73"/>
    <w:rsid w:val="00DD034A"/>
    <w:rsid w:val="00DD34BE"/>
    <w:rsid w:val="00DE0EAD"/>
    <w:rsid w:val="00DE4623"/>
    <w:rsid w:val="00DE676B"/>
    <w:rsid w:val="00DE6CD1"/>
    <w:rsid w:val="00DF0B06"/>
    <w:rsid w:val="00DF110F"/>
    <w:rsid w:val="00DF1C13"/>
    <w:rsid w:val="00E0368F"/>
    <w:rsid w:val="00E04410"/>
    <w:rsid w:val="00E0488A"/>
    <w:rsid w:val="00E06194"/>
    <w:rsid w:val="00E07B33"/>
    <w:rsid w:val="00E135E8"/>
    <w:rsid w:val="00E13C39"/>
    <w:rsid w:val="00E157F9"/>
    <w:rsid w:val="00E23447"/>
    <w:rsid w:val="00E25250"/>
    <w:rsid w:val="00E252D5"/>
    <w:rsid w:val="00E2795C"/>
    <w:rsid w:val="00E34C5C"/>
    <w:rsid w:val="00E35DC6"/>
    <w:rsid w:val="00E37D76"/>
    <w:rsid w:val="00E5088F"/>
    <w:rsid w:val="00E51FE2"/>
    <w:rsid w:val="00E54EDC"/>
    <w:rsid w:val="00E61A73"/>
    <w:rsid w:val="00E6435C"/>
    <w:rsid w:val="00E6773D"/>
    <w:rsid w:val="00E7457F"/>
    <w:rsid w:val="00E7721D"/>
    <w:rsid w:val="00E77354"/>
    <w:rsid w:val="00E8182D"/>
    <w:rsid w:val="00E83EFD"/>
    <w:rsid w:val="00E84B11"/>
    <w:rsid w:val="00E85151"/>
    <w:rsid w:val="00E90A15"/>
    <w:rsid w:val="00E92538"/>
    <w:rsid w:val="00E97E1A"/>
    <w:rsid w:val="00EA6513"/>
    <w:rsid w:val="00EA7C93"/>
    <w:rsid w:val="00EB0119"/>
    <w:rsid w:val="00EB01AF"/>
    <w:rsid w:val="00EB33A6"/>
    <w:rsid w:val="00EB44E4"/>
    <w:rsid w:val="00EC05E7"/>
    <w:rsid w:val="00EC19E2"/>
    <w:rsid w:val="00EC2603"/>
    <w:rsid w:val="00EC47CB"/>
    <w:rsid w:val="00EC71BB"/>
    <w:rsid w:val="00EC71D3"/>
    <w:rsid w:val="00EC7428"/>
    <w:rsid w:val="00ED0F9D"/>
    <w:rsid w:val="00ED171C"/>
    <w:rsid w:val="00ED2200"/>
    <w:rsid w:val="00ED54D4"/>
    <w:rsid w:val="00EE4CA7"/>
    <w:rsid w:val="00EF170D"/>
    <w:rsid w:val="00EF28BE"/>
    <w:rsid w:val="00EF3B1C"/>
    <w:rsid w:val="00EF404F"/>
    <w:rsid w:val="00EF6C62"/>
    <w:rsid w:val="00F02EF6"/>
    <w:rsid w:val="00F04AD6"/>
    <w:rsid w:val="00F0739E"/>
    <w:rsid w:val="00F07821"/>
    <w:rsid w:val="00F15306"/>
    <w:rsid w:val="00F16CAF"/>
    <w:rsid w:val="00F3181D"/>
    <w:rsid w:val="00F31D0E"/>
    <w:rsid w:val="00F32085"/>
    <w:rsid w:val="00F323EE"/>
    <w:rsid w:val="00F3385A"/>
    <w:rsid w:val="00F34A3F"/>
    <w:rsid w:val="00F428A6"/>
    <w:rsid w:val="00F44F56"/>
    <w:rsid w:val="00F45AEB"/>
    <w:rsid w:val="00F472B6"/>
    <w:rsid w:val="00F47DBA"/>
    <w:rsid w:val="00F55B37"/>
    <w:rsid w:val="00F568C5"/>
    <w:rsid w:val="00F57102"/>
    <w:rsid w:val="00F57716"/>
    <w:rsid w:val="00F57ADD"/>
    <w:rsid w:val="00F64916"/>
    <w:rsid w:val="00F661CD"/>
    <w:rsid w:val="00F67F09"/>
    <w:rsid w:val="00F744FF"/>
    <w:rsid w:val="00F76993"/>
    <w:rsid w:val="00F7740A"/>
    <w:rsid w:val="00F77EC2"/>
    <w:rsid w:val="00F806F3"/>
    <w:rsid w:val="00F85CB5"/>
    <w:rsid w:val="00F86E90"/>
    <w:rsid w:val="00F935A5"/>
    <w:rsid w:val="00F9448D"/>
    <w:rsid w:val="00F95C69"/>
    <w:rsid w:val="00FA236E"/>
    <w:rsid w:val="00FA2C26"/>
    <w:rsid w:val="00FA2D65"/>
    <w:rsid w:val="00FA2D9F"/>
    <w:rsid w:val="00FA312A"/>
    <w:rsid w:val="00FA6CDE"/>
    <w:rsid w:val="00FB0DF3"/>
    <w:rsid w:val="00FB0F6A"/>
    <w:rsid w:val="00FB40B6"/>
    <w:rsid w:val="00FB69EE"/>
    <w:rsid w:val="00FC0178"/>
    <w:rsid w:val="00FC2BAC"/>
    <w:rsid w:val="00FC6D47"/>
    <w:rsid w:val="00FC74D7"/>
    <w:rsid w:val="00FE1641"/>
    <w:rsid w:val="00FE494C"/>
    <w:rsid w:val="00FE6E65"/>
    <w:rsid w:val="00FF0ED8"/>
    <w:rsid w:val="2E3DC611"/>
    <w:rsid w:val="57DB4450"/>
    <w:rsid w:val="619E7FC1"/>
    <w:rsid w:val="79909E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17B9DB"/>
  <w15:docId w15:val="{CB72F931-8A6D-4E8E-B3DC-375CED53AA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uiPriority="99"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semiHidden="1" w:unhideWhenUsed="1"/>
    <w:lsdException w:name="TOC Heading" w:uiPriority="48"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42A18"/>
    <w:rPr>
      <w:rFonts w:ascii="Arial" w:hAnsi="Arial"/>
      <w:color w:val="000000"/>
      <w:lang w:eastAsia="en-GB"/>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C90C96"/>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rsid w:val="001D2790"/>
    <w:rPr>
      <w:rFonts w:ascii="Tahoma" w:hAnsi="Tahoma" w:cs="Tahoma"/>
      <w:sz w:val="16"/>
      <w:szCs w:val="16"/>
    </w:rPr>
  </w:style>
  <w:style w:type="character" w:styleId="BalloonTextChar" w:customStyle="1">
    <w:name w:val="Balloon Text Char"/>
    <w:link w:val="BalloonText"/>
    <w:rsid w:val="001D2790"/>
    <w:rPr>
      <w:rFonts w:ascii="Tahoma" w:hAnsi="Tahoma" w:cs="Tahoma"/>
      <w:color w:val="000000"/>
      <w:sz w:val="16"/>
      <w:szCs w:val="16"/>
    </w:rPr>
  </w:style>
  <w:style w:type="paragraph" w:styleId="ColorfulList-Accent11" w:customStyle="1">
    <w:name w:val="Colorful List - Accent 11"/>
    <w:basedOn w:val="Normal"/>
    <w:uiPriority w:val="34"/>
    <w:qFormat/>
    <w:rsid w:val="002D210A"/>
    <w:pPr>
      <w:ind w:left="720"/>
    </w:pPr>
  </w:style>
  <w:style w:type="paragraph" w:styleId="Default" w:customStyle="1">
    <w:name w:val="Default"/>
    <w:rsid w:val="00D23A56"/>
    <w:pPr>
      <w:autoSpaceDE w:val="0"/>
      <w:autoSpaceDN w:val="0"/>
      <w:adjustRightInd w:val="0"/>
    </w:pPr>
    <w:rPr>
      <w:rFonts w:ascii="Arial" w:hAnsi="Arial" w:cs="Arial"/>
      <w:color w:val="000000"/>
      <w:sz w:val="24"/>
      <w:szCs w:val="24"/>
      <w:lang w:eastAsia="en-GB"/>
    </w:rPr>
  </w:style>
  <w:style w:type="paragraph" w:styleId="ListParagraph">
    <w:name w:val="List Paragraph"/>
    <w:basedOn w:val="Normal"/>
    <w:uiPriority w:val="34"/>
    <w:qFormat/>
    <w:rsid w:val="00DD34BE"/>
    <w:pPr>
      <w:ind w:left="720"/>
    </w:pPr>
  </w:style>
  <w:style w:type="character" w:styleId="HTMLCite">
    <w:name w:val="HTML Cite"/>
    <w:uiPriority w:val="99"/>
    <w:unhideWhenUsed/>
    <w:rsid w:val="003E0293"/>
    <w:rPr>
      <w:i/>
      <w:iCs/>
    </w:rPr>
  </w:style>
  <w:style w:type="character" w:styleId="Hyperlink">
    <w:name w:val="Hyperlink"/>
    <w:rsid w:val="003E0293"/>
    <w:rPr>
      <w:color w:val="0000FF"/>
      <w:u w:val="single"/>
    </w:rPr>
  </w:style>
  <w:style w:type="character" w:styleId="FollowedHyperlink">
    <w:name w:val="FollowedHyperlink"/>
    <w:rsid w:val="003E0293"/>
    <w:rPr>
      <w:color w:val="800080"/>
      <w:u w:val="single"/>
    </w:rPr>
  </w:style>
  <w:style w:type="paragraph" w:styleId="Header">
    <w:name w:val="header"/>
    <w:basedOn w:val="Normal"/>
    <w:link w:val="HeaderChar"/>
    <w:rsid w:val="00B27D63"/>
    <w:pPr>
      <w:tabs>
        <w:tab w:val="center" w:pos="4320"/>
        <w:tab w:val="right" w:pos="8640"/>
      </w:tabs>
    </w:pPr>
  </w:style>
  <w:style w:type="character" w:styleId="HeaderChar" w:customStyle="1">
    <w:name w:val="Header Char"/>
    <w:basedOn w:val="DefaultParagraphFont"/>
    <w:link w:val="Header"/>
    <w:rsid w:val="00B27D63"/>
    <w:rPr>
      <w:rFonts w:ascii="Arial" w:hAnsi="Arial"/>
      <w:color w:val="000000"/>
      <w:lang w:eastAsia="en-GB"/>
    </w:rPr>
  </w:style>
  <w:style w:type="paragraph" w:styleId="Footer">
    <w:name w:val="footer"/>
    <w:basedOn w:val="Normal"/>
    <w:link w:val="FooterChar"/>
    <w:rsid w:val="00B27D63"/>
    <w:pPr>
      <w:tabs>
        <w:tab w:val="center" w:pos="4320"/>
        <w:tab w:val="right" w:pos="8640"/>
      </w:tabs>
    </w:pPr>
  </w:style>
  <w:style w:type="character" w:styleId="FooterChar" w:customStyle="1">
    <w:name w:val="Footer Char"/>
    <w:basedOn w:val="DefaultParagraphFont"/>
    <w:link w:val="Footer"/>
    <w:rsid w:val="00B27D63"/>
    <w:rPr>
      <w:rFonts w:ascii="Arial" w:hAnsi="Arial"/>
      <w:color w:val="000000"/>
      <w:lang w:eastAsia="en-GB"/>
    </w:rPr>
  </w:style>
  <w:style w:type="character" w:styleId="CommentReference">
    <w:name w:val="Comment Reference"/>
    <w:basedOn w:val="DefaultParagraphFont"/>
    <w:semiHidden/>
    <w:unhideWhenUsed/>
    <w:rsid w:val="00604B69"/>
    <w:rPr>
      <w:sz w:val="16"/>
      <w:szCs w:val="16"/>
    </w:rPr>
  </w:style>
  <w:style w:type="paragraph" w:styleId="CommentText">
    <w:name w:val="Comment Text"/>
    <w:basedOn w:val="Normal"/>
    <w:link w:val="CommentTextChar"/>
    <w:unhideWhenUsed/>
    <w:rsid w:val="00604B69"/>
  </w:style>
  <w:style w:type="character" w:styleId="CommentTextChar" w:customStyle="1">
    <w:name w:val="Comment Text Char"/>
    <w:basedOn w:val="DefaultParagraphFont"/>
    <w:link w:val="CommentText"/>
    <w:rsid w:val="00604B69"/>
    <w:rPr>
      <w:rFonts w:ascii="Arial" w:hAnsi="Arial"/>
      <w:color w:val="000000"/>
      <w:lang w:eastAsia="en-GB"/>
    </w:rPr>
  </w:style>
  <w:style w:type="paragraph" w:styleId="CommentSubject">
    <w:name w:val="Comment Subject"/>
    <w:basedOn w:val="CommentText"/>
    <w:next w:val="CommentText"/>
    <w:link w:val="CommentSubjectChar"/>
    <w:semiHidden/>
    <w:unhideWhenUsed/>
    <w:rsid w:val="00E7721D"/>
    <w:rPr>
      <w:b/>
      <w:bCs/>
    </w:rPr>
  </w:style>
  <w:style w:type="character" w:styleId="CommentSubjectChar" w:customStyle="1">
    <w:name w:val="Comment Subject Char"/>
    <w:basedOn w:val="CommentTextChar"/>
    <w:link w:val="CommentSubject"/>
    <w:semiHidden/>
    <w:rsid w:val="00E7721D"/>
    <w:rPr>
      <w:rFonts w:ascii="Arial" w:hAnsi="Arial"/>
      <w:b/>
      <w:bCs/>
      <w:color w:val="000000"/>
      <w:lang w:eastAsia="en-GB"/>
    </w:rPr>
  </w:style>
  <w:style w:type="character" w:styleId="PlaceholderText">
    <w:name w:val="Placeholder Text"/>
    <w:basedOn w:val="DefaultParagraphFont"/>
    <w:uiPriority w:val="99"/>
    <w:semiHidden/>
    <w:rsid w:val="00D73257"/>
    <w:rPr>
      <w:color w:val="808080"/>
    </w:rPr>
  </w:style>
  <w:style w:type="paragraph" w:styleId="Revision">
    <w:name w:val="Revision"/>
    <w:hidden/>
    <w:uiPriority w:val="71"/>
    <w:semiHidden/>
    <w:rsid w:val="002353E6"/>
    <w:rPr>
      <w:rFonts w:ascii="Arial" w:hAnsi="Arial"/>
      <w:color w:val="000000"/>
      <w:lang w:eastAsia="en-GB"/>
    </w:rPr>
  </w:style>
  <w:style w:type="paragraph" w:styleId="TableParagraph" w:customStyle="1">
    <w:name w:val="Table Paragraph"/>
    <w:basedOn w:val="Normal"/>
    <w:uiPriority w:val="1"/>
    <w:qFormat/>
    <w:rsid w:val="0040547D"/>
    <w:pPr>
      <w:widowControl w:val="0"/>
      <w:autoSpaceDE w:val="0"/>
      <w:autoSpaceDN w:val="0"/>
    </w:pPr>
    <w:rPr>
      <w:rFonts w:ascii="Arial MT" w:hAnsi="Arial MT" w:eastAsia="Arial MT" w:cs="Arial MT"/>
      <w:color w:val="auto"/>
      <w:sz w:val="22"/>
      <w:szCs w:val="22"/>
      <w:lang w:val="en-US" w:eastAsia="en-US"/>
    </w:rPr>
  </w:style>
  <w:style w:type="character" w:styleId="Strong">
    <w:name w:val="Strong"/>
    <w:basedOn w:val="DefaultParagraphFont"/>
    <w:uiPriority w:val="22"/>
    <w:qFormat/>
    <w:rsid w:val="00D7492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59383">
      <w:bodyDiv w:val="1"/>
      <w:marLeft w:val="0"/>
      <w:marRight w:val="0"/>
      <w:marTop w:val="0"/>
      <w:marBottom w:val="0"/>
      <w:divBdr>
        <w:top w:val="none" w:sz="0" w:space="0" w:color="auto"/>
        <w:left w:val="none" w:sz="0" w:space="0" w:color="auto"/>
        <w:bottom w:val="none" w:sz="0" w:space="0" w:color="auto"/>
        <w:right w:val="none" w:sz="0" w:space="0" w:color="auto"/>
      </w:divBdr>
    </w:div>
    <w:div w:id="290400494">
      <w:bodyDiv w:val="1"/>
      <w:marLeft w:val="0"/>
      <w:marRight w:val="0"/>
      <w:marTop w:val="0"/>
      <w:marBottom w:val="0"/>
      <w:divBdr>
        <w:top w:val="none" w:sz="0" w:space="0" w:color="auto"/>
        <w:left w:val="none" w:sz="0" w:space="0" w:color="auto"/>
        <w:bottom w:val="none" w:sz="0" w:space="0" w:color="auto"/>
        <w:right w:val="none" w:sz="0" w:space="0" w:color="auto"/>
      </w:divBdr>
      <w:divsChild>
        <w:div w:id="340132194">
          <w:marLeft w:val="45"/>
          <w:marRight w:val="45"/>
          <w:marTop w:val="15"/>
          <w:marBottom w:val="0"/>
          <w:divBdr>
            <w:top w:val="none" w:sz="0" w:space="0" w:color="auto"/>
            <w:left w:val="none" w:sz="0" w:space="0" w:color="auto"/>
            <w:bottom w:val="none" w:sz="0" w:space="0" w:color="auto"/>
            <w:right w:val="none" w:sz="0" w:space="0" w:color="auto"/>
          </w:divBdr>
          <w:divsChild>
            <w:div w:id="8944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8106">
      <w:bodyDiv w:val="1"/>
      <w:marLeft w:val="0"/>
      <w:marRight w:val="0"/>
      <w:marTop w:val="0"/>
      <w:marBottom w:val="0"/>
      <w:divBdr>
        <w:top w:val="none" w:sz="0" w:space="0" w:color="auto"/>
        <w:left w:val="none" w:sz="0" w:space="0" w:color="auto"/>
        <w:bottom w:val="none" w:sz="0" w:space="0" w:color="auto"/>
        <w:right w:val="none" w:sz="0" w:space="0" w:color="auto"/>
      </w:divBdr>
    </w:div>
    <w:div w:id="419832596">
      <w:bodyDiv w:val="1"/>
      <w:marLeft w:val="0"/>
      <w:marRight w:val="0"/>
      <w:marTop w:val="0"/>
      <w:marBottom w:val="0"/>
      <w:divBdr>
        <w:top w:val="none" w:sz="0" w:space="0" w:color="auto"/>
        <w:left w:val="none" w:sz="0" w:space="0" w:color="auto"/>
        <w:bottom w:val="none" w:sz="0" w:space="0" w:color="auto"/>
        <w:right w:val="none" w:sz="0" w:space="0" w:color="auto"/>
      </w:divBdr>
      <w:divsChild>
        <w:div w:id="189949826">
          <w:marLeft w:val="45"/>
          <w:marRight w:val="45"/>
          <w:marTop w:val="15"/>
          <w:marBottom w:val="0"/>
          <w:divBdr>
            <w:top w:val="none" w:sz="0" w:space="0" w:color="auto"/>
            <w:left w:val="none" w:sz="0" w:space="0" w:color="auto"/>
            <w:bottom w:val="none" w:sz="0" w:space="0" w:color="auto"/>
            <w:right w:val="none" w:sz="0" w:space="0" w:color="auto"/>
          </w:divBdr>
          <w:divsChild>
            <w:div w:id="12047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189244">
      <w:bodyDiv w:val="1"/>
      <w:marLeft w:val="0"/>
      <w:marRight w:val="0"/>
      <w:marTop w:val="0"/>
      <w:marBottom w:val="0"/>
      <w:divBdr>
        <w:top w:val="none" w:sz="0" w:space="0" w:color="auto"/>
        <w:left w:val="none" w:sz="0" w:space="0" w:color="auto"/>
        <w:bottom w:val="none" w:sz="0" w:space="0" w:color="auto"/>
        <w:right w:val="none" w:sz="0" w:space="0" w:color="auto"/>
      </w:divBdr>
    </w:div>
    <w:div w:id="640617581">
      <w:bodyDiv w:val="1"/>
      <w:marLeft w:val="0"/>
      <w:marRight w:val="0"/>
      <w:marTop w:val="0"/>
      <w:marBottom w:val="0"/>
      <w:divBdr>
        <w:top w:val="none" w:sz="0" w:space="0" w:color="auto"/>
        <w:left w:val="none" w:sz="0" w:space="0" w:color="auto"/>
        <w:bottom w:val="none" w:sz="0" w:space="0" w:color="auto"/>
        <w:right w:val="none" w:sz="0" w:space="0" w:color="auto"/>
      </w:divBdr>
    </w:div>
    <w:div w:id="1048069101">
      <w:bodyDiv w:val="1"/>
      <w:marLeft w:val="0"/>
      <w:marRight w:val="0"/>
      <w:marTop w:val="0"/>
      <w:marBottom w:val="0"/>
      <w:divBdr>
        <w:top w:val="none" w:sz="0" w:space="0" w:color="auto"/>
        <w:left w:val="none" w:sz="0" w:space="0" w:color="auto"/>
        <w:bottom w:val="none" w:sz="0" w:space="0" w:color="auto"/>
        <w:right w:val="none" w:sz="0" w:space="0" w:color="auto"/>
      </w:divBdr>
    </w:div>
    <w:div w:id="1145859079">
      <w:bodyDiv w:val="1"/>
      <w:marLeft w:val="0"/>
      <w:marRight w:val="0"/>
      <w:marTop w:val="0"/>
      <w:marBottom w:val="0"/>
      <w:divBdr>
        <w:top w:val="none" w:sz="0" w:space="0" w:color="auto"/>
        <w:left w:val="none" w:sz="0" w:space="0" w:color="auto"/>
        <w:bottom w:val="none" w:sz="0" w:space="0" w:color="auto"/>
        <w:right w:val="none" w:sz="0" w:space="0" w:color="auto"/>
      </w:divBdr>
    </w:div>
    <w:div w:id="1164782863">
      <w:bodyDiv w:val="1"/>
      <w:marLeft w:val="0"/>
      <w:marRight w:val="0"/>
      <w:marTop w:val="0"/>
      <w:marBottom w:val="0"/>
      <w:divBdr>
        <w:top w:val="none" w:sz="0" w:space="0" w:color="auto"/>
        <w:left w:val="none" w:sz="0" w:space="0" w:color="auto"/>
        <w:bottom w:val="none" w:sz="0" w:space="0" w:color="auto"/>
        <w:right w:val="none" w:sz="0" w:space="0" w:color="auto"/>
      </w:divBdr>
    </w:div>
    <w:div w:id="1401488999">
      <w:bodyDiv w:val="1"/>
      <w:marLeft w:val="0"/>
      <w:marRight w:val="0"/>
      <w:marTop w:val="0"/>
      <w:marBottom w:val="0"/>
      <w:divBdr>
        <w:top w:val="none" w:sz="0" w:space="0" w:color="auto"/>
        <w:left w:val="none" w:sz="0" w:space="0" w:color="auto"/>
        <w:bottom w:val="none" w:sz="0" w:space="0" w:color="auto"/>
        <w:right w:val="none" w:sz="0" w:space="0" w:color="auto"/>
      </w:divBdr>
    </w:div>
    <w:div w:id="1721706184">
      <w:bodyDiv w:val="1"/>
      <w:marLeft w:val="0"/>
      <w:marRight w:val="0"/>
      <w:marTop w:val="0"/>
      <w:marBottom w:val="0"/>
      <w:divBdr>
        <w:top w:val="none" w:sz="0" w:space="0" w:color="auto"/>
        <w:left w:val="none" w:sz="0" w:space="0" w:color="auto"/>
        <w:bottom w:val="none" w:sz="0" w:space="0" w:color="auto"/>
        <w:right w:val="none" w:sz="0" w:space="0" w:color="auto"/>
      </w:divBdr>
    </w:div>
    <w:div w:id="1766001586">
      <w:bodyDiv w:val="1"/>
      <w:marLeft w:val="0"/>
      <w:marRight w:val="0"/>
      <w:marTop w:val="0"/>
      <w:marBottom w:val="0"/>
      <w:divBdr>
        <w:top w:val="none" w:sz="0" w:space="0" w:color="auto"/>
        <w:left w:val="none" w:sz="0" w:space="0" w:color="auto"/>
        <w:bottom w:val="none" w:sz="0" w:space="0" w:color="auto"/>
        <w:right w:val="none" w:sz="0" w:space="0" w:color="auto"/>
      </w:divBdr>
    </w:div>
    <w:div w:id="2016303575">
      <w:bodyDiv w:val="1"/>
      <w:marLeft w:val="0"/>
      <w:marRight w:val="0"/>
      <w:marTop w:val="0"/>
      <w:marBottom w:val="0"/>
      <w:divBdr>
        <w:top w:val="none" w:sz="0" w:space="0" w:color="auto"/>
        <w:left w:val="none" w:sz="0" w:space="0" w:color="auto"/>
        <w:bottom w:val="none" w:sz="0" w:space="0" w:color="auto"/>
        <w:right w:val="none" w:sz="0" w:space="0" w:color="auto"/>
      </w:divBdr>
    </w:div>
    <w:div w:id="2097164564">
      <w:bodyDiv w:val="1"/>
      <w:marLeft w:val="0"/>
      <w:marRight w:val="0"/>
      <w:marTop w:val="0"/>
      <w:marBottom w:val="0"/>
      <w:divBdr>
        <w:top w:val="none" w:sz="0" w:space="0" w:color="auto"/>
        <w:left w:val="none" w:sz="0" w:space="0" w:color="auto"/>
        <w:bottom w:val="none" w:sz="0" w:space="0" w:color="auto"/>
        <w:right w:val="none" w:sz="0" w:space="0" w:color="auto"/>
      </w:divBdr>
      <w:divsChild>
        <w:div w:id="691496697">
          <w:marLeft w:val="45"/>
          <w:marRight w:val="45"/>
          <w:marTop w:val="15"/>
          <w:marBottom w:val="0"/>
          <w:divBdr>
            <w:top w:val="none" w:sz="0" w:space="0" w:color="auto"/>
            <w:left w:val="none" w:sz="0" w:space="0" w:color="auto"/>
            <w:bottom w:val="none" w:sz="0" w:space="0" w:color="auto"/>
            <w:right w:val="none" w:sz="0" w:space="0" w:color="auto"/>
          </w:divBdr>
          <w:divsChild>
            <w:div w:id="70629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QISSIP-SIR@northlan.gov.uk"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jpeg"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DD8A6A1F4EF047AA1FD77ED99A078C" ma:contentTypeVersion="18" ma:contentTypeDescription="Create a new document." ma:contentTypeScope="" ma:versionID="a6c18130eec46b24da2b867db23a075d">
  <xsd:schema xmlns:xsd="http://www.w3.org/2001/XMLSchema" xmlns:xs="http://www.w3.org/2001/XMLSchema" xmlns:p="http://schemas.microsoft.com/office/2006/metadata/properties" xmlns:ns2="51f1863c-ee59-498e-9600-7083fcfb5cce" xmlns:ns3="956a286d-c873-4fa7-9785-82e9c813eaef" targetNamespace="http://schemas.microsoft.com/office/2006/metadata/properties" ma:root="true" ma:fieldsID="632a19c05d9ecbe5bcb71b838a8204e0" ns2:_="" ns3:_="">
    <xsd:import namespace="51f1863c-ee59-498e-9600-7083fcfb5cce"/>
    <xsd:import namespace="956a286d-c873-4fa7-9785-82e9c813ea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1863c-ee59-498e-9600-7083fcfb5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a286d-c873-4fa7-9785-82e9c813eae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15ad01d-7289-4859-a294-aaa7a56bd559}" ma:internalName="TaxCatchAll" ma:showField="CatchAllData" ma:web="956a286d-c873-4fa7-9785-82e9c813e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f1863c-ee59-498e-9600-7083fcfb5cce">
      <Terms xmlns="http://schemas.microsoft.com/office/infopath/2007/PartnerControls"/>
    </lcf76f155ced4ddcb4097134ff3c332f>
    <TaxCatchAll xmlns="956a286d-c873-4fa7-9785-82e9c813eae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AF743A-32A0-43FC-8598-E700C3572225}"/>
</file>

<file path=customXml/itemProps2.xml><?xml version="1.0" encoding="utf-8"?>
<ds:datastoreItem xmlns:ds="http://schemas.openxmlformats.org/officeDocument/2006/customXml" ds:itemID="{21223842-CCCB-4898-A1C5-E198793C2EF1}">
  <ds:schemaRefs>
    <ds:schemaRef ds:uri="http://www.w3.org/XML/1998/namespace"/>
    <ds:schemaRef ds:uri="http://schemas.openxmlformats.org/package/2006/metadata/core-properties"/>
    <ds:schemaRef ds:uri="http://purl.org/dc/elements/1.1/"/>
    <ds:schemaRef ds:uri="956a286d-c873-4fa7-9785-82e9c813eaef"/>
    <ds:schemaRef ds:uri="http://schemas.microsoft.com/office/2006/documentManagement/types"/>
    <ds:schemaRef ds:uri="http://schemas.microsoft.com/office/infopath/2007/PartnerControls"/>
    <ds:schemaRef ds:uri="http://purl.org/dc/dcmitype/"/>
    <ds:schemaRef ds:uri="51f1863c-ee59-498e-9600-7083fcfb5cc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34B7D57-9A09-4257-8D20-61CFD2DD60C2}">
  <ds:schemaRefs>
    <ds:schemaRef ds:uri="http://schemas.openxmlformats.org/officeDocument/2006/bibliography"/>
  </ds:schemaRefs>
</ds:datastoreItem>
</file>

<file path=customXml/itemProps4.xml><?xml version="1.0" encoding="utf-8"?>
<ds:datastoreItem xmlns:ds="http://schemas.openxmlformats.org/officeDocument/2006/customXml" ds:itemID="{5D708761-A896-484D-8654-E5CD717758A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North Lanarkshire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Improvement Plan</dc:title>
  <dc:subject/>
  <dc:creator>wilsonlinda</dc:creator>
  <cp:keywords/>
  <cp:lastModifiedBy>Mr Finnon</cp:lastModifiedBy>
  <cp:revision>271</cp:revision>
  <cp:lastPrinted>2018-03-21T03:15:00Z</cp:lastPrinted>
  <dcterms:created xsi:type="dcterms:W3CDTF">2026-05-05T08:26:00Z</dcterms:created>
  <dcterms:modified xsi:type="dcterms:W3CDTF">2026-06-17T09:19:27Z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0x01010068DD8A6A1F4EF047AA1FD77ED99A078C</vt:lpwstr>
  </property>
  <property fmtid="{D5CDD505-2E9C-101B-9397-08002B2CF9AE}" pid="3" name="MSIP_Label_3c381991-eab8-4fff-8f2f-4f88109aa1cd_Enabled">
    <vt:lpwstr>true</vt:lpwstr>
  </property>
  <property fmtid="{D5CDD505-2E9C-101B-9397-08002B2CF9AE}" pid="4" name="MSIP_Label_3c381991-eab8-4fff-8f2f-4f88109aa1cd_SetDate">
    <vt:lpwstr>2022-04-18T14:22:01Z</vt:lpwstr>
  </property>
  <property fmtid="{D5CDD505-2E9C-101B-9397-08002B2CF9AE}" pid="5" name="MSIP_Label_3c381991-eab8-4fff-8f2f-4f88109aa1cd_Method">
    <vt:lpwstr>Privileged</vt:lpwstr>
  </property>
  <property fmtid="{D5CDD505-2E9C-101B-9397-08002B2CF9AE}" pid="6" name="MSIP_Label_3c381991-eab8-4fff-8f2f-4f88109aa1cd_Name">
    <vt:lpwstr>Official</vt:lpwstr>
  </property>
  <property fmtid="{D5CDD505-2E9C-101B-9397-08002B2CF9AE}" pid="7" name="MSIP_Label_3c381991-eab8-4fff-8f2f-4f88109aa1cd_SiteId">
    <vt:lpwstr>a98f953b-d618-4b43-8a65-0382681bd283</vt:lpwstr>
  </property>
  <property fmtid="{D5CDD505-2E9C-101B-9397-08002B2CF9AE}" pid="8" name="MSIP_Label_3c381991-eab8-4fff-8f2f-4f88109aa1cd_ActionId">
    <vt:lpwstr>f3522c2b-34d9-4368-a88e-05c981c871c6</vt:lpwstr>
  </property>
  <property fmtid="{D5CDD505-2E9C-101B-9397-08002B2CF9AE}" pid="9" name="MSIP_Label_3c381991-eab8-4fff-8f2f-4f88109aa1cd_ContentBits">
    <vt:lpwstr>0</vt:lpwstr>
  </property>
  <property fmtid="{D5CDD505-2E9C-101B-9397-08002B2CF9AE}" pid="10" name="TaxKeyword">
    <vt:lpwstr/>
  </property>
  <property fmtid="{D5CDD505-2E9C-101B-9397-08002B2CF9AE}" pid="11" name="MediaServiceImageTags">
    <vt:lpwstr/>
  </property>
  <property fmtid="{D5CDD505-2E9C-101B-9397-08002B2CF9AE}" pid="12" name="BusinessUnit">
    <vt:lpwstr/>
  </property>
  <property fmtid="{D5CDD505-2E9C-101B-9397-08002B2CF9AE}" pid="13" name="Service1">
    <vt:lpwstr>1;#Education and Families|5d3f6438-9f1e-42e8-88b7-bda312bc02e3</vt:lpwstr>
  </property>
  <property fmtid="{D5CDD505-2E9C-101B-9397-08002B2CF9AE}" pid="14" name="RevIMBCS">
    <vt:lpwstr>2;#BCS|819376d4-bc70-4d53-bae7-773a2688b0e5</vt:lpwstr>
  </property>
  <property fmtid="{D5CDD505-2E9C-101B-9397-08002B2CF9AE}" pid="15" name="_dlc_DocIdItemGuid">
    <vt:lpwstr>ed1ec399-348d-457e-9993-bcf034509b3c</vt:lpwstr>
  </property>
</Properties>
</file>