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19" w:rsidRDefault="00FB5B19" w:rsidP="00FB5B19">
      <w:pPr>
        <w:jc w:val="center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 xml:space="preserve">St. Barbara’s Primary School </w:t>
      </w:r>
    </w:p>
    <w:p w:rsidR="007E2F25" w:rsidRDefault="00FB5B19" w:rsidP="00FB5B19">
      <w:pPr>
        <w:jc w:val="center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>October Update 2022</w:t>
      </w:r>
    </w:p>
    <w:p w:rsidR="00FB5B19" w:rsidRDefault="00FB5B19" w:rsidP="00FB5B19">
      <w:pPr>
        <w:jc w:val="center"/>
        <w:rPr>
          <w:rFonts w:ascii="Broadway" w:hAnsi="Broadway"/>
          <w:sz w:val="24"/>
        </w:rPr>
      </w:pPr>
    </w:p>
    <w:p w:rsidR="00FB5B19" w:rsidRDefault="00FB5B19" w:rsidP="00FB5B19">
      <w:pPr>
        <w:jc w:val="both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>Halloween Disco</w:t>
      </w:r>
    </w:p>
    <w:p w:rsidR="00FB5B19" w:rsidRDefault="00FB5B19" w:rsidP="00FB5B19">
      <w:pPr>
        <w:jc w:val="both"/>
        <w:rPr>
          <w:rFonts w:ascii="Comic Sans MS" w:hAnsi="Comic Sans MS"/>
          <w:sz w:val="20"/>
        </w:rPr>
      </w:pPr>
      <w:r w:rsidRPr="00FB5B19">
        <w:rPr>
          <w:rFonts w:ascii="Comic Sans MS" w:hAnsi="Comic Sans MS"/>
          <w:sz w:val="20"/>
        </w:rPr>
        <w:t xml:space="preserve">The PTA Halloween </w:t>
      </w:r>
      <w:r>
        <w:rPr>
          <w:rFonts w:ascii="Comic Sans MS" w:hAnsi="Comic Sans MS"/>
          <w:sz w:val="20"/>
        </w:rPr>
        <w:t>discos were scheduled to take place tomorrow evening, Thursday 27</w:t>
      </w:r>
      <w:r w:rsidRPr="00FB5B19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October. Unfortunately this event had to be cancelled as a DJ wasn’t available.</w:t>
      </w:r>
    </w:p>
    <w:p w:rsidR="00FB5B19" w:rsidRDefault="00FB5B19" w:rsidP="00FB5B19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 avoid disappointing the children, the event will take place on Friday afternoon following the Halloween-themed lunch. </w:t>
      </w: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</w:rPr>
        <w:t xml:space="preserve">On Friday, the children can come to school either dressed up in Halloween costumes or dressed down in ordinary clothes. </w:t>
      </w:r>
      <w:r>
        <w:rPr>
          <w:rFonts w:ascii="Comic Sans MS" w:hAnsi="Comic Sans MS"/>
          <w:sz w:val="20"/>
          <w:szCs w:val="18"/>
        </w:rPr>
        <w:t xml:space="preserve">If children choose to wear Halloween costumes they cannot bring props into school. </w:t>
      </w: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I would also ask that no gory face paint (blood etc.)/Halloween masks/</w:t>
      </w:r>
      <w:r w:rsidRPr="00210BF5">
        <w:rPr>
          <w:rFonts w:ascii="Comic Sans MS" w:hAnsi="Comic Sans MS"/>
          <w:b/>
          <w:sz w:val="20"/>
          <w:szCs w:val="18"/>
        </w:rPr>
        <w:t>clown costumes</w:t>
      </w:r>
      <w:r>
        <w:rPr>
          <w:rFonts w:ascii="Comic Sans MS" w:hAnsi="Comic Sans MS"/>
          <w:sz w:val="20"/>
          <w:szCs w:val="18"/>
        </w:rPr>
        <w:t xml:space="preserve"> are worn as some of the younger children find these very distressing.</w:t>
      </w:r>
      <w:r w:rsidRPr="00466C30">
        <w:rPr>
          <w:rFonts w:ascii="Comic Sans MS" w:hAnsi="Comic Sans MS"/>
          <w:b/>
          <w:sz w:val="20"/>
          <w:szCs w:val="18"/>
        </w:rPr>
        <w:t xml:space="preserve"> </w:t>
      </w: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466C30">
        <w:rPr>
          <w:rFonts w:ascii="Comic Sans MS" w:hAnsi="Comic Sans MS"/>
          <w:sz w:val="20"/>
          <w:szCs w:val="18"/>
        </w:rPr>
        <w:t xml:space="preserve">If children choose to ‘dress down’ please remember </w:t>
      </w:r>
      <w:r>
        <w:rPr>
          <w:rFonts w:ascii="Comic Sans MS" w:hAnsi="Comic Sans MS"/>
          <w:sz w:val="20"/>
          <w:szCs w:val="18"/>
        </w:rPr>
        <w:t>that no football colours are allowed.</w:t>
      </w:r>
      <w:r w:rsidRPr="00466C30">
        <w:rPr>
          <w:rFonts w:ascii="Comic Sans MS" w:hAnsi="Comic Sans MS"/>
          <w:sz w:val="20"/>
          <w:szCs w:val="18"/>
        </w:rPr>
        <w:t xml:space="preserve"> </w:t>
      </w:r>
    </w:p>
    <w:p w:rsidR="00FB5B19" w:rsidRDefault="00FB5B19" w:rsidP="00FB5B19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B5B19" w:rsidRDefault="00FB5B19" w:rsidP="00FB5B19">
      <w:pPr>
        <w:spacing w:after="0" w:line="240" w:lineRule="auto"/>
        <w:jc w:val="both"/>
        <w:rPr>
          <w:rFonts w:ascii="Broadway" w:hAnsi="Broadway"/>
          <w:b/>
          <w:sz w:val="24"/>
          <w:szCs w:val="18"/>
        </w:rPr>
      </w:pPr>
      <w:r>
        <w:rPr>
          <w:rFonts w:ascii="Broadway" w:hAnsi="Broadway"/>
          <w:b/>
          <w:sz w:val="24"/>
          <w:szCs w:val="18"/>
        </w:rPr>
        <w:t>School Fund</w:t>
      </w:r>
    </w:p>
    <w:p w:rsidR="00FB5B19" w:rsidRDefault="00FB5B19" w:rsidP="00FB5B19">
      <w:pPr>
        <w:spacing w:after="0" w:line="240" w:lineRule="auto"/>
        <w:jc w:val="both"/>
        <w:rPr>
          <w:rFonts w:ascii="Broadway" w:hAnsi="Broadway"/>
          <w:b/>
          <w:sz w:val="24"/>
          <w:szCs w:val="18"/>
        </w:rPr>
      </w:pPr>
    </w:p>
    <w:p w:rsidR="00A4549B" w:rsidRDefault="00FB5B19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Usually for dress up/dress down days we ask for a small donation for school funds. </w:t>
      </w:r>
    </w:p>
    <w:p w:rsidR="00A4549B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A4549B" w:rsidRDefault="00FB5B19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The school fund is used for a wide variety of purposes including paying for buses (sports festivals</w:t>
      </w:r>
      <w:r w:rsidR="00A4549B">
        <w:rPr>
          <w:rFonts w:ascii="Comic Sans MS" w:hAnsi="Comic Sans MS"/>
          <w:sz w:val="20"/>
          <w:szCs w:val="18"/>
        </w:rPr>
        <w:t xml:space="preserve"> etc.</w:t>
      </w:r>
      <w:r>
        <w:rPr>
          <w:rFonts w:ascii="Comic Sans MS" w:hAnsi="Comic Sans MS"/>
          <w:sz w:val="20"/>
          <w:szCs w:val="18"/>
        </w:rPr>
        <w:t>), props for shows/Nativity, contributing towards shows in school, resources, buying treats for Christmas</w:t>
      </w:r>
      <w:r w:rsidR="00A4549B">
        <w:rPr>
          <w:rFonts w:ascii="Comic Sans MS" w:hAnsi="Comic Sans MS"/>
          <w:sz w:val="20"/>
          <w:szCs w:val="18"/>
        </w:rPr>
        <w:t>, buying ties/gym bags for P.7 and P.1, buying prizes</w:t>
      </w:r>
      <w:r w:rsidR="00B47C57">
        <w:rPr>
          <w:rFonts w:ascii="Comic Sans MS" w:hAnsi="Comic Sans MS"/>
          <w:sz w:val="20"/>
          <w:szCs w:val="18"/>
        </w:rPr>
        <w:t>/treats</w:t>
      </w:r>
      <w:r w:rsidR="00A4549B">
        <w:rPr>
          <w:rFonts w:ascii="Comic Sans MS" w:hAnsi="Comic Sans MS"/>
          <w:sz w:val="20"/>
          <w:szCs w:val="18"/>
        </w:rPr>
        <w:t xml:space="preserve"> for the children</w:t>
      </w:r>
      <w:r>
        <w:rPr>
          <w:rFonts w:ascii="Comic Sans MS" w:hAnsi="Comic Sans MS"/>
          <w:sz w:val="20"/>
          <w:szCs w:val="18"/>
        </w:rPr>
        <w:t xml:space="preserve"> etc. </w:t>
      </w:r>
    </w:p>
    <w:p w:rsidR="00A4549B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A4549B" w:rsidRDefault="00FB5B19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The money in our school fund comes exclusiv</w:t>
      </w:r>
      <w:r w:rsidR="00A4549B">
        <w:rPr>
          <w:rFonts w:ascii="Comic Sans MS" w:hAnsi="Comic Sans MS"/>
          <w:sz w:val="20"/>
          <w:szCs w:val="18"/>
        </w:rPr>
        <w:t xml:space="preserve">ely from fundraising activities and </w:t>
      </w:r>
      <w:r w:rsidR="00F011FA">
        <w:rPr>
          <w:rFonts w:ascii="Comic Sans MS" w:hAnsi="Comic Sans MS"/>
          <w:sz w:val="20"/>
          <w:szCs w:val="18"/>
        </w:rPr>
        <w:t>from the PTA.</w:t>
      </w:r>
    </w:p>
    <w:p w:rsidR="00A4549B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B5B19" w:rsidRDefault="00FB5B19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You may have noticed that we have not held any fundraising activities </w:t>
      </w:r>
      <w:r w:rsidR="00A4549B">
        <w:rPr>
          <w:rFonts w:ascii="Comic Sans MS" w:hAnsi="Comic Sans MS"/>
          <w:sz w:val="20"/>
          <w:szCs w:val="18"/>
        </w:rPr>
        <w:t>since the children returned following the pandemic as we are all very aware of the financial pressures on families – even more so now with the current cost of living crisis.</w:t>
      </w:r>
    </w:p>
    <w:p w:rsidR="00A4549B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011FA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As a result our school fund has dwindled. We normally have £2000 - £3000; however it currently stands at around £150.</w:t>
      </w:r>
    </w:p>
    <w:p w:rsidR="00A4549B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011FA" w:rsidRDefault="00A4549B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If you are in a position to help us with a donation to the school fund</w:t>
      </w:r>
      <w:r w:rsidR="00F011FA">
        <w:rPr>
          <w:rFonts w:ascii="Comic Sans MS" w:hAnsi="Comic Sans MS"/>
          <w:sz w:val="20"/>
          <w:szCs w:val="18"/>
        </w:rPr>
        <w:t xml:space="preserve"> on Friday</w:t>
      </w:r>
      <w:r>
        <w:rPr>
          <w:rFonts w:ascii="Comic Sans MS" w:hAnsi="Comic Sans MS"/>
          <w:sz w:val="20"/>
          <w:szCs w:val="18"/>
        </w:rPr>
        <w:t xml:space="preserve">, however small, </w:t>
      </w:r>
      <w:r w:rsidR="00F011FA">
        <w:rPr>
          <w:rFonts w:ascii="Comic Sans MS" w:hAnsi="Comic Sans MS"/>
          <w:sz w:val="20"/>
          <w:szCs w:val="18"/>
        </w:rPr>
        <w:t>I</w:t>
      </w:r>
      <w:r>
        <w:rPr>
          <w:rFonts w:ascii="Comic Sans MS" w:hAnsi="Comic Sans MS"/>
          <w:sz w:val="20"/>
          <w:szCs w:val="18"/>
        </w:rPr>
        <w:t xml:space="preserve"> will be very grateful;</w:t>
      </w:r>
      <w:r w:rsidR="00F011FA">
        <w:rPr>
          <w:rFonts w:ascii="Comic Sans MS" w:hAnsi="Comic Sans MS"/>
          <w:sz w:val="20"/>
          <w:szCs w:val="18"/>
        </w:rPr>
        <w:t xml:space="preserve"> </w:t>
      </w:r>
      <w:r>
        <w:rPr>
          <w:rFonts w:ascii="Comic Sans MS" w:hAnsi="Comic Sans MS"/>
          <w:sz w:val="20"/>
          <w:szCs w:val="18"/>
        </w:rPr>
        <w:t xml:space="preserve">if you are not – please do not worry </w:t>
      </w:r>
      <w:r w:rsidR="00FE75F5">
        <w:rPr>
          <w:rFonts w:ascii="Comic Sans MS" w:hAnsi="Comic Sans MS"/>
          <w:sz w:val="20"/>
          <w:szCs w:val="18"/>
        </w:rPr>
        <w:t>–</w:t>
      </w:r>
      <w:r>
        <w:rPr>
          <w:rFonts w:ascii="Comic Sans MS" w:hAnsi="Comic Sans MS"/>
          <w:sz w:val="20"/>
          <w:szCs w:val="18"/>
        </w:rPr>
        <w:t xml:space="preserve"> </w:t>
      </w:r>
      <w:r w:rsidR="00FE75F5">
        <w:rPr>
          <w:rFonts w:ascii="Comic Sans MS" w:hAnsi="Comic Sans MS"/>
          <w:sz w:val="20"/>
          <w:szCs w:val="18"/>
        </w:rPr>
        <w:t>the financial situatio</w:t>
      </w:r>
      <w:r w:rsidR="00F011FA">
        <w:rPr>
          <w:rFonts w:ascii="Comic Sans MS" w:hAnsi="Comic Sans MS"/>
          <w:sz w:val="20"/>
          <w:szCs w:val="18"/>
        </w:rPr>
        <w:t>n is very concerning at present and I do not want to add to the pressure.</w:t>
      </w:r>
      <w:r w:rsidR="00B47C57">
        <w:rPr>
          <w:rFonts w:ascii="Comic Sans MS" w:hAnsi="Comic Sans MS"/>
          <w:sz w:val="20"/>
          <w:szCs w:val="18"/>
        </w:rPr>
        <w:t xml:space="preserve"> </w:t>
      </w:r>
      <w:r w:rsidR="00F011FA">
        <w:rPr>
          <w:rFonts w:ascii="Comic Sans MS" w:hAnsi="Comic Sans MS"/>
          <w:sz w:val="20"/>
          <w:szCs w:val="18"/>
        </w:rPr>
        <w:t>Thank you for your continuing support.</w:t>
      </w:r>
    </w:p>
    <w:p w:rsidR="00B47C57" w:rsidRDefault="00B47C57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1430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40" y="21257"/>
                <wp:lineTo x="21240" y="0"/>
                <wp:lineTo x="0" y="0"/>
              </wp:wrapPolygon>
            </wp:wrapTight>
            <wp:docPr id="3" name="Picture 3" descr="Co-op: It's What We Do - Co-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-op: It's What We Do - Co-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57" w:rsidRDefault="00B47C57" w:rsidP="00A4549B">
      <w:pPr>
        <w:spacing w:after="0" w:line="240" w:lineRule="auto"/>
        <w:jc w:val="both"/>
        <w:rPr>
          <w:rFonts w:ascii="Broadway" w:hAnsi="Broadway"/>
          <w:b/>
          <w:sz w:val="24"/>
          <w:szCs w:val="18"/>
        </w:rPr>
      </w:pPr>
      <w:r w:rsidRPr="00B47C57">
        <w:rPr>
          <w:rFonts w:ascii="Broadway" w:hAnsi="Broadway"/>
          <w:b/>
          <w:sz w:val="24"/>
          <w:szCs w:val="18"/>
        </w:rPr>
        <w:t>CO-OP</w:t>
      </w:r>
    </w:p>
    <w:p w:rsidR="00B47C57" w:rsidRDefault="00B47C57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Please visit the </w:t>
      </w:r>
      <w:r w:rsidRPr="00B47C57">
        <w:rPr>
          <w:rFonts w:ascii="Comic Sans MS" w:hAnsi="Comic Sans MS"/>
          <w:b/>
          <w:sz w:val="20"/>
          <w:szCs w:val="18"/>
        </w:rPr>
        <w:t>CO-OP,</w:t>
      </w:r>
      <w:r>
        <w:rPr>
          <w:rFonts w:ascii="Comic Sans MS" w:hAnsi="Comic Sans MS"/>
          <w:sz w:val="20"/>
          <w:szCs w:val="18"/>
        </w:rPr>
        <w:t xml:space="preserve"> Muirhead to see some Halloween Art created by the children!</w:t>
      </w:r>
    </w:p>
    <w:p w:rsidR="00B47C57" w:rsidRDefault="00B47C57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B47C57" w:rsidRDefault="00B47C57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5E7ECB47" wp14:editId="414943D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47725" cy="1085571"/>
            <wp:effectExtent l="0" t="0" r="0" b="635"/>
            <wp:wrapNone/>
            <wp:docPr id="2" name="Picture 2" descr="C:\Users\Sheelah\AppData\Local\Microsoft\Windows\Temporary Internet Files\Content.IE5\B4YUHMQ5\MC900140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eelah\AppData\Local\Microsoft\Windows\Temporary Internet Files\Content.IE5\B4YUHMQ5\MC9001409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1FA" w:rsidRDefault="00F011FA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011FA" w:rsidRDefault="00F011FA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bookmarkStart w:id="0" w:name="_GoBack"/>
      <w:bookmarkEnd w:id="0"/>
    </w:p>
    <w:p w:rsidR="00F011FA" w:rsidRDefault="00F011FA" w:rsidP="00A4549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:rsidR="00FB5B19" w:rsidRPr="00FB5B19" w:rsidRDefault="00FB5B19" w:rsidP="00FB5B19">
      <w:pPr>
        <w:jc w:val="both"/>
        <w:rPr>
          <w:rFonts w:ascii="Comic Sans MS" w:hAnsi="Comic Sans MS"/>
          <w:sz w:val="20"/>
        </w:rPr>
      </w:pPr>
    </w:p>
    <w:sectPr w:rsidR="00FB5B19" w:rsidRPr="00FB5B19" w:rsidSect="00FB5B19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9"/>
    <w:rsid w:val="003D385D"/>
    <w:rsid w:val="007E2F25"/>
    <w:rsid w:val="00A4549B"/>
    <w:rsid w:val="00B47C57"/>
    <w:rsid w:val="00F011FA"/>
    <w:rsid w:val="00FB5B19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E9CB"/>
  <w15:chartTrackingRefBased/>
  <w15:docId w15:val="{29AD1574-2147-4D48-BD4B-38A6044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McKinney</dc:creator>
  <cp:keywords/>
  <dc:description/>
  <cp:lastModifiedBy>Mrs McKinney</cp:lastModifiedBy>
  <cp:revision>1</cp:revision>
  <dcterms:created xsi:type="dcterms:W3CDTF">2022-10-26T14:41:00Z</dcterms:created>
  <dcterms:modified xsi:type="dcterms:W3CDTF">2022-10-26T15:32:00Z</dcterms:modified>
</cp:coreProperties>
</file>