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9A97" w14:textId="6D9D1677" w:rsidR="00C7583B" w:rsidRPr="00B46114" w:rsidRDefault="00B46114" w:rsidP="006133F7">
      <w:pPr>
        <w:jc w:val="center"/>
        <w:rPr>
          <w:rFonts w:ascii="Comic Sans MS" w:hAnsi="Comic Sans MS"/>
          <w:color w:val="2F5496" w:themeColor="accent1" w:themeShade="BF"/>
          <w:u w:val="single"/>
        </w:rPr>
      </w:pPr>
      <w:r w:rsidRPr="00B46114">
        <w:rPr>
          <w:rFonts w:ascii="Comic Sans MS" w:hAnsi="Comic Sans MS"/>
          <w:color w:val="2F5496" w:themeColor="accent1" w:themeShade="BF"/>
          <w:u w:val="single"/>
        </w:rPr>
        <w:t xml:space="preserve">Blue Group </w:t>
      </w:r>
    </w:p>
    <w:p w14:paraId="147CBE0A" w14:textId="77777777" w:rsidR="00C7583B" w:rsidRPr="000E5E7C" w:rsidRDefault="006133F7" w:rsidP="006133F7">
      <w:pPr>
        <w:jc w:val="center"/>
        <w:rPr>
          <w:rFonts w:ascii="Comic Sans MS" w:hAnsi="Comic Sans MS"/>
          <w:u w:val="single"/>
        </w:rPr>
      </w:pPr>
      <w:r w:rsidRPr="000E5E7C">
        <w:rPr>
          <w:rFonts w:ascii="Comic Sans MS" w:hAnsi="Comic Sans MS"/>
          <w:u w:val="single"/>
        </w:rPr>
        <w:t xml:space="preserve"> </w:t>
      </w:r>
    </w:p>
    <w:p w14:paraId="286679D4" w14:textId="3F7FD4AB" w:rsidR="006133F7" w:rsidRPr="000E5E7C" w:rsidRDefault="00C7583B" w:rsidP="006133F7">
      <w:pPr>
        <w:jc w:val="center"/>
        <w:rPr>
          <w:rFonts w:ascii="Comic Sans MS" w:hAnsi="Comic Sans MS"/>
          <w:u w:val="single"/>
        </w:rPr>
      </w:pPr>
      <w:r w:rsidRPr="000E5E7C">
        <w:rPr>
          <w:rFonts w:ascii="Comic Sans MS" w:hAnsi="Comic Sans MS"/>
          <w:u w:val="single"/>
        </w:rPr>
        <w:t>H</w:t>
      </w:r>
      <w:r w:rsidR="006133F7" w:rsidRPr="000E5E7C">
        <w:rPr>
          <w:rFonts w:ascii="Comic Sans MS" w:hAnsi="Comic Sans MS"/>
          <w:u w:val="single"/>
        </w:rPr>
        <w:t>omework WB</w:t>
      </w:r>
      <w:r w:rsidR="00412ACF" w:rsidRPr="000E5E7C">
        <w:rPr>
          <w:rFonts w:ascii="Comic Sans MS" w:hAnsi="Comic Sans MS"/>
          <w:u w:val="single"/>
        </w:rPr>
        <w:t xml:space="preserve"> </w:t>
      </w:r>
      <w:r w:rsidR="00300CD8" w:rsidRPr="000E5E7C">
        <w:rPr>
          <w:rFonts w:ascii="Comic Sans MS" w:hAnsi="Comic Sans MS"/>
          <w:u w:val="single"/>
        </w:rPr>
        <w:t>14</w:t>
      </w:r>
      <w:r w:rsidR="00CE5823" w:rsidRPr="000E5E7C">
        <w:rPr>
          <w:rFonts w:ascii="Comic Sans MS" w:hAnsi="Comic Sans MS"/>
          <w:u w:val="single"/>
          <w:vertAlign w:val="superscript"/>
        </w:rPr>
        <w:t>th</w:t>
      </w:r>
      <w:r w:rsidR="00CE5823" w:rsidRPr="000E5E7C">
        <w:rPr>
          <w:rFonts w:ascii="Comic Sans MS" w:hAnsi="Comic Sans MS"/>
          <w:u w:val="single"/>
        </w:rPr>
        <w:t xml:space="preserve"> September</w:t>
      </w:r>
      <w:r w:rsidR="006133F7" w:rsidRPr="000E5E7C">
        <w:rPr>
          <w:rFonts w:ascii="Comic Sans MS" w:hAnsi="Comic Sans MS"/>
          <w:u w:val="single"/>
        </w:rPr>
        <w:t xml:space="preserve"> 2020</w:t>
      </w:r>
    </w:p>
    <w:p w14:paraId="53CC322E" w14:textId="5BADFD74" w:rsidR="006133F7" w:rsidRPr="000E5E7C" w:rsidRDefault="006133F7" w:rsidP="006133F7">
      <w:pPr>
        <w:jc w:val="center"/>
        <w:rPr>
          <w:rFonts w:ascii="Comic Sans MS" w:hAnsi="Comic Sans MS"/>
          <w:u w:val="single"/>
        </w:rPr>
      </w:pPr>
    </w:p>
    <w:p w14:paraId="10B5B0AC" w14:textId="53B5342A" w:rsidR="00CE5823" w:rsidRDefault="00CE5823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0E5E7C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To keep us all safe, we have decided that all completed worksheets should be kept at home (until further notice). </w:t>
      </w:r>
      <w:r w:rsidR="008244DB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 </w:t>
      </w:r>
      <w:r w:rsidRPr="000E5E7C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Please return reading book on </w:t>
      </w:r>
      <w:r w:rsidRPr="000E5E7C">
        <w:rPr>
          <w:rFonts w:ascii="Comic Sans MS" w:eastAsia="Times New Roman" w:hAnsi="Comic Sans MS" w:cs="Times New Roman"/>
          <w:b/>
          <w:color w:val="000000" w:themeColor="text1"/>
          <w:shd w:val="clear" w:color="auto" w:fill="FFFFFF"/>
        </w:rPr>
        <w:t>Thursday.</w:t>
      </w:r>
      <w:r w:rsidRPr="000E5E7C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 </w:t>
      </w:r>
    </w:p>
    <w:p w14:paraId="699F0C04" w14:textId="159CF0B7" w:rsidR="007A56CC" w:rsidRDefault="007A56CC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40CB483D" w14:textId="4B90426C" w:rsidR="007A56CC" w:rsidRPr="000E5E7C" w:rsidRDefault="007A56CC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Thank you for all your support. </w:t>
      </w:r>
    </w:p>
    <w:p w14:paraId="602647D1" w14:textId="379E109E" w:rsidR="00C7583B" w:rsidRPr="000E5E7C" w:rsidRDefault="00C7583B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C7583B" w:rsidRPr="000E5E7C" w14:paraId="5D2968FD" w14:textId="77777777" w:rsidTr="008244DB">
        <w:tc>
          <w:tcPr>
            <w:tcW w:w="1555" w:type="dxa"/>
          </w:tcPr>
          <w:p w14:paraId="57B09FE5" w14:textId="22C71DE2" w:rsidR="00C7583B" w:rsidRPr="000E5E7C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 w:rsidRPr="000E5E7C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 xml:space="preserve">Monday </w:t>
            </w:r>
          </w:p>
        </w:tc>
        <w:tc>
          <w:tcPr>
            <w:tcW w:w="7455" w:type="dxa"/>
          </w:tcPr>
          <w:p w14:paraId="1433DAF9" w14:textId="77777777" w:rsidR="008244DB" w:rsidRP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35C608DB" w14:textId="77777777" w:rsidR="008244DB" w:rsidRP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352721B7" w14:textId="2464455F" w:rsidR="00CF7EEE" w:rsidRPr="008244DB" w:rsidRDefault="00CF7EEE" w:rsidP="008244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Practise saying the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‘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’</w:t>
            </w:r>
            <w:r w:rsidR="008244DB"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sound. Listen to the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‘’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="008244DB"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” 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Jolly Phonics song. Sing the song whilst doing the action.</w:t>
            </w:r>
          </w:p>
          <w:p w14:paraId="64E8E91E" w14:textId="20141D2E" w:rsidR="008244DB" w:rsidRP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history="1">
              <w:r w:rsidRPr="008244DB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https://www.youtube.com/watch?v=jvAYUvQUrGo</w:t>
              </w:r>
            </w:hyperlink>
          </w:p>
          <w:p w14:paraId="460B62F3" w14:textId="702ECB5F" w:rsidR="00CF7EEE" w:rsidRPr="008244DB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Go on a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sound hunt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 around your house looking for objects that begin with the sound ‘</w:t>
            </w:r>
            <w:r w:rsidR="004C302E">
              <w:rPr>
                <w:rFonts w:ascii="Comic Sans MS" w:hAnsi="Comic Sans MS"/>
                <w:color w:val="444444"/>
                <w:sz w:val="20"/>
                <w:szCs w:val="20"/>
              </w:rPr>
              <w:t>s</w:t>
            </w:r>
            <w:bookmarkStart w:id="0" w:name="_GoBack"/>
            <w:bookmarkEnd w:id="0"/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’. Can you think of any other words that begin with ‘</w:t>
            </w:r>
            <w:r w:rsidR="004C302E">
              <w:rPr>
                <w:rFonts w:ascii="Comic Sans MS" w:hAnsi="Comic Sans MS"/>
                <w:color w:val="444444"/>
                <w:sz w:val="20"/>
                <w:szCs w:val="20"/>
              </w:rPr>
              <w:t>s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’?</w:t>
            </w:r>
          </w:p>
          <w:p w14:paraId="37EF5D74" w14:textId="294C1C68" w:rsidR="00C7583B" w:rsidRPr="008244DB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Complete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letter ‘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 formation worksheet.</w:t>
            </w:r>
          </w:p>
          <w:p w14:paraId="49761C4F" w14:textId="0BE6A16D" w:rsidR="008244DB" w:rsidRPr="008244DB" w:rsidRDefault="008244DB" w:rsidP="008244DB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8244DB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3EB2EF65" w14:textId="0CB200BD" w:rsidR="008244DB" w:rsidRPr="008244DB" w:rsidRDefault="008244DB" w:rsidP="008244D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Number 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6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formation rhyme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 xml:space="preserve">– 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D</w:t>
            </w:r>
            <w:r w:rsidRPr="008244DB">
              <w:rPr>
                <w:rFonts w:ascii="Comic Sans MS" w:hAnsi="Comic Sans MS"/>
                <w:sz w:val="20"/>
                <w:szCs w:val="20"/>
              </w:rPr>
              <w:t xml:space="preserve">own we go and make a loop, number six makes a hoop. </w:t>
            </w:r>
          </w:p>
          <w:p w14:paraId="7196BD52" w14:textId="77777777" w:rsidR="008244DB" w:rsidRPr="008244DB" w:rsidRDefault="008244DB" w:rsidP="008244DB">
            <w:pPr>
              <w:pStyle w:val="NormalWeb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Encourage your child to recite the rhyme to you and then practise their number formation.</w:t>
            </w:r>
          </w:p>
          <w:p w14:paraId="2DF2F839" w14:textId="7C47E3F4" w:rsidR="00C7583B" w:rsidRPr="008244DB" w:rsidRDefault="008244DB" w:rsidP="00CE58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Complete number 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6 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formation worksheet.</w:t>
            </w:r>
          </w:p>
        </w:tc>
      </w:tr>
      <w:tr w:rsidR="00C7583B" w:rsidRPr="000E5E7C" w14:paraId="6BE04569" w14:textId="77777777" w:rsidTr="008244DB">
        <w:tc>
          <w:tcPr>
            <w:tcW w:w="1555" w:type="dxa"/>
          </w:tcPr>
          <w:p w14:paraId="18AD9A4A" w14:textId="3C97D1F1" w:rsidR="00C7583B" w:rsidRPr="000E5E7C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 w:rsidRPr="000E5E7C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 xml:space="preserve">Tuesday </w:t>
            </w:r>
          </w:p>
        </w:tc>
        <w:tc>
          <w:tcPr>
            <w:tcW w:w="7455" w:type="dxa"/>
          </w:tcPr>
          <w:p w14:paraId="6AAB27E9" w14:textId="3742A3F4" w:rsidR="00C7583B" w:rsidRP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5BAD37E9" w14:textId="2A8027BF" w:rsidR="008244DB" w:rsidRPr="008244DB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Common Words: </w:t>
            </w:r>
            <w:r w:rsidRPr="008244DB">
              <w:rPr>
                <w:rStyle w:val="Strong"/>
                <w:rFonts w:ascii="Comic Sans MS" w:hAnsi="Comic Sans MS"/>
                <w:sz w:val="20"/>
                <w:szCs w:val="20"/>
                <w:bdr w:val="none" w:sz="0" w:space="0" w:color="auto" w:frame="1"/>
              </w:rPr>
              <w:t xml:space="preserve">I, in, it </w:t>
            </w:r>
          </w:p>
          <w:p w14:paraId="1F46C6FB" w14:textId="77777777" w:rsidR="008244DB" w:rsidRPr="008244DB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1.Use your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word tin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 to practise your common words. When you look at each word, read the word and then spell it out loud.</w:t>
            </w:r>
          </w:p>
          <w:p w14:paraId="794C3CC8" w14:textId="77777777" w:rsidR="008244DB" w:rsidRPr="008244DB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2.Practise writing your common words by choosing one of the fun spelling tasks below:</w:t>
            </w:r>
          </w:p>
          <w:p w14:paraId="3599F5FB" w14:textId="77777777" w:rsidR="008244DB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Pasta Words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Chalk- 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Write your common words outside on the ground using chalk.</w:t>
            </w:r>
          </w:p>
          <w:p w14:paraId="6AE4711E" w14:textId="51362F24" w:rsidR="008244DB" w:rsidRPr="008244DB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Foamy Words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4864F238" w14:textId="6D760527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>Maths</w:t>
            </w:r>
          </w:p>
          <w:p w14:paraId="3647E5E3" w14:textId="23D4FFF1" w:rsidR="008244DB" w:rsidRP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3D6B9286" w14:textId="08423729" w:rsid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Practise counting up to 10 by playing Underwater Counting.</w:t>
            </w:r>
          </w:p>
          <w:p w14:paraId="701607D1" w14:textId="77777777" w:rsidR="008244DB" w:rsidRDefault="008244DB" w:rsidP="008244D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AEA203" w14:textId="4A51AFE1" w:rsidR="008244DB" w:rsidRP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6" w:history="1">
              <w:r w:rsidRPr="008244DB">
                <w:rPr>
                  <w:rFonts w:ascii="Helvetica" w:hAnsi="Helvetica"/>
                  <w:color w:val="9F9F9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https://www.topmarks.co.uk/learning-to-count/underwater-counting</w:t>
              </w:r>
            </w:hyperlink>
            <w:r>
              <w:t xml:space="preserve"> </w:t>
            </w:r>
          </w:p>
          <w:p w14:paraId="1877FE18" w14:textId="77777777" w:rsidR="008244DB" w:rsidRP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u w:val="double"/>
                <w:shd w:val="clear" w:color="auto" w:fill="FFFFFF"/>
              </w:rPr>
            </w:pPr>
          </w:p>
          <w:p w14:paraId="5704BD55" w14:textId="4326F3D4" w:rsidR="008244DB" w:rsidRPr="000E5E7C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</w:tc>
      </w:tr>
      <w:tr w:rsidR="00C7583B" w:rsidRPr="000E5E7C" w14:paraId="42ABC958" w14:textId="77777777" w:rsidTr="008244DB">
        <w:tc>
          <w:tcPr>
            <w:tcW w:w="1555" w:type="dxa"/>
          </w:tcPr>
          <w:p w14:paraId="15D3BDB1" w14:textId="263391D7" w:rsidR="00C7583B" w:rsidRPr="000E5E7C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 w:rsidRPr="000E5E7C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lastRenderedPageBreak/>
              <w:t xml:space="preserve">Wed </w:t>
            </w:r>
          </w:p>
        </w:tc>
        <w:tc>
          <w:tcPr>
            <w:tcW w:w="7455" w:type="dxa"/>
          </w:tcPr>
          <w:p w14:paraId="4B5DDE78" w14:textId="77777777" w:rsidR="008244DB" w:rsidRP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6B2C80C0" w14:textId="77777777" w:rsidR="008244DB" w:rsidRP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255439D1" w14:textId="1A48BB9C" w:rsidR="008244DB" w:rsidRPr="008244DB" w:rsidRDefault="008244DB" w:rsidP="008244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Practise saying the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‘</w:t>
            </w:r>
            <w:r w:rsidR="007A56CC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i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’ 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sound. Listen to the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‘’</w:t>
            </w:r>
            <w:r w:rsidR="007A56CC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i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” 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Jolly Phonics song. Sing the song whilst doing the action.</w:t>
            </w:r>
          </w:p>
          <w:p w14:paraId="2B3AC857" w14:textId="77777777" w:rsidR="008244DB" w:rsidRP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7" w:history="1">
              <w:r w:rsidRPr="008244DB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https://www.youtube.com/watch?v=jvAYUvQUrGo</w:t>
              </w:r>
            </w:hyperlink>
          </w:p>
          <w:p w14:paraId="09247B0A" w14:textId="5C6F8EA5" w:rsidR="008244DB" w:rsidRPr="008244DB" w:rsidRDefault="008244DB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Go on a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sound hunt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 around your house looking for objects that begin with the sound ‘</w:t>
            </w:r>
            <w:r w:rsidR="004C302E">
              <w:rPr>
                <w:rFonts w:ascii="Comic Sans MS" w:hAnsi="Comic Sans MS"/>
                <w:color w:val="444444"/>
                <w:sz w:val="20"/>
                <w:szCs w:val="20"/>
              </w:rPr>
              <w:t>i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’. Can you think of any other words that begin with ‘</w:t>
            </w:r>
            <w:r w:rsidR="004C302E">
              <w:rPr>
                <w:rFonts w:ascii="Comic Sans MS" w:hAnsi="Comic Sans MS"/>
                <w:color w:val="444444"/>
                <w:sz w:val="20"/>
                <w:szCs w:val="20"/>
              </w:rPr>
              <w:t>i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’?</w:t>
            </w:r>
          </w:p>
          <w:p w14:paraId="5790E268" w14:textId="2DE2085F" w:rsidR="008244DB" w:rsidRPr="008244DB" w:rsidRDefault="008244DB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Complete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letter ‘</w:t>
            </w:r>
            <w:r w:rsidR="007A56CC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i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 formation worksheet.</w:t>
            </w:r>
          </w:p>
          <w:p w14:paraId="6C4A9D53" w14:textId="77777777" w:rsidR="008244DB" w:rsidRPr="008244DB" w:rsidRDefault="008244DB" w:rsidP="008244DB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8244DB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0582686D" w14:textId="2F4A6298" w:rsidR="008244DB" w:rsidRPr="008244DB" w:rsidRDefault="008244DB" w:rsidP="008244D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Number </w:t>
            </w:r>
            <w:r w:rsidR="007A56CC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7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formation rhyme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 xml:space="preserve">– </w:t>
            </w:r>
            <w:r w:rsidR="007A56CC">
              <w:rPr>
                <w:rFonts w:ascii="Comic Sans MS" w:hAnsi="Comic Sans MS"/>
                <w:color w:val="444444"/>
                <w:sz w:val="20"/>
                <w:szCs w:val="20"/>
              </w:rPr>
              <w:t xml:space="preserve">Across the sky and down from heaven, that’s the way we make a seven. </w:t>
            </w:r>
          </w:p>
          <w:p w14:paraId="76ECC708" w14:textId="77777777" w:rsidR="008244DB" w:rsidRPr="008244DB" w:rsidRDefault="008244DB" w:rsidP="008244DB">
            <w:pPr>
              <w:pStyle w:val="NormalWeb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Encourage your child to recite the rhyme to you and then practise their number formation.</w:t>
            </w:r>
          </w:p>
          <w:p w14:paraId="20309930" w14:textId="42F1FE7E" w:rsidR="00C7583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Complete number </w:t>
            </w:r>
            <w:r w:rsidR="007A56CC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7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formation worksheet.</w:t>
            </w:r>
          </w:p>
          <w:p w14:paraId="346A2BA7" w14:textId="77777777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  <w:p w14:paraId="7720DC2E" w14:textId="037180E3" w:rsidR="008244DB" w:rsidRPr="000E5E7C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</w:tc>
      </w:tr>
    </w:tbl>
    <w:p w14:paraId="61A397D6" w14:textId="77777777" w:rsidR="00300CD8" w:rsidRPr="000E5E7C" w:rsidRDefault="00300CD8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5F65BF13" w14:textId="77777777" w:rsidR="000822BA" w:rsidRPr="000E5E7C" w:rsidRDefault="000822BA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7B841305" w14:textId="14DAACF1" w:rsidR="00C7583B" w:rsidRPr="000E5E7C" w:rsidRDefault="00C7583B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68C2169B" w14:textId="4C9BDE96" w:rsidR="006133F7" w:rsidRDefault="006133F7" w:rsidP="000822BA">
      <w:pPr>
        <w:rPr>
          <w:rFonts w:ascii="National Primary MAG Normal" w:hAnsi="National Primary MAG Normal"/>
          <w:u w:val="single"/>
        </w:rPr>
      </w:pPr>
    </w:p>
    <w:p w14:paraId="12B6EB80" w14:textId="11092FEA" w:rsidR="00C7583B" w:rsidRPr="00C7583B" w:rsidRDefault="00C7583B" w:rsidP="006133F7">
      <w:pPr>
        <w:jc w:val="center"/>
        <w:rPr>
          <w:rFonts w:ascii="National Primary MAG Normal" w:hAnsi="National Primary MAG Normal"/>
          <w:u w:val="single"/>
        </w:rPr>
      </w:pPr>
    </w:p>
    <w:p w14:paraId="099B9617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color w:val="FF0000"/>
        </w:rPr>
      </w:pPr>
    </w:p>
    <w:p w14:paraId="16D20635" w14:textId="08314122" w:rsidR="006133F7" w:rsidRPr="00C7583B" w:rsidRDefault="006133F7" w:rsidP="006133F7">
      <w:pPr>
        <w:jc w:val="center"/>
        <w:rPr>
          <w:rFonts w:ascii="National Primary MAG Normal" w:hAnsi="National Primary MAG Normal"/>
          <w:color w:val="FF0000"/>
        </w:rPr>
      </w:pPr>
    </w:p>
    <w:p w14:paraId="5725D53C" w14:textId="6C013E47" w:rsidR="006133F7" w:rsidRPr="00C7583B" w:rsidRDefault="006133F7" w:rsidP="006133F7">
      <w:pPr>
        <w:rPr>
          <w:rFonts w:ascii="National Primary MAG Normal" w:hAnsi="National Primary MAG Normal"/>
          <w:color w:val="FF0000"/>
        </w:rPr>
      </w:pPr>
    </w:p>
    <w:p w14:paraId="51B5A3D3" w14:textId="77777777" w:rsidR="006133F7" w:rsidRPr="00C7583B" w:rsidRDefault="006133F7" w:rsidP="006133F7">
      <w:pPr>
        <w:rPr>
          <w:rFonts w:ascii="National Primary MAG Normal" w:hAnsi="National Primary MAG Normal" w:cs="Nadeem"/>
        </w:rPr>
      </w:pPr>
    </w:p>
    <w:p w14:paraId="5F5DA620" w14:textId="6AF472BF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6E799E1F" w14:textId="19DC8628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657D450A" w14:textId="11CE89A5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3B833FD4" w14:textId="1CAD3ABF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3CB37B1E" w14:textId="19806CF1" w:rsidR="00CE5823" w:rsidRPr="00C7583B" w:rsidRDefault="00CE5823" w:rsidP="00CE5823">
      <w:pPr>
        <w:jc w:val="center"/>
        <w:rPr>
          <w:rFonts w:ascii="National Primary MAG Normal" w:hAnsi="National Primary MAG Normal"/>
        </w:rPr>
      </w:pPr>
    </w:p>
    <w:p w14:paraId="0846DEBF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15911A4F" w14:textId="6861C021" w:rsidR="006133F7" w:rsidRPr="00C7583B" w:rsidRDefault="006133F7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21790B14" w14:textId="3BAABE54" w:rsidR="00CE5823" w:rsidRPr="00C7583B" w:rsidRDefault="00CE5823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2F17409E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u w:val="single"/>
        </w:rPr>
      </w:pPr>
    </w:p>
    <w:p w14:paraId="34553688" w14:textId="4419C371" w:rsidR="006133F7" w:rsidRPr="00C7583B" w:rsidRDefault="006133F7">
      <w:pPr>
        <w:rPr>
          <w:rFonts w:ascii="National Primary MAG Normal" w:hAnsi="National Primary MAG Normal"/>
          <w:u w:val="single"/>
        </w:rPr>
      </w:pPr>
    </w:p>
    <w:p w14:paraId="4DC7DFF3" w14:textId="1AAB5932" w:rsidR="006133F7" w:rsidRPr="00C7583B" w:rsidRDefault="006133F7">
      <w:pPr>
        <w:rPr>
          <w:rFonts w:ascii="National Primary MAG Normal" w:hAnsi="National Primary MAG Normal"/>
        </w:rPr>
      </w:pPr>
    </w:p>
    <w:p w14:paraId="3A89A1EA" w14:textId="4D15642D" w:rsidR="00E56FAF" w:rsidRPr="00C7583B" w:rsidRDefault="00E56FAF">
      <w:pPr>
        <w:rPr>
          <w:rFonts w:ascii="National Primary MAG Normal" w:hAnsi="National Primary MAG Normal"/>
          <w:u w:val="single"/>
        </w:rPr>
      </w:pPr>
    </w:p>
    <w:p w14:paraId="32F970E7" w14:textId="17B20BBE" w:rsidR="00E56FAF" w:rsidRPr="00E56FAF" w:rsidRDefault="00E56FAF">
      <w:pPr>
        <w:rPr>
          <w:rFonts w:ascii="National Primary MAG Normal" w:hAnsi="National Primary MAG Normal"/>
          <w:sz w:val="30"/>
          <w:szCs w:val="30"/>
        </w:rPr>
      </w:pPr>
    </w:p>
    <w:sectPr w:rsidR="00E56FAF" w:rsidRPr="00E56FAF" w:rsidSect="008E5D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7455B"/>
    <w:rsid w:val="000822BA"/>
    <w:rsid w:val="000E5E7C"/>
    <w:rsid w:val="002412B8"/>
    <w:rsid w:val="00300CD8"/>
    <w:rsid w:val="00315B84"/>
    <w:rsid w:val="00412ACF"/>
    <w:rsid w:val="004C302E"/>
    <w:rsid w:val="005D6025"/>
    <w:rsid w:val="006133F7"/>
    <w:rsid w:val="007A56CC"/>
    <w:rsid w:val="008244DB"/>
    <w:rsid w:val="008E5D7C"/>
    <w:rsid w:val="00B46114"/>
    <w:rsid w:val="00C465E3"/>
    <w:rsid w:val="00C7583B"/>
    <w:rsid w:val="00CE5823"/>
    <w:rsid w:val="00CF7EEE"/>
    <w:rsid w:val="00E56FAF"/>
    <w:rsid w:val="00E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AYUvQUr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learning-to-count/underwater-counting" TargetMode="External"/><Relationship Id="rId5" Type="http://schemas.openxmlformats.org/officeDocument/2006/relationships/hyperlink" Target="https://www.youtube.com/watch?v=jvAYUvQUr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Brian McGill</cp:lastModifiedBy>
  <cp:revision>4</cp:revision>
  <dcterms:created xsi:type="dcterms:W3CDTF">2020-09-13T13:15:00Z</dcterms:created>
  <dcterms:modified xsi:type="dcterms:W3CDTF">2020-09-13T13:37:00Z</dcterms:modified>
</cp:coreProperties>
</file>