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456C46"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A00F07" w:rsidP="00147CE7">
            <w:pPr>
              <w:jc w:val="center"/>
              <w:rPr>
                <w:rFonts w:ascii="Comic Sans MS" w:hAnsi="Comic Sans MS"/>
                <w:b/>
                <w:sz w:val="20"/>
                <w:szCs w:val="20"/>
                <w:lang w:val="en-GB"/>
              </w:rPr>
            </w:pPr>
            <w:r>
              <w:rPr>
                <w:rFonts w:ascii="Comic Sans MS" w:hAnsi="Comic Sans MS"/>
                <w:b/>
                <w:sz w:val="20"/>
                <w:szCs w:val="20"/>
                <w:highlight w:val="yellow"/>
                <w:lang w:val="en-GB"/>
              </w:rPr>
              <w:t>Wednesday 3rd</w:t>
            </w:r>
            <w:r w:rsidR="00382053" w:rsidRPr="00382053">
              <w:rPr>
                <w:rFonts w:ascii="Comic Sans MS" w:hAnsi="Comic Sans MS"/>
                <w:b/>
                <w:sz w:val="20"/>
                <w:szCs w:val="20"/>
                <w:highlight w:val="yellow"/>
                <w:lang w:val="en-GB"/>
              </w:rPr>
              <w:t xml:space="preserve"> June</w:t>
            </w:r>
            <w:r w:rsidR="00F43431">
              <w:rPr>
                <w:rFonts w:ascii="Comic Sans MS" w:hAnsi="Comic Sans MS"/>
                <w:b/>
                <w:sz w:val="20"/>
                <w:szCs w:val="20"/>
                <w:lang w:val="en-GB"/>
              </w:rPr>
              <w:t xml:space="preserve"> </w:t>
            </w:r>
            <w:r w:rsidR="00357439" w:rsidRPr="00253D55">
              <w:rPr>
                <w:rFonts w:ascii="Comic Sans MS" w:hAnsi="Comic Sans MS"/>
                <w:b/>
                <w:sz w:val="20"/>
                <w:szCs w:val="20"/>
                <w:lang w:val="en-GB"/>
              </w:rPr>
              <w:t xml:space="preserve"> </w:t>
            </w:r>
          </w:p>
        </w:tc>
      </w:tr>
      <w:tr w:rsidR="00C77D79" w:rsidRPr="00456C46" w:rsidTr="00C77D79">
        <w:trPr>
          <w:trHeight w:val="1768"/>
        </w:trPr>
        <w:tc>
          <w:tcPr>
            <w:tcW w:w="2072" w:type="dxa"/>
          </w:tcPr>
          <w:p w:rsidR="00C77D79" w:rsidRDefault="00C77D79" w:rsidP="00C77D79">
            <w:pPr>
              <w:jc w:val="center"/>
              <w:rPr>
                <w:rFonts w:ascii="Comic Sans MS" w:hAnsi="Comic Sans MS"/>
                <w:b/>
                <w:sz w:val="20"/>
                <w:szCs w:val="20"/>
                <w:lang w:val="en-GB"/>
              </w:rPr>
            </w:pPr>
          </w:p>
          <w:p w:rsidR="0018511D" w:rsidRDefault="0018511D" w:rsidP="00C77D79">
            <w:pPr>
              <w:jc w:val="center"/>
              <w:rPr>
                <w:rFonts w:ascii="Comic Sans MS" w:hAnsi="Comic Sans MS"/>
                <w:b/>
                <w:sz w:val="20"/>
                <w:szCs w:val="20"/>
                <w:lang w:val="en-GB"/>
              </w:rPr>
            </w:pPr>
          </w:p>
          <w:p w:rsidR="0018511D" w:rsidRDefault="0018511D" w:rsidP="00C77D79">
            <w:pPr>
              <w:jc w:val="center"/>
              <w:rPr>
                <w:rFonts w:ascii="Comic Sans MS" w:hAnsi="Comic Sans MS"/>
                <w:b/>
                <w:sz w:val="20"/>
                <w:szCs w:val="20"/>
                <w:lang w:val="en-GB"/>
              </w:rPr>
            </w:pPr>
          </w:p>
          <w:p w:rsidR="00854649" w:rsidRDefault="00854649" w:rsidP="00C77D79">
            <w:pPr>
              <w:jc w:val="center"/>
              <w:rPr>
                <w:rFonts w:ascii="Comic Sans MS" w:hAnsi="Comic Sans MS"/>
                <w:b/>
                <w:sz w:val="20"/>
                <w:szCs w:val="20"/>
                <w:lang w:val="en-GB"/>
              </w:rPr>
            </w:pPr>
          </w:p>
          <w:p w:rsidR="00854649" w:rsidRDefault="00854649" w:rsidP="00C77D79">
            <w:pPr>
              <w:jc w:val="center"/>
              <w:rPr>
                <w:rFonts w:ascii="Comic Sans MS" w:hAnsi="Comic Sans MS"/>
                <w:b/>
                <w:sz w:val="20"/>
                <w:szCs w:val="20"/>
                <w:lang w:val="en-GB"/>
              </w:rPr>
            </w:pPr>
          </w:p>
          <w:p w:rsidR="0018511D" w:rsidRDefault="0018511D" w:rsidP="00C77D79">
            <w:pPr>
              <w:jc w:val="center"/>
              <w:rPr>
                <w:rFonts w:ascii="Comic Sans MS" w:hAnsi="Comic Sans MS"/>
                <w:b/>
                <w:sz w:val="20"/>
                <w:szCs w:val="20"/>
                <w:lang w:val="en-GB"/>
              </w:rPr>
            </w:pPr>
          </w:p>
          <w:p w:rsidR="00DB0D73" w:rsidRDefault="00DB0D73"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7256A7" w:rsidRDefault="007256A7" w:rsidP="00C77D79">
            <w:pPr>
              <w:jc w:val="center"/>
              <w:rPr>
                <w:rFonts w:ascii="Comic Sans MS" w:hAnsi="Comic Sans MS"/>
                <w:b/>
                <w:sz w:val="20"/>
                <w:szCs w:val="20"/>
                <w:lang w:val="en-GB"/>
              </w:rPr>
            </w:pPr>
          </w:p>
          <w:p w:rsidR="007256A7" w:rsidRDefault="007256A7" w:rsidP="00C77D79">
            <w:pPr>
              <w:jc w:val="center"/>
              <w:rPr>
                <w:rFonts w:ascii="Comic Sans MS" w:hAnsi="Comic Sans MS"/>
                <w:b/>
                <w:sz w:val="20"/>
                <w:szCs w:val="20"/>
                <w:lang w:val="en-GB"/>
              </w:rPr>
            </w:pPr>
          </w:p>
          <w:p w:rsidR="007256A7" w:rsidRDefault="007256A7"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800DDB" w:rsidRPr="00800DDB" w:rsidRDefault="00800DDB" w:rsidP="00800DDB">
            <w:pPr>
              <w:pStyle w:val="ListParagraph"/>
              <w:numPr>
                <w:ilvl w:val="0"/>
                <w:numId w:val="8"/>
              </w:numPr>
              <w:spacing w:line="256" w:lineRule="auto"/>
              <w:rPr>
                <w:rFonts w:ascii="Comic Sans MS" w:hAnsi="Comic Sans MS"/>
                <w:sz w:val="18"/>
                <w:szCs w:val="18"/>
                <w:lang w:val="en-GB"/>
              </w:rPr>
            </w:pPr>
            <w:r w:rsidRPr="00800DDB">
              <w:rPr>
                <w:rFonts w:ascii="Comic Sans MS" w:hAnsi="Comic Sans MS" w:cs="Helvetica"/>
                <w:sz w:val="18"/>
                <w:szCs w:val="18"/>
                <w:shd w:val="clear" w:color="auto" w:fill="FFFFFF"/>
                <w:lang w:val="en-GB"/>
              </w:rPr>
              <w:t xml:space="preserve">For reading today explore the First News newspaper article, </w:t>
            </w:r>
            <w:r w:rsidR="00622182">
              <w:rPr>
                <w:rFonts w:ascii="Comic Sans MS" w:hAnsi="Comic Sans MS" w:cs="Helvetica"/>
                <w:i/>
                <w:sz w:val="18"/>
                <w:szCs w:val="18"/>
                <w:shd w:val="clear" w:color="auto" w:fill="FFFFFF"/>
                <w:lang w:val="en-GB"/>
              </w:rPr>
              <w:t>Big Interview</w:t>
            </w:r>
            <w:r w:rsidRPr="00800DDB">
              <w:rPr>
                <w:rFonts w:ascii="Comic Sans MS" w:hAnsi="Comic Sans MS" w:cs="Helvetica"/>
                <w:i/>
                <w:sz w:val="18"/>
                <w:szCs w:val="18"/>
                <w:shd w:val="clear" w:color="auto" w:fill="FFFFFF"/>
                <w:lang w:val="en-GB"/>
              </w:rPr>
              <w:t>.</w:t>
            </w:r>
            <w:r w:rsidRPr="00800DDB">
              <w:rPr>
                <w:rFonts w:ascii="Comic Sans MS" w:hAnsi="Comic Sans MS" w:cs="Helvetica"/>
                <w:sz w:val="18"/>
                <w:szCs w:val="18"/>
                <w:shd w:val="clear" w:color="auto" w:fill="FFFFFF"/>
                <w:lang w:val="en-GB"/>
              </w:rPr>
              <w:t xml:space="preserve"> When you have finished reading the article, read the questions and then skim and scan the text before attempting to answer any of the questions. Answer the questions in your jotter and remember to use the question to help you structure your answer. The answers are in the text so always refer back to the article to help support you. I have attached a link to today’s article, questions and answers on the Primary 7 GLOW homepage.</w:t>
            </w:r>
            <w:r w:rsidR="003D7215">
              <w:rPr>
                <w:rFonts w:ascii="Comic Sans MS" w:hAnsi="Comic Sans MS" w:cs="Helvetica"/>
                <w:sz w:val="18"/>
                <w:szCs w:val="18"/>
                <w:shd w:val="clear" w:color="auto" w:fill="FFFFFF"/>
                <w:lang w:val="en-GB"/>
              </w:rPr>
              <w:t xml:space="preserve"> </w:t>
            </w:r>
            <w:r w:rsidRPr="00800DDB">
              <w:rPr>
                <w:rFonts w:ascii="Comic Sans MS" w:hAnsi="Comic Sans MS" w:cs="Helvetica"/>
                <w:sz w:val="18"/>
                <w:szCs w:val="18"/>
                <w:shd w:val="clear" w:color="auto" w:fill="FFFFFF"/>
                <w:lang w:val="en-GB"/>
              </w:rPr>
              <w:t xml:space="preserve"> </w:t>
            </w:r>
          </w:p>
          <w:p w:rsidR="008708EA" w:rsidRDefault="00FE22B8" w:rsidP="008708EA">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As you reach the end of </w:t>
            </w:r>
            <w:r w:rsidR="00A51DBD">
              <w:rPr>
                <w:rFonts w:ascii="Comic Sans MS" w:hAnsi="Comic Sans MS"/>
                <w:sz w:val="18"/>
                <w:szCs w:val="18"/>
                <w:lang w:val="en-GB"/>
              </w:rPr>
              <w:t>y</w:t>
            </w:r>
            <w:r>
              <w:rPr>
                <w:rFonts w:ascii="Comic Sans MS" w:hAnsi="Comic Sans MS"/>
                <w:sz w:val="18"/>
                <w:szCs w:val="18"/>
                <w:lang w:val="en-GB"/>
              </w:rPr>
              <w:t xml:space="preserve">our primary school experience </w:t>
            </w:r>
            <w:r w:rsidR="00CF3D72">
              <w:rPr>
                <w:rFonts w:ascii="Comic Sans MS" w:hAnsi="Comic Sans MS"/>
                <w:sz w:val="18"/>
                <w:szCs w:val="18"/>
                <w:lang w:val="en-GB"/>
              </w:rPr>
              <w:t xml:space="preserve">I thought it might be nice to make some fun predictions. Today I would like you to think about 20 years from now, the year 2040. </w:t>
            </w:r>
            <w:r w:rsidR="001A1451">
              <w:rPr>
                <w:rFonts w:ascii="Comic Sans MS" w:hAnsi="Comic Sans MS"/>
                <w:sz w:val="18"/>
                <w:szCs w:val="18"/>
                <w:lang w:val="en-GB"/>
              </w:rPr>
              <w:t xml:space="preserve">I am sure the world will look very different than it does now with even more advanced technology. </w:t>
            </w:r>
            <w:r w:rsidR="00CF3D72">
              <w:rPr>
                <w:rFonts w:ascii="Comic Sans MS" w:hAnsi="Comic Sans MS"/>
                <w:sz w:val="18"/>
                <w:szCs w:val="18"/>
                <w:lang w:val="en-GB"/>
              </w:rPr>
              <w:t xml:space="preserve">Where do you think you will be? What do you think you will be doing? </w:t>
            </w:r>
            <w:r w:rsidR="00C70412">
              <w:rPr>
                <w:rFonts w:ascii="Comic Sans MS" w:hAnsi="Comic Sans MS"/>
                <w:sz w:val="18"/>
                <w:szCs w:val="18"/>
                <w:lang w:val="en-GB"/>
              </w:rPr>
              <w:t xml:space="preserve">Write me a paragraph about where you see yourself in 20 years’ time. </w:t>
            </w:r>
            <w:r w:rsidR="00B83F88">
              <w:rPr>
                <w:rFonts w:ascii="Comic Sans MS" w:hAnsi="Comic Sans MS"/>
                <w:sz w:val="18"/>
                <w:szCs w:val="18"/>
                <w:lang w:val="en-GB"/>
              </w:rPr>
              <w:t>Remember you are young, capable children with growth mind-sets’ therefore you can do anything you put your mind to and become whatever you aspire to be. When you have finished writing your predictions, pro</w:t>
            </w:r>
            <w:r w:rsidR="00484DDD">
              <w:rPr>
                <w:rFonts w:ascii="Comic Sans MS" w:hAnsi="Comic Sans MS"/>
                <w:sz w:val="18"/>
                <w:szCs w:val="18"/>
                <w:lang w:val="en-GB"/>
              </w:rPr>
              <w:t xml:space="preserve">of read it and then email it to me at </w:t>
            </w:r>
            <w:hyperlink r:id="rId8" w:history="1">
              <w:r w:rsidR="00F17AE7" w:rsidRPr="00D6543E">
                <w:rPr>
                  <w:rStyle w:val="Hyperlink"/>
                  <w:rFonts w:ascii="Comic Sans MS" w:hAnsi="Comic Sans MS"/>
                  <w:sz w:val="18"/>
                  <w:szCs w:val="18"/>
                  <w:lang w:val="en-GB"/>
                </w:rPr>
                <w:t>gw13reidsiobhan@glow.sch.uk</w:t>
              </w:r>
            </w:hyperlink>
            <w:r w:rsidR="00B83F88">
              <w:rPr>
                <w:rFonts w:ascii="Comic Sans MS" w:hAnsi="Comic Sans MS"/>
                <w:sz w:val="18"/>
                <w:szCs w:val="18"/>
                <w:lang w:val="en-GB"/>
              </w:rPr>
              <w:t xml:space="preserve">. </w:t>
            </w:r>
          </w:p>
          <w:p w:rsidR="00C632E0" w:rsidRPr="00C632E0" w:rsidRDefault="00C632E0" w:rsidP="00C632E0">
            <w:pPr>
              <w:pStyle w:val="ListParagraph"/>
              <w:numPr>
                <w:ilvl w:val="0"/>
                <w:numId w:val="8"/>
              </w:numPr>
              <w:rPr>
                <w:rFonts w:ascii="Comic Sans MS" w:hAnsi="Comic Sans MS"/>
                <w:sz w:val="18"/>
                <w:szCs w:val="18"/>
                <w:lang w:val="en-GB"/>
              </w:rPr>
            </w:pPr>
            <w:r>
              <w:rPr>
                <w:rFonts w:ascii="Comic Sans MS" w:hAnsi="Comic Sans MS"/>
                <w:sz w:val="18"/>
                <w:szCs w:val="18"/>
                <w:lang w:val="en-GB"/>
              </w:rPr>
              <w:t>Using your homophone words for t</w:t>
            </w:r>
            <w:bookmarkStart w:id="0" w:name="_GoBack"/>
            <w:bookmarkEnd w:id="0"/>
            <w:r>
              <w:rPr>
                <w:rFonts w:ascii="Comic Sans MS" w:hAnsi="Comic Sans MS"/>
                <w:sz w:val="18"/>
                <w:szCs w:val="18"/>
                <w:lang w:val="en-GB"/>
              </w:rPr>
              <w:t>his week why not create your own secret code? Assign each letter of the alphabet a specific symbol and record them in a table. Then spell out each of this weeks’ focus homophones using the symbols that you have given to the different letters. When you have comp</w:t>
            </w:r>
            <w:r w:rsidR="00C272A9">
              <w:rPr>
                <w:rFonts w:ascii="Comic Sans MS" w:hAnsi="Comic Sans MS"/>
                <w:sz w:val="18"/>
                <w:szCs w:val="18"/>
                <w:lang w:val="en-GB"/>
              </w:rPr>
              <w:t>l</w:t>
            </w:r>
            <w:r>
              <w:rPr>
                <w:rFonts w:ascii="Comic Sans MS" w:hAnsi="Comic Sans MS"/>
                <w:sz w:val="18"/>
                <w:szCs w:val="18"/>
                <w:lang w:val="en-GB"/>
              </w:rPr>
              <w:t xml:space="preserve">eted this give it to someone in your household and they have to use your table to crack the code and discover each of the homophone words. </w:t>
            </w:r>
            <w:r w:rsidR="00854649">
              <w:rPr>
                <w:rFonts w:ascii="Comic Sans MS" w:hAnsi="Comic Sans MS"/>
                <w:sz w:val="18"/>
                <w:szCs w:val="18"/>
                <w:lang w:val="en-GB"/>
              </w:rPr>
              <w:t>I have attached a very simple</w:t>
            </w:r>
            <w:r>
              <w:rPr>
                <w:rFonts w:ascii="Comic Sans MS" w:hAnsi="Comic Sans MS"/>
                <w:sz w:val="18"/>
                <w:szCs w:val="18"/>
                <w:lang w:val="en-GB"/>
              </w:rPr>
              <w:t xml:space="preserve"> example of a code breaker key below to help give you an idea. </w:t>
            </w:r>
            <w:r w:rsidR="00854649">
              <w:rPr>
                <w:rFonts w:ascii="Comic Sans MS" w:hAnsi="Comic Sans MS"/>
                <w:sz w:val="18"/>
                <w:szCs w:val="18"/>
                <w:lang w:val="en-GB"/>
              </w:rPr>
              <w:t xml:space="preserve">Try to make yours tricky to catch out whoever is trying to break the code. </w:t>
            </w:r>
          </w:p>
        </w:tc>
      </w:tr>
      <w:tr w:rsidR="00C77D79" w:rsidRPr="00456C46" w:rsidTr="002C6C67">
        <w:trPr>
          <w:trHeight w:val="12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DA7C8E" w:rsidRDefault="00DA7C8E" w:rsidP="00C77D79">
            <w:pPr>
              <w:jc w:val="center"/>
              <w:rPr>
                <w:rFonts w:ascii="Comic Sans MS" w:hAnsi="Comic Sans MS"/>
                <w:b/>
                <w:sz w:val="20"/>
                <w:szCs w:val="20"/>
                <w:lang w:val="en-GB"/>
              </w:rPr>
            </w:pPr>
          </w:p>
          <w:p w:rsidR="000704F8" w:rsidRDefault="000704F8" w:rsidP="00C77D79">
            <w:pPr>
              <w:jc w:val="center"/>
              <w:rPr>
                <w:rFonts w:ascii="Comic Sans MS" w:hAnsi="Comic Sans MS"/>
                <w:b/>
                <w:sz w:val="20"/>
                <w:szCs w:val="20"/>
                <w:lang w:val="en-GB"/>
              </w:rPr>
            </w:pPr>
          </w:p>
          <w:p w:rsidR="000704F8" w:rsidRDefault="000704F8"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017859" w:rsidRPr="002336D5" w:rsidRDefault="002336D5" w:rsidP="002336D5">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Let’s start our maths lesson today with some fun maths riddles. </w:t>
            </w:r>
            <w:r w:rsidR="00204F10">
              <w:rPr>
                <w:rFonts w:ascii="Comic Sans MS" w:hAnsi="Comic Sans MS"/>
                <w:sz w:val="18"/>
                <w:szCs w:val="18"/>
                <w:lang w:val="en-GB"/>
              </w:rPr>
              <w:t>I have attached the riddles below. Remember to read the questions carefully a</w:t>
            </w:r>
            <w:r w:rsidR="001A0FF5">
              <w:rPr>
                <w:rFonts w:ascii="Comic Sans MS" w:hAnsi="Comic Sans MS"/>
                <w:sz w:val="18"/>
                <w:szCs w:val="18"/>
                <w:lang w:val="en-GB"/>
              </w:rPr>
              <w:t xml:space="preserve">nd break it down.  </w:t>
            </w:r>
          </w:p>
          <w:p w:rsidR="00017859" w:rsidRDefault="004F748A" w:rsidP="00017859">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In previous years you have looked at tally marks, bar graphs and lines graphs. These are all ways of representing data. </w:t>
            </w:r>
            <w:r w:rsidR="00EC077F">
              <w:rPr>
                <w:rFonts w:ascii="Comic Sans MS" w:hAnsi="Comic Sans MS"/>
                <w:sz w:val="18"/>
                <w:szCs w:val="18"/>
                <w:lang w:val="en-GB"/>
              </w:rPr>
              <w:t xml:space="preserve">Last week we further explored sets of data that had been previously gathered. We calculated the mean, median, range and mode </w:t>
            </w:r>
            <w:r w:rsidR="00574250">
              <w:rPr>
                <w:rFonts w:ascii="Comic Sans MS" w:hAnsi="Comic Sans MS"/>
                <w:sz w:val="18"/>
                <w:szCs w:val="18"/>
                <w:lang w:val="en-GB"/>
              </w:rPr>
              <w:t xml:space="preserve">of a set of data. </w:t>
            </w:r>
            <w:r w:rsidR="00D2731E">
              <w:rPr>
                <w:rFonts w:ascii="Comic Sans MS" w:hAnsi="Comic Sans MS"/>
                <w:sz w:val="18"/>
                <w:szCs w:val="18"/>
                <w:lang w:val="en-GB"/>
              </w:rPr>
              <w:t>Today we will continue to explore gathered data through pie charts. This is called Data Handling</w:t>
            </w:r>
            <w:r w:rsidR="00A17FDD">
              <w:rPr>
                <w:rFonts w:ascii="Comic Sans MS" w:hAnsi="Comic Sans MS"/>
                <w:sz w:val="18"/>
                <w:szCs w:val="18"/>
                <w:lang w:val="en-GB"/>
              </w:rPr>
              <w:t xml:space="preserve"> and Analysis</w:t>
            </w:r>
            <w:r w:rsidR="00D2731E">
              <w:rPr>
                <w:rFonts w:ascii="Comic Sans MS" w:hAnsi="Comic Sans MS"/>
                <w:sz w:val="18"/>
                <w:szCs w:val="18"/>
                <w:lang w:val="en-GB"/>
              </w:rPr>
              <w:t xml:space="preserve">, a term you will be familiar with by this point in Primary 7. </w:t>
            </w:r>
          </w:p>
          <w:p w:rsidR="002F7543" w:rsidRDefault="002F7543" w:rsidP="002F7543">
            <w:pPr>
              <w:pStyle w:val="ListParagraph"/>
              <w:rPr>
                <w:rFonts w:ascii="Comic Sans MS" w:hAnsi="Comic Sans MS"/>
                <w:sz w:val="18"/>
                <w:szCs w:val="18"/>
                <w:lang w:val="en-GB"/>
              </w:rPr>
            </w:pPr>
            <w:r>
              <w:rPr>
                <w:rFonts w:ascii="Comic Sans MS" w:hAnsi="Comic Sans MS"/>
                <w:sz w:val="18"/>
                <w:szCs w:val="18"/>
                <w:lang w:val="en-GB"/>
              </w:rPr>
              <w:t>Watch the video clip from Rigour Maths that clearly explains how to perform simple calculations from pie charts without a calculator.</w:t>
            </w:r>
            <w:r w:rsidR="008A3832">
              <w:rPr>
                <w:rFonts w:ascii="Comic Sans MS" w:hAnsi="Comic Sans MS"/>
                <w:sz w:val="18"/>
                <w:szCs w:val="18"/>
                <w:lang w:val="en-GB"/>
              </w:rPr>
              <w:t xml:space="preserve"> You will have to app</w:t>
            </w:r>
            <w:r w:rsidR="00456C46">
              <w:rPr>
                <w:rFonts w:ascii="Comic Sans MS" w:hAnsi="Comic Sans MS"/>
                <w:sz w:val="18"/>
                <w:szCs w:val="18"/>
                <w:lang w:val="en-GB"/>
              </w:rPr>
              <w:t>ly your knowledge of angles to help with this unit of work.</w:t>
            </w:r>
          </w:p>
          <w:p w:rsidR="000704F8" w:rsidRDefault="000704F8" w:rsidP="002F7543">
            <w:pPr>
              <w:pStyle w:val="ListParagraph"/>
              <w:rPr>
                <w:rFonts w:ascii="Comic Sans MS" w:hAnsi="Comic Sans MS"/>
                <w:sz w:val="18"/>
                <w:szCs w:val="18"/>
                <w:lang w:val="en-GB"/>
              </w:rPr>
            </w:pPr>
            <w:r>
              <w:rPr>
                <w:rFonts w:ascii="Comic Sans MS" w:hAnsi="Comic Sans MS"/>
                <w:sz w:val="18"/>
                <w:szCs w:val="18"/>
                <w:lang w:val="en-GB"/>
              </w:rPr>
              <w:t>Watch</w:t>
            </w:r>
            <w:r w:rsidR="00456C46">
              <w:rPr>
                <w:rFonts w:ascii="Comic Sans MS" w:hAnsi="Comic Sans MS"/>
                <w:sz w:val="18"/>
                <w:szCs w:val="18"/>
                <w:lang w:val="en-GB"/>
              </w:rPr>
              <w:t xml:space="preserve"> the video clip as many times as you need to feel confident,</w:t>
            </w:r>
          </w:p>
          <w:p w:rsidR="000704F8" w:rsidRDefault="000704F8" w:rsidP="002F7543">
            <w:pPr>
              <w:pStyle w:val="ListParagraph"/>
              <w:rPr>
                <w:rFonts w:ascii="Comic Sans MS" w:hAnsi="Comic Sans MS"/>
                <w:sz w:val="18"/>
                <w:szCs w:val="18"/>
                <w:lang w:val="en-GB"/>
              </w:rPr>
            </w:pPr>
          </w:p>
          <w:p w:rsidR="000704F8" w:rsidRDefault="006230D3" w:rsidP="002F7543">
            <w:pPr>
              <w:pStyle w:val="ListParagraph"/>
              <w:rPr>
                <w:rFonts w:ascii="Comic Sans MS" w:hAnsi="Comic Sans MS"/>
                <w:sz w:val="18"/>
                <w:szCs w:val="18"/>
                <w:lang w:val="en-GB"/>
              </w:rPr>
            </w:pPr>
            <w:hyperlink r:id="rId9" w:history="1">
              <w:r w:rsidR="000704F8" w:rsidRPr="00597B0C">
                <w:rPr>
                  <w:rStyle w:val="Hyperlink"/>
                  <w:rFonts w:ascii="Comic Sans MS" w:hAnsi="Comic Sans MS"/>
                  <w:sz w:val="18"/>
                  <w:szCs w:val="18"/>
                  <w:lang w:val="en-GB"/>
                </w:rPr>
                <w:t>https://www.youtube.com/watch?v=rgtR4SAVfls&amp;feature=youtu.be</w:t>
              </w:r>
            </w:hyperlink>
          </w:p>
          <w:p w:rsidR="000704F8" w:rsidRDefault="000704F8" w:rsidP="002F7543">
            <w:pPr>
              <w:pStyle w:val="ListParagraph"/>
              <w:rPr>
                <w:rFonts w:ascii="Comic Sans MS" w:hAnsi="Comic Sans MS"/>
                <w:sz w:val="18"/>
                <w:szCs w:val="18"/>
                <w:lang w:val="en-GB"/>
              </w:rPr>
            </w:pPr>
          </w:p>
          <w:p w:rsidR="00F33476" w:rsidRDefault="0011267D" w:rsidP="00F33476">
            <w:pPr>
              <w:pStyle w:val="ListParagraph"/>
              <w:numPr>
                <w:ilvl w:val="0"/>
                <w:numId w:val="9"/>
              </w:numPr>
              <w:rPr>
                <w:rFonts w:ascii="Comic Sans MS" w:hAnsi="Comic Sans MS"/>
                <w:sz w:val="18"/>
                <w:szCs w:val="18"/>
                <w:lang w:val="en-GB"/>
              </w:rPr>
            </w:pPr>
            <w:r>
              <w:rPr>
                <w:rFonts w:ascii="Comic Sans MS" w:hAnsi="Comic Sans MS"/>
                <w:sz w:val="18"/>
                <w:szCs w:val="18"/>
                <w:lang w:val="en-GB"/>
              </w:rPr>
              <w:lastRenderedPageBreak/>
              <w:t xml:space="preserve">I have attached 3 pie chart tasks. Use what you have learned from the video to answer the questions about the data. </w:t>
            </w:r>
            <w:r w:rsidR="00F33476">
              <w:rPr>
                <w:rFonts w:ascii="Comic Sans MS" w:hAnsi="Comic Sans MS"/>
                <w:sz w:val="18"/>
                <w:szCs w:val="18"/>
                <w:lang w:val="en-GB"/>
              </w:rPr>
              <w:t>Choose the worksheet that challenges you the most or complete all 3 tasks if you want to.</w:t>
            </w:r>
          </w:p>
          <w:p w:rsidR="00F33476" w:rsidRPr="00F33476" w:rsidRDefault="00DD1CF6" w:rsidP="00F33476">
            <w:pPr>
              <w:pStyle w:val="ListParagraph"/>
              <w:rPr>
                <w:rFonts w:ascii="Comic Sans MS" w:hAnsi="Comic Sans MS"/>
                <w:sz w:val="18"/>
                <w:szCs w:val="18"/>
                <w:lang w:val="en-GB"/>
              </w:rPr>
            </w:pPr>
            <w:r>
              <w:rPr>
                <w:rFonts w:ascii="Comic Sans MS" w:hAnsi="Comic Sans MS"/>
                <w:sz w:val="18"/>
                <w:szCs w:val="18"/>
                <w:lang w:val="en-GB"/>
              </w:rPr>
              <w:t xml:space="preserve">I will post the </w:t>
            </w:r>
            <w:r w:rsidR="002C6C67">
              <w:rPr>
                <w:rFonts w:ascii="Comic Sans MS" w:hAnsi="Comic Sans MS"/>
                <w:sz w:val="18"/>
                <w:szCs w:val="18"/>
                <w:lang w:val="en-GB"/>
              </w:rPr>
              <w:t>answers</w:t>
            </w:r>
            <w:r>
              <w:rPr>
                <w:rFonts w:ascii="Comic Sans MS" w:hAnsi="Comic Sans MS"/>
                <w:sz w:val="18"/>
                <w:szCs w:val="18"/>
                <w:lang w:val="en-GB"/>
              </w:rPr>
              <w:t xml:space="preserve"> to these </w:t>
            </w:r>
            <w:r w:rsidR="002C6C67">
              <w:rPr>
                <w:rFonts w:ascii="Comic Sans MS" w:hAnsi="Comic Sans MS"/>
                <w:sz w:val="18"/>
                <w:szCs w:val="18"/>
                <w:lang w:val="en-GB"/>
              </w:rPr>
              <w:t>worksheets</w:t>
            </w:r>
            <w:r>
              <w:rPr>
                <w:rFonts w:ascii="Comic Sans MS" w:hAnsi="Comic Sans MS"/>
                <w:sz w:val="18"/>
                <w:szCs w:val="18"/>
                <w:lang w:val="en-GB"/>
              </w:rPr>
              <w:t xml:space="preserve"> on Thursday’s blog. </w:t>
            </w:r>
          </w:p>
        </w:tc>
      </w:tr>
      <w:tr w:rsidR="00C77D79" w:rsidRPr="00456C46" w:rsidTr="00C77D79">
        <w:trPr>
          <w:trHeight w:val="1768"/>
        </w:trPr>
        <w:tc>
          <w:tcPr>
            <w:tcW w:w="2072" w:type="dxa"/>
          </w:tcPr>
          <w:p w:rsidR="00C07876" w:rsidRDefault="00C07876"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3F5920" w:rsidRDefault="009245FA" w:rsidP="006A501A">
            <w:pPr>
              <w:tabs>
                <w:tab w:val="right" w:pos="6741"/>
              </w:tabs>
              <w:rPr>
                <w:rFonts w:ascii="Comic Sans MS" w:hAnsi="Comic Sans MS"/>
                <w:b/>
                <w:sz w:val="20"/>
                <w:szCs w:val="20"/>
                <w:shd w:val="clear" w:color="auto" w:fill="FFFFFF"/>
                <w:lang w:val="en-GB"/>
              </w:rPr>
            </w:pPr>
            <w:r w:rsidRPr="006A501A">
              <w:rPr>
                <w:rFonts w:ascii="Comic Sans MS" w:hAnsi="Comic Sans MS"/>
                <w:b/>
                <w:sz w:val="20"/>
                <w:szCs w:val="20"/>
                <w:shd w:val="clear" w:color="auto" w:fill="FFFFFF"/>
                <w:lang w:val="en-GB"/>
              </w:rPr>
              <w:t xml:space="preserve"> </w:t>
            </w:r>
          </w:p>
          <w:p w:rsidR="00B84B48" w:rsidRDefault="00B84B48" w:rsidP="006A501A">
            <w:pPr>
              <w:tabs>
                <w:tab w:val="right" w:pos="6741"/>
              </w:tabs>
              <w:rPr>
                <w:rFonts w:ascii="Comic Sans MS" w:hAnsi="Comic Sans MS"/>
                <w:b/>
                <w:sz w:val="20"/>
                <w:szCs w:val="20"/>
                <w:shd w:val="clear" w:color="auto" w:fill="FFFFFF"/>
                <w:lang w:val="en-GB"/>
              </w:rPr>
            </w:pPr>
          </w:p>
          <w:p w:rsidR="00B84B48" w:rsidRPr="006A501A" w:rsidRDefault="00B84B48" w:rsidP="006A501A">
            <w:pPr>
              <w:tabs>
                <w:tab w:val="right" w:pos="6741"/>
              </w:tabs>
              <w:rPr>
                <w:rFonts w:ascii="Comic Sans MS" w:hAnsi="Comic Sans MS"/>
                <w:b/>
                <w:sz w:val="20"/>
                <w:szCs w:val="20"/>
                <w:shd w:val="clear" w:color="auto" w:fill="FFFFFF"/>
                <w:lang w:val="en-GB"/>
              </w:rPr>
            </w:pPr>
            <w:r w:rsidRPr="00EB689E">
              <w:rPr>
                <w:rFonts w:ascii="Comic Sans MS" w:hAnsi="Comic Sans MS"/>
                <w:sz w:val="18"/>
                <w:szCs w:val="18"/>
                <w:shd w:val="clear" w:color="auto" w:fill="FFFFFF"/>
                <w:lang w:val="en-GB"/>
              </w:rPr>
              <w:t>See today’s Primary 7 GLOW homepage for your Health and Wellbeing activities.</w:t>
            </w:r>
          </w:p>
        </w:tc>
      </w:tr>
      <w:tr w:rsidR="00C77D79" w:rsidRPr="00456C46" w:rsidTr="00C77D79">
        <w:trPr>
          <w:trHeight w:val="1768"/>
        </w:trPr>
        <w:tc>
          <w:tcPr>
            <w:tcW w:w="2072" w:type="dxa"/>
          </w:tcPr>
          <w:p w:rsidR="00EC5DC7" w:rsidRDefault="00EC5DC7" w:rsidP="006A501A">
            <w:pP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C07876" w:rsidRDefault="007F2502" w:rsidP="00773BBA">
            <w:pPr>
              <w:jc w:val="center"/>
              <w:rPr>
                <w:rFonts w:ascii="Comic Sans MS" w:hAnsi="Comic Sans MS"/>
                <w:b/>
                <w:sz w:val="20"/>
                <w:szCs w:val="20"/>
                <w:lang w:val="en-GB"/>
              </w:rPr>
            </w:pPr>
            <w:r>
              <w:rPr>
                <w:rFonts w:ascii="Comic Sans MS" w:hAnsi="Comic Sans MS"/>
                <w:b/>
                <w:sz w:val="20"/>
                <w:szCs w:val="20"/>
                <w:lang w:val="en-GB"/>
              </w:rPr>
              <w:t>TIOF</w:t>
            </w:r>
          </w:p>
        </w:tc>
        <w:tc>
          <w:tcPr>
            <w:tcW w:w="6957" w:type="dxa"/>
          </w:tcPr>
          <w:p w:rsidR="00072C38" w:rsidRDefault="00072C38" w:rsidP="003D30C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 xml:space="preserve"> </w:t>
            </w:r>
          </w:p>
          <w:p w:rsidR="00B84B48" w:rsidRDefault="00B84B48" w:rsidP="003D30C8">
            <w:pPr>
              <w:textAlignment w:val="baseline"/>
              <w:rPr>
                <w:rFonts w:ascii="Comic Sans MS" w:eastAsia="Times New Roman" w:hAnsi="Comic Sans MS" w:cs="Arial"/>
                <w:b/>
                <w:sz w:val="19"/>
                <w:szCs w:val="19"/>
                <w:lang w:val="en-GB" w:eastAsia="en-GB"/>
              </w:rPr>
            </w:pPr>
          </w:p>
          <w:p w:rsidR="000723A1" w:rsidRDefault="00B84B48" w:rsidP="003D30C8">
            <w:pPr>
              <w:textAlignment w:val="baseline"/>
              <w:rPr>
                <w:rFonts w:ascii="Comic Sans MS" w:eastAsia="Times New Roman" w:hAnsi="Comic Sans MS" w:cs="Arial"/>
                <w:b/>
                <w:sz w:val="19"/>
                <w:szCs w:val="19"/>
                <w:lang w:val="en-GB" w:eastAsia="en-GB"/>
              </w:rPr>
            </w:pPr>
            <w:r w:rsidRPr="00EB689E">
              <w:rPr>
                <w:rFonts w:ascii="Comic Sans MS" w:hAnsi="Comic Sans MS"/>
                <w:sz w:val="18"/>
                <w:szCs w:val="18"/>
                <w:shd w:val="clear" w:color="auto" w:fill="FFFFFF"/>
                <w:lang w:val="en-GB"/>
              </w:rPr>
              <w:t>See today’s Primary 7 GLOW homepage for your</w:t>
            </w:r>
            <w:r>
              <w:rPr>
                <w:rFonts w:ascii="Comic Sans MS" w:hAnsi="Comic Sans MS"/>
                <w:sz w:val="18"/>
                <w:szCs w:val="18"/>
                <w:shd w:val="clear" w:color="auto" w:fill="FFFFFF"/>
                <w:lang w:val="en-GB"/>
              </w:rPr>
              <w:t xml:space="preserve"> This Is Our Faith </w:t>
            </w:r>
            <w:r w:rsidRPr="00EB689E">
              <w:rPr>
                <w:rFonts w:ascii="Comic Sans MS" w:hAnsi="Comic Sans MS"/>
                <w:sz w:val="18"/>
                <w:szCs w:val="18"/>
                <w:shd w:val="clear" w:color="auto" w:fill="FFFFFF"/>
                <w:lang w:val="en-GB"/>
              </w:rPr>
              <w:t>activities.</w:t>
            </w:r>
          </w:p>
          <w:p w:rsidR="000723A1" w:rsidRDefault="000723A1" w:rsidP="000723A1">
            <w:pPr>
              <w:rPr>
                <w:rFonts w:ascii="Comic Sans MS" w:eastAsia="Times New Roman" w:hAnsi="Comic Sans MS" w:cs="Arial"/>
                <w:sz w:val="19"/>
                <w:szCs w:val="19"/>
                <w:lang w:val="en-GB" w:eastAsia="en-GB"/>
              </w:rPr>
            </w:pPr>
          </w:p>
          <w:p w:rsidR="00B84B48" w:rsidRPr="000723A1" w:rsidRDefault="00B84B48" w:rsidP="000723A1">
            <w:pPr>
              <w:jc w:val="right"/>
              <w:rPr>
                <w:rFonts w:ascii="Comic Sans MS" w:eastAsia="Times New Roman" w:hAnsi="Comic Sans MS" w:cs="Arial"/>
                <w:sz w:val="19"/>
                <w:szCs w:val="19"/>
                <w:lang w:val="en-GB" w:eastAsia="en-GB"/>
              </w:rPr>
            </w:pPr>
          </w:p>
        </w:tc>
      </w:tr>
      <w:tr w:rsidR="00C77D79" w:rsidRPr="00456C46"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77D79" w:rsidRDefault="00C77D79" w:rsidP="009B5A2D">
            <w:pPr>
              <w:rPr>
                <w:rFonts w:ascii="Comic Sans MS" w:hAnsi="Comic Sans MS"/>
                <w:sz w:val="18"/>
                <w:szCs w:val="18"/>
                <w:lang w:val="en-GB"/>
              </w:rPr>
            </w:pPr>
          </w:p>
          <w:p w:rsidR="000C4E3D" w:rsidRPr="00C46D39" w:rsidRDefault="000C4E3D" w:rsidP="000C4E3D">
            <w:pPr>
              <w:rPr>
                <w:rFonts w:ascii="Comic Sans MS" w:hAnsi="Comic Sans MS"/>
                <w:sz w:val="18"/>
                <w:szCs w:val="18"/>
                <w:lang w:val="en-GB"/>
              </w:rPr>
            </w:pPr>
            <w:r w:rsidRPr="00C46D39">
              <w:rPr>
                <w:rFonts w:ascii="Comic Sans MS" w:hAnsi="Comic Sans MS"/>
                <w:sz w:val="18"/>
                <w:szCs w:val="18"/>
                <w:lang w:val="en-GB"/>
              </w:rPr>
              <w:t>If</w:t>
            </w:r>
            <w:r w:rsidR="001C614D">
              <w:rPr>
                <w:rFonts w:ascii="Comic Sans MS" w:hAnsi="Comic Sans MS"/>
                <w:sz w:val="18"/>
                <w:szCs w:val="18"/>
                <w:lang w:val="en-GB"/>
              </w:rPr>
              <w:t xml:space="preserve"> you wish to complete more activities today</w:t>
            </w:r>
            <w:r w:rsidRPr="00C46D39">
              <w:rPr>
                <w:rFonts w:ascii="Comic Sans MS" w:hAnsi="Comic Sans MS"/>
                <w:sz w:val="18"/>
                <w:szCs w:val="18"/>
                <w:lang w:val="en-GB"/>
              </w:rPr>
              <w:t xml:space="preserve"> please select</w:t>
            </w:r>
            <w:r>
              <w:rPr>
                <w:rFonts w:ascii="Comic Sans MS" w:hAnsi="Comic Sans MS"/>
                <w:sz w:val="18"/>
                <w:szCs w:val="18"/>
                <w:lang w:val="en-GB"/>
              </w:rPr>
              <w:t xml:space="preserve"> one or two tasks from the Second level grid that you will find on the GLOW homepage.</w:t>
            </w:r>
          </w:p>
        </w:tc>
      </w:tr>
    </w:tbl>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CA7065" w:rsidRDefault="00CA7065"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854649" w:rsidP="00270839">
      <w:pPr>
        <w:textAlignment w:val="baseline"/>
        <w:rPr>
          <w:rFonts w:ascii="Arial" w:eastAsia="Times New Roman" w:hAnsi="Arial" w:cs="Arial"/>
          <w:lang w:val="en-GB" w:eastAsia="en-GB"/>
        </w:rPr>
      </w:pPr>
    </w:p>
    <w:p w:rsidR="00854649" w:rsidRDefault="00F56F82" w:rsidP="00854649">
      <w:pPr>
        <w:jc w:val="center"/>
        <w:textAlignment w:val="baseline"/>
        <w:rPr>
          <w:rFonts w:ascii="Comic Sans MS" w:eastAsia="Times New Roman" w:hAnsi="Comic Sans MS" w:cs="Arial"/>
          <w:b/>
          <w:sz w:val="24"/>
          <w:szCs w:val="24"/>
          <w:lang w:val="en-GB" w:eastAsia="en-GB"/>
        </w:rPr>
      </w:pPr>
      <w:r>
        <w:rPr>
          <w:rFonts w:ascii="Comic Sans MS" w:eastAsia="Times New Roman" w:hAnsi="Comic Sans MS" w:cs="Arial"/>
          <w:b/>
          <w:noProof/>
          <w:sz w:val="24"/>
          <w:szCs w:val="24"/>
          <w:lang w:val="en-GB" w:eastAsia="en-GB"/>
        </w:rPr>
        <w:lastRenderedPageBreak/>
        <w:drawing>
          <wp:anchor distT="0" distB="0" distL="114300" distR="114300" simplePos="0" relativeHeight="251658240" behindDoc="0" locked="0" layoutInCell="1" allowOverlap="1">
            <wp:simplePos x="0" y="0"/>
            <wp:positionH relativeFrom="column">
              <wp:posOffset>-228600</wp:posOffset>
            </wp:positionH>
            <wp:positionV relativeFrom="paragraph">
              <wp:posOffset>447675</wp:posOffset>
            </wp:positionV>
            <wp:extent cx="6342346" cy="4905375"/>
            <wp:effectExtent l="0" t="0" r="1905" b="0"/>
            <wp:wrapThrough wrapText="bothSides">
              <wp:wrapPolygon edited="0">
                <wp:start x="0" y="0"/>
                <wp:lineTo x="0" y="21474"/>
                <wp:lineTo x="21542" y="21474"/>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code.jpg"/>
                    <pic:cNvPicPr/>
                  </pic:nvPicPr>
                  <pic:blipFill>
                    <a:blip r:embed="rId10">
                      <a:extLst>
                        <a:ext uri="{28A0092B-C50C-407E-A947-70E740481C1C}">
                          <a14:useLocalDpi xmlns:a14="http://schemas.microsoft.com/office/drawing/2010/main" val="0"/>
                        </a:ext>
                      </a:extLst>
                    </a:blip>
                    <a:stretch>
                      <a:fillRect/>
                    </a:stretch>
                  </pic:blipFill>
                  <pic:spPr>
                    <a:xfrm>
                      <a:off x="0" y="0"/>
                      <a:ext cx="6342346" cy="4905375"/>
                    </a:xfrm>
                    <a:prstGeom prst="rect">
                      <a:avLst/>
                    </a:prstGeom>
                  </pic:spPr>
                </pic:pic>
              </a:graphicData>
            </a:graphic>
            <wp14:sizeRelH relativeFrom="page">
              <wp14:pctWidth>0</wp14:pctWidth>
            </wp14:sizeRelH>
            <wp14:sizeRelV relativeFrom="page">
              <wp14:pctHeight>0</wp14:pctHeight>
            </wp14:sizeRelV>
          </wp:anchor>
        </w:drawing>
      </w:r>
      <w:r w:rsidR="00854649" w:rsidRPr="00854649">
        <w:rPr>
          <w:rFonts w:ascii="Comic Sans MS" w:eastAsia="Times New Roman" w:hAnsi="Comic Sans MS" w:cs="Arial"/>
          <w:b/>
          <w:sz w:val="24"/>
          <w:szCs w:val="24"/>
          <w:highlight w:val="yellow"/>
          <w:lang w:val="en-GB" w:eastAsia="en-GB"/>
        </w:rPr>
        <w:t>Code Breaker Spelling Activity</w:t>
      </w:r>
    </w:p>
    <w:p w:rsidR="00854649" w:rsidRDefault="00854649"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textAlignment w:val="baseline"/>
        <w:rPr>
          <w:rFonts w:ascii="Comic Sans MS" w:eastAsia="Times New Roman" w:hAnsi="Comic Sans MS" w:cs="Arial"/>
          <w:b/>
          <w:sz w:val="24"/>
          <w:szCs w:val="24"/>
          <w:lang w:val="en-GB" w:eastAsia="en-GB"/>
        </w:rPr>
      </w:pPr>
    </w:p>
    <w:p w:rsidR="001A0FF5" w:rsidRDefault="001A0FF5" w:rsidP="001A0FF5">
      <w:pPr>
        <w:jc w:val="center"/>
        <w:textAlignment w:val="baseline"/>
        <w:rPr>
          <w:rFonts w:ascii="Comic Sans MS" w:eastAsia="Times New Roman" w:hAnsi="Comic Sans MS" w:cs="Arial"/>
          <w:b/>
          <w:sz w:val="24"/>
          <w:szCs w:val="24"/>
          <w:lang w:val="en-GB" w:eastAsia="en-GB"/>
        </w:rPr>
      </w:pPr>
      <w:r w:rsidRPr="001A0FF5">
        <w:rPr>
          <w:rFonts w:ascii="Comic Sans MS" w:eastAsia="Times New Roman" w:hAnsi="Comic Sans MS" w:cs="Arial"/>
          <w:b/>
          <w:sz w:val="24"/>
          <w:szCs w:val="24"/>
          <w:highlight w:val="yellow"/>
          <w:lang w:val="en-GB" w:eastAsia="en-GB"/>
        </w:rPr>
        <w:lastRenderedPageBreak/>
        <w:t>Maths Riddles</w:t>
      </w:r>
    </w:p>
    <w:p w:rsidR="00411B59" w:rsidRPr="00A449CF" w:rsidRDefault="005A0E63" w:rsidP="00411B59">
      <w:pPr>
        <w:pStyle w:val="ListParagraph"/>
        <w:numPr>
          <w:ilvl w:val="0"/>
          <w:numId w:val="11"/>
        </w:numPr>
        <w:spacing w:line="360" w:lineRule="auto"/>
        <w:textAlignment w:val="baseline"/>
        <w:rPr>
          <w:rFonts w:ascii="Comic Sans MS" w:eastAsia="Times New Roman" w:hAnsi="Comic Sans MS" w:cs="Arial"/>
          <w:sz w:val="28"/>
          <w:szCs w:val="28"/>
          <w:lang w:val="en-GB" w:eastAsia="en-GB"/>
        </w:rPr>
      </w:pPr>
      <w:r w:rsidRPr="00A449CF">
        <w:rPr>
          <w:rFonts w:ascii="Comic Sans MS" w:eastAsia="Times New Roman" w:hAnsi="Comic Sans MS" w:cs="Arial"/>
          <w:sz w:val="28"/>
          <w:szCs w:val="28"/>
          <w:lang w:val="en-GB" w:eastAsia="en-GB"/>
        </w:rPr>
        <w:t>When Mary was 6 years old her sister Katie was half her age. How old was Mary when Katie was born?</w:t>
      </w:r>
      <w:r w:rsidR="003E4F0B" w:rsidRPr="00A449CF">
        <w:rPr>
          <w:rFonts w:ascii="Comic Sans MS" w:eastAsia="Times New Roman" w:hAnsi="Comic Sans MS" w:cs="Arial"/>
          <w:sz w:val="28"/>
          <w:szCs w:val="28"/>
          <w:lang w:val="en-GB" w:eastAsia="en-GB"/>
        </w:rPr>
        <w:t xml:space="preserve"> </w:t>
      </w:r>
    </w:p>
    <w:p w:rsidR="001A0FF5" w:rsidRPr="00A449CF" w:rsidRDefault="003E4F0B" w:rsidP="00411B59">
      <w:pPr>
        <w:pStyle w:val="ListParagraph"/>
        <w:spacing w:line="360" w:lineRule="auto"/>
        <w:textAlignment w:val="baseline"/>
        <w:rPr>
          <w:rFonts w:ascii="Comic Sans MS" w:eastAsia="Times New Roman" w:hAnsi="Comic Sans MS" w:cs="Arial"/>
          <w:sz w:val="28"/>
          <w:szCs w:val="28"/>
          <w:lang w:val="en-GB" w:eastAsia="en-GB"/>
        </w:rPr>
      </w:pPr>
      <w:r w:rsidRPr="00A449CF">
        <w:rPr>
          <w:rFonts w:ascii="Comic Sans MS" w:eastAsia="Times New Roman" w:hAnsi="Comic Sans MS" w:cs="Arial"/>
          <w:sz w:val="28"/>
          <w:szCs w:val="28"/>
          <w:lang w:val="en-GB" w:eastAsia="en-GB"/>
        </w:rPr>
        <w:t xml:space="preserve">If Mary is 40 years old today, how old is Katie? </w:t>
      </w:r>
    </w:p>
    <w:p w:rsidR="005A0E63" w:rsidRPr="00A449CF" w:rsidRDefault="005A0E63" w:rsidP="00411B59">
      <w:pPr>
        <w:pStyle w:val="ListParagraph"/>
        <w:numPr>
          <w:ilvl w:val="0"/>
          <w:numId w:val="11"/>
        </w:numPr>
        <w:spacing w:line="360" w:lineRule="auto"/>
        <w:textAlignment w:val="baseline"/>
        <w:rPr>
          <w:rFonts w:ascii="Comic Sans MS" w:eastAsia="Times New Roman" w:hAnsi="Comic Sans MS" w:cs="Arial"/>
          <w:sz w:val="28"/>
          <w:szCs w:val="28"/>
          <w:lang w:val="en-GB" w:eastAsia="en-GB"/>
        </w:rPr>
      </w:pPr>
      <w:r w:rsidRPr="00A449CF">
        <w:rPr>
          <w:rFonts w:ascii="Comic Sans MS" w:eastAsia="Times New Roman" w:hAnsi="Comic Sans MS" w:cs="Arial"/>
          <w:sz w:val="28"/>
          <w:szCs w:val="28"/>
          <w:lang w:val="en-GB" w:eastAsia="en-GB"/>
        </w:rPr>
        <w:t>If there are 7 apples and you take away 5, how many do you have?</w:t>
      </w:r>
    </w:p>
    <w:p w:rsidR="005A0E63" w:rsidRPr="00A449CF" w:rsidRDefault="005A0E63" w:rsidP="00411B59">
      <w:pPr>
        <w:pStyle w:val="ListParagraph"/>
        <w:numPr>
          <w:ilvl w:val="0"/>
          <w:numId w:val="11"/>
        </w:numPr>
        <w:spacing w:line="360" w:lineRule="auto"/>
        <w:textAlignment w:val="baseline"/>
        <w:rPr>
          <w:rFonts w:ascii="Comic Sans MS" w:eastAsia="Times New Roman" w:hAnsi="Comic Sans MS" w:cs="Arial"/>
          <w:sz w:val="28"/>
          <w:szCs w:val="28"/>
          <w:lang w:val="en-GB" w:eastAsia="en-GB"/>
        </w:rPr>
      </w:pPr>
      <w:r w:rsidRPr="00A449CF">
        <w:rPr>
          <w:rFonts w:ascii="Comic Sans MS" w:eastAsia="Times New Roman" w:hAnsi="Comic Sans MS" w:cs="Arial"/>
          <w:sz w:val="28"/>
          <w:szCs w:val="28"/>
          <w:lang w:val="en-GB" w:eastAsia="en-GB"/>
        </w:rPr>
        <w:t xml:space="preserve">What weighs more- 1 kilogram of feather or 1 kilogram of bricks? </w:t>
      </w:r>
    </w:p>
    <w:p w:rsidR="00531B55" w:rsidRDefault="00531B55"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3F707F">
      <w:pPr>
        <w:textAlignment w:val="baseline"/>
        <w:rPr>
          <w:rFonts w:ascii="Comic Sans MS" w:eastAsia="Times New Roman" w:hAnsi="Comic Sans MS" w:cs="Arial"/>
          <w:b/>
          <w:sz w:val="24"/>
          <w:szCs w:val="24"/>
          <w:lang w:val="en-GB" w:eastAsia="en-GB"/>
        </w:rPr>
      </w:pPr>
    </w:p>
    <w:p w:rsidR="00B62791" w:rsidRDefault="00B62791" w:rsidP="00B62791">
      <w:pPr>
        <w:jc w:val="center"/>
        <w:textAlignment w:val="baseline"/>
        <w:rPr>
          <w:rFonts w:ascii="Comic Sans MS" w:eastAsia="Times New Roman" w:hAnsi="Comic Sans MS" w:cs="Arial"/>
          <w:b/>
          <w:sz w:val="24"/>
          <w:szCs w:val="24"/>
          <w:lang w:val="en-GB" w:eastAsia="en-GB"/>
        </w:rPr>
      </w:pPr>
      <w:r w:rsidRPr="00B62791">
        <w:rPr>
          <w:rFonts w:ascii="Comic Sans MS" w:eastAsia="Times New Roman" w:hAnsi="Comic Sans MS" w:cs="Arial"/>
          <w:b/>
          <w:sz w:val="24"/>
          <w:szCs w:val="24"/>
          <w:highlight w:val="yellow"/>
          <w:lang w:val="en-GB" w:eastAsia="en-GB"/>
        </w:rPr>
        <w:lastRenderedPageBreak/>
        <w:t>Calculations in pie charts</w:t>
      </w:r>
    </w:p>
    <w:p w:rsidR="00B62791" w:rsidRDefault="00B62791" w:rsidP="00B62791">
      <w:pPr>
        <w:textAlignment w:val="baseline"/>
        <w:rPr>
          <w:rFonts w:ascii="Comic Sans MS" w:eastAsia="Times New Roman" w:hAnsi="Comic Sans MS" w:cs="Arial"/>
          <w:b/>
          <w:sz w:val="24"/>
          <w:szCs w:val="24"/>
          <w:lang w:val="en-GB" w:eastAsia="en-GB"/>
        </w:rPr>
      </w:pPr>
      <w:r>
        <w:rPr>
          <w:rFonts w:ascii="Comic Sans MS" w:eastAsia="Times New Roman" w:hAnsi="Comic Sans MS" w:cs="Arial"/>
          <w:b/>
          <w:sz w:val="24"/>
          <w:szCs w:val="24"/>
          <w:lang w:val="en-GB" w:eastAsia="en-GB"/>
        </w:rPr>
        <w:t>Sheet 1</w:t>
      </w:r>
    </w:p>
    <w:p w:rsidR="00B62791" w:rsidRDefault="00B62791" w:rsidP="00B62791">
      <w:pPr>
        <w:textAlignment w:val="baseline"/>
        <w:rPr>
          <w:rFonts w:ascii="Comic Sans MS" w:eastAsia="Times New Roman" w:hAnsi="Comic Sans MS" w:cs="Arial"/>
          <w:b/>
          <w:sz w:val="24"/>
          <w:szCs w:val="24"/>
          <w:lang w:val="en-GB" w:eastAsia="en-GB"/>
        </w:rPr>
      </w:pPr>
      <w:r>
        <w:rPr>
          <w:noProof/>
          <w:lang w:val="en-GB" w:eastAsia="en-GB"/>
        </w:rPr>
        <w:drawing>
          <wp:inline distT="0" distB="0" distL="0" distR="0" wp14:anchorId="78529ED1" wp14:editId="74274061">
            <wp:extent cx="5505450" cy="72424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068" t="16839" r="34855" b="6446"/>
                    <a:stretch/>
                  </pic:blipFill>
                  <pic:spPr bwMode="auto">
                    <a:xfrm>
                      <a:off x="0" y="0"/>
                      <a:ext cx="5517036" cy="7257705"/>
                    </a:xfrm>
                    <a:prstGeom prst="rect">
                      <a:avLst/>
                    </a:prstGeom>
                    <a:ln>
                      <a:noFill/>
                    </a:ln>
                    <a:extLst>
                      <a:ext uri="{53640926-AAD7-44D8-BBD7-CCE9431645EC}">
                        <a14:shadowObscured xmlns:a14="http://schemas.microsoft.com/office/drawing/2010/main"/>
                      </a:ext>
                    </a:extLst>
                  </pic:spPr>
                </pic:pic>
              </a:graphicData>
            </a:graphic>
          </wp:inline>
        </w:drawing>
      </w:r>
    </w:p>
    <w:p w:rsidR="00B62791" w:rsidRDefault="00B62791" w:rsidP="00B62791">
      <w:pPr>
        <w:textAlignment w:val="baseline"/>
        <w:rPr>
          <w:rFonts w:ascii="Comic Sans MS" w:eastAsia="Times New Roman" w:hAnsi="Comic Sans MS" w:cs="Arial"/>
          <w:b/>
          <w:sz w:val="24"/>
          <w:szCs w:val="24"/>
          <w:lang w:val="en-GB" w:eastAsia="en-GB"/>
        </w:rPr>
      </w:pPr>
    </w:p>
    <w:p w:rsidR="00B62791" w:rsidRDefault="00B62791" w:rsidP="00B62791">
      <w:pPr>
        <w:textAlignment w:val="baseline"/>
        <w:rPr>
          <w:rFonts w:ascii="Comic Sans MS" w:eastAsia="Times New Roman" w:hAnsi="Comic Sans MS" w:cs="Arial"/>
          <w:b/>
          <w:sz w:val="24"/>
          <w:szCs w:val="24"/>
          <w:lang w:val="en-GB" w:eastAsia="en-GB"/>
        </w:rPr>
      </w:pPr>
    </w:p>
    <w:p w:rsidR="00B62791" w:rsidRDefault="00B62791" w:rsidP="00B62791">
      <w:pPr>
        <w:textAlignment w:val="baseline"/>
        <w:rPr>
          <w:rFonts w:ascii="Comic Sans MS" w:eastAsia="Times New Roman" w:hAnsi="Comic Sans MS" w:cs="Arial"/>
          <w:b/>
          <w:sz w:val="24"/>
          <w:szCs w:val="24"/>
          <w:lang w:val="en-GB" w:eastAsia="en-GB"/>
        </w:rPr>
      </w:pPr>
      <w:r>
        <w:rPr>
          <w:rFonts w:ascii="Comic Sans MS" w:eastAsia="Times New Roman" w:hAnsi="Comic Sans MS" w:cs="Arial"/>
          <w:b/>
          <w:sz w:val="24"/>
          <w:szCs w:val="24"/>
          <w:lang w:val="en-GB" w:eastAsia="en-GB"/>
        </w:rPr>
        <w:lastRenderedPageBreak/>
        <w:t>Sheet 2</w:t>
      </w:r>
    </w:p>
    <w:p w:rsidR="00B62791" w:rsidRDefault="00B62791" w:rsidP="00B62791">
      <w:pPr>
        <w:textAlignment w:val="baseline"/>
        <w:rPr>
          <w:rFonts w:ascii="Comic Sans MS" w:eastAsia="Times New Roman" w:hAnsi="Comic Sans MS" w:cs="Arial"/>
          <w:b/>
          <w:sz w:val="24"/>
          <w:szCs w:val="24"/>
          <w:lang w:val="en-GB" w:eastAsia="en-GB"/>
        </w:rPr>
      </w:pPr>
    </w:p>
    <w:p w:rsidR="00B62791" w:rsidRDefault="00B62791" w:rsidP="00B62791">
      <w:pPr>
        <w:textAlignment w:val="baseline"/>
        <w:rPr>
          <w:rFonts w:ascii="Comic Sans MS" w:eastAsia="Times New Roman" w:hAnsi="Comic Sans MS" w:cs="Arial"/>
          <w:b/>
          <w:sz w:val="24"/>
          <w:szCs w:val="24"/>
          <w:lang w:val="en-GB" w:eastAsia="en-GB"/>
        </w:rPr>
      </w:pPr>
    </w:p>
    <w:p w:rsidR="00B62791" w:rsidRDefault="00B62791" w:rsidP="00B62791">
      <w:pPr>
        <w:textAlignment w:val="baseline"/>
        <w:rPr>
          <w:rFonts w:ascii="Comic Sans MS" w:eastAsia="Times New Roman" w:hAnsi="Comic Sans MS" w:cs="Arial"/>
          <w:b/>
          <w:sz w:val="24"/>
          <w:szCs w:val="24"/>
          <w:lang w:val="en-GB" w:eastAsia="en-GB"/>
        </w:rPr>
      </w:pPr>
      <w:r>
        <w:rPr>
          <w:noProof/>
          <w:lang w:val="en-GB" w:eastAsia="en-GB"/>
        </w:rPr>
        <w:drawing>
          <wp:inline distT="0" distB="0" distL="0" distR="0" wp14:anchorId="08B4D9E0" wp14:editId="7DF895B8">
            <wp:extent cx="5524500" cy="7190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068" t="17775" r="34522" b="5509"/>
                    <a:stretch/>
                  </pic:blipFill>
                  <pic:spPr bwMode="auto">
                    <a:xfrm>
                      <a:off x="0" y="0"/>
                      <a:ext cx="5537420" cy="7207436"/>
                    </a:xfrm>
                    <a:prstGeom prst="rect">
                      <a:avLst/>
                    </a:prstGeom>
                    <a:ln>
                      <a:noFill/>
                    </a:ln>
                    <a:extLst>
                      <a:ext uri="{53640926-AAD7-44D8-BBD7-CCE9431645EC}">
                        <a14:shadowObscured xmlns:a14="http://schemas.microsoft.com/office/drawing/2010/main"/>
                      </a:ext>
                    </a:extLst>
                  </pic:spPr>
                </pic:pic>
              </a:graphicData>
            </a:graphic>
          </wp:inline>
        </w:drawing>
      </w:r>
    </w:p>
    <w:p w:rsidR="00B62791" w:rsidRDefault="00B62791" w:rsidP="00B62791">
      <w:pPr>
        <w:textAlignment w:val="baseline"/>
        <w:rPr>
          <w:rFonts w:ascii="Comic Sans MS" w:eastAsia="Times New Roman" w:hAnsi="Comic Sans MS" w:cs="Arial"/>
          <w:b/>
          <w:sz w:val="24"/>
          <w:szCs w:val="24"/>
          <w:lang w:val="en-GB" w:eastAsia="en-GB"/>
        </w:rPr>
      </w:pPr>
    </w:p>
    <w:p w:rsidR="00B62791" w:rsidRDefault="00B62791" w:rsidP="00B62791">
      <w:pPr>
        <w:textAlignment w:val="baseline"/>
        <w:rPr>
          <w:rFonts w:ascii="Comic Sans MS" w:eastAsia="Times New Roman" w:hAnsi="Comic Sans MS" w:cs="Arial"/>
          <w:b/>
          <w:sz w:val="24"/>
          <w:szCs w:val="24"/>
          <w:lang w:val="en-GB" w:eastAsia="en-GB"/>
        </w:rPr>
      </w:pPr>
    </w:p>
    <w:p w:rsidR="00B62791" w:rsidRDefault="00B62791" w:rsidP="00B62791">
      <w:pPr>
        <w:textAlignment w:val="baseline"/>
        <w:rPr>
          <w:rFonts w:ascii="Comic Sans MS" w:eastAsia="Times New Roman" w:hAnsi="Comic Sans MS" w:cs="Arial"/>
          <w:b/>
          <w:sz w:val="24"/>
          <w:szCs w:val="24"/>
          <w:lang w:val="en-GB" w:eastAsia="en-GB"/>
        </w:rPr>
      </w:pPr>
      <w:r>
        <w:rPr>
          <w:rFonts w:ascii="Comic Sans MS" w:eastAsia="Times New Roman" w:hAnsi="Comic Sans MS" w:cs="Arial"/>
          <w:b/>
          <w:sz w:val="24"/>
          <w:szCs w:val="24"/>
          <w:lang w:val="en-GB" w:eastAsia="en-GB"/>
        </w:rPr>
        <w:lastRenderedPageBreak/>
        <w:t>Sheet 3</w:t>
      </w:r>
    </w:p>
    <w:p w:rsidR="00B62791" w:rsidRPr="00854649" w:rsidRDefault="00B62791" w:rsidP="00B62791">
      <w:pPr>
        <w:textAlignment w:val="baseline"/>
        <w:rPr>
          <w:rFonts w:ascii="Comic Sans MS" w:eastAsia="Times New Roman" w:hAnsi="Comic Sans MS" w:cs="Arial"/>
          <w:b/>
          <w:sz w:val="24"/>
          <w:szCs w:val="24"/>
          <w:lang w:val="en-GB" w:eastAsia="en-GB"/>
        </w:rPr>
      </w:pPr>
      <w:r>
        <w:rPr>
          <w:noProof/>
          <w:lang w:val="en-GB" w:eastAsia="en-GB"/>
        </w:rPr>
        <w:drawing>
          <wp:inline distT="0" distB="0" distL="0" distR="0" wp14:anchorId="7A8B07E8" wp14:editId="41D20FEF">
            <wp:extent cx="5867400" cy="75787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401" t="19022" r="35021" b="6861"/>
                    <a:stretch/>
                  </pic:blipFill>
                  <pic:spPr bwMode="auto">
                    <a:xfrm>
                      <a:off x="0" y="0"/>
                      <a:ext cx="5881235" cy="7596596"/>
                    </a:xfrm>
                    <a:prstGeom prst="rect">
                      <a:avLst/>
                    </a:prstGeom>
                    <a:ln>
                      <a:noFill/>
                    </a:ln>
                    <a:extLst>
                      <a:ext uri="{53640926-AAD7-44D8-BBD7-CCE9431645EC}">
                        <a14:shadowObscured xmlns:a14="http://schemas.microsoft.com/office/drawing/2010/main"/>
                      </a:ext>
                    </a:extLst>
                  </pic:spPr>
                </pic:pic>
              </a:graphicData>
            </a:graphic>
          </wp:inline>
        </w:drawing>
      </w:r>
    </w:p>
    <w:sectPr w:rsidR="00B62791" w:rsidRPr="008546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D3" w:rsidRDefault="006230D3" w:rsidP="009B5A2D">
      <w:pPr>
        <w:spacing w:after="0" w:line="240" w:lineRule="auto"/>
      </w:pPr>
      <w:r>
        <w:separator/>
      </w:r>
    </w:p>
  </w:endnote>
  <w:endnote w:type="continuationSeparator" w:id="0">
    <w:p w:rsidR="006230D3" w:rsidRDefault="006230D3"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D3" w:rsidRDefault="006230D3" w:rsidP="009B5A2D">
      <w:pPr>
        <w:spacing w:after="0" w:line="240" w:lineRule="auto"/>
      </w:pPr>
      <w:r>
        <w:separator/>
      </w:r>
    </w:p>
  </w:footnote>
  <w:footnote w:type="continuationSeparator" w:id="0">
    <w:p w:rsidR="006230D3" w:rsidRDefault="006230D3"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A31"/>
    <w:multiLevelType w:val="hybridMultilevel"/>
    <w:tmpl w:val="88D0FBB4"/>
    <w:lvl w:ilvl="0" w:tplc="E3305B6A">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455A3"/>
    <w:multiLevelType w:val="hybridMultilevel"/>
    <w:tmpl w:val="BA12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E7F58"/>
    <w:multiLevelType w:val="hybridMultilevel"/>
    <w:tmpl w:val="5E905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D5EFD"/>
    <w:multiLevelType w:val="hybridMultilevel"/>
    <w:tmpl w:val="3718F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5"/>
  </w:num>
  <w:num w:numId="6">
    <w:abstractNumId w:val="8"/>
  </w:num>
  <w:num w:numId="7">
    <w:abstractNumId w:val="3"/>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17859"/>
    <w:rsid w:val="00020398"/>
    <w:rsid w:val="00046F8D"/>
    <w:rsid w:val="0005235B"/>
    <w:rsid w:val="000704F8"/>
    <w:rsid w:val="000723A1"/>
    <w:rsid w:val="00072C38"/>
    <w:rsid w:val="00074C24"/>
    <w:rsid w:val="000B6642"/>
    <w:rsid w:val="000C4E3D"/>
    <w:rsid w:val="000E37CE"/>
    <w:rsid w:val="0011267D"/>
    <w:rsid w:val="00125044"/>
    <w:rsid w:val="00147CE7"/>
    <w:rsid w:val="00174C5C"/>
    <w:rsid w:val="001835BA"/>
    <w:rsid w:val="0018511D"/>
    <w:rsid w:val="00186987"/>
    <w:rsid w:val="001933E5"/>
    <w:rsid w:val="001A0FF5"/>
    <w:rsid w:val="001A1451"/>
    <w:rsid w:val="001C614D"/>
    <w:rsid w:val="00204F10"/>
    <w:rsid w:val="002150D7"/>
    <w:rsid w:val="00224BF9"/>
    <w:rsid w:val="002336D5"/>
    <w:rsid w:val="00253D55"/>
    <w:rsid w:val="0026591F"/>
    <w:rsid w:val="00265C44"/>
    <w:rsid w:val="00270839"/>
    <w:rsid w:val="002C6C67"/>
    <w:rsid w:val="002E2828"/>
    <w:rsid w:val="002F7543"/>
    <w:rsid w:val="00324B82"/>
    <w:rsid w:val="00357439"/>
    <w:rsid w:val="00382053"/>
    <w:rsid w:val="003D30C8"/>
    <w:rsid w:val="003D7215"/>
    <w:rsid w:val="003E4F0B"/>
    <w:rsid w:val="003F5920"/>
    <w:rsid w:val="003F707F"/>
    <w:rsid w:val="00402791"/>
    <w:rsid w:val="00411B59"/>
    <w:rsid w:val="0042125C"/>
    <w:rsid w:val="00445B20"/>
    <w:rsid w:val="00456C46"/>
    <w:rsid w:val="00482755"/>
    <w:rsid w:val="00484B8F"/>
    <w:rsid w:val="00484DDD"/>
    <w:rsid w:val="004E3310"/>
    <w:rsid w:val="004F748A"/>
    <w:rsid w:val="00531B55"/>
    <w:rsid w:val="00543EAC"/>
    <w:rsid w:val="0056298F"/>
    <w:rsid w:val="005735F0"/>
    <w:rsid w:val="00574250"/>
    <w:rsid w:val="005A0E63"/>
    <w:rsid w:val="005A2628"/>
    <w:rsid w:val="00622182"/>
    <w:rsid w:val="006230D3"/>
    <w:rsid w:val="00625417"/>
    <w:rsid w:val="00694AC8"/>
    <w:rsid w:val="006A1665"/>
    <w:rsid w:val="006A501A"/>
    <w:rsid w:val="006B3084"/>
    <w:rsid w:val="006D1926"/>
    <w:rsid w:val="007256A7"/>
    <w:rsid w:val="00732796"/>
    <w:rsid w:val="00744841"/>
    <w:rsid w:val="00773BBA"/>
    <w:rsid w:val="007803C5"/>
    <w:rsid w:val="007804D0"/>
    <w:rsid w:val="00780B6B"/>
    <w:rsid w:val="007F2502"/>
    <w:rsid w:val="00800DDB"/>
    <w:rsid w:val="0081268C"/>
    <w:rsid w:val="0084321E"/>
    <w:rsid w:val="00854649"/>
    <w:rsid w:val="00866750"/>
    <w:rsid w:val="00870110"/>
    <w:rsid w:val="008708EA"/>
    <w:rsid w:val="00875CB6"/>
    <w:rsid w:val="00890C06"/>
    <w:rsid w:val="008A0DC4"/>
    <w:rsid w:val="008A1A15"/>
    <w:rsid w:val="008A3832"/>
    <w:rsid w:val="008B07EE"/>
    <w:rsid w:val="008C1B62"/>
    <w:rsid w:val="008C5124"/>
    <w:rsid w:val="008D600B"/>
    <w:rsid w:val="009142B7"/>
    <w:rsid w:val="009245FA"/>
    <w:rsid w:val="00975546"/>
    <w:rsid w:val="0098026E"/>
    <w:rsid w:val="009B5A2D"/>
    <w:rsid w:val="009E28D1"/>
    <w:rsid w:val="00A00F07"/>
    <w:rsid w:val="00A14247"/>
    <w:rsid w:val="00A17FDD"/>
    <w:rsid w:val="00A2779D"/>
    <w:rsid w:val="00A449CF"/>
    <w:rsid w:val="00A51DBD"/>
    <w:rsid w:val="00A5548D"/>
    <w:rsid w:val="00A851B0"/>
    <w:rsid w:val="00A8522F"/>
    <w:rsid w:val="00A943F3"/>
    <w:rsid w:val="00B12B0A"/>
    <w:rsid w:val="00B60E24"/>
    <w:rsid w:val="00B62791"/>
    <w:rsid w:val="00B81E5B"/>
    <w:rsid w:val="00B83F88"/>
    <w:rsid w:val="00B84B48"/>
    <w:rsid w:val="00BE0C3E"/>
    <w:rsid w:val="00C07876"/>
    <w:rsid w:val="00C12631"/>
    <w:rsid w:val="00C219D6"/>
    <w:rsid w:val="00C23C06"/>
    <w:rsid w:val="00C272A9"/>
    <w:rsid w:val="00C344E4"/>
    <w:rsid w:val="00C36B57"/>
    <w:rsid w:val="00C44F25"/>
    <w:rsid w:val="00C46D39"/>
    <w:rsid w:val="00C632E0"/>
    <w:rsid w:val="00C70412"/>
    <w:rsid w:val="00C75419"/>
    <w:rsid w:val="00C77D79"/>
    <w:rsid w:val="00C855B2"/>
    <w:rsid w:val="00C9370E"/>
    <w:rsid w:val="00C94D87"/>
    <w:rsid w:val="00CA7065"/>
    <w:rsid w:val="00CC793B"/>
    <w:rsid w:val="00CD183F"/>
    <w:rsid w:val="00CE6228"/>
    <w:rsid w:val="00CF1A12"/>
    <w:rsid w:val="00CF3D72"/>
    <w:rsid w:val="00D2731E"/>
    <w:rsid w:val="00D273A5"/>
    <w:rsid w:val="00D27E96"/>
    <w:rsid w:val="00D77584"/>
    <w:rsid w:val="00D80874"/>
    <w:rsid w:val="00D91976"/>
    <w:rsid w:val="00DA1694"/>
    <w:rsid w:val="00DA2E29"/>
    <w:rsid w:val="00DA7C8E"/>
    <w:rsid w:val="00DB0D73"/>
    <w:rsid w:val="00DD1CF6"/>
    <w:rsid w:val="00DE1F0E"/>
    <w:rsid w:val="00DE7D2D"/>
    <w:rsid w:val="00DF7118"/>
    <w:rsid w:val="00E15EDC"/>
    <w:rsid w:val="00E51EEA"/>
    <w:rsid w:val="00EB0448"/>
    <w:rsid w:val="00EC077F"/>
    <w:rsid w:val="00EC5DC7"/>
    <w:rsid w:val="00ED22D6"/>
    <w:rsid w:val="00ED4792"/>
    <w:rsid w:val="00EF215A"/>
    <w:rsid w:val="00F17AE7"/>
    <w:rsid w:val="00F33476"/>
    <w:rsid w:val="00F43431"/>
    <w:rsid w:val="00F56F82"/>
    <w:rsid w:val="00F61AF5"/>
    <w:rsid w:val="00F8662C"/>
    <w:rsid w:val="00F9076B"/>
    <w:rsid w:val="00FB3C73"/>
    <w:rsid w:val="00FE22B8"/>
    <w:rsid w:val="00FF2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C29E"/>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3reidsiobhan@glow.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watch?v=rgtR4SAVfls&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93</cp:revision>
  <dcterms:created xsi:type="dcterms:W3CDTF">2020-06-01T22:21:00Z</dcterms:created>
  <dcterms:modified xsi:type="dcterms:W3CDTF">2020-06-02T20:54:00Z</dcterms:modified>
</cp:coreProperties>
</file>