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C66" w:rsidRDefault="006C0C66" w:rsidP="00E64D18">
      <w:pPr>
        <w:jc w:val="center"/>
        <w:rPr>
          <w:rFonts w:ascii="Bradley Hand ITC" w:hAnsi="Bradley Hand ITC"/>
          <w:color w:val="7030A0"/>
          <w:sz w:val="56"/>
          <w:szCs w:val="56"/>
        </w:rPr>
      </w:pPr>
    </w:p>
    <w:p w:rsidR="006C0C66" w:rsidRDefault="006C0C66" w:rsidP="00E64D18">
      <w:pPr>
        <w:jc w:val="center"/>
        <w:rPr>
          <w:rFonts w:ascii="Bradley Hand ITC" w:hAnsi="Bradley Hand ITC"/>
          <w:color w:val="7030A0"/>
          <w:sz w:val="56"/>
          <w:szCs w:val="56"/>
        </w:rPr>
      </w:pPr>
    </w:p>
    <w:p w:rsidR="006C0C66" w:rsidRDefault="006C0C66" w:rsidP="00E64D18">
      <w:pPr>
        <w:jc w:val="center"/>
        <w:rPr>
          <w:rFonts w:ascii="Bradley Hand ITC" w:hAnsi="Bradley Hand ITC"/>
          <w:color w:val="7030A0"/>
          <w:sz w:val="56"/>
          <w:szCs w:val="56"/>
        </w:rPr>
      </w:pPr>
    </w:p>
    <w:p w:rsidR="00404D96" w:rsidRPr="000F0D05" w:rsidRDefault="00E64D18" w:rsidP="00E64D18">
      <w:pPr>
        <w:jc w:val="center"/>
        <w:rPr>
          <w:rFonts w:ascii="Bradley Hand ITC" w:hAnsi="Bradley Hand ITC"/>
          <w:color w:val="7030A0"/>
          <w:sz w:val="56"/>
          <w:szCs w:val="56"/>
        </w:rPr>
      </w:pPr>
      <w:r w:rsidRPr="000F0D05">
        <w:rPr>
          <w:rFonts w:ascii="Bradley Hand ITC" w:hAnsi="Bradley Hand ITC"/>
          <w:color w:val="7030A0"/>
          <w:sz w:val="56"/>
          <w:szCs w:val="56"/>
        </w:rPr>
        <w:t>ST BARBARA’S PRIMARY 4/3</w:t>
      </w:r>
    </w:p>
    <w:p w:rsidR="00395368" w:rsidRDefault="00E64D18" w:rsidP="00E64D18">
      <w:pPr>
        <w:jc w:val="center"/>
        <w:rPr>
          <w:rFonts w:ascii="Bradley Hand ITC" w:hAnsi="Bradley Hand ITC"/>
          <w:color w:val="7030A0"/>
          <w:sz w:val="56"/>
          <w:szCs w:val="56"/>
        </w:rPr>
      </w:pPr>
      <w:r w:rsidRPr="000F0D05">
        <w:rPr>
          <w:rFonts w:ascii="Bradley Hand ITC" w:hAnsi="Bradley Hand ITC"/>
          <w:color w:val="7030A0"/>
          <w:sz w:val="56"/>
          <w:szCs w:val="56"/>
        </w:rPr>
        <w:t>SHINING STARS</w:t>
      </w:r>
      <w:r w:rsidR="00D71E05">
        <w:rPr>
          <w:rFonts w:ascii="Bradley Hand ITC" w:hAnsi="Bradley Hand ITC"/>
          <w:color w:val="7030A0"/>
          <w:sz w:val="56"/>
          <w:szCs w:val="56"/>
        </w:rPr>
        <w:t xml:space="preserve"> </w:t>
      </w:r>
    </w:p>
    <w:p w:rsidR="00E64D18" w:rsidRDefault="00FA472E" w:rsidP="00E64D18">
      <w:pPr>
        <w:jc w:val="center"/>
        <w:rPr>
          <w:rFonts w:ascii="Bradley Hand ITC" w:hAnsi="Bradley Hand ITC"/>
          <w:color w:val="7030A0"/>
          <w:sz w:val="56"/>
          <w:szCs w:val="56"/>
        </w:rPr>
      </w:pPr>
      <w:r>
        <w:rPr>
          <w:rFonts w:ascii="Bradley Hand ITC" w:hAnsi="Bradley Hand ITC"/>
          <w:color w:val="7030A0"/>
          <w:sz w:val="56"/>
          <w:szCs w:val="56"/>
        </w:rPr>
        <w:t>Update – 1</w:t>
      </w:r>
      <w:r w:rsidRPr="00FA472E">
        <w:rPr>
          <w:rFonts w:ascii="Bradley Hand ITC" w:hAnsi="Bradley Hand ITC"/>
          <w:color w:val="7030A0"/>
          <w:sz w:val="56"/>
          <w:szCs w:val="56"/>
          <w:vertAlign w:val="superscript"/>
        </w:rPr>
        <w:t>st</w:t>
      </w:r>
      <w:r>
        <w:rPr>
          <w:rFonts w:ascii="Bradley Hand ITC" w:hAnsi="Bradley Hand ITC"/>
          <w:color w:val="7030A0"/>
          <w:sz w:val="56"/>
          <w:szCs w:val="56"/>
        </w:rPr>
        <w:t xml:space="preserve"> June</w:t>
      </w:r>
    </w:p>
    <w:p w:rsidR="006C0C66" w:rsidRDefault="006C0C66" w:rsidP="00E64D18">
      <w:pPr>
        <w:jc w:val="center"/>
        <w:rPr>
          <w:rFonts w:ascii="Bradley Hand ITC" w:hAnsi="Bradley Hand ITC"/>
          <w:color w:val="7030A0"/>
          <w:sz w:val="56"/>
          <w:szCs w:val="56"/>
        </w:rPr>
      </w:pPr>
    </w:p>
    <w:p w:rsidR="006C0C66" w:rsidRDefault="006C0C66" w:rsidP="00E64D18">
      <w:pPr>
        <w:jc w:val="center"/>
        <w:rPr>
          <w:rFonts w:ascii="Bradley Hand ITC" w:hAnsi="Bradley Hand ITC"/>
          <w:color w:val="7030A0"/>
          <w:sz w:val="56"/>
          <w:szCs w:val="56"/>
        </w:rPr>
      </w:pPr>
      <w:r>
        <w:rPr>
          <w:rFonts w:ascii="Bradley Hand ITC" w:hAnsi="Bradley Hand ITC"/>
          <w:color w:val="7030A0"/>
          <w:sz w:val="56"/>
          <w:szCs w:val="56"/>
        </w:rPr>
        <w:t>Check out some of our g</w:t>
      </w:r>
      <w:r w:rsidR="00D432F2">
        <w:rPr>
          <w:rFonts w:ascii="Bradley Hand ITC" w:hAnsi="Bradley Hand ITC"/>
          <w:color w:val="7030A0"/>
          <w:sz w:val="56"/>
          <w:szCs w:val="56"/>
        </w:rPr>
        <w:t>r</w:t>
      </w:r>
      <w:r>
        <w:rPr>
          <w:rFonts w:ascii="Bradley Hand ITC" w:hAnsi="Bradley Hand ITC"/>
          <w:color w:val="7030A0"/>
          <w:sz w:val="56"/>
          <w:szCs w:val="56"/>
        </w:rPr>
        <w:t xml:space="preserve">eat work from last week.  Can you spot yours?  Keep the work coming in so that we can showcase our </w:t>
      </w:r>
      <w:r w:rsidR="00D432F2">
        <w:rPr>
          <w:rFonts w:ascii="Bradley Hand ITC" w:hAnsi="Bradley Hand ITC"/>
          <w:color w:val="7030A0"/>
          <w:sz w:val="56"/>
          <w:szCs w:val="56"/>
        </w:rPr>
        <w:t>Fantastic Four’s and Tremendous Three’s</w:t>
      </w:r>
      <w:r w:rsidR="00871771">
        <w:rPr>
          <w:rFonts w:ascii="Bradley Hand ITC" w:hAnsi="Bradley Hand ITC"/>
          <w:color w:val="7030A0"/>
          <w:sz w:val="56"/>
          <w:szCs w:val="56"/>
        </w:rPr>
        <w:t>!!</w:t>
      </w:r>
    </w:p>
    <w:p w:rsidR="00D432F2" w:rsidRDefault="00D432F2" w:rsidP="00E64D18">
      <w:pPr>
        <w:jc w:val="center"/>
        <w:rPr>
          <w:rFonts w:ascii="Bradley Hand ITC" w:hAnsi="Bradley Hand ITC"/>
          <w:color w:val="7030A0"/>
          <w:sz w:val="56"/>
          <w:szCs w:val="56"/>
        </w:rPr>
      </w:pPr>
    </w:p>
    <w:p w:rsidR="00D432F2" w:rsidRDefault="00D432F2" w:rsidP="00D432F2">
      <w:pPr>
        <w:ind w:left="-284"/>
        <w:jc w:val="center"/>
        <w:rPr>
          <w:rFonts w:ascii="Bradley Hand ITC" w:hAnsi="Bradley Hand ITC"/>
          <w:color w:val="7030A0"/>
          <w:sz w:val="56"/>
          <w:szCs w:val="56"/>
        </w:rPr>
      </w:pPr>
      <w:r>
        <w:rPr>
          <w:rFonts w:ascii="Bradley Hand ITC" w:hAnsi="Bradley Hand ITC"/>
          <w:color w:val="7030A0"/>
          <w:sz w:val="56"/>
          <w:szCs w:val="56"/>
        </w:rPr>
        <w:t>You are outstanding P4/3!!</w:t>
      </w:r>
    </w:p>
    <w:p w:rsidR="006C0C66" w:rsidRPr="00871771" w:rsidRDefault="00D2497B" w:rsidP="00871771">
      <w:pPr>
        <w:tabs>
          <w:tab w:val="left" w:pos="9781"/>
        </w:tabs>
        <w:ind w:left="-426"/>
        <w:rPr>
          <w:rFonts w:ascii="Bradley Hand ITC" w:hAnsi="Bradley Hand ITC"/>
          <w:color w:val="FFFF00"/>
          <w:sz w:val="56"/>
          <w:szCs w:val="56"/>
        </w:rPr>
      </w:pPr>
      <w:r w:rsidRPr="00871771">
        <w:rPr>
          <w:rFonts w:ascii="Bradley Hand ITC" w:hAnsi="Bradley Hand ITC"/>
          <w:color w:val="FFFF00"/>
          <w:sz w:val="56"/>
          <w:szCs w:val="56"/>
        </w:rPr>
        <w:lastRenderedPageBreak/>
        <w:t xml:space="preserve"> </w:t>
      </w:r>
      <w:r w:rsidR="00871771" w:rsidRPr="007A22F5">
        <w:rPr>
          <w:noProof/>
          <w:lang w:eastAsia="en-GB"/>
        </w:rPr>
        <w:drawing>
          <wp:inline distT="0" distB="0" distL="0" distR="0" wp14:anchorId="35549B36" wp14:editId="09D33572">
            <wp:extent cx="2413686" cy="3217174"/>
            <wp:effectExtent l="114300" t="114300" r="139065" b="154940"/>
            <wp:docPr id="22" name="Picture 22" descr="C:\Users\StaffUser.P067-S022502\Desktop\Jenna M\Phone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affUser.P067-S022502\Desktop\Jenna M\Phonem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553" cy="32436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A665F" w:rsidRPr="00FA472E">
        <w:rPr>
          <w:noProof/>
          <w:lang w:eastAsia="en-GB"/>
        </w:rPr>
        <w:drawing>
          <wp:inline distT="0" distB="0" distL="0" distR="0" wp14:anchorId="0B881A21" wp14:editId="7F5F081A">
            <wp:extent cx="2262008" cy="3016011"/>
            <wp:effectExtent l="327977" t="395923" r="314008" b="428307"/>
            <wp:docPr id="2" name="Picture 2" descr="C:\Users\StaffUser.P067-S022502\Desktop\Amelie\homoph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ffUser.P067-S022502\Desktop\Amelie\homophon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70176">
                      <a:off x="0" y="0"/>
                      <a:ext cx="2268832" cy="3025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432F2" w:rsidRDefault="00D432F2" w:rsidP="00D432F2">
      <w:pPr>
        <w:rPr>
          <w:rFonts w:ascii="Bradley Hand ITC" w:hAnsi="Bradley Hand ITC"/>
          <w:color w:val="7030A0"/>
          <w:sz w:val="56"/>
          <w:szCs w:val="56"/>
        </w:rPr>
      </w:pPr>
    </w:p>
    <w:p w:rsidR="008A665F" w:rsidRDefault="00D432F2" w:rsidP="00D432F2">
      <w:pPr>
        <w:jc w:val="center"/>
        <w:rPr>
          <w:rFonts w:ascii="Bradley Hand ITC" w:hAnsi="Bradley Hand ITC"/>
          <w:color w:val="FFFF00"/>
          <w:sz w:val="56"/>
          <w:szCs w:val="56"/>
        </w:rPr>
      </w:pPr>
      <w:r>
        <w:rPr>
          <w:rFonts w:ascii="Bradley Hand ITC" w:hAnsi="Bradley Hand ITC"/>
          <w:color w:val="7030A0"/>
          <w:sz w:val="56"/>
          <w:szCs w:val="56"/>
        </w:rPr>
        <w:t>Look at our Homophone work!!</w:t>
      </w:r>
    </w:p>
    <w:p w:rsidR="00D432F2" w:rsidRPr="00D432F2" w:rsidRDefault="00D432F2" w:rsidP="00D432F2">
      <w:pPr>
        <w:rPr>
          <w:rFonts w:ascii="Bradley Hand ITC" w:hAnsi="Bradley Hand ITC"/>
          <w:color w:val="FFFF00"/>
          <w:sz w:val="56"/>
          <w:szCs w:val="56"/>
        </w:rPr>
      </w:pPr>
    </w:p>
    <w:p w:rsidR="008A665F" w:rsidRDefault="00D2497B" w:rsidP="008A665F">
      <w:pPr>
        <w:pStyle w:val="ListParagraph"/>
        <w:ind w:left="0" w:hanging="11"/>
        <w:rPr>
          <w:rFonts w:ascii="Bradley Hand ITC" w:hAnsi="Bradley Hand ITC"/>
          <w:color w:val="FFFF00"/>
          <w:sz w:val="56"/>
          <w:szCs w:val="56"/>
        </w:rPr>
      </w:pPr>
      <w:r>
        <w:rPr>
          <w:rFonts w:ascii="Bradley Hand ITC" w:hAnsi="Bradley Hand ITC"/>
          <w:color w:val="FFFF00"/>
          <w:sz w:val="56"/>
          <w:szCs w:val="56"/>
        </w:rPr>
        <w:t xml:space="preserve"> </w:t>
      </w:r>
      <w:r w:rsidR="008A665F" w:rsidRPr="008A665F">
        <w:rPr>
          <w:rFonts w:ascii="Bradley Hand ITC" w:hAnsi="Bradley Hand ITC"/>
          <w:noProof/>
          <w:color w:val="FFFF00"/>
          <w:sz w:val="56"/>
          <w:szCs w:val="56"/>
          <w:lang w:eastAsia="en-GB"/>
        </w:rPr>
        <w:drawing>
          <wp:inline distT="0" distB="0" distL="0" distR="0" wp14:anchorId="15AE981D" wp14:editId="660E5EE8">
            <wp:extent cx="2598789" cy="3467085"/>
            <wp:effectExtent l="114300" t="114300" r="144780" b="153035"/>
            <wp:docPr id="17" name="Picture 17" descr="C:\Users\StaffUser.P067-S022502\Desktop\sebast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affUser.P067-S022502\Desktop\sebasti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581" cy="34748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A665F">
        <w:rPr>
          <w:rFonts w:ascii="Bradley Hand ITC" w:hAnsi="Bradley Hand ITC"/>
          <w:color w:val="FFFF00"/>
          <w:sz w:val="56"/>
          <w:szCs w:val="56"/>
        </w:rPr>
        <w:t xml:space="preserve">     </w:t>
      </w:r>
      <w:r w:rsidR="008A665F" w:rsidRPr="008A665F">
        <w:rPr>
          <w:noProof/>
          <w:lang w:eastAsia="en-GB"/>
        </w:rPr>
        <w:drawing>
          <wp:inline distT="0" distB="0" distL="0" distR="0" wp14:anchorId="46FCA734" wp14:editId="65A75FC3">
            <wp:extent cx="3458355" cy="2595107"/>
            <wp:effectExtent l="107950" t="101600" r="154940" b="154940"/>
            <wp:docPr id="18" name="Picture 18" descr="C:\Users\StaffUser.P067-S022502\Downloads\IMG_7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affUser.P067-S022502\Downloads\IMG_7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6438" cy="26011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665F" w:rsidRPr="008A665F" w:rsidRDefault="008A665F" w:rsidP="008A665F"/>
    <w:p w:rsidR="00D2497B" w:rsidRDefault="00FA472E" w:rsidP="00D432F2">
      <w:pPr>
        <w:pStyle w:val="ListParagraph"/>
        <w:ind w:hanging="720"/>
        <w:jc w:val="center"/>
        <w:rPr>
          <w:rFonts w:ascii="Bradley Hand ITC" w:hAnsi="Bradley Hand ITC"/>
          <w:color w:val="FFFF00"/>
          <w:sz w:val="56"/>
          <w:szCs w:val="56"/>
        </w:rPr>
      </w:pPr>
      <w:r w:rsidRPr="00FA472E">
        <w:rPr>
          <w:rFonts w:ascii="Bradley Hand ITC" w:hAnsi="Bradley Hand ITC"/>
          <w:noProof/>
          <w:color w:val="FFFF00"/>
          <w:sz w:val="56"/>
          <w:szCs w:val="56"/>
          <w:lang w:eastAsia="en-GB"/>
        </w:rPr>
        <w:lastRenderedPageBreak/>
        <w:drawing>
          <wp:inline distT="0" distB="0" distL="0" distR="0">
            <wp:extent cx="4056570" cy="3658720"/>
            <wp:effectExtent l="237172" t="220028" r="219393" b="219392"/>
            <wp:docPr id="1" name="Picture 1" descr="C:\Users\StaffUser.P067-S022502\Desktop\Amelie\pr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User.P067-S022502\Desktop\Amelie\pray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63247" cy="366474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71771" w:rsidRDefault="00871771" w:rsidP="00D432F2">
      <w:pPr>
        <w:pStyle w:val="ListParagraph"/>
        <w:ind w:hanging="720"/>
        <w:jc w:val="center"/>
        <w:rPr>
          <w:rFonts w:ascii="Bradley Hand ITC" w:hAnsi="Bradley Hand ITC"/>
          <w:noProof/>
          <w:color w:val="FFFF00"/>
          <w:sz w:val="56"/>
          <w:szCs w:val="56"/>
          <w:lang w:eastAsia="en-GB"/>
        </w:rPr>
      </w:pPr>
      <w:r>
        <w:rPr>
          <w:rFonts w:ascii="Bradley Hand ITC" w:hAnsi="Bradley Hand ITC"/>
          <w:noProof/>
          <w:color w:val="FFFF00"/>
          <w:sz w:val="56"/>
          <w:szCs w:val="56"/>
          <w:lang w:eastAsia="en-GB"/>
        </w:rPr>
        <w:t>Our Prayers</w:t>
      </w:r>
    </w:p>
    <w:p w:rsidR="00D2497B" w:rsidRDefault="00D2497B" w:rsidP="00D432F2">
      <w:pPr>
        <w:pStyle w:val="ListParagraph"/>
        <w:ind w:hanging="720"/>
        <w:jc w:val="center"/>
        <w:rPr>
          <w:rFonts w:ascii="Bradley Hand ITC" w:hAnsi="Bradley Hand ITC"/>
          <w:color w:val="FFFF00"/>
          <w:sz w:val="56"/>
          <w:szCs w:val="56"/>
        </w:rPr>
      </w:pPr>
      <w:r w:rsidRPr="00D2497B">
        <w:rPr>
          <w:rFonts w:ascii="Bradley Hand ITC" w:hAnsi="Bradley Hand ITC"/>
          <w:noProof/>
          <w:color w:val="FFFF00"/>
          <w:sz w:val="56"/>
          <w:szCs w:val="56"/>
          <w:lang w:eastAsia="en-GB"/>
        </w:rPr>
        <w:drawing>
          <wp:inline distT="0" distB="0" distL="0" distR="0">
            <wp:extent cx="4397303" cy="3803073"/>
            <wp:effectExtent l="228600" t="228600" r="232410" b="235585"/>
            <wp:docPr id="21" name="Picture 21" descr="C:\Users\StaffUser.P067-S022502\Desktop\Jenna M\pr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affUser.P067-S022502\Desktop\Jenna M\pray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382" cy="381351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71771" w:rsidRPr="00871771" w:rsidRDefault="00871771" w:rsidP="00D432F2">
      <w:pPr>
        <w:pStyle w:val="ListParagraph"/>
        <w:ind w:hanging="720"/>
        <w:jc w:val="center"/>
        <w:rPr>
          <w:rFonts w:ascii="Bradley Hand ITC" w:hAnsi="Bradley Hand ITC"/>
          <w:color w:val="FFFF00"/>
          <w:sz w:val="24"/>
          <w:szCs w:val="24"/>
        </w:rPr>
      </w:pPr>
    </w:p>
    <w:p w:rsidR="00AA3488" w:rsidRDefault="00D432F2" w:rsidP="00D432F2">
      <w:pPr>
        <w:pStyle w:val="ListParagraph"/>
        <w:ind w:hanging="720"/>
        <w:jc w:val="center"/>
        <w:rPr>
          <w:rFonts w:ascii="Bradley Hand ITC" w:hAnsi="Bradley Hand ITC"/>
          <w:color w:val="FFFF00"/>
          <w:sz w:val="56"/>
          <w:szCs w:val="56"/>
        </w:rPr>
      </w:pPr>
      <w:r w:rsidRPr="00D432F2">
        <w:rPr>
          <w:rFonts w:ascii="Bradley Hand ITC" w:hAnsi="Bradley Hand ITC"/>
          <w:noProof/>
          <w:color w:val="FFFF00"/>
          <w:sz w:val="56"/>
          <w:szCs w:val="56"/>
          <w:lang w:eastAsia="en-GB"/>
        </w:rPr>
        <w:drawing>
          <wp:inline distT="0" distB="0" distL="0" distR="0">
            <wp:extent cx="4114606" cy="3072144"/>
            <wp:effectExtent l="76200" t="76200" r="76835" b="1176020"/>
            <wp:docPr id="19" name="Picture 19" descr="C:\Users\StaffUser.P067-S022502\Downloads\40DABC53-99C2-458C-B2DF-DDB56A13194F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affUser.P067-S022502\Downloads\40DABC53-99C2-458C-B2DF-DDB56A13194F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399" cy="307348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871771" w:rsidRPr="00871771" w:rsidRDefault="00D2497B" w:rsidP="00871771">
      <w:pPr>
        <w:pStyle w:val="ListParagraph"/>
        <w:jc w:val="both"/>
        <w:rPr>
          <w:rFonts w:ascii="Bradley Hand ITC" w:hAnsi="Bradley Hand ITC"/>
          <w:color w:val="FFFF00"/>
          <w:sz w:val="56"/>
          <w:szCs w:val="56"/>
        </w:rPr>
      </w:pPr>
      <w:r>
        <w:rPr>
          <w:rFonts w:ascii="Bradley Hand ITC" w:hAnsi="Bradley Hand ITC"/>
          <w:color w:val="FFFF00"/>
          <w:sz w:val="56"/>
          <w:szCs w:val="56"/>
        </w:rPr>
        <w:t xml:space="preserve">     </w:t>
      </w:r>
      <w:r w:rsidR="00D432F2" w:rsidRPr="00D432F2">
        <w:rPr>
          <w:rFonts w:ascii="Bradley Hand ITC" w:hAnsi="Bradley Hand ITC"/>
          <w:noProof/>
          <w:color w:val="FFFF00"/>
          <w:sz w:val="56"/>
          <w:szCs w:val="56"/>
          <w:lang w:eastAsia="en-GB"/>
        </w:rPr>
        <w:drawing>
          <wp:inline distT="0" distB="0" distL="0" distR="0" wp14:anchorId="7FE5208A" wp14:editId="141E3B3B">
            <wp:extent cx="4216400" cy="3162300"/>
            <wp:effectExtent l="76200" t="76200" r="88900" b="1200150"/>
            <wp:docPr id="20" name="Picture 20" descr="C:\Users\StaffUser.P067-S022502\Downloads\IMG-202005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affUser.P067-S022502\Downloads\IMG-20200528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543" cy="316240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830B77" w:rsidRDefault="00871771" w:rsidP="00830B77">
      <w:pPr>
        <w:pStyle w:val="ListParagraph"/>
        <w:ind w:left="-142"/>
        <w:jc w:val="center"/>
        <w:rPr>
          <w:rFonts w:ascii="Bradley Hand ITC" w:hAnsi="Bradley Hand ITC"/>
          <w:color w:val="FFFF00"/>
          <w:sz w:val="56"/>
          <w:szCs w:val="56"/>
        </w:rPr>
      </w:pPr>
      <w:r w:rsidRPr="00871771">
        <w:rPr>
          <w:rFonts w:ascii="Bradley Hand ITC" w:hAnsi="Bradley Hand ITC"/>
          <w:color w:val="0070C0"/>
          <w:sz w:val="56"/>
          <w:szCs w:val="56"/>
        </w:rPr>
        <w:lastRenderedPageBreak/>
        <w:t>Can you remember what</w:t>
      </w:r>
      <w:r w:rsidR="00830B77">
        <w:rPr>
          <w:rFonts w:ascii="Bradley Hand ITC" w:hAnsi="Bradley Hand ITC"/>
          <w:color w:val="0070C0"/>
          <w:sz w:val="56"/>
          <w:szCs w:val="56"/>
        </w:rPr>
        <w:t xml:space="preserve"> word our treasure hunt spelled?</w:t>
      </w:r>
      <w:r w:rsidR="00830B77">
        <w:rPr>
          <w:rFonts w:ascii="Bradley Hand ITC" w:hAnsi="Bradley Hand ITC"/>
          <w:color w:val="FFFF00"/>
          <w:sz w:val="56"/>
          <w:szCs w:val="56"/>
        </w:rPr>
        <w:t xml:space="preserve">  </w:t>
      </w:r>
    </w:p>
    <w:p w:rsidR="00830B77" w:rsidRDefault="00830B77" w:rsidP="00830B77">
      <w:pPr>
        <w:pStyle w:val="ListParagraph"/>
        <w:ind w:left="-142"/>
        <w:jc w:val="center"/>
        <w:rPr>
          <w:rFonts w:ascii="Bradley Hand ITC" w:hAnsi="Bradley Hand ITC"/>
          <w:color w:val="FFFF00"/>
          <w:sz w:val="56"/>
          <w:szCs w:val="56"/>
        </w:rPr>
      </w:pPr>
      <w:r>
        <w:rPr>
          <w:rFonts w:ascii="Bradley Hand ITC" w:hAnsi="Bradley Hand ITC"/>
          <w:color w:val="FFFF00"/>
          <w:sz w:val="56"/>
          <w:szCs w:val="56"/>
        </w:rPr>
        <w:t xml:space="preserve"> </w:t>
      </w:r>
    </w:p>
    <w:p w:rsidR="00AA3488" w:rsidRPr="00830B77" w:rsidRDefault="00871771" w:rsidP="00830B77">
      <w:pPr>
        <w:jc w:val="center"/>
        <w:rPr>
          <w:rFonts w:ascii="Bradley Hand ITC" w:hAnsi="Bradley Hand ITC"/>
          <w:color w:val="FFFF00"/>
          <w:sz w:val="56"/>
          <w:szCs w:val="56"/>
        </w:rPr>
      </w:pPr>
      <w:r w:rsidRPr="00871771">
        <w:rPr>
          <w:noProof/>
          <w:lang w:eastAsia="en-GB"/>
        </w:rPr>
        <w:drawing>
          <wp:inline distT="0" distB="0" distL="0" distR="0">
            <wp:extent cx="3677605" cy="2807031"/>
            <wp:effectExtent l="0" t="2857" r="0" b="0"/>
            <wp:docPr id="23" name="Picture 23" descr="C:\Users\StaffUser.P067-S022502\Downloads\DSC_11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taffUser.P067-S022502\Downloads\DSC_1155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1067" cy="2809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61EC" w:rsidRPr="00A45A9E" w:rsidRDefault="00830B77" w:rsidP="00830B77">
      <w:pPr>
        <w:jc w:val="center"/>
        <w:rPr>
          <w:rFonts w:ascii="Bradley Hand ITC" w:hAnsi="Bradley Hand ITC"/>
          <w:color w:val="FFFF00"/>
          <w:sz w:val="56"/>
          <w:szCs w:val="56"/>
        </w:rPr>
      </w:pPr>
      <w:r w:rsidRPr="00830B77">
        <w:rPr>
          <w:rFonts w:ascii="Bradley Hand ITC" w:hAnsi="Bradley Hand ITC"/>
          <w:noProof/>
          <w:color w:val="FFFF00"/>
          <w:sz w:val="56"/>
          <w:szCs w:val="56"/>
          <w:lang w:eastAsia="en-GB"/>
        </w:rPr>
        <w:drawing>
          <wp:inline distT="0" distB="0" distL="0" distR="0">
            <wp:extent cx="4738254" cy="3553691"/>
            <wp:effectExtent l="0" t="0" r="5715" b="8890"/>
            <wp:docPr id="24" name="Picture 24" descr="C:\Users\StaffUser.P067-S022502\Downloads\20200601_11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taffUser.P067-S022502\Downloads\20200601_1138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369" cy="3554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F61EC" w:rsidRPr="00A45A9E" w:rsidSect="00830B77">
      <w:pgSz w:w="11906" w:h="16838"/>
      <w:pgMar w:top="709" w:right="707" w:bottom="1276" w:left="85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DA4635"/>
    <w:multiLevelType w:val="hybridMultilevel"/>
    <w:tmpl w:val="0978AAF2"/>
    <w:lvl w:ilvl="0" w:tplc="F6302AAE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484730"/>
    <w:multiLevelType w:val="hybridMultilevel"/>
    <w:tmpl w:val="1348F3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D18"/>
    <w:rsid w:val="000F0D05"/>
    <w:rsid w:val="00395368"/>
    <w:rsid w:val="003B2E71"/>
    <w:rsid w:val="00404D96"/>
    <w:rsid w:val="006C0C66"/>
    <w:rsid w:val="007A22F5"/>
    <w:rsid w:val="00830B77"/>
    <w:rsid w:val="00871771"/>
    <w:rsid w:val="008A665F"/>
    <w:rsid w:val="00A45A9E"/>
    <w:rsid w:val="00AA3488"/>
    <w:rsid w:val="00D2497B"/>
    <w:rsid w:val="00D432F2"/>
    <w:rsid w:val="00D71E05"/>
    <w:rsid w:val="00E64D18"/>
    <w:rsid w:val="00FA472E"/>
    <w:rsid w:val="00FF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B99C7"/>
  <w15:chartTrackingRefBased/>
  <w15:docId w15:val="{0F48F932-59A0-4432-9FA9-6845E0A62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4D1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4D1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64D1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432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32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32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32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32F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32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2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Mrs Boyce</cp:lastModifiedBy>
  <cp:revision>3</cp:revision>
  <dcterms:created xsi:type="dcterms:W3CDTF">2020-06-01T22:46:00Z</dcterms:created>
  <dcterms:modified xsi:type="dcterms:W3CDTF">2020-06-01T23:07:00Z</dcterms:modified>
</cp:coreProperties>
</file>