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253D55" w:rsidRDefault="002E2828" w:rsidP="00D27E96">
      <w:pPr>
        <w:jc w:val="center"/>
        <w:rPr>
          <w:rFonts w:ascii="Comic Sans MS" w:hAnsi="Comic Sans MS"/>
          <w:b/>
          <w:sz w:val="20"/>
          <w:szCs w:val="20"/>
          <w:lang w:val="en-GB"/>
        </w:rPr>
      </w:pPr>
      <w:r w:rsidRPr="00253D55">
        <w:rPr>
          <w:rFonts w:ascii="Comic Sans MS" w:hAnsi="Comic Sans MS"/>
          <w:b/>
          <w:noProof/>
          <w:sz w:val="20"/>
          <w:szCs w:val="20"/>
          <w:lang w:val="en-GB" w:eastAsia="en-GB"/>
        </w:rPr>
        <w:drawing>
          <wp:inline distT="0" distB="0" distL="0" distR="0">
            <wp:extent cx="619125" cy="718185"/>
            <wp:effectExtent l="0" t="0" r="9525" b="571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r w:rsidR="009B5A2D" w:rsidRPr="00253D55">
        <w:rPr>
          <w:rFonts w:ascii="Comic Sans MS" w:hAnsi="Comic Sans MS"/>
          <w:b/>
          <w:sz w:val="20"/>
          <w:szCs w:val="20"/>
          <w:u w:val="single"/>
          <w:lang w:val="en-GB"/>
        </w:rPr>
        <w:t>St Barbara’s Primary School</w:t>
      </w:r>
      <w:r w:rsidR="00253D55" w:rsidRPr="00253D55">
        <w:rPr>
          <w:rFonts w:ascii="Comic Sans MS" w:hAnsi="Comic Sans MS"/>
          <w:b/>
          <w:noProof/>
          <w:sz w:val="20"/>
          <w:szCs w:val="20"/>
          <w:lang w:val="en-GB" w:eastAsia="en-GB"/>
        </w:rPr>
        <w:drawing>
          <wp:inline distT="0" distB="0" distL="0" distR="0" wp14:anchorId="31430C93" wp14:editId="74463692">
            <wp:extent cx="619125" cy="718185"/>
            <wp:effectExtent l="0" t="0" r="9525"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9712EA" w:rsidTr="00C77D79">
        <w:trPr>
          <w:trHeight w:val="713"/>
        </w:trPr>
        <w:tc>
          <w:tcPr>
            <w:tcW w:w="2072" w:type="dxa"/>
          </w:tcPr>
          <w:p w:rsidR="00C77D79"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 xml:space="preserve">Curricular Areas </w:t>
            </w:r>
          </w:p>
        </w:tc>
        <w:tc>
          <w:tcPr>
            <w:tcW w:w="6957" w:type="dxa"/>
          </w:tcPr>
          <w:p w:rsidR="00744841"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Primary 7 Suggested Daily Learning Activities</w:t>
            </w:r>
          </w:p>
          <w:p w:rsidR="00C77D79" w:rsidRPr="00253D55" w:rsidRDefault="00324B82" w:rsidP="00147CE7">
            <w:pPr>
              <w:jc w:val="center"/>
              <w:rPr>
                <w:rFonts w:ascii="Comic Sans MS" w:hAnsi="Comic Sans MS"/>
                <w:b/>
                <w:sz w:val="20"/>
                <w:szCs w:val="20"/>
                <w:lang w:val="en-GB"/>
              </w:rPr>
            </w:pPr>
            <w:r>
              <w:rPr>
                <w:rFonts w:ascii="Comic Sans MS" w:hAnsi="Comic Sans MS"/>
                <w:b/>
                <w:sz w:val="20"/>
                <w:szCs w:val="20"/>
                <w:highlight w:val="yellow"/>
                <w:lang w:val="en-GB"/>
              </w:rPr>
              <w:t xml:space="preserve">Friday </w:t>
            </w:r>
            <w:r w:rsidR="00147CE7">
              <w:rPr>
                <w:rFonts w:ascii="Comic Sans MS" w:hAnsi="Comic Sans MS"/>
                <w:b/>
                <w:sz w:val="20"/>
                <w:szCs w:val="20"/>
                <w:highlight w:val="yellow"/>
                <w:lang w:val="en-GB"/>
              </w:rPr>
              <w:t>29</w:t>
            </w:r>
            <w:r w:rsidR="00147CE7" w:rsidRPr="00147CE7">
              <w:rPr>
                <w:rFonts w:ascii="Comic Sans MS" w:hAnsi="Comic Sans MS"/>
                <w:b/>
                <w:sz w:val="20"/>
                <w:szCs w:val="20"/>
                <w:highlight w:val="yellow"/>
                <w:vertAlign w:val="superscript"/>
                <w:lang w:val="en-GB"/>
              </w:rPr>
              <w:t>th</w:t>
            </w:r>
            <w:r w:rsidR="00147CE7">
              <w:rPr>
                <w:rFonts w:ascii="Comic Sans MS" w:hAnsi="Comic Sans MS"/>
                <w:b/>
                <w:sz w:val="20"/>
                <w:szCs w:val="20"/>
                <w:highlight w:val="yellow"/>
                <w:lang w:val="en-GB"/>
              </w:rPr>
              <w:t xml:space="preserve"> </w:t>
            </w:r>
            <w:r w:rsidR="00F43431" w:rsidRPr="00F43431">
              <w:rPr>
                <w:rFonts w:ascii="Comic Sans MS" w:hAnsi="Comic Sans MS"/>
                <w:b/>
                <w:sz w:val="20"/>
                <w:szCs w:val="20"/>
                <w:highlight w:val="yellow"/>
                <w:lang w:val="en-GB"/>
              </w:rPr>
              <w:t>May</w:t>
            </w:r>
            <w:r w:rsidR="00F43431">
              <w:rPr>
                <w:rFonts w:ascii="Comic Sans MS" w:hAnsi="Comic Sans MS"/>
                <w:b/>
                <w:sz w:val="20"/>
                <w:szCs w:val="20"/>
                <w:lang w:val="en-GB"/>
              </w:rPr>
              <w:t xml:space="preserve"> </w:t>
            </w:r>
            <w:r w:rsidR="00357439" w:rsidRPr="00253D55">
              <w:rPr>
                <w:rFonts w:ascii="Comic Sans MS" w:hAnsi="Comic Sans MS"/>
                <w:b/>
                <w:sz w:val="20"/>
                <w:szCs w:val="20"/>
                <w:lang w:val="en-GB"/>
              </w:rPr>
              <w:t xml:space="preserve"> </w:t>
            </w:r>
          </w:p>
        </w:tc>
      </w:tr>
      <w:tr w:rsidR="00C77D79" w:rsidRPr="009712EA" w:rsidTr="00C77D79">
        <w:trPr>
          <w:trHeight w:val="1768"/>
        </w:trPr>
        <w:tc>
          <w:tcPr>
            <w:tcW w:w="2072" w:type="dxa"/>
          </w:tcPr>
          <w:p w:rsidR="00C77D79" w:rsidRDefault="00C77D79" w:rsidP="00C77D79">
            <w:pPr>
              <w:jc w:val="center"/>
              <w:rPr>
                <w:rFonts w:ascii="Comic Sans MS" w:hAnsi="Comic Sans MS"/>
                <w:b/>
                <w:sz w:val="20"/>
                <w:szCs w:val="20"/>
                <w:lang w:val="en-GB"/>
              </w:rPr>
            </w:pPr>
          </w:p>
          <w:p w:rsidR="00C07876" w:rsidRDefault="00C07876" w:rsidP="00C77D79">
            <w:pPr>
              <w:jc w:val="center"/>
              <w:rPr>
                <w:rFonts w:ascii="Comic Sans MS" w:hAnsi="Comic Sans MS"/>
                <w:b/>
                <w:sz w:val="20"/>
                <w:szCs w:val="20"/>
                <w:lang w:val="en-GB"/>
              </w:rPr>
            </w:pPr>
          </w:p>
          <w:p w:rsidR="002710FC" w:rsidRDefault="002710FC" w:rsidP="00C77D79">
            <w:pPr>
              <w:jc w:val="center"/>
              <w:rPr>
                <w:rFonts w:ascii="Comic Sans MS" w:hAnsi="Comic Sans MS"/>
                <w:b/>
                <w:sz w:val="20"/>
                <w:szCs w:val="20"/>
                <w:lang w:val="en-GB"/>
              </w:rPr>
            </w:pPr>
          </w:p>
          <w:p w:rsidR="00726BDC" w:rsidRDefault="00726BDC" w:rsidP="00C77D79">
            <w:pPr>
              <w:jc w:val="center"/>
              <w:rPr>
                <w:rFonts w:ascii="Comic Sans MS" w:hAnsi="Comic Sans MS"/>
                <w:b/>
                <w:sz w:val="20"/>
                <w:szCs w:val="20"/>
                <w:lang w:val="en-GB"/>
              </w:rPr>
            </w:pPr>
          </w:p>
          <w:p w:rsidR="002710FC" w:rsidRDefault="002710FC" w:rsidP="00C77D79">
            <w:pPr>
              <w:jc w:val="center"/>
              <w:rPr>
                <w:rFonts w:ascii="Comic Sans MS" w:hAnsi="Comic Sans MS"/>
                <w:b/>
                <w:sz w:val="20"/>
                <w:szCs w:val="20"/>
                <w:lang w:val="en-GB"/>
              </w:rPr>
            </w:pPr>
          </w:p>
          <w:p w:rsidR="00C07876" w:rsidRDefault="00D273A5" w:rsidP="00C77D79">
            <w:pPr>
              <w:jc w:val="center"/>
              <w:rPr>
                <w:rFonts w:ascii="Comic Sans MS" w:hAnsi="Comic Sans MS"/>
                <w:b/>
                <w:sz w:val="20"/>
                <w:szCs w:val="20"/>
                <w:lang w:val="en-GB"/>
              </w:rPr>
            </w:pPr>
            <w:r>
              <w:rPr>
                <w:rFonts w:ascii="Comic Sans MS" w:hAnsi="Comic Sans MS"/>
                <w:b/>
                <w:sz w:val="20"/>
                <w:szCs w:val="20"/>
                <w:lang w:val="en-GB"/>
              </w:rPr>
              <w:t xml:space="preserve">Literacy </w:t>
            </w:r>
          </w:p>
        </w:tc>
        <w:tc>
          <w:tcPr>
            <w:tcW w:w="6957" w:type="dxa"/>
          </w:tcPr>
          <w:p w:rsidR="00685B3E" w:rsidRPr="009712EA" w:rsidRDefault="0053657B" w:rsidP="00731A55">
            <w:pPr>
              <w:pStyle w:val="ListParagraph"/>
              <w:numPr>
                <w:ilvl w:val="0"/>
                <w:numId w:val="9"/>
              </w:numPr>
              <w:rPr>
                <w:rFonts w:ascii="Comic Sans MS" w:hAnsi="Comic Sans MS"/>
                <w:sz w:val="18"/>
                <w:szCs w:val="18"/>
                <w:lang w:val="en-GB"/>
              </w:rPr>
            </w:pPr>
            <w:r w:rsidRPr="009712EA">
              <w:rPr>
                <w:rFonts w:ascii="Comic Sans MS" w:hAnsi="Comic Sans MS"/>
                <w:sz w:val="18"/>
                <w:szCs w:val="18"/>
                <w:lang w:val="en-GB"/>
              </w:rPr>
              <w:t xml:space="preserve">To get our brains </w:t>
            </w:r>
            <w:r w:rsidR="0086027D" w:rsidRPr="009712EA">
              <w:rPr>
                <w:rFonts w:ascii="Comic Sans MS" w:hAnsi="Comic Sans MS"/>
                <w:sz w:val="18"/>
                <w:szCs w:val="18"/>
                <w:lang w:val="en-GB"/>
              </w:rPr>
              <w:t>switche</w:t>
            </w:r>
            <w:r w:rsidRPr="009712EA">
              <w:rPr>
                <w:rFonts w:ascii="Comic Sans MS" w:hAnsi="Comic Sans MS"/>
                <w:sz w:val="18"/>
                <w:szCs w:val="18"/>
                <w:lang w:val="en-GB"/>
              </w:rPr>
              <w:t>d</w:t>
            </w:r>
            <w:r w:rsidR="0086027D" w:rsidRPr="009712EA">
              <w:rPr>
                <w:rFonts w:ascii="Comic Sans MS" w:hAnsi="Comic Sans MS"/>
                <w:sz w:val="18"/>
                <w:szCs w:val="18"/>
                <w:lang w:val="en-GB"/>
              </w:rPr>
              <w:t xml:space="preserve"> </w:t>
            </w:r>
            <w:r w:rsidRPr="009712EA">
              <w:rPr>
                <w:rFonts w:ascii="Comic Sans MS" w:hAnsi="Comic Sans MS"/>
                <w:sz w:val="18"/>
                <w:szCs w:val="18"/>
                <w:lang w:val="en-GB"/>
              </w:rPr>
              <w:t xml:space="preserve">on this </w:t>
            </w:r>
            <w:r w:rsidR="0086027D" w:rsidRPr="009712EA">
              <w:rPr>
                <w:rFonts w:ascii="Comic Sans MS" w:hAnsi="Comic Sans MS"/>
                <w:sz w:val="18"/>
                <w:szCs w:val="18"/>
                <w:lang w:val="en-GB"/>
              </w:rPr>
              <w:t>morning</w:t>
            </w:r>
            <w:r w:rsidRPr="009712EA">
              <w:rPr>
                <w:rFonts w:ascii="Comic Sans MS" w:hAnsi="Comic Sans MS"/>
                <w:sz w:val="18"/>
                <w:szCs w:val="18"/>
                <w:lang w:val="en-GB"/>
              </w:rPr>
              <w:t xml:space="preserve"> I would like you to complete the literacy </w:t>
            </w:r>
            <w:r w:rsidR="0086027D" w:rsidRPr="009712EA">
              <w:rPr>
                <w:rFonts w:ascii="Comic Sans MS" w:hAnsi="Comic Sans MS"/>
                <w:sz w:val="18"/>
                <w:szCs w:val="18"/>
                <w:lang w:val="en-GB"/>
              </w:rPr>
              <w:t>starter</w:t>
            </w:r>
            <w:r w:rsidRPr="009712EA">
              <w:rPr>
                <w:rFonts w:ascii="Comic Sans MS" w:hAnsi="Comic Sans MS"/>
                <w:sz w:val="18"/>
                <w:szCs w:val="18"/>
                <w:lang w:val="en-GB"/>
              </w:rPr>
              <w:t xml:space="preserve"> </w:t>
            </w:r>
            <w:r w:rsidR="0086027D" w:rsidRPr="009712EA">
              <w:rPr>
                <w:rFonts w:ascii="Comic Sans MS" w:hAnsi="Comic Sans MS"/>
                <w:sz w:val="18"/>
                <w:szCs w:val="18"/>
                <w:lang w:val="en-GB"/>
              </w:rPr>
              <w:t>task</w:t>
            </w:r>
            <w:r w:rsidR="00AE5152" w:rsidRPr="009712EA">
              <w:rPr>
                <w:rFonts w:ascii="Comic Sans MS" w:hAnsi="Comic Sans MS"/>
                <w:sz w:val="18"/>
                <w:szCs w:val="18"/>
                <w:lang w:val="en-GB"/>
              </w:rPr>
              <w:t>s</w:t>
            </w:r>
            <w:r w:rsidRPr="009712EA">
              <w:rPr>
                <w:rFonts w:ascii="Comic Sans MS" w:hAnsi="Comic Sans MS"/>
                <w:sz w:val="18"/>
                <w:szCs w:val="18"/>
                <w:lang w:val="en-GB"/>
              </w:rPr>
              <w:t xml:space="preserve"> that I have a</w:t>
            </w:r>
            <w:r w:rsidR="007D3830" w:rsidRPr="009712EA">
              <w:rPr>
                <w:rFonts w:ascii="Comic Sans MS" w:hAnsi="Comic Sans MS"/>
                <w:sz w:val="18"/>
                <w:szCs w:val="18"/>
                <w:lang w:val="en-GB"/>
              </w:rPr>
              <w:t>ttached below. These starter activities explore</w:t>
            </w:r>
            <w:r w:rsidRPr="009712EA">
              <w:rPr>
                <w:rFonts w:ascii="Comic Sans MS" w:hAnsi="Comic Sans MS"/>
                <w:sz w:val="18"/>
                <w:szCs w:val="18"/>
                <w:lang w:val="en-GB"/>
              </w:rPr>
              <w:t xml:space="preserve"> different areas of </w:t>
            </w:r>
            <w:r w:rsidR="009E6551" w:rsidRPr="009712EA">
              <w:rPr>
                <w:rFonts w:ascii="Comic Sans MS" w:hAnsi="Comic Sans MS"/>
                <w:sz w:val="18"/>
                <w:szCs w:val="18"/>
                <w:lang w:val="en-GB"/>
              </w:rPr>
              <w:t xml:space="preserve">grammar and punctuation. You should rewrite the sentences and do the </w:t>
            </w:r>
            <w:r w:rsidR="007542EA" w:rsidRPr="009712EA">
              <w:rPr>
                <w:rFonts w:ascii="Comic Sans MS" w:hAnsi="Comic Sans MS"/>
                <w:sz w:val="18"/>
                <w:szCs w:val="18"/>
                <w:lang w:val="en-GB"/>
              </w:rPr>
              <w:t>activities</w:t>
            </w:r>
            <w:r w:rsidR="009E6551" w:rsidRPr="009712EA">
              <w:rPr>
                <w:rFonts w:ascii="Comic Sans MS" w:hAnsi="Comic Sans MS"/>
                <w:sz w:val="18"/>
                <w:szCs w:val="18"/>
                <w:lang w:val="en-GB"/>
              </w:rPr>
              <w:t xml:space="preserve"> in your jotter. </w:t>
            </w:r>
          </w:p>
          <w:p w:rsidR="00685B3E" w:rsidRPr="009712EA" w:rsidRDefault="00731A55" w:rsidP="00685B3E">
            <w:pPr>
              <w:pStyle w:val="ListParagraph"/>
              <w:numPr>
                <w:ilvl w:val="0"/>
                <w:numId w:val="9"/>
              </w:numPr>
              <w:rPr>
                <w:rFonts w:ascii="Comic Sans MS" w:hAnsi="Comic Sans MS"/>
                <w:sz w:val="18"/>
                <w:szCs w:val="18"/>
                <w:lang w:val="en-GB"/>
              </w:rPr>
            </w:pPr>
            <w:r w:rsidRPr="009712EA">
              <w:rPr>
                <w:rFonts w:ascii="Comic Sans MS" w:hAnsi="Comic Sans MS" w:cs="Helvetica"/>
                <w:sz w:val="18"/>
                <w:szCs w:val="18"/>
                <w:shd w:val="clear" w:color="auto" w:fill="FFFFFF"/>
                <w:lang w:val="en-GB"/>
              </w:rPr>
              <w:t>For reading today explore the First News article, COVID- K9. When you have finished reading the</w:t>
            </w:r>
            <w:r w:rsidR="00487ADC" w:rsidRPr="009712EA">
              <w:rPr>
                <w:rFonts w:ascii="Comic Sans MS" w:hAnsi="Comic Sans MS" w:cs="Helvetica"/>
                <w:sz w:val="18"/>
                <w:szCs w:val="18"/>
                <w:shd w:val="clear" w:color="auto" w:fill="FFFFFF"/>
                <w:lang w:val="en-GB"/>
              </w:rPr>
              <w:t xml:space="preserve"> article, use the metalinguistic strategy to match the words to the correct definition.</w:t>
            </w:r>
            <w:r w:rsidR="00343BBA" w:rsidRPr="009712EA">
              <w:rPr>
                <w:rFonts w:ascii="Comic Sans MS" w:hAnsi="Comic Sans MS" w:cs="Helvetica"/>
                <w:sz w:val="18"/>
                <w:szCs w:val="18"/>
                <w:shd w:val="clear" w:color="auto" w:fill="FFFFFF"/>
                <w:lang w:val="en-GB"/>
              </w:rPr>
              <w:t xml:space="preserve"> </w:t>
            </w:r>
            <w:r w:rsidR="00487ADC" w:rsidRPr="009712EA">
              <w:rPr>
                <w:rFonts w:ascii="Comic Sans MS" w:hAnsi="Comic Sans MS" w:cs="Helvetica"/>
                <w:sz w:val="18"/>
                <w:szCs w:val="18"/>
                <w:shd w:val="clear" w:color="auto" w:fill="FFFFFF"/>
                <w:lang w:val="en-GB"/>
              </w:rPr>
              <w:t xml:space="preserve">Remember to use </w:t>
            </w:r>
            <w:r w:rsidR="00343BBA" w:rsidRPr="009712EA">
              <w:rPr>
                <w:rFonts w:ascii="Comic Sans MS" w:hAnsi="Comic Sans MS" w:cs="Helvetica"/>
                <w:sz w:val="18"/>
                <w:szCs w:val="18"/>
                <w:shd w:val="clear" w:color="auto" w:fill="FFFFFF"/>
                <w:lang w:val="en-GB"/>
              </w:rPr>
              <w:t xml:space="preserve">a </w:t>
            </w:r>
            <w:r w:rsidR="00487ADC" w:rsidRPr="009712EA">
              <w:rPr>
                <w:rFonts w:ascii="Comic Sans MS" w:hAnsi="Comic Sans MS" w:cs="Helvetica"/>
                <w:sz w:val="18"/>
                <w:szCs w:val="18"/>
                <w:shd w:val="clear" w:color="auto" w:fill="FFFFFF"/>
                <w:lang w:val="en-GB"/>
              </w:rPr>
              <w:t>range of strategies to help support you when explor</w:t>
            </w:r>
            <w:r w:rsidR="00CF3294" w:rsidRPr="009712EA">
              <w:rPr>
                <w:rFonts w:ascii="Comic Sans MS" w:hAnsi="Comic Sans MS" w:cs="Helvetica"/>
                <w:sz w:val="18"/>
                <w:szCs w:val="18"/>
                <w:shd w:val="clear" w:color="auto" w:fill="FFFFFF"/>
                <w:lang w:val="en-GB"/>
              </w:rPr>
              <w:t>ing the meaning of these words. When you have finished the first activity I would like you to rewrite the article inputting the missing words. Treat this activity</w:t>
            </w:r>
            <w:r w:rsidR="00343BBA" w:rsidRPr="009712EA">
              <w:rPr>
                <w:rFonts w:ascii="Comic Sans MS" w:hAnsi="Comic Sans MS" w:cs="Helvetica"/>
                <w:sz w:val="18"/>
                <w:szCs w:val="18"/>
                <w:shd w:val="clear" w:color="auto" w:fill="FFFFFF"/>
                <w:lang w:val="en-GB"/>
              </w:rPr>
              <w:t>,</w:t>
            </w:r>
            <w:r w:rsidR="00CF3294" w:rsidRPr="009712EA">
              <w:rPr>
                <w:rFonts w:ascii="Comic Sans MS" w:hAnsi="Comic Sans MS" w:cs="Helvetica"/>
                <w:sz w:val="18"/>
                <w:szCs w:val="18"/>
                <w:shd w:val="clear" w:color="auto" w:fill="FFFFFF"/>
                <w:lang w:val="en-GB"/>
              </w:rPr>
              <w:t xml:space="preserve"> not only as a reading </w:t>
            </w:r>
            <w:r w:rsidR="00316CC1" w:rsidRPr="009712EA">
              <w:rPr>
                <w:rFonts w:ascii="Comic Sans MS" w:hAnsi="Comic Sans MS" w:cs="Helvetica"/>
                <w:sz w:val="18"/>
                <w:szCs w:val="18"/>
                <w:shd w:val="clear" w:color="auto" w:fill="FFFFFF"/>
                <w:lang w:val="en-GB"/>
              </w:rPr>
              <w:t>comprehension</w:t>
            </w:r>
            <w:r w:rsidR="00CF3294" w:rsidRPr="009712EA">
              <w:rPr>
                <w:rFonts w:ascii="Comic Sans MS" w:hAnsi="Comic Sans MS" w:cs="Helvetica"/>
                <w:sz w:val="18"/>
                <w:szCs w:val="18"/>
                <w:shd w:val="clear" w:color="auto" w:fill="FFFFFF"/>
                <w:lang w:val="en-GB"/>
              </w:rPr>
              <w:t xml:space="preserve"> </w:t>
            </w:r>
            <w:r w:rsidR="00316CC1" w:rsidRPr="009712EA">
              <w:rPr>
                <w:rFonts w:ascii="Comic Sans MS" w:hAnsi="Comic Sans MS" w:cs="Helvetica"/>
                <w:sz w:val="18"/>
                <w:szCs w:val="18"/>
                <w:shd w:val="clear" w:color="auto" w:fill="FFFFFF"/>
                <w:lang w:val="en-GB"/>
              </w:rPr>
              <w:t>task</w:t>
            </w:r>
            <w:r w:rsidR="00343BBA" w:rsidRPr="009712EA">
              <w:rPr>
                <w:rFonts w:ascii="Comic Sans MS" w:hAnsi="Comic Sans MS" w:cs="Helvetica"/>
                <w:sz w:val="18"/>
                <w:szCs w:val="18"/>
                <w:shd w:val="clear" w:color="auto" w:fill="FFFFFF"/>
                <w:lang w:val="en-GB"/>
              </w:rPr>
              <w:t>,</w:t>
            </w:r>
            <w:r w:rsidR="00CF3294" w:rsidRPr="009712EA">
              <w:rPr>
                <w:rFonts w:ascii="Comic Sans MS" w:hAnsi="Comic Sans MS" w:cs="Helvetica"/>
                <w:sz w:val="18"/>
                <w:szCs w:val="18"/>
                <w:shd w:val="clear" w:color="auto" w:fill="FFFFFF"/>
                <w:lang w:val="en-GB"/>
              </w:rPr>
              <w:t xml:space="preserve"> but also a </w:t>
            </w:r>
            <w:r w:rsidR="00316CC1" w:rsidRPr="009712EA">
              <w:rPr>
                <w:rFonts w:ascii="Comic Sans MS" w:hAnsi="Comic Sans MS" w:cs="Helvetica"/>
                <w:sz w:val="18"/>
                <w:szCs w:val="18"/>
                <w:shd w:val="clear" w:color="auto" w:fill="FFFFFF"/>
                <w:lang w:val="en-GB"/>
              </w:rPr>
              <w:t>handwriting</w:t>
            </w:r>
            <w:r w:rsidR="00CF3294" w:rsidRPr="009712EA">
              <w:rPr>
                <w:rFonts w:ascii="Comic Sans MS" w:hAnsi="Comic Sans MS" w:cs="Helvetica"/>
                <w:sz w:val="18"/>
                <w:szCs w:val="18"/>
                <w:shd w:val="clear" w:color="auto" w:fill="FFFFFF"/>
                <w:lang w:val="en-GB"/>
              </w:rPr>
              <w:t xml:space="preserve"> lesson. </w:t>
            </w:r>
            <w:r w:rsidR="00316CC1" w:rsidRPr="009712EA">
              <w:rPr>
                <w:rFonts w:ascii="Comic Sans MS" w:hAnsi="Comic Sans MS" w:cs="Helvetica"/>
                <w:sz w:val="18"/>
                <w:szCs w:val="18"/>
                <w:shd w:val="clear" w:color="auto" w:fill="FFFFFF"/>
                <w:lang w:val="en-GB"/>
              </w:rPr>
              <w:t xml:space="preserve">Take care with your </w:t>
            </w:r>
            <w:r w:rsidR="00700BA3" w:rsidRPr="009712EA">
              <w:rPr>
                <w:rFonts w:ascii="Comic Sans MS" w:hAnsi="Comic Sans MS" w:cs="Helvetica"/>
                <w:sz w:val="18"/>
                <w:szCs w:val="18"/>
                <w:shd w:val="clear" w:color="auto" w:fill="FFFFFF"/>
                <w:lang w:val="en-GB"/>
              </w:rPr>
              <w:t>presentation</w:t>
            </w:r>
            <w:r w:rsidR="00316CC1" w:rsidRPr="009712EA">
              <w:rPr>
                <w:rFonts w:ascii="Comic Sans MS" w:hAnsi="Comic Sans MS" w:cs="Helvetica"/>
                <w:sz w:val="18"/>
                <w:szCs w:val="18"/>
                <w:shd w:val="clear" w:color="auto" w:fill="FFFFFF"/>
                <w:lang w:val="en-GB"/>
              </w:rPr>
              <w:t xml:space="preserve"> and remember </w:t>
            </w:r>
            <w:r w:rsidR="00700BA3" w:rsidRPr="009712EA">
              <w:rPr>
                <w:rFonts w:ascii="Comic Sans MS" w:hAnsi="Comic Sans MS" w:cs="Helvetica"/>
                <w:sz w:val="18"/>
                <w:szCs w:val="18"/>
                <w:shd w:val="clear" w:color="auto" w:fill="FFFFFF"/>
                <w:lang w:val="en-GB"/>
              </w:rPr>
              <w:t>to follow t</w:t>
            </w:r>
            <w:r w:rsidR="00CB66D5" w:rsidRPr="009712EA">
              <w:rPr>
                <w:rFonts w:ascii="Comic Sans MS" w:hAnsi="Comic Sans MS" w:cs="Helvetica"/>
                <w:sz w:val="18"/>
                <w:szCs w:val="18"/>
                <w:shd w:val="clear" w:color="auto" w:fill="FFFFFF"/>
                <w:lang w:val="en-GB"/>
              </w:rPr>
              <w:t xml:space="preserve">he rules when using your joins. </w:t>
            </w:r>
            <w:r w:rsidR="00C663B5" w:rsidRPr="009712EA">
              <w:rPr>
                <w:rFonts w:ascii="Comic Sans MS" w:hAnsi="Comic Sans MS" w:cs="Helvetica"/>
                <w:sz w:val="18"/>
                <w:szCs w:val="18"/>
                <w:shd w:val="clear" w:color="auto" w:fill="FFFFFF"/>
                <w:lang w:val="en-GB"/>
              </w:rPr>
              <w:t>I look forward to seeing some of y</w:t>
            </w:r>
            <w:r w:rsidR="00667481" w:rsidRPr="009712EA">
              <w:rPr>
                <w:rFonts w:ascii="Comic Sans MS" w:hAnsi="Comic Sans MS" w:cs="Helvetica"/>
                <w:sz w:val="18"/>
                <w:szCs w:val="18"/>
                <w:shd w:val="clear" w:color="auto" w:fill="FFFFFF"/>
                <w:lang w:val="en-GB"/>
              </w:rPr>
              <w:t xml:space="preserve">our beautiful </w:t>
            </w:r>
            <w:r w:rsidR="00CF5118" w:rsidRPr="009712EA">
              <w:rPr>
                <w:rFonts w:ascii="Comic Sans MS" w:hAnsi="Comic Sans MS" w:cs="Helvetica"/>
                <w:sz w:val="18"/>
                <w:szCs w:val="18"/>
                <w:shd w:val="clear" w:color="auto" w:fill="FFFFFF"/>
                <w:lang w:val="en-GB"/>
              </w:rPr>
              <w:t>work.</w:t>
            </w:r>
          </w:p>
        </w:tc>
      </w:tr>
      <w:tr w:rsidR="00C77D79" w:rsidRPr="009712EA" w:rsidTr="00C77D79">
        <w:trPr>
          <w:trHeight w:val="1866"/>
        </w:trPr>
        <w:tc>
          <w:tcPr>
            <w:tcW w:w="2072" w:type="dxa"/>
          </w:tcPr>
          <w:p w:rsidR="00C77D79" w:rsidRDefault="00C77D79" w:rsidP="00C77D79">
            <w:pPr>
              <w:jc w:val="center"/>
              <w:rPr>
                <w:rFonts w:ascii="Comic Sans MS" w:hAnsi="Comic Sans MS"/>
                <w:b/>
                <w:sz w:val="20"/>
                <w:szCs w:val="20"/>
                <w:lang w:val="en-GB"/>
              </w:rPr>
            </w:pPr>
          </w:p>
          <w:p w:rsidR="00074C24" w:rsidRDefault="00074C24" w:rsidP="00C77D79">
            <w:pPr>
              <w:jc w:val="center"/>
              <w:rPr>
                <w:rFonts w:ascii="Comic Sans MS" w:hAnsi="Comic Sans MS"/>
                <w:b/>
                <w:sz w:val="20"/>
                <w:szCs w:val="20"/>
                <w:lang w:val="en-GB"/>
              </w:rPr>
            </w:pPr>
          </w:p>
          <w:p w:rsidR="00006E04" w:rsidRDefault="00006E04" w:rsidP="00C77D79">
            <w:pPr>
              <w:jc w:val="center"/>
              <w:rPr>
                <w:rFonts w:ascii="Comic Sans MS" w:hAnsi="Comic Sans MS"/>
                <w:b/>
                <w:sz w:val="20"/>
                <w:szCs w:val="20"/>
                <w:lang w:val="en-GB"/>
              </w:rPr>
            </w:pPr>
          </w:p>
          <w:p w:rsidR="005C57D5" w:rsidRDefault="005C57D5" w:rsidP="00C77D79">
            <w:pPr>
              <w:jc w:val="center"/>
              <w:rPr>
                <w:rFonts w:ascii="Comic Sans MS" w:hAnsi="Comic Sans MS"/>
                <w:b/>
                <w:sz w:val="20"/>
                <w:szCs w:val="20"/>
                <w:lang w:val="en-GB"/>
              </w:rPr>
            </w:pPr>
          </w:p>
          <w:p w:rsidR="005C57D5" w:rsidRDefault="005C57D5" w:rsidP="00C77D79">
            <w:pPr>
              <w:jc w:val="center"/>
              <w:rPr>
                <w:rFonts w:ascii="Comic Sans MS" w:hAnsi="Comic Sans MS"/>
                <w:b/>
                <w:sz w:val="20"/>
                <w:szCs w:val="20"/>
                <w:lang w:val="en-GB"/>
              </w:rPr>
            </w:pPr>
          </w:p>
          <w:p w:rsidR="005C57D5" w:rsidRDefault="005C57D5" w:rsidP="00C77D79">
            <w:pPr>
              <w:jc w:val="center"/>
              <w:rPr>
                <w:rFonts w:ascii="Comic Sans MS" w:hAnsi="Comic Sans MS"/>
                <w:b/>
                <w:sz w:val="20"/>
                <w:szCs w:val="20"/>
                <w:lang w:val="en-GB"/>
              </w:rPr>
            </w:pPr>
          </w:p>
          <w:p w:rsidR="005C57D5" w:rsidRDefault="005C57D5"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r>
              <w:rPr>
                <w:rFonts w:ascii="Comic Sans MS" w:hAnsi="Comic Sans MS"/>
                <w:b/>
                <w:sz w:val="20"/>
                <w:szCs w:val="20"/>
                <w:lang w:val="en-GB"/>
              </w:rPr>
              <w:t xml:space="preserve">Numeracy </w:t>
            </w:r>
          </w:p>
        </w:tc>
        <w:tc>
          <w:tcPr>
            <w:tcW w:w="6957" w:type="dxa"/>
          </w:tcPr>
          <w:p w:rsidR="00C77D79" w:rsidRPr="009712EA" w:rsidRDefault="00E85F0B" w:rsidP="00E85F0B">
            <w:pPr>
              <w:pStyle w:val="ListParagraph"/>
              <w:numPr>
                <w:ilvl w:val="0"/>
                <w:numId w:val="11"/>
              </w:numPr>
              <w:rPr>
                <w:rFonts w:ascii="Comic Sans MS" w:hAnsi="Comic Sans MS"/>
                <w:sz w:val="18"/>
                <w:szCs w:val="18"/>
                <w:lang w:val="en-GB"/>
              </w:rPr>
            </w:pPr>
            <w:r w:rsidRPr="009712EA">
              <w:rPr>
                <w:rFonts w:ascii="Comic Sans MS" w:hAnsi="Comic Sans MS"/>
                <w:sz w:val="18"/>
                <w:szCs w:val="18"/>
                <w:lang w:val="en-GB"/>
              </w:rPr>
              <w:t xml:space="preserve">Remember to complete day 3 of your standing long jump challenge. When you have done your jumps for today and recorded them in your table collate the information you have gathered over the last few days and find the range of the jumps that you have recorded this week and the mean (average) distance </w:t>
            </w:r>
            <w:r w:rsidR="00DB605E" w:rsidRPr="009712EA">
              <w:rPr>
                <w:rFonts w:ascii="Comic Sans MS" w:hAnsi="Comic Sans MS"/>
                <w:sz w:val="18"/>
                <w:szCs w:val="18"/>
                <w:lang w:val="en-GB"/>
              </w:rPr>
              <w:t>that you have jumped this week.</w:t>
            </w:r>
          </w:p>
          <w:p w:rsidR="00AB5CF2" w:rsidRPr="009712EA" w:rsidRDefault="000527EE" w:rsidP="00A03417">
            <w:pPr>
              <w:pStyle w:val="ListParagraph"/>
              <w:numPr>
                <w:ilvl w:val="0"/>
                <w:numId w:val="11"/>
              </w:numPr>
              <w:rPr>
                <w:rFonts w:ascii="Comic Sans MS" w:hAnsi="Comic Sans MS"/>
                <w:sz w:val="18"/>
                <w:szCs w:val="18"/>
                <w:lang w:val="en-GB"/>
              </w:rPr>
            </w:pPr>
            <w:r w:rsidRPr="009712EA">
              <w:rPr>
                <w:rFonts w:ascii="Comic Sans MS" w:hAnsi="Comic Sans MS"/>
                <w:sz w:val="18"/>
                <w:szCs w:val="18"/>
                <w:lang w:val="en-GB"/>
              </w:rPr>
              <w:t xml:space="preserve">As we are approaching the end of the month I would like you to complete the last </w:t>
            </w:r>
            <w:r w:rsidR="00497DFB" w:rsidRPr="009712EA">
              <w:rPr>
                <w:rFonts w:ascii="Comic Sans MS" w:hAnsi="Comic Sans MS"/>
                <w:sz w:val="18"/>
                <w:szCs w:val="18"/>
                <w:lang w:val="en-GB"/>
              </w:rPr>
              <w:t>few activities on you</w:t>
            </w:r>
            <w:r w:rsidR="00BE37F7" w:rsidRPr="009712EA">
              <w:rPr>
                <w:rFonts w:ascii="Comic Sans MS" w:hAnsi="Comic Sans MS"/>
                <w:sz w:val="18"/>
                <w:szCs w:val="18"/>
                <w:lang w:val="en-GB"/>
              </w:rPr>
              <w:t xml:space="preserve">r </w:t>
            </w:r>
            <w:r w:rsidR="00497DFB" w:rsidRPr="009712EA">
              <w:rPr>
                <w:rFonts w:ascii="Comic Sans MS" w:hAnsi="Comic Sans MS"/>
                <w:sz w:val="18"/>
                <w:szCs w:val="18"/>
                <w:lang w:val="en-GB"/>
              </w:rPr>
              <w:t>2</w:t>
            </w:r>
            <w:r w:rsidR="00497DFB" w:rsidRPr="009712EA">
              <w:rPr>
                <w:rFonts w:ascii="Comic Sans MS" w:hAnsi="Comic Sans MS"/>
                <w:sz w:val="18"/>
                <w:szCs w:val="18"/>
                <w:vertAlign w:val="superscript"/>
                <w:lang w:val="en-GB"/>
              </w:rPr>
              <w:t>nd</w:t>
            </w:r>
            <w:r w:rsidR="00497DFB" w:rsidRPr="009712EA">
              <w:rPr>
                <w:rFonts w:ascii="Comic Sans MS" w:hAnsi="Comic Sans MS"/>
                <w:sz w:val="18"/>
                <w:szCs w:val="18"/>
                <w:lang w:val="en-GB"/>
              </w:rPr>
              <w:t xml:space="preserve"> level maths calendar. These last few questions explore decimals, number sequencing and probability. I will post the answers to May’s calendar on Monday’s </w:t>
            </w:r>
            <w:r w:rsidR="00BE37F7" w:rsidRPr="009712EA">
              <w:rPr>
                <w:rFonts w:ascii="Comic Sans MS" w:hAnsi="Comic Sans MS"/>
                <w:sz w:val="18"/>
                <w:szCs w:val="18"/>
                <w:lang w:val="en-GB"/>
              </w:rPr>
              <w:t xml:space="preserve">blog </w:t>
            </w:r>
            <w:r w:rsidR="00497DFB" w:rsidRPr="009712EA">
              <w:rPr>
                <w:rFonts w:ascii="Comic Sans MS" w:hAnsi="Comic Sans MS"/>
                <w:sz w:val="18"/>
                <w:szCs w:val="18"/>
                <w:lang w:val="en-GB"/>
              </w:rPr>
              <w:t>and I will also post June’s monthly maths calendar.</w:t>
            </w:r>
          </w:p>
          <w:p w:rsidR="00CF04BB" w:rsidRPr="009712EA" w:rsidRDefault="00053D1B" w:rsidP="00A03417">
            <w:pPr>
              <w:pStyle w:val="ListParagraph"/>
              <w:numPr>
                <w:ilvl w:val="0"/>
                <w:numId w:val="11"/>
              </w:numPr>
              <w:rPr>
                <w:rFonts w:ascii="Comic Sans MS" w:hAnsi="Comic Sans MS"/>
                <w:sz w:val="18"/>
                <w:szCs w:val="18"/>
                <w:lang w:val="en-GB"/>
              </w:rPr>
            </w:pPr>
            <w:r w:rsidRPr="009712EA">
              <w:rPr>
                <w:rFonts w:ascii="Comic Sans MS" w:hAnsi="Comic Sans MS"/>
                <w:sz w:val="18"/>
                <w:szCs w:val="18"/>
                <w:lang w:val="en-GB"/>
              </w:rPr>
              <w:t>We now feel more confident finding the mean and</w:t>
            </w:r>
            <w:r w:rsidR="00C81FF5" w:rsidRPr="009712EA">
              <w:rPr>
                <w:rFonts w:ascii="Comic Sans MS" w:hAnsi="Comic Sans MS"/>
                <w:sz w:val="18"/>
                <w:szCs w:val="18"/>
                <w:lang w:val="en-GB"/>
              </w:rPr>
              <w:t xml:space="preserve"> the</w:t>
            </w:r>
            <w:r w:rsidRPr="009712EA">
              <w:rPr>
                <w:rFonts w:ascii="Comic Sans MS" w:hAnsi="Comic Sans MS"/>
                <w:sz w:val="18"/>
                <w:szCs w:val="18"/>
                <w:lang w:val="en-GB"/>
              </w:rPr>
              <w:t xml:space="preserve"> range of a set of data. Can you explain to </w:t>
            </w:r>
            <w:r w:rsidR="00094ECD" w:rsidRPr="009712EA">
              <w:rPr>
                <w:rFonts w:ascii="Comic Sans MS" w:hAnsi="Comic Sans MS"/>
                <w:sz w:val="18"/>
                <w:szCs w:val="18"/>
                <w:lang w:val="en-GB"/>
              </w:rPr>
              <w:t xml:space="preserve">someone in </w:t>
            </w:r>
            <w:r w:rsidRPr="009712EA">
              <w:rPr>
                <w:rFonts w:ascii="Comic Sans MS" w:hAnsi="Comic Sans MS"/>
                <w:sz w:val="18"/>
                <w:szCs w:val="18"/>
                <w:lang w:val="en-GB"/>
              </w:rPr>
              <w:t xml:space="preserve">your household </w:t>
            </w:r>
            <w:r w:rsidR="00094ECD" w:rsidRPr="009712EA">
              <w:rPr>
                <w:rFonts w:ascii="Comic Sans MS" w:hAnsi="Comic Sans MS"/>
                <w:sz w:val="18"/>
                <w:szCs w:val="18"/>
                <w:lang w:val="en-GB"/>
              </w:rPr>
              <w:t>how to do this? Today we are going to explore how to calculate the median and</w:t>
            </w:r>
            <w:r w:rsidR="00C81FF5" w:rsidRPr="009712EA">
              <w:rPr>
                <w:rFonts w:ascii="Comic Sans MS" w:hAnsi="Comic Sans MS"/>
                <w:sz w:val="18"/>
                <w:szCs w:val="18"/>
                <w:lang w:val="en-GB"/>
              </w:rPr>
              <w:t xml:space="preserve"> the</w:t>
            </w:r>
            <w:r w:rsidR="00094ECD" w:rsidRPr="009712EA">
              <w:rPr>
                <w:rFonts w:ascii="Comic Sans MS" w:hAnsi="Comic Sans MS"/>
                <w:sz w:val="18"/>
                <w:szCs w:val="18"/>
                <w:lang w:val="en-GB"/>
              </w:rPr>
              <w:t xml:space="preserve"> mode of a set of data. I have attached a PowerPoint </w:t>
            </w:r>
            <w:r w:rsidR="007D3830" w:rsidRPr="009712EA">
              <w:rPr>
                <w:rFonts w:ascii="Comic Sans MS" w:hAnsi="Comic Sans MS"/>
                <w:sz w:val="18"/>
                <w:szCs w:val="18"/>
                <w:lang w:val="en-GB"/>
              </w:rPr>
              <w:t xml:space="preserve">to the Primary 7 GLOW homepage </w:t>
            </w:r>
            <w:r w:rsidR="00094ECD" w:rsidRPr="009712EA">
              <w:rPr>
                <w:rFonts w:ascii="Comic Sans MS" w:hAnsi="Comic Sans MS"/>
                <w:sz w:val="18"/>
                <w:szCs w:val="18"/>
                <w:lang w:val="en-GB"/>
              </w:rPr>
              <w:t xml:space="preserve">that clearly explains how to do this. Carefully go through the PowerPoint and complete the little activity to check your understanding. </w:t>
            </w:r>
            <w:r w:rsidR="00837891" w:rsidRPr="009712EA">
              <w:rPr>
                <w:rFonts w:ascii="Comic Sans MS" w:hAnsi="Comic Sans MS"/>
                <w:sz w:val="18"/>
                <w:szCs w:val="18"/>
                <w:lang w:val="en-GB"/>
              </w:rPr>
              <w:t xml:space="preserve">BBC Bitesize have some great video clips and interactive </w:t>
            </w:r>
            <w:r w:rsidR="005C57D5" w:rsidRPr="009712EA">
              <w:rPr>
                <w:rFonts w:ascii="Comic Sans MS" w:hAnsi="Comic Sans MS"/>
                <w:sz w:val="18"/>
                <w:szCs w:val="18"/>
                <w:lang w:val="en-GB"/>
              </w:rPr>
              <w:t>activities</w:t>
            </w:r>
            <w:r w:rsidR="00837891" w:rsidRPr="009712EA">
              <w:rPr>
                <w:rFonts w:ascii="Comic Sans MS" w:hAnsi="Comic Sans MS"/>
                <w:sz w:val="18"/>
                <w:szCs w:val="18"/>
                <w:lang w:val="en-GB"/>
              </w:rPr>
              <w:t xml:space="preserve"> for this area</w:t>
            </w:r>
            <w:r w:rsidR="005C57D5" w:rsidRPr="009712EA">
              <w:rPr>
                <w:rFonts w:ascii="Comic Sans MS" w:hAnsi="Comic Sans MS"/>
                <w:sz w:val="18"/>
                <w:szCs w:val="18"/>
                <w:lang w:val="en-GB"/>
              </w:rPr>
              <w:t>.</w:t>
            </w:r>
            <w:r w:rsidR="00837891" w:rsidRPr="009712EA">
              <w:rPr>
                <w:rFonts w:ascii="Comic Sans MS" w:hAnsi="Comic Sans MS"/>
                <w:sz w:val="18"/>
                <w:szCs w:val="18"/>
                <w:lang w:val="en-GB"/>
              </w:rPr>
              <w:t xml:space="preserve"> Click on the link </w:t>
            </w:r>
            <w:r w:rsidR="005C57D5" w:rsidRPr="009712EA">
              <w:rPr>
                <w:rFonts w:ascii="Comic Sans MS" w:hAnsi="Comic Sans MS"/>
                <w:sz w:val="18"/>
                <w:szCs w:val="18"/>
                <w:lang w:val="en-GB"/>
              </w:rPr>
              <w:t>below</w:t>
            </w:r>
            <w:r w:rsidR="00837891" w:rsidRPr="009712EA">
              <w:rPr>
                <w:rFonts w:ascii="Comic Sans MS" w:hAnsi="Comic Sans MS"/>
                <w:sz w:val="18"/>
                <w:szCs w:val="18"/>
                <w:lang w:val="en-GB"/>
              </w:rPr>
              <w:t xml:space="preserve"> to access these.</w:t>
            </w:r>
          </w:p>
          <w:p w:rsidR="00837891" w:rsidRPr="009712EA" w:rsidRDefault="00837891" w:rsidP="00837891">
            <w:pPr>
              <w:pStyle w:val="ListParagraph"/>
              <w:rPr>
                <w:rFonts w:ascii="Comic Sans MS" w:hAnsi="Comic Sans MS"/>
                <w:sz w:val="18"/>
                <w:szCs w:val="18"/>
                <w:lang w:val="en-GB"/>
              </w:rPr>
            </w:pPr>
          </w:p>
          <w:p w:rsidR="00AB5CF2" w:rsidRPr="009712EA" w:rsidRDefault="003E00DA" w:rsidP="00D714EF">
            <w:pPr>
              <w:jc w:val="center"/>
              <w:rPr>
                <w:rFonts w:ascii="Comic Sans MS" w:hAnsi="Comic Sans MS"/>
                <w:sz w:val="18"/>
                <w:szCs w:val="18"/>
                <w:lang w:val="en-GB"/>
              </w:rPr>
            </w:pPr>
            <w:hyperlink r:id="rId8" w:history="1">
              <w:r w:rsidR="00837891" w:rsidRPr="009712EA">
                <w:rPr>
                  <w:rStyle w:val="Hyperlink"/>
                  <w:rFonts w:ascii="Comic Sans MS" w:hAnsi="Comic Sans MS"/>
                  <w:sz w:val="18"/>
                  <w:szCs w:val="18"/>
                  <w:lang w:val="en-GB"/>
                </w:rPr>
                <w:t>https://www.bbc.co.uk/bitesize/topics/zm49q6f/articles/z99jpbk</w:t>
              </w:r>
            </w:hyperlink>
          </w:p>
          <w:p w:rsidR="00D714EF" w:rsidRPr="009712EA" w:rsidRDefault="00D714EF" w:rsidP="00D714EF">
            <w:pPr>
              <w:jc w:val="center"/>
              <w:rPr>
                <w:rFonts w:ascii="Comic Sans MS" w:hAnsi="Comic Sans MS"/>
                <w:sz w:val="18"/>
                <w:szCs w:val="18"/>
                <w:lang w:val="en-GB"/>
              </w:rPr>
            </w:pPr>
          </w:p>
        </w:tc>
      </w:tr>
      <w:tr w:rsidR="00C77D79" w:rsidRPr="009712EA" w:rsidTr="00C77D79">
        <w:trPr>
          <w:trHeight w:val="1768"/>
        </w:trPr>
        <w:tc>
          <w:tcPr>
            <w:tcW w:w="2072" w:type="dxa"/>
          </w:tcPr>
          <w:p w:rsidR="00C07876" w:rsidRDefault="00C07876" w:rsidP="00C77D79">
            <w:pPr>
              <w:jc w:val="center"/>
              <w:rPr>
                <w:rFonts w:ascii="Comic Sans MS" w:hAnsi="Comic Sans MS"/>
                <w:b/>
                <w:sz w:val="20"/>
                <w:szCs w:val="20"/>
                <w:lang w:val="en-GB"/>
              </w:rPr>
            </w:pPr>
          </w:p>
          <w:p w:rsidR="00ED22D6" w:rsidRDefault="00ED22D6" w:rsidP="006A501A">
            <w:pPr>
              <w:rPr>
                <w:rFonts w:ascii="Comic Sans MS" w:hAnsi="Comic Sans MS"/>
                <w:b/>
                <w:sz w:val="20"/>
                <w:szCs w:val="20"/>
                <w:lang w:val="en-GB"/>
              </w:rPr>
            </w:pPr>
          </w:p>
          <w:p w:rsidR="00C77D79" w:rsidRDefault="00C07876" w:rsidP="00C77D79">
            <w:pPr>
              <w:jc w:val="center"/>
              <w:rPr>
                <w:rFonts w:ascii="Comic Sans MS" w:hAnsi="Comic Sans MS"/>
                <w:b/>
                <w:sz w:val="20"/>
                <w:szCs w:val="20"/>
                <w:lang w:val="en-GB"/>
              </w:rPr>
            </w:pPr>
            <w:r>
              <w:rPr>
                <w:rFonts w:ascii="Comic Sans MS" w:hAnsi="Comic Sans MS"/>
                <w:b/>
                <w:sz w:val="20"/>
                <w:szCs w:val="20"/>
                <w:lang w:val="en-GB"/>
              </w:rPr>
              <w:t xml:space="preserve">Health and Wellbeing </w:t>
            </w:r>
          </w:p>
        </w:tc>
        <w:tc>
          <w:tcPr>
            <w:tcW w:w="6957" w:type="dxa"/>
          </w:tcPr>
          <w:p w:rsidR="003F5920" w:rsidRDefault="009245FA" w:rsidP="006A501A">
            <w:pPr>
              <w:tabs>
                <w:tab w:val="right" w:pos="6741"/>
              </w:tabs>
              <w:rPr>
                <w:rFonts w:ascii="Comic Sans MS" w:hAnsi="Comic Sans MS"/>
                <w:b/>
                <w:sz w:val="20"/>
                <w:szCs w:val="20"/>
                <w:shd w:val="clear" w:color="auto" w:fill="FFFFFF"/>
                <w:lang w:val="en-GB"/>
              </w:rPr>
            </w:pPr>
            <w:r w:rsidRPr="006A501A">
              <w:rPr>
                <w:rFonts w:ascii="Comic Sans MS" w:hAnsi="Comic Sans MS"/>
                <w:b/>
                <w:sz w:val="20"/>
                <w:szCs w:val="20"/>
                <w:shd w:val="clear" w:color="auto" w:fill="FFFFFF"/>
                <w:lang w:val="en-GB"/>
              </w:rPr>
              <w:t xml:space="preserve"> </w:t>
            </w:r>
          </w:p>
          <w:p w:rsidR="00B84B48" w:rsidRDefault="00B84B48" w:rsidP="006A501A">
            <w:pPr>
              <w:tabs>
                <w:tab w:val="right" w:pos="6741"/>
              </w:tabs>
              <w:rPr>
                <w:rFonts w:ascii="Comic Sans MS" w:hAnsi="Comic Sans MS"/>
                <w:b/>
                <w:sz w:val="20"/>
                <w:szCs w:val="20"/>
                <w:shd w:val="clear" w:color="auto" w:fill="FFFFFF"/>
                <w:lang w:val="en-GB"/>
              </w:rPr>
            </w:pPr>
          </w:p>
          <w:p w:rsidR="00B84B48" w:rsidRPr="006A501A" w:rsidRDefault="00B84B48" w:rsidP="006A501A">
            <w:pPr>
              <w:tabs>
                <w:tab w:val="right" w:pos="6741"/>
              </w:tabs>
              <w:rPr>
                <w:rFonts w:ascii="Comic Sans MS" w:hAnsi="Comic Sans MS"/>
                <w:b/>
                <w:sz w:val="20"/>
                <w:szCs w:val="20"/>
                <w:shd w:val="clear" w:color="auto" w:fill="FFFFFF"/>
                <w:lang w:val="en-GB"/>
              </w:rPr>
            </w:pPr>
            <w:r w:rsidRPr="00EB689E">
              <w:rPr>
                <w:rFonts w:ascii="Comic Sans MS" w:hAnsi="Comic Sans MS"/>
                <w:sz w:val="18"/>
                <w:szCs w:val="18"/>
                <w:shd w:val="clear" w:color="auto" w:fill="FFFFFF"/>
                <w:lang w:val="en-GB"/>
              </w:rPr>
              <w:t>See today’s Primary 7 GLOW homepage for your Health and Wellbeing activities.</w:t>
            </w:r>
          </w:p>
        </w:tc>
      </w:tr>
      <w:tr w:rsidR="00C77D79" w:rsidRPr="009712EA" w:rsidTr="00C77D79">
        <w:trPr>
          <w:trHeight w:val="1768"/>
        </w:trPr>
        <w:tc>
          <w:tcPr>
            <w:tcW w:w="2072" w:type="dxa"/>
          </w:tcPr>
          <w:p w:rsidR="00EC5DC7" w:rsidRDefault="00EC5DC7" w:rsidP="006A501A">
            <w:pPr>
              <w:rPr>
                <w:rFonts w:ascii="Comic Sans MS" w:hAnsi="Comic Sans MS"/>
                <w:b/>
                <w:sz w:val="20"/>
                <w:szCs w:val="20"/>
                <w:lang w:val="en-GB"/>
              </w:rPr>
            </w:pPr>
          </w:p>
          <w:p w:rsidR="00EC5DC7" w:rsidRDefault="00EC5DC7" w:rsidP="00C77D79">
            <w:pPr>
              <w:jc w:val="center"/>
              <w:rPr>
                <w:rFonts w:ascii="Comic Sans MS" w:hAnsi="Comic Sans MS"/>
                <w:b/>
                <w:sz w:val="20"/>
                <w:szCs w:val="20"/>
                <w:lang w:val="en-GB"/>
              </w:rPr>
            </w:pPr>
          </w:p>
          <w:p w:rsidR="00C07876" w:rsidRDefault="007F2502" w:rsidP="00773BBA">
            <w:pPr>
              <w:jc w:val="center"/>
              <w:rPr>
                <w:rFonts w:ascii="Comic Sans MS" w:hAnsi="Comic Sans MS"/>
                <w:b/>
                <w:sz w:val="20"/>
                <w:szCs w:val="20"/>
                <w:lang w:val="en-GB"/>
              </w:rPr>
            </w:pPr>
            <w:r>
              <w:rPr>
                <w:rFonts w:ascii="Comic Sans MS" w:hAnsi="Comic Sans MS"/>
                <w:b/>
                <w:sz w:val="20"/>
                <w:szCs w:val="20"/>
                <w:lang w:val="en-GB"/>
              </w:rPr>
              <w:t>TIOF</w:t>
            </w:r>
          </w:p>
        </w:tc>
        <w:tc>
          <w:tcPr>
            <w:tcW w:w="6957" w:type="dxa"/>
          </w:tcPr>
          <w:p w:rsidR="00072C38" w:rsidRDefault="00072C38" w:rsidP="003D30C8">
            <w:pPr>
              <w:textAlignment w:val="baseline"/>
              <w:rPr>
                <w:rFonts w:ascii="Comic Sans MS" w:eastAsia="Times New Roman" w:hAnsi="Comic Sans MS" w:cs="Arial"/>
                <w:b/>
                <w:sz w:val="19"/>
                <w:szCs w:val="19"/>
                <w:lang w:val="en-GB" w:eastAsia="en-GB"/>
              </w:rPr>
            </w:pPr>
            <w:r>
              <w:rPr>
                <w:rFonts w:ascii="Comic Sans MS" w:eastAsia="Times New Roman" w:hAnsi="Comic Sans MS" w:cs="Arial"/>
                <w:b/>
                <w:sz w:val="19"/>
                <w:szCs w:val="19"/>
                <w:lang w:val="en-GB" w:eastAsia="en-GB"/>
              </w:rPr>
              <w:t xml:space="preserve"> </w:t>
            </w:r>
          </w:p>
          <w:p w:rsidR="00B84B48" w:rsidRDefault="00B84B48" w:rsidP="003D30C8">
            <w:pPr>
              <w:textAlignment w:val="baseline"/>
              <w:rPr>
                <w:rFonts w:ascii="Comic Sans MS" w:eastAsia="Times New Roman" w:hAnsi="Comic Sans MS" w:cs="Arial"/>
                <w:b/>
                <w:sz w:val="19"/>
                <w:szCs w:val="19"/>
                <w:lang w:val="en-GB" w:eastAsia="en-GB"/>
              </w:rPr>
            </w:pPr>
          </w:p>
          <w:p w:rsidR="00B84B48" w:rsidRPr="0056298F" w:rsidRDefault="00B84B48" w:rsidP="003D30C8">
            <w:pPr>
              <w:textAlignment w:val="baseline"/>
              <w:rPr>
                <w:rFonts w:ascii="Comic Sans MS" w:eastAsia="Times New Roman" w:hAnsi="Comic Sans MS" w:cs="Arial"/>
                <w:b/>
                <w:sz w:val="19"/>
                <w:szCs w:val="19"/>
                <w:lang w:val="en-GB" w:eastAsia="en-GB"/>
              </w:rPr>
            </w:pPr>
            <w:r w:rsidRPr="00EB689E">
              <w:rPr>
                <w:rFonts w:ascii="Comic Sans MS" w:hAnsi="Comic Sans MS"/>
                <w:sz w:val="18"/>
                <w:szCs w:val="18"/>
                <w:shd w:val="clear" w:color="auto" w:fill="FFFFFF"/>
                <w:lang w:val="en-GB"/>
              </w:rPr>
              <w:t>See today’s Primary 7 GLOW homepage for your</w:t>
            </w:r>
            <w:r>
              <w:rPr>
                <w:rFonts w:ascii="Comic Sans MS" w:hAnsi="Comic Sans MS"/>
                <w:sz w:val="18"/>
                <w:szCs w:val="18"/>
                <w:shd w:val="clear" w:color="auto" w:fill="FFFFFF"/>
                <w:lang w:val="en-GB"/>
              </w:rPr>
              <w:t xml:space="preserve"> This Is Our Faith </w:t>
            </w:r>
            <w:r w:rsidRPr="00EB689E">
              <w:rPr>
                <w:rFonts w:ascii="Comic Sans MS" w:hAnsi="Comic Sans MS"/>
                <w:sz w:val="18"/>
                <w:szCs w:val="18"/>
                <w:shd w:val="clear" w:color="auto" w:fill="FFFFFF"/>
                <w:lang w:val="en-GB"/>
              </w:rPr>
              <w:t>activities.</w:t>
            </w:r>
          </w:p>
        </w:tc>
      </w:tr>
      <w:tr w:rsidR="00C77D79" w:rsidRPr="009712EA" w:rsidTr="00CF1A12">
        <w:trPr>
          <w:trHeight w:val="1285"/>
        </w:trPr>
        <w:tc>
          <w:tcPr>
            <w:tcW w:w="2072" w:type="dxa"/>
          </w:tcPr>
          <w:p w:rsidR="00CF1A12" w:rsidRDefault="00CF1A12" w:rsidP="00CF1A12">
            <w:pPr>
              <w:jc w:val="center"/>
              <w:rPr>
                <w:rFonts w:ascii="Comic Sans MS" w:hAnsi="Comic Sans MS"/>
                <w:b/>
                <w:sz w:val="20"/>
                <w:szCs w:val="20"/>
                <w:lang w:val="en-GB"/>
              </w:rPr>
            </w:pPr>
          </w:p>
          <w:p w:rsidR="008B07EE" w:rsidRDefault="008B07EE" w:rsidP="00CF1A12">
            <w:pPr>
              <w:jc w:val="center"/>
              <w:rPr>
                <w:rFonts w:ascii="Comic Sans MS" w:hAnsi="Comic Sans MS"/>
                <w:b/>
                <w:sz w:val="20"/>
                <w:szCs w:val="20"/>
                <w:lang w:val="en-GB"/>
              </w:rPr>
            </w:pPr>
          </w:p>
          <w:p w:rsidR="00C77D79" w:rsidRDefault="00CF1A12" w:rsidP="00CF1A12">
            <w:pPr>
              <w:jc w:val="center"/>
              <w:rPr>
                <w:rFonts w:ascii="Comic Sans MS" w:hAnsi="Comic Sans MS"/>
                <w:b/>
                <w:sz w:val="20"/>
                <w:szCs w:val="20"/>
                <w:lang w:val="en-GB"/>
              </w:rPr>
            </w:pPr>
            <w:r>
              <w:rPr>
                <w:rFonts w:ascii="Comic Sans MS" w:hAnsi="Comic Sans MS"/>
                <w:b/>
                <w:sz w:val="20"/>
                <w:szCs w:val="20"/>
                <w:lang w:val="en-GB"/>
              </w:rPr>
              <w:t>Additional Tasks</w:t>
            </w:r>
          </w:p>
        </w:tc>
        <w:tc>
          <w:tcPr>
            <w:tcW w:w="6957" w:type="dxa"/>
          </w:tcPr>
          <w:p w:rsidR="00CF1A12" w:rsidRDefault="00CF1A12" w:rsidP="009B5A2D">
            <w:pPr>
              <w:rPr>
                <w:rFonts w:ascii="Comic Sans MS" w:hAnsi="Comic Sans MS"/>
                <w:b/>
                <w:sz w:val="20"/>
                <w:szCs w:val="20"/>
                <w:lang w:val="en-GB"/>
              </w:rPr>
            </w:pPr>
          </w:p>
          <w:p w:rsidR="00C77D79" w:rsidRPr="00C46D39" w:rsidRDefault="00CF1A12" w:rsidP="009B5A2D">
            <w:pPr>
              <w:rPr>
                <w:rFonts w:ascii="Comic Sans MS" w:hAnsi="Comic Sans MS"/>
                <w:sz w:val="18"/>
                <w:szCs w:val="18"/>
                <w:lang w:val="en-GB"/>
              </w:rPr>
            </w:pPr>
            <w:r w:rsidRPr="00C46D39">
              <w:rPr>
                <w:rFonts w:ascii="Comic Sans MS" w:hAnsi="Comic Sans MS"/>
                <w:sz w:val="18"/>
                <w:szCs w:val="18"/>
                <w:lang w:val="en-GB"/>
              </w:rPr>
              <w:t>If you wish to complete more tasks please select</w:t>
            </w:r>
            <w:r w:rsidR="00F8662C" w:rsidRPr="00C46D39">
              <w:rPr>
                <w:rFonts w:ascii="Comic Sans MS" w:hAnsi="Comic Sans MS"/>
                <w:sz w:val="18"/>
                <w:szCs w:val="18"/>
                <w:lang w:val="en-GB"/>
              </w:rPr>
              <w:t xml:space="preserve"> one or two tasks from your </w:t>
            </w:r>
            <w:r w:rsidR="00543EAC" w:rsidRPr="00C46D39">
              <w:rPr>
                <w:rFonts w:ascii="Comic Sans MS" w:hAnsi="Comic Sans MS"/>
                <w:sz w:val="18"/>
                <w:szCs w:val="18"/>
                <w:lang w:val="en-GB"/>
              </w:rPr>
              <w:t>Second level grid for May</w:t>
            </w:r>
            <w:r w:rsidRPr="00C46D39">
              <w:rPr>
                <w:rFonts w:ascii="Comic Sans MS" w:hAnsi="Comic Sans MS"/>
                <w:sz w:val="18"/>
                <w:szCs w:val="18"/>
                <w:lang w:val="en-GB"/>
              </w:rPr>
              <w:t>.</w:t>
            </w:r>
          </w:p>
        </w:tc>
      </w:tr>
    </w:tbl>
    <w:p w:rsidR="00A94A7B" w:rsidRDefault="00A94A7B" w:rsidP="00A94A7B">
      <w:pPr>
        <w:textAlignment w:val="baseline"/>
        <w:rPr>
          <w:rFonts w:ascii="Arial" w:eastAsia="Times New Roman" w:hAnsi="Arial" w:cs="Arial"/>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5D5EF2">
      <w:pPr>
        <w:textAlignment w:val="baseline"/>
        <w:rPr>
          <w:rFonts w:ascii="Comic Sans MS" w:eastAsia="Times New Roman" w:hAnsi="Comic Sans MS" w:cs="Arial"/>
          <w:b/>
          <w:sz w:val="24"/>
          <w:szCs w:val="24"/>
          <w:highlight w:val="yellow"/>
          <w:lang w:val="en-GB" w:eastAsia="en-GB"/>
        </w:rPr>
      </w:pPr>
    </w:p>
    <w:p w:rsidR="005D5EF2" w:rsidRDefault="005D5EF2" w:rsidP="005D5EF2">
      <w:pP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0B08CB" w:rsidRDefault="000B08CB" w:rsidP="00A94A7B">
      <w:pPr>
        <w:jc w:val="center"/>
        <w:textAlignment w:val="baseline"/>
        <w:rPr>
          <w:rFonts w:ascii="Comic Sans MS" w:eastAsia="Times New Roman" w:hAnsi="Comic Sans MS" w:cs="Arial"/>
          <w:b/>
          <w:sz w:val="24"/>
          <w:szCs w:val="24"/>
          <w:highlight w:val="yellow"/>
          <w:lang w:val="en-GB" w:eastAsia="en-GB"/>
        </w:rPr>
      </w:pPr>
    </w:p>
    <w:p w:rsidR="0086027D" w:rsidRPr="0086027D" w:rsidRDefault="0086027D" w:rsidP="00A94A7B">
      <w:pPr>
        <w:jc w:val="center"/>
        <w:textAlignment w:val="baseline"/>
        <w:rPr>
          <w:rFonts w:ascii="Comic Sans MS" w:eastAsia="Times New Roman" w:hAnsi="Comic Sans MS" w:cs="Arial"/>
          <w:b/>
          <w:sz w:val="24"/>
          <w:szCs w:val="24"/>
          <w:lang w:val="en-GB" w:eastAsia="en-GB"/>
        </w:rPr>
      </w:pPr>
      <w:r w:rsidRPr="0086027D">
        <w:rPr>
          <w:rFonts w:ascii="Comic Sans MS" w:eastAsia="Times New Roman" w:hAnsi="Comic Sans MS" w:cs="Arial"/>
          <w:b/>
          <w:sz w:val="24"/>
          <w:szCs w:val="24"/>
          <w:highlight w:val="yellow"/>
          <w:lang w:val="en-GB" w:eastAsia="en-GB"/>
        </w:rPr>
        <w:lastRenderedPageBreak/>
        <w:t>Literacy Starter Task</w:t>
      </w:r>
    </w:p>
    <w:p w:rsidR="0086027D" w:rsidRPr="002B668A" w:rsidRDefault="0086027D" w:rsidP="00270839">
      <w:pPr>
        <w:textAlignment w:val="baseline"/>
        <w:rPr>
          <w:rFonts w:ascii="Comic Sans MS" w:eastAsia="Times New Roman" w:hAnsi="Comic Sans MS" w:cs="Arial"/>
          <w:sz w:val="24"/>
          <w:szCs w:val="24"/>
          <w:lang w:val="en-GB" w:eastAsia="en-GB"/>
        </w:rPr>
      </w:pPr>
      <w:r w:rsidRPr="0086027D">
        <w:rPr>
          <w:rFonts w:ascii="Comic Sans MS" w:eastAsia="Times New Roman" w:hAnsi="Comic Sans MS" w:cs="Arial"/>
          <w:sz w:val="24"/>
          <w:szCs w:val="24"/>
          <w:lang w:val="en-GB" w:eastAsia="en-GB"/>
        </w:rPr>
        <w:t>Let’s get our brains engaged this morning by comp</w:t>
      </w:r>
      <w:r w:rsidR="002B668A">
        <w:rPr>
          <w:rFonts w:ascii="Comic Sans MS" w:eastAsia="Times New Roman" w:hAnsi="Comic Sans MS" w:cs="Arial"/>
          <w:sz w:val="24"/>
          <w:szCs w:val="24"/>
          <w:lang w:val="en-GB" w:eastAsia="en-GB"/>
        </w:rPr>
        <w:t>l</w:t>
      </w:r>
      <w:r w:rsidRPr="0086027D">
        <w:rPr>
          <w:rFonts w:ascii="Comic Sans MS" w:eastAsia="Times New Roman" w:hAnsi="Comic Sans MS" w:cs="Arial"/>
          <w:sz w:val="24"/>
          <w:szCs w:val="24"/>
          <w:lang w:val="en-GB" w:eastAsia="en-GB"/>
        </w:rPr>
        <w:t xml:space="preserve">eting the </w:t>
      </w:r>
      <w:r>
        <w:rPr>
          <w:rFonts w:ascii="Comic Sans MS" w:eastAsia="Times New Roman" w:hAnsi="Comic Sans MS" w:cs="Arial"/>
          <w:sz w:val="24"/>
          <w:szCs w:val="24"/>
          <w:lang w:val="en-GB" w:eastAsia="en-GB"/>
        </w:rPr>
        <w:t>f</w:t>
      </w:r>
      <w:r w:rsidRPr="0086027D">
        <w:rPr>
          <w:rFonts w:ascii="Comic Sans MS" w:eastAsia="Times New Roman" w:hAnsi="Comic Sans MS" w:cs="Arial"/>
          <w:sz w:val="24"/>
          <w:szCs w:val="24"/>
          <w:lang w:val="en-GB" w:eastAsia="en-GB"/>
        </w:rPr>
        <w:t>o</w:t>
      </w:r>
      <w:r>
        <w:rPr>
          <w:rFonts w:ascii="Comic Sans MS" w:eastAsia="Times New Roman" w:hAnsi="Comic Sans MS" w:cs="Arial"/>
          <w:sz w:val="24"/>
          <w:szCs w:val="24"/>
          <w:lang w:val="en-GB" w:eastAsia="en-GB"/>
        </w:rPr>
        <w:t>llo</w:t>
      </w:r>
      <w:r w:rsidRPr="0086027D">
        <w:rPr>
          <w:rFonts w:ascii="Comic Sans MS" w:eastAsia="Times New Roman" w:hAnsi="Comic Sans MS" w:cs="Arial"/>
          <w:sz w:val="24"/>
          <w:szCs w:val="24"/>
          <w:lang w:val="en-GB" w:eastAsia="en-GB"/>
        </w:rPr>
        <w:t>wing activities</w:t>
      </w:r>
      <w:r w:rsidR="002B668A">
        <w:rPr>
          <w:rFonts w:ascii="Comic Sans MS" w:eastAsia="Times New Roman" w:hAnsi="Comic Sans MS" w:cs="Arial"/>
          <w:sz w:val="24"/>
          <w:szCs w:val="24"/>
          <w:lang w:val="en-GB" w:eastAsia="en-GB"/>
        </w:rPr>
        <w:t>:</w:t>
      </w:r>
      <w:r w:rsidR="002B668A">
        <w:rPr>
          <w:noProof/>
          <w:lang w:val="en-GB" w:eastAsia="en-GB"/>
        </w:rPr>
        <w:drawing>
          <wp:anchor distT="0" distB="0" distL="114300" distR="114300" simplePos="0" relativeHeight="251658240" behindDoc="0" locked="0" layoutInCell="1" allowOverlap="1">
            <wp:simplePos x="0" y="0"/>
            <wp:positionH relativeFrom="margin">
              <wp:posOffset>-723900</wp:posOffset>
            </wp:positionH>
            <wp:positionV relativeFrom="paragraph">
              <wp:posOffset>528955</wp:posOffset>
            </wp:positionV>
            <wp:extent cx="7263130" cy="4010025"/>
            <wp:effectExtent l="0" t="0" r="0" b="9525"/>
            <wp:wrapThrough wrapText="bothSides">
              <wp:wrapPolygon edited="0">
                <wp:start x="0" y="0"/>
                <wp:lineTo x="0" y="21549"/>
                <wp:lineTo x="21528" y="21549"/>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1126" t="30564" r="11303" b="8549"/>
                    <a:stretch/>
                  </pic:blipFill>
                  <pic:spPr bwMode="auto">
                    <a:xfrm>
                      <a:off x="0" y="0"/>
                      <a:ext cx="7263130" cy="4010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sectPr w:rsidR="0086027D" w:rsidRPr="002B66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DA" w:rsidRDefault="003E00DA" w:rsidP="009B5A2D">
      <w:pPr>
        <w:spacing w:after="0" w:line="240" w:lineRule="auto"/>
      </w:pPr>
      <w:r>
        <w:separator/>
      </w:r>
    </w:p>
  </w:endnote>
  <w:endnote w:type="continuationSeparator" w:id="0">
    <w:p w:rsidR="003E00DA" w:rsidRDefault="003E00DA"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DA" w:rsidRDefault="003E00DA" w:rsidP="009B5A2D">
      <w:pPr>
        <w:spacing w:after="0" w:line="240" w:lineRule="auto"/>
      </w:pPr>
      <w:r>
        <w:separator/>
      </w:r>
    </w:p>
  </w:footnote>
  <w:footnote w:type="continuationSeparator" w:id="0">
    <w:p w:rsidR="003E00DA" w:rsidRDefault="003E00DA"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172"/>
    <w:multiLevelType w:val="hybridMultilevel"/>
    <w:tmpl w:val="429A5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CE1CF3"/>
    <w:multiLevelType w:val="hybridMultilevel"/>
    <w:tmpl w:val="A586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7E0385"/>
    <w:multiLevelType w:val="hybridMultilevel"/>
    <w:tmpl w:val="8F6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AC6C72"/>
    <w:multiLevelType w:val="hybridMultilevel"/>
    <w:tmpl w:val="5DEC7B4E"/>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53970635"/>
    <w:multiLevelType w:val="hybridMultilevel"/>
    <w:tmpl w:val="A2D8E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472DDC"/>
    <w:multiLevelType w:val="hybridMultilevel"/>
    <w:tmpl w:val="3B3E14D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64AD7DFE"/>
    <w:multiLevelType w:val="hybridMultilevel"/>
    <w:tmpl w:val="7A849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962D3"/>
    <w:multiLevelType w:val="hybridMultilevel"/>
    <w:tmpl w:val="DB3C2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E1570"/>
    <w:multiLevelType w:val="hybridMultilevel"/>
    <w:tmpl w:val="8E32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1008B"/>
    <w:multiLevelType w:val="hybridMultilevel"/>
    <w:tmpl w:val="ECBC9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522E3A"/>
    <w:multiLevelType w:val="hybridMultilevel"/>
    <w:tmpl w:val="564E7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3"/>
  </w:num>
  <w:num w:numId="5">
    <w:abstractNumId w:val="2"/>
  </w:num>
  <w:num w:numId="6">
    <w:abstractNumId w:val="5"/>
  </w:num>
  <w:num w:numId="7">
    <w:abstractNumId w:val="0"/>
  </w:num>
  <w:num w:numId="8">
    <w:abstractNumId w:val="6"/>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06E04"/>
    <w:rsid w:val="00020398"/>
    <w:rsid w:val="000308AC"/>
    <w:rsid w:val="00035006"/>
    <w:rsid w:val="0005235B"/>
    <w:rsid w:val="000527EE"/>
    <w:rsid w:val="00053D1B"/>
    <w:rsid w:val="00072C38"/>
    <w:rsid w:val="00074C24"/>
    <w:rsid w:val="00094ECD"/>
    <w:rsid w:val="000B08CB"/>
    <w:rsid w:val="000B6642"/>
    <w:rsid w:val="000E4B6C"/>
    <w:rsid w:val="00125044"/>
    <w:rsid w:val="00147CE7"/>
    <w:rsid w:val="001835BA"/>
    <w:rsid w:val="00186987"/>
    <w:rsid w:val="001A1ADF"/>
    <w:rsid w:val="002150D7"/>
    <w:rsid w:val="00215C6B"/>
    <w:rsid w:val="00253D55"/>
    <w:rsid w:val="0026591F"/>
    <w:rsid w:val="00265C44"/>
    <w:rsid w:val="00270839"/>
    <w:rsid w:val="002710FC"/>
    <w:rsid w:val="00274161"/>
    <w:rsid w:val="00296D43"/>
    <w:rsid w:val="002A23C7"/>
    <w:rsid w:val="002B668A"/>
    <w:rsid w:val="002E1536"/>
    <w:rsid w:val="002E2828"/>
    <w:rsid w:val="00316CC1"/>
    <w:rsid w:val="00324B82"/>
    <w:rsid w:val="0032718B"/>
    <w:rsid w:val="00343BBA"/>
    <w:rsid w:val="00357439"/>
    <w:rsid w:val="003C0711"/>
    <w:rsid w:val="003D30C8"/>
    <w:rsid w:val="003E00DA"/>
    <w:rsid w:val="003F5920"/>
    <w:rsid w:val="00402791"/>
    <w:rsid w:val="00405FBF"/>
    <w:rsid w:val="0041680A"/>
    <w:rsid w:val="00445B20"/>
    <w:rsid w:val="00487ADC"/>
    <w:rsid w:val="00497DFB"/>
    <w:rsid w:val="004D1290"/>
    <w:rsid w:val="004E3310"/>
    <w:rsid w:val="0053657B"/>
    <w:rsid w:val="00543EAC"/>
    <w:rsid w:val="0056298F"/>
    <w:rsid w:val="005A2628"/>
    <w:rsid w:val="005C57D5"/>
    <w:rsid w:val="005D5EF2"/>
    <w:rsid w:val="00625417"/>
    <w:rsid w:val="00667481"/>
    <w:rsid w:val="00685B3E"/>
    <w:rsid w:val="00694AC8"/>
    <w:rsid w:val="006A501A"/>
    <w:rsid w:val="00700BA3"/>
    <w:rsid w:val="00726BDC"/>
    <w:rsid w:val="00731A55"/>
    <w:rsid w:val="00744841"/>
    <w:rsid w:val="007542EA"/>
    <w:rsid w:val="00773BBA"/>
    <w:rsid w:val="007803C5"/>
    <w:rsid w:val="00780B6B"/>
    <w:rsid w:val="007D3830"/>
    <w:rsid w:val="007F2502"/>
    <w:rsid w:val="008126FF"/>
    <w:rsid w:val="00837891"/>
    <w:rsid w:val="0084321E"/>
    <w:rsid w:val="0086027D"/>
    <w:rsid w:val="00866750"/>
    <w:rsid w:val="00870110"/>
    <w:rsid w:val="00875CB6"/>
    <w:rsid w:val="00890C06"/>
    <w:rsid w:val="008B07EE"/>
    <w:rsid w:val="008C1B62"/>
    <w:rsid w:val="008C5124"/>
    <w:rsid w:val="009142B7"/>
    <w:rsid w:val="009245FA"/>
    <w:rsid w:val="009712EA"/>
    <w:rsid w:val="00975546"/>
    <w:rsid w:val="009B5A2D"/>
    <w:rsid w:val="009E6551"/>
    <w:rsid w:val="00A03417"/>
    <w:rsid w:val="00A03A8C"/>
    <w:rsid w:val="00A14247"/>
    <w:rsid w:val="00A5548D"/>
    <w:rsid w:val="00A8522F"/>
    <w:rsid w:val="00A94A7B"/>
    <w:rsid w:val="00AB5CF2"/>
    <w:rsid w:val="00AD6BAC"/>
    <w:rsid w:val="00AE5152"/>
    <w:rsid w:val="00B029D7"/>
    <w:rsid w:val="00B12B0A"/>
    <w:rsid w:val="00B60E24"/>
    <w:rsid w:val="00B81E5B"/>
    <w:rsid w:val="00B84B48"/>
    <w:rsid w:val="00BE0C3E"/>
    <w:rsid w:val="00BE37F7"/>
    <w:rsid w:val="00C07876"/>
    <w:rsid w:val="00C219D6"/>
    <w:rsid w:val="00C23C06"/>
    <w:rsid w:val="00C26E72"/>
    <w:rsid w:val="00C344E4"/>
    <w:rsid w:val="00C36B57"/>
    <w:rsid w:val="00C46D39"/>
    <w:rsid w:val="00C63363"/>
    <w:rsid w:val="00C663B5"/>
    <w:rsid w:val="00C77D79"/>
    <w:rsid w:val="00C81FF5"/>
    <w:rsid w:val="00C855B2"/>
    <w:rsid w:val="00C94D87"/>
    <w:rsid w:val="00CA7065"/>
    <w:rsid w:val="00CB66D5"/>
    <w:rsid w:val="00CD183F"/>
    <w:rsid w:val="00CE6228"/>
    <w:rsid w:val="00CF04BB"/>
    <w:rsid w:val="00CF1A12"/>
    <w:rsid w:val="00CF3294"/>
    <w:rsid w:val="00CF5118"/>
    <w:rsid w:val="00D273A5"/>
    <w:rsid w:val="00D27E96"/>
    <w:rsid w:val="00D714EF"/>
    <w:rsid w:val="00DA1694"/>
    <w:rsid w:val="00DB605E"/>
    <w:rsid w:val="00DE1F0E"/>
    <w:rsid w:val="00DE7D2D"/>
    <w:rsid w:val="00DF7118"/>
    <w:rsid w:val="00E15EDC"/>
    <w:rsid w:val="00E32DB9"/>
    <w:rsid w:val="00E40091"/>
    <w:rsid w:val="00E85F0B"/>
    <w:rsid w:val="00EA09A1"/>
    <w:rsid w:val="00EB0448"/>
    <w:rsid w:val="00EC5DC7"/>
    <w:rsid w:val="00ED22D6"/>
    <w:rsid w:val="00ED4792"/>
    <w:rsid w:val="00F43431"/>
    <w:rsid w:val="00F61AF5"/>
    <w:rsid w:val="00F8662C"/>
    <w:rsid w:val="00F90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DA1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m49q6f/articles/z99jpb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91</cp:revision>
  <dcterms:created xsi:type="dcterms:W3CDTF">2020-05-27T16:05:00Z</dcterms:created>
  <dcterms:modified xsi:type="dcterms:W3CDTF">2020-05-27T21:25:00Z</dcterms:modified>
</cp:coreProperties>
</file>