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61" w:rsidRDefault="00395D61" w:rsidP="00395D61">
      <w:pPr>
        <w:jc w:val="center"/>
        <w:rPr>
          <w:rFonts w:ascii="Comic Sans MS" w:hAnsi="Comic Sans MS"/>
          <w:b/>
          <w:sz w:val="24"/>
        </w:rPr>
      </w:pPr>
    </w:p>
    <w:p w:rsidR="00810380" w:rsidRDefault="00395D61" w:rsidP="00395D61">
      <w:pPr>
        <w:jc w:val="center"/>
      </w:pPr>
      <w:r>
        <w:rPr>
          <w:noProof/>
          <w:color w:val="212121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-168910</wp:posOffset>
            </wp:positionH>
            <wp:positionV relativeFrom="paragraph">
              <wp:posOffset>283210</wp:posOffset>
            </wp:positionV>
            <wp:extent cx="6039485" cy="8877935"/>
            <wp:effectExtent l="0" t="0" r="0" b="0"/>
            <wp:wrapTight wrapText="bothSides">
              <wp:wrapPolygon edited="0">
                <wp:start x="0" y="0"/>
                <wp:lineTo x="0" y="21552"/>
                <wp:lineTo x="21530" y="21552"/>
                <wp:lineTo x="21530" y="0"/>
                <wp:lineTo x="0" y="0"/>
              </wp:wrapPolygon>
            </wp:wrapTight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962525-59c4-4011-8229-6f3e8238b42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87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4"/>
        </w:rPr>
        <w:t>Natasha’s NHS Superhero Acrostic Poem</w:t>
      </w:r>
      <w:bookmarkStart w:id="0" w:name="_GoBack"/>
      <w:bookmarkEnd w:id="0"/>
    </w:p>
    <w:sectPr w:rsidR="00810380" w:rsidSect="00395D61">
      <w:pgSz w:w="11906" w:h="16838"/>
      <w:pgMar w:top="851" w:right="1440" w:bottom="709" w:left="1440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61"/>
    <w:rsid w:val="00395D61"/>
    <w:rsid w:val="0081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CB0D"/>
  <w15:chartTrackingRefBased/>
  <w15:docId w15:val="{642183F4-5B66-4E90-B747-4BCCE528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2020-05-12T12:48:00Z</dcterms:created>
  <dcterms:modified xsi:type="dcterms:W3CDTF">2020-05-12T12:51:00Z</dcterms:modified>
</cp:coreProperties>
</file>