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2A" w:rsidRPr="00191C1D" w:rsidRDefault="00191C1D">
      <w:pPr>
        <w:rPr>
          <w:rFonts w:ascii="Comic Sans MS" w:hAnsi="Comic Sans MS"/>
          <w:sz w:val="36"/>
          <w:u w:val="single"/>
        </w:rPr>
      </w:pPr>
      <w:r w:rsidRPr="00191C1D">
        <w:rPr>
          <w:rFonts w:ascii="Comic Sans MS" w:hAnsi="Comic Sans MS"/>
          <w:sz w:val="36"/>
          <w:u w:val="single"/>
        </w:rPr>
        <w:t>Peanut Butter Rhino</w:t>
      </w:r>
    </w:p>
    <w:p w:rsidR="00191C1D" w:rsidRDefault="00191C1D" w:rsidP="00191C1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Who is the first animal to help Rhino look for the sandwich?</w:t>
      </w:r>
    </w:p>
    <w:p w:rsidR="00191C1D" w:rsidRDefault="00191C1D" w:rsidP="00191C1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Where was the missing sandwich?</w:t>
      </w:r>
    </w:p>
    <w:p w:rsidR="00191C1D" w:rsidRDefault="00191C1D" w:rsidP="00191C1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Why was Rhino happy in the end?</w:t>
      </w:r>
    </w:p>
    <w:p w:rsidR="00191C1D" w:rsidRPr="00191C1D" w:rsidRDefault="00191C1D" w:rsidP="00191C1D">
      <w:pPr>
        <w:rPr>
          <w:rFonts w:ascii="Comic Sans MS" w:hAnsi="Comic Sans MS"/>
          <w:sz w:val="36"/>
        </w:rPr>
      </w:pPr>
      <w:r w:rsidRPr="00191C1D">
        <w:rPr>
          <w:rFonts w:ascii="Comic Sans MS" w:hAnsi="Comic Sans MS"/>
          <w:sz w:val="36"/>
        </w:rPr>
        <w:t>When you have answered the questions you can draw a picture in your jotter.</w:t>
      </w:r>
      <w:bookmarkStart w:id="0" w:name="_GoBack"/>
      <w:bookmarkEnd w:id="0"/>
    </w:p>
    <w:sectPr w:rsidR="00191C1D" w:rsidRPr="00191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4BEF"/>
    <w:multiLevelType w:val="hybridMultilevel"/>
    <w:tmpl w:val="3A10E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1D"/>
    <w:rsid w:val="00191C1D"/>
    <w:rsid w:val="00E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456A"/>
  <w15:chartTrackingRefBased/>
  <w15:docId w15:val="{6D8351C8-8178-427E-A3A8-BB3C9E34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2020-05-05T14:51:00Z</dcterms:created>
  <dcterms:modified xsi:type="dcterms:W3CDTF">2020-05-05T14:55:00Z</dcterms:modified>
</cp:coreProperties>
</file>