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253D55" w:rsidRDefault="002E2828" w:rsidP="00D27E96">
      <w:pPr>
        <w:jc w:val="center"/>
        <w:rPr>
          <w:rFonts w:ascii="Comic Sans MS" w:hAnsi="Comic Sans MS"/>
          <w:b/>
          <w:sz w:val="20"/>
          <w:szCs w:val="20"/>
          <w:lang w:val="en-GB"/>
        </w:rPr>
      </w:pPr>
      <w:r w:rsidRPr="00253D55">
        <w:rPr>
          <w:rFonts w:ascii="Comic Sans MS" w:hAnsi="Comic Sans MS"/>
          <w:b/>
          <w:noProof/>
          <w:sz w:val="20"/>
          <w:szCs w:val="20"/>
          <w:lang w:val="en-GB" w:eastAsia="en-GB"/>
        </w:rPr>
        <w:drawing>
          <wp:inline distT="0" distB="0" distL="0" distR="0">
            <wp:extent cx="619125" cy="718185"/>
            <wp:effectExtent l="0" t="0" r="9525" b="571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r w:rsidR="009B5A2D" w:rsidRPr="00253D55">
        <w:rPr>
          <w:rFonts w:ascii="Comic Sans MS" w:hAnsi="Comic Sans MS"/>
          <w:b/>
          <w:sz w:val="20"/>
          <w:szCs w:val="20"/>
          <w:u w:val="single"/>
          <w:lang w:val="en-GB"/>
        </w:rPr>
        <w:t>St Barbara’s Primary School</w:t>
      </w:r>
      <w:r w:rsidR="00253D55" w:rsidRPr="00253D55">
        <w:rPr>
          <w:rFonts w:ascii="Comic Sans MS" w:hAnsi="Comic Sans MS"/>
          <w:b/>
          <w:noProof/>
          <w:sz w:val="20"/>
          <w:szCs w:val="20"/>
          <w:lang w:val="en-GB" w:eastAsia="en-GB"/>
        </w:rPr>
        <w:drawing>
          <wp:inline distT="0" distB="0" distL="0" distR="0" wp14:anchorId="31430C93" wp14:editId="74463692">
            <wp:extent cx="619125" cy="718185"/>
            <wp:effectExtent l="0" t="0" r="952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18185"/>
                    </a:xfrm>
                    <a:prstGeom prst="rect">
                      <a:avLst/>
                    </a:prstGeom>
                    <a:noFill/>
                    <a:ln>
                      <a:noFill/>
                    </a:ln>
                  </pic:spPr>
                </pic:pic>
              </a:graphicData>
            </a:graphic>
          </wp:inline>
        </w:drawing>
      </w:r>
    </w:p>
    <w:tbl>
      <w:tblPr>
        <w:tblStyle w:val="TableGrid"/>
        <w:tblW w:w="9265" w:type="dxa"/>
        <w:tblLook w:val="04A0" w:firstRow="1" w:lastRow="0" w:firstColumn="1" w:lastColumn="0" w:noHBand="0" w:noVBand="1"/>
      </w:tblPr>
      <w:tblGrid>
        <w:gridCol w:w="2072"/>
        <w:gridCol w:w="7193"/>
      </w:tblGrid>
      <w:tr w:rsidR="00C77D79" w:rsidRPr="006A7482" w:rsidTr="003C0BE7">
        <w:trPr>
          <w:trHeight w:val="713"/>
        </w:trPr>
        <w:tc>
          <w:tcPr>
            <w:tcW w:w="2072" w:type="dxa"/>
          </w:tcPr>
          <w:p w:rsidR="00C77D79"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 xml:space="preserve">Curricular Areas </w:t>
            </w:r>
          </w:p>
        </w:tc>
        <w:tc>
          <w:tcPr>
            <w:tcW w:w="7193" w:type="dxa"/>
          </w:tcPr>
          <w:p w:rsidR="00744841" w:rsidRPr="00253D55" w:rsidRDefault="00C77D79" w:rsidP="00C77D79">
            <w:pPr>
              <w:jc w:val="center"/>
              <w:rPr>
                <w:rFonts w:ascii="Comic Sans MS" w:hAnsi="Comic Sans MS"/>
                <w:b/>
                <w:sz w:val="20"/>
                <w:szCs w:val="20"/>
                <w:lang w:val="en-GB"/>
              </w:rPr>
            </w:pPr>
            <w:r w:rsidRPr="00253D55">
              <w:rPr>
                <w:rFonts w:ascii="Comic Sans MS" w:hAnsi="Comic Sans MS"/>
                <w:b/>
                <w:sz w:val="20"/>
                <w:szCs w:val="20"/>
                <w:lang w:val="en-GB"/>
              </w:rPr>
              <w:t>Primary 7 Suggested Daily Learning Activities</w:t>
            </w:r>
          </w:p>
          <w:p w:rsidR="00C77D79" w:rsidRPr="00253D55" w:rsidRDefault="007710EF" w:rsidP="00C77D79">
            <w:pPr>
              <w:jc w:val="center"/>
              <w:rPr>
                <w:rFonts w:ascii="Comic Sans MS" w:hAnsi="Comic Sans MS"/>
                <w:b/>
                <w:sz w:val="20"/>
                <w:szCs w:val="20"/>
                <w:lang w:val="en-GB"/>
              </w:rPr>
            </w:pPr>
            <w:r w:rsidRPr="007710EF">
              <w:rPr>
                <w:rFonts w:ascii="Comic Sans MS" w:hAnsi="Comic Sans MS"/>
                <w:b/>
                <w:sz w:val="20"/>
                <w:szCs w:val="20"/>
                <w:highlight w:val="yellow"/>
                <w:lang w:val="en-GB"/>
              </w:rPr>
              <w:t>Wednesday 6</w:t>
            </w:r>
            <w:r w:rsidRPr="007710EF">
              <w:rPr>
                <w:rFonts w:ascii="Comic Sans MS" w:hAnsi="Comic Sans MS"/>
                <w:b/>
                <w:sz w:val="20"/>
                <w:szCs w:val="20"/>
                <w:highlight w:val="yellow"/>
                <w:vertAlign w:val="superscript"/>
                <w:lang w:val="en-GB"/>
              </w:rPr>
              <w:t>th</w:t>
            </w:r>
            <w:r w:rsidRPr="007710EF">
              <w:rPr>
                <w:rFonts w:ascii="Comic Sans MS" w:hAnsi="Comic Sans MS"/>
                <w:b/>
                <w:sz w:val="20"/>
                <w:szCs w:val="20"/>
                <w:highlight w:val="yellow"/>
                <w:lang w:val="en-GB"/>
              </w:rPr>
              <w:t xml:space="preserve"> May</w:t>
            </w:r>
          </w:p>
        </w:tc>
      </w:tr>
      <w:tr w:rsidR="00C77D79" w:rsidRPr="006A7482" w:rsidTr="003C0BE7">
        <w:trPr>
          <w:trHeight w:val="1768"/>
        </w:trPr>
        <w:tc>
          <w:tcPr>
            <w:tcW w:w="2072" w:type="dxa"/>
          </w:tcPr>
          <w:p w:rsidR="00C77D79" w:rsidRDefault="00C77D79" w:rsidP="00C77D79">
            <w:pPr>
              <w:jc w:val="center"/>
              <w:rPr>
                <w:rFonts w:ascii="Comic Sans MS" w:hAnsi="Comic Sans MS"/>
                <w:b/>
                <w:sz w:val="20"/>
                <w:szCs w:val="20"/>
                <w:lang w:val="en-GB"/>
              </w:rPr>
            </w:pPr>
          </w:p>
          <w:p w:rsidR="005D7D67" w:rsidRDefault="005D7D67" w:rsidP="00C77D79">
            <w:pPr>
              <w:jc w:val="center"/>
              <w:rPr>
                <w:rFonts w:ascii="Comic Sans MS" w:hAnsi="Comic Sans MS"/>
                <w:b/>
                <w:sz w:val="20"/>
                <w:szCs w:val="20"/>
                <w:lang w:val="en-GB"/>
              </w:rPr>
            </w:pPr>
          </w:p>
          <w:p w:rsidR="008F3439" w:rsidRDefault="008F3439" w:rsidP="00C77D79">
            <w:pPr>
              <w:jc w:val="center"/>
              <w:rPr>
                <w:rFonts w:ascii="Comic Sans MS" w:hAnsi="Comic Sans MS"/>
                <w:b/>
                <w:sz w:val="20"/>
                <w:szCs w:val="20"/>
                <w:lang w:val="en-GB"/>
              </w:rPr>
            </w:pPr>
          </w:p>
          <w:p w:rsidR="008F3439" w:rsidRDefault="008F3439" w:rsidP="00C77D79">
            <w:pPr>
              <w:jc w:val="center"/>
              <w:rPr>
                <w:rFonts w:ascii="Comic Sans MS" w:hAnsi="Comic Sans MS"/>
                <w:b/>
                <w:sz w:val="20"/>
                <w:szCs w:val="20"/>
                <w:lang w:val="en-GB"/>
              </w:rPr>
            </w:pPr>
          </w:p>
          <w:p w:rsidR="008F3439" w:rsidRDefault="008F3439" w:rsidP="00C77D79">
            <w:pPr>
              <w:jc w:val="center"/>
              <w:rPr>
                <w:rFonts w:ascii="Comic Sans MS" w:hAnsi="Comic Sans MS"/>
                <w:b/>
                <w:sz w:val="20"/>
                <w:szCs w:val="20"/>
                <w:lang w:val="en-GB"/>
              </w:rPr>
            </w:pPr>
          </w:p>
          <w:p w:rsidR="008F3439" w:rsidRDefault="008F3439" w:rsidP="00C77D79">
            <w:pPr>
              <w:jc w:val="center"/>
              <w:rPr>
                <w:rFonts w:ascii="Comic Sans MS" w:hAnsi="Comic Sans MS"/>
                <w:b/>
                <w:sz w:val="20"/>
                <w:szCs w:val="20"/>
                <w:lang w:val="en-GB"/>
              </w:rPr>
            </w:pPr>
          </w:p>
          <w:p w:rsidR="005D7D67" w:rsidRDefault="005D7D67" w:rsidP="00C77D79">
            <w:pPr>
              <w:jc w:val="center"/>
              <w:rPr>
                <w:rFonts w:ascii="Comic Sans MS" w:hAnsi="Comic Sans MS"/>
                <w:b/>
                <w:sz w:val="20"/>
                <w:szCs w:val="20"/>
                <w:lang w:val="en-GB"/>
              </w:rPr>
            </w:pPr>
          </w:p>
          <w:p w:rsidR="00C07876" w:rsidRDefault="00C07876" w:rsidP="00C77D79">
            <w:pPr>
              <w:jc w:val="center"/>
              <w:rPr>
                <w:rFonts w:ascii="Comic Sans MS" w:hAnsi="Comic Sans MS"/>
                <w:b/>
                <w:sz w:val="20"/>
                <w:szCs w:val="20"/>
                <w:lang w:val="en-GB"/>
              </w:rPr>
            </w:pPr>
          </w:p>
          <w:p w:rsidR="00C07876" w:rsidRDefault="00D273A5" w:rsidP="00C77D79">
            <w:pPr>
              <w:jc w:val="center"/>
              <w:rPr>
                <w:rFonts w:ascii="Comic Sans MS" w:hAnsi="Comic Sans MS"/>
                <w:b/>
                <w:sz w:val="20"/>
                <w:szCs w:val="20"/>
                <w:lang w:val="en-GB"/>
              </w:rPr>
            </w:pPr>
            <w:r>
              <w:rPr>
                <w:rFonts w:ascii="Comic Sans MS" w:hAnsi="Comic Sans MS"/>
                <w:b/>
                <w:sz w:val="20"/>
                <w:szCs w:val="20"/>
                <w:lang w:val="en-GB"/>
              </w:rPr>
              <w:t xml:space="preserve">Literacy </w:t>
            </w:r>
          </w:p>
        </w:tc>
        <w:tc>
          <w:tcPr>
            <w:tcW w:w="7193" w:type="dxa"/>
          </w:tcPr>
          <w:p w:rsidR="00606BE4" w:rsidRPr="00C80AA7" w:rsidRDefault="00606BE4" w:rsidP="00C80AA7">
            <w:pPr>
              <w:pStyle w:val="ListParagraph"/>
              <w:numPr>
                <w:ilvl w:val="0"/>
                <w:numId w:val="8"/>
              </w:numPr>
              <w:spacing w:line="256" w:lineRule="auto"/>
              <w:rPr>
                <w:rFonts w:ascii="Comic Sans MS" w:hAnsi="Comic Sans MS"/>
                <w:b/>
                <w:sz w:val="20"/>
                <w:szCs w:val="20"/>
                <w:lang w:val="en-GB"/>
              </w:rPr>
            </w:pPr>
            <w:r w:rsidRPr="00C80AA7">
              <w:rPr>
                <w:rFonts w:ascii="Comic Sans MS" w:hAnsi="Comic Sans MS" w:cs="Helvetica"/>
                <w:b/>
                <w:sz w:val="20"/>
                <w:szCs w:val="20"/>
                <w:shd w:val="clear" w:color="auto" w:fill="FFFFFF"/>
                <w:lang w:val="en-GB"/>
              </w:rPr>
              <w:t xml:space="preserve">For reading today explore the First News newspaper article, </w:t>
            </w:r>
            <w:r w:rsidRPr="00C80AA7">
              <w:rPr>
                <w:rFonts w:ascii="Comic Sans MS" w:hAnsi="Comic Sans MS" w:cs="Helvetica"/>
                <w:b/>
                <w:i/>
                <w:sz w:val="20"/>
                <w:szCs w:val="20"/>
                <w:shd w:val="clear" w:color="auto" w:fill="FFFFFF"/>
                <w:lang w:val="en-GB"/>
              </w:rPr>
              <w:t>I’m In Mum’s Bad Books.</w:t>
            </w:r>
            <w:r w:rsidRPr="00C80AA7">
              <w:rPr>
                <w:rFonts w:ascii="Comic Sans MS" w:hAnsi="Comic Sans MS" w:cs="Helvetica"/>
                <w:b/>
                <w:sz w:val="20"/>
                <w:szCs w:val="20"/>
                <w:shd w:val="clear" w:color="auto" w:fill="FFFFFF"/>
                <w:lang w:val="en-GB"/>
              </w:rPr>
              <w:t xml:space="preserve"> When you have finished reading the article, read the questions and then skim and scan the text before attempting to answer any of the questions. Answer the questions in your jotter and remember to use the question to help you structure your answer. The answers are in the text so always refer back to the article to help support you. I have attached a link to today’s article, questions and answers on the Primary 7 GLOW homepage. Remember no peeking at the answers before you give the questions a go! </w:t>
            </w:r>
          </w:p>
          <w:p w:rsidR="00C77D79" w:rsidRPr="00C70731" w:rsidRDefault="001447B5" w:rsidP="00C70731">
            <w:pPr>
              <w:pStyle w:val="ListParagraph"/>
              <w:numPr>
                <w:ilvl w:val="0"/>
                <w:numId w:val="8"/>
              </w:numPr>
              <w:spacing w:line="256" w:lineRule="auto"/>
              <w:rPr>
                <w:rFonts w:ascii="Comic Sans MS" w:hAnsi="Comic Sans MS"/>
                <w:b/>
                <w:sz w:val="20"/>
                <w:szCs w:val="20"/>
                <w:lang w:val="en-GB"/>
              </w:rPr>
            </w:pPr>
            <w:r>
              <w:rPr>
                <w:rFonts w:ascii="Comic Sans MS" w:hAnsi="Comic Sans MS"/>
                <w:b/>
                <w:sz w:val="20"/>
                <w:szCs w:val="20"/>
                <w:lang w:val="en-GB"/>
              </w:rPr>
              <w:t xml:space="preserve">I am missing you all terribly and thought the following task might be a fun way to find out what you have all been up to since lockdown started. Today I would like you to write me a post card detailing what </w:t>
            </w:r>
            <w:r w:rsidR="00AB1FF6">
              <w:rPr>
                <w:rFonts w:ascii="Comic Sans MS" w:hAnsi="Comic Sans MS"/>
                <w:b/>
                <w:sz w:val="20"/>
                <w:szCs w:val="20"/>
                <w:lang w:val="en-GB"/>
              </w:rPr>
              <w:t xml:space="preserve">you have been doing. What have you and your family been doing? </w:t>
            </w:r>
            <w:r w:rsidR="00B76800">
              <w:rPr>
                <w:rFonts w:ascii="Comic Sans MS" w:hAnsi="Comic Sans MS"/>
                <w:b/>
                <w:sz w:val="20"/>
                <w:szCs w:val="20"/>
                <w:lang w:val="en-GB"/>
              </w:rPr>
              <w:t xml:space="preserve">How have you been </w:t>
            </w:r>
            <w:r w:rsidR="0013481D">
              <w:rPr>
                <w:rFonts w:ascii="Comic Sans MS" w:hAnsi="Comic Sans MS"/>
                <w:b/>
                <w:sz w:val="20"/>
                <w:szCs w:val="20"/>
                <w:lang w:val="en-GB"/>
              </w:rPr>
              <w:t>spending</w:t>
            </w:r>
            <w:r w:rsidR="00B76800">
              <w:rPr>
                <w:rFonts w:ascii="Comic Sans MS" w:hAnsi="Comic Sans MS"/>
                <w:b/>
                <w:sz w:val="20"/>
                <w:szCs w:val="20"/>
                <w:lang w:val="en-GB"/>
              </w:rPr>
              <w:t xml:space="preserve"> your days </w:t>
            </w:r>
            <w:r w:rsidR="0013481D">
              <w:rPr>
                <w:rFonts w:ascii="Comic Sans MS" w:hAnsi="Comic Sans MS"/>
                <w:b/>
                <w:sz w:val="20"/>
                <w:szCs w:val="20"/>
                <w:lang w:val="en-GB"/>
              </w:rPr>
              <w:t>in</w:t>
            </w:r>
            <w:r w:rsidR="00B76800">
              <w:rPr>
                <w:rFonts w:ascii="Comic Sans MS" w:hAnsi="Comic Sans MS"/>
                <w:b/>
                <w:sz w:val="20"/>
                <w:szCs w:val="20"/>
                <w:lang w:val="en-GB"/>
              </w:rPr>
              <w:t xml:space="preserve"> t</w:t>
            </w:r>
            <w:r w:rsidR="008F0717">
              <w:rPr>
                <w:rFonts w:ascii="Comic Sans MS" w:hAnsi="Comic Sans MS"/>
                <w:b/>
                <w:sz w:val="20"/>
                <w:szCs w:val="20"/>
                <w:lang w:val="en-GB"/>
              </w:rPr>
              <w:t>he sunshine? Have you learned an</w:t>
            </w:r>
            <w:r w:rsidR="00B76800">
              <w:rPr>
                <w:rFonts w:ascii="Comic Sans MS" w:hAnsi="Comic Sans MS"/>
                <w:b/>
                <w:sz w:val="20"/>
                <w:szCs w:val="20"/>
                <w:lang w:val="en-GB"/>
              </w:rPr>
              <w:t xml:space="preserve">y new </w:t>
            </w:r>
            <w:r w:rsidR="0013481D">
              <w:rPr>
                <w:rFonts w:ascii="Comic Sans MS" w:hAnsi="Comic Sans MS"/>
                <w:b/>
                <w:sz w:val="20"/>
                <w:szCs w:val="20"/>
                <w:lang w:val="en-GB"/>
              </w:rPr>
              <w:t>skills</w:t>
            </w:r>
            <w:r w:rsidR="00B76800">
              <w:rPr>
                <w:rFonts w:ascii="Comic Sans MS" w:hAnsi="Comic Sans MS"/>
                <w:b/>
                <w:sz w:val="20"/>
                <w:szCs w:val="20"/>
                <w:lang w:val="en-GB"/>
              </w:rPr>
              <w:t xml:space="preserve"> that will be useful for the future? What has been your </w:t>
            </w:r>
            <w:r w:rsidR="0013481D">
              <w:rPr>
                <w:rFonts w:ascii="Comic Sans MS" w:hAnsi="Comic Sans MS"/>
                <w:b/>
                <w:sz w:val="20"/>
                <w:szCs w:val="20"/>
                <w:lang w:val="en-GB"/>
              </w:rPr>
              <w:t>favourite</w:t>
            </w:r>
            <w:r w:rsidR="00B76800">
              <w:rPr>
                <w:rFonts w:ascii="Comic Sans MS" w:hAnsi="Comic Sans MS"/>
                <w:b/>
                <w:sz w:val="20"/>
                <w:szCs w:val="20"/>
                <w:lang w:val="en-GB"/>
              </w:rPr>
              <w:t xml:space="preserve"> thing that you have done during lockdown? What has been your toughest challenge? </w:t>
            </w:r>
            <w:r w:rsidR="00C70731">
              <w:rPr>
                <w:rFonts w:ascii="Comic Sans MS" w:hAnsi="Comic Sans MS"/>
                <w:b/>
                <w:sz w:val="20"/>
                <w:szCs w:val="20"/>
                <w:lang w:val="en-GB"/>
              </w:rPr>
              <w:t xml:space="preserve">I have attached </w:t>
            </w:r>
            <w:r w:rsidR="008F0717">
              <w:rPr>
                <w:rFonts w:ascii="Comic Sans MS" w:hAnsi="Comic Sans MS"/>
                <w:b/>
                <w:sz w:val="20"/>
                <w:szCs w:val="20"/>
                <w:lang w:val="en-GB"/>
              </w:rPr>
              <w:t>a post</w:t>
            </w:r>
            <w:r w:rsidR="00C70731">
              <w:rPr>
                <w:rFonts w:ascii="Comic Sans MS" w:hAnsi="Comic Sans MS"/>
                <w:b/>
                <w:sz w:val="20"/>
                <w:szCs w:val="20"/>
                <w:lang w:val="en-GB"/>
              </w:rPr>
              <w:t xml:space="preserve">card writing template to the Primary 7 GLOW homepage. </w:t>
            </w:r>
          </w:p>
        </w:tc>
      </w:tr>
      <w:tr w:rsidR="00C77D79" w:rsidRPr="006A7482" w:rsidTr="003C0BE7">
        <w:trPr>
          <w:trHeight w:val="1866"/>
        </w:trPr>
        <w:tc>
          <w:tcPr>
            <w:tcW w:w="2072" w:type="dxa"/>
          </w:tcPr>
          <w:p w:rsidR="00C77D79" w:rsidRDefault="00C77D79" w:rsidP="00C77D79">
            <w:pPr>
              <w:jc w:val="center"/>
              <w:rPr>
                <w:rFonts w:ascii="Comic Sans MS" w:hAnsi="Comic Sans MS"/>
                <w:b/>
                <w:sz w:val="20"/>
                <w:szCs w:val="20"/>
                <w:lang w:val="en-GB"/>
              </w:rPr>
            </w:pPr>
          </w:p>
          <w:p w:rsidR="00074C24" w:rsidRDefault="00074C24"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p>
          <w:p w:rsidR="001F0E30" w:rsidRDefault="001F0E30" w:rsidP="00B73609">
            <w:pPr>
              <w:rPr>
                <w:rFonts w:ascii="Comic Sans MS" w:hAnsi="Comic Sans MS"/>
                <w:b/>
                <w:sz w:val="20"/>
                <w:szCs w:val="20"/>
                <w:lang w:val="en-GB"/>
              </w:rPr>
            </w:pPr>
          </w:p>
          <w:p w:rsidR="001F0E30" w:rsidRDefault="001F0E30" w:rsidP="00C77D79">
            <w:pPr>
              <w:jc w:val="center"/>
              <w:rPr>
                <w:rFonts w:ascii="Comic Sans MS" w:hAnsi="Comic Sans MS"/>
                <w:b/>
                <w:sz w:val="20"/>
                <w:szCs w:val="20"/>
                <w:lang w:val="en-GB"/>
              </w:rPr>
            </w:pPr>
          </w:p>
          <w:p w:rsidR="00DA1694" w:rsidRDefault="00DA1694" w:rsidP="00C77D79">
            <w:pPr>
              <w:jc w:val="center"/>
              <w:rPr>
                <w:rFonts w:ascii="Comic Sans MS" w:hAnsi="Comic Sans MS"/>
                <w:b/>
                <w:sz w:val="20"/>
                <w:szCs w:val="20"/>
                <w:lang w:val="en-GB"/>
              </w:rPr>
            </w:pPr>
            <w:r>
              <w:rPr>
                <w:rFonts w:ascii="Comic Sans MS" w:hAnsi="Comic Sans MS"/>
                <w:b/>
                <w:sz w:val="20"/>
                <w:szCs w:val="20"/>
                <w:lang w:val="en-GB"/>
              </w:rPr>
              <w:t xml:space="preserve">Numeracy </w:t>
            </w:r>
          </w:p>
        </w:tc>
        <w:tc>
          <w:tcPr>
            <w:tcW w:w="7193" w:type="dxa"/>
          </w:tcPr>
          <w:p w:rsidR="00C77D79" w:rsidRDefault="00AC1234" w:rsidP="00DA1694">
            <w:pPr>
              <w:rPr>
                <w:rFonts w:ascii="Comic Sans MS" w:hAnsi="Comic Sans MS"/>
                <w:b/>
                <w:sz w:val="20"/>
                <w:szCs w:val="20"/>
                <w:lang w:val="en-GB"/>
              </w:rPr>
            </w:pPr>
            <w:r>
              <w:rPr>
                <w:rFonts w:ascii="Comic Sans MS" w:hAnsi="Comic Sans MS"/>
                <w:b/>
                <w:sz w:val="20"/>
                <w:szCs w:val="20"/>
                <w:lang w:val="en-GB"/>
              </w:rPr>
              <w:t xml:space="preserve">Over the past few days we have been revising how to multiply and divide by 10,100 and 1000. Today I would </w:t>
            </w:r>
            <w:r w:rsidR="00EE269F">
              <w:rPr>
                <w:rFonts w:ascii="Comic Sans MS" w:hAnsi="Comic Sans MS"/>
                <w:b/>
                <w:sz w:val="20"/>
                <w:szCs w:val="20"/>
                <w:lang w:val="en-GB"/>
              </w:rPr>
              <w:t>like you to complete some activities</w:t>
            </w:r>
            <w:r w:rsidR="003B10AA">
              <w:rPr>
                <w:rFonts w:ascii="Comic Sans MS" w:hAnsi="Comic Sans MS"/>
                <w:b/>
                <w:sz w:val="20"/>
                <w:szCs w:val="20"/>
                <w:lang w:val="en-GB"/>
              </w:rPr>
              <w:t xml:space="preserve"> that help consolidate what we have been learning. </w:t>
            </w:r>
          </w:p>
          <w:p w:rsidR="00203583" w:rsidRDefault="00D5146E" w:rsidP="00203583">
            <w:pPr>
              <w:pStyle w:val="ListParagraph"/>
              <w:numPr>
                <w:ilvl w:val="0"/>
                <w:numId w:val="10"/>
              </w:numPr>
              <w:rPr>
                <w:rFonts w:ascii="Comic Sans MS" w:hAnsi="Comic Sans MS"/>
                <w:b/>
                <w:sz w:val="20"/>
                <w:szCs w:val="20"/>
                <w:lang w:val="en-GB"/>
              </w:rPr>
            </w:pPr>
            <w:r>
              <w:rPr>
                <w:rFonts w:ascii="Comic Sans MS" w:hAnsi="Comic Sans MS"/>
                <w:b/>
                <w:sz w:val="20"/>
                <w:szCs w:val="20"/>
                <w:lang w:val="en-GB"/>
              </w:rPr>
              <w:t xml:space="preserve">Complete the Space Invaders game. Move from each level by multiplying and dividing the given numbers by 10, 100 and 1000. Read the instructions carefully before completing the activity. </w:t>
            </w:r>
          </w:p>
          <w:p w:rsidR="00B1684E" w:rsidRDefault="00B1684E" w:rsidP="00203583">
            <w:pPr>
              <w:pStyle w:val="ListParagraph"/>
              <w:numPr>
                <w:ilvl w:val="0"/>
                <w:numId w:val="10"/>
              </w:numPr>
              <w:rPr>
                <w:rFonts w:ascii="Comic Sans MS" w:hAnsi="Comic Sans MS"/>
                <w:b/>
                <w:sz w:val="20"/>
                <w:szCs w:val="20"/>
                <w:lang w:val="en-GB"/>
              </w:rPr>
            </w:pPr>
            <w:r>
              <w:rPr>
                <w:rFonts w:ascii="Comic Sans MS" w:hAnsi="Comic Sans MS"/>
                <w:b/>
                <w:sz w:val="20"/>
                <w:szCs w:val="20"/>
                <w:lang w:val="en-GB"/>
              </w:rPr>
              <w:t xml:space="preserve">Who wants to be a millionaire? Take part in the quiz </w:t>
            </w:r>
            <w:r w:rsidR="00C04FEE">
              <w:rPr>
                <w:rFonts w:ascii="Comic Sans MS" w:hAnsi="Comic Sans MS"/>
                <w:b/>
                <w:sz w:val="20"/>
                <w:szCs w:val="20"/>
                <w:lang w:val="en-GB"/>
              </w:rPr>
              <w:t xml:space="preserve">and test your knowledge of multiplying and dividing by 10. 100 and 1000. Can you win £1,000,000? </w:t>
            </w:r>
          </w:p>
          <w:p w:rsidR="007867FE" w:rsidRPr="007867FE" w:rsidRDefault="007867FE" w:rsidP="007867FE">
            <w:pPr>
              <w:rPr>
                <w:rFonts w:ascii="Comic Sans MS" w:hAnsi="Comic Sans MS"/>
                <w:b/>
                <w:sz w:val="20"/>
                <w:szCs w:val="20"/>
                <w:lang w:val="en-GB"/>
              </w:rPr>
            </w:pPr>
            <w:r>
              <w:rPr>
                <w:rFonts w:ascii="Comic Sans MS" w:hAnsi="Comic Sans MS"/>
                <w:b/>
                <w:sz w:val="20"/>
                <w:szCs w:val="20"/>
                <w:lang w:val="en-GB"/>
              </w:rPr>
              <w:t xml:space="preserve">I have attached the worksheet and PowerPoint for these activities on the Primary 7 GLOW homepage. </w:t>
            </w:r>
          </w:p>
        </w:tc>
      </w:tr>
      <w:tr w:rsidR="00C77D79" w:rsidRPr="006A7482" w:rsidTr="003C0BE7">
        <w:trPr>
          <w:trHeight w:val="1768"/>
        </w:trPr>
        <w:tc>
          <w:tcPr>
            <w:tcW w:w="2072" w:type="dxa"/>
          </w:tcPr>
          <w:p w:rsidR="00C07876" w:rsidRDefault="00C07876" w:rsidP="00C77D79">
            <w:pPr>
              <w:jc w:val="center"/>
              <w:rPr>
                <w:rFonts w:ascii="Comic Sans MS" w:hAnsi="Comic Sans MS"/>
                <w:b/>
                <w:sz w:val="20"/>
                <w:szCs w:val="20"/>
                <w:lang w:val="en-GB"/>
              </w:rPr>
            </w:pPr>
          </w:p>
          <w:p w:rsidR="00ED22D6" w:rsidRDefault="00ED22D6" w:rsidP="006A501A">
            <w:pPr>
              <w:rPr>
                <w:rFonts w:ascii="Comic Sans MS" w:hAnsi="Comic Sans MS"/>
                <w:b/>
                <w:sz w:val="20"/>
                <w:szCs w:val="20"/>
                <w:lang w:val="en-GB"/>
              </w:rPr>
            </w:pPr>
          </w:p>
          <w:p w:rsidR="00784CCA" w:rsidRDefault="00784CCA" w:rsidP="006A501A">
            <w:pPr>
              <w:rPr>
                <w:rFonts w:ascii="Comic Sans MS" w:hAnsi="Comic Sans MS"/>
                <w:b/>
                <w:sz w:val="20"/>
                <w:szCs w:val="20"/>
                <w:lang w:val="en-GB"/>
              </w:rPr>
            </w:pPr>
          </w:p>
          <w:p w:rsidR="00C77D79" w:rsidRDefault="00C07876" w:rsidP="00C77D79">
            <w:pPr>
              <w:jc w:val="center"/>
              <w:rPr>
                <w:rFonts w:ascii="Comic Sans MS" w:hAnsi="Comic Sans MS"/>
                <w:b/>
                <w:sz w:val="20"/>
                <w:szCs w:val="20"/>
                <w:lang w:val="en-GB"/>
              </w:rPr>
            </w:pPr>
            <w:r>
              <w:rPr>
                <w:rFonts w:ascii="Comic Sans MS" w:hAnsi="Comic Sans MS"/>
                <w:b/>
                <w:sz w:val="20"/>
                <w:szCs w:val="20"/>
                <w:lang w:val="en-GB"/>
              </w:rPr>
              <w:t xml:space="preserve">Health and Wellbeing </w:t>
            </w:r>
          </w:p>
        </w:tc>
        <w:tc>
          <w:tcPr>
            <w:tcW w:w="7193" w:type="dxa"/>
          </w:tcPr>
          <w:p w:rsidR="003F5920" w:rsidRDefault="003C0BE7" w:rsidP="003C0BE7">
            <w:pPr>
              <w:pStyle w:val="ListParagraph"/>
              <w:numPr>
                <w:ilvl w:val="0"/>
                <w:numId w:val="11"/>
              </w:num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 xml:space="preserve">Can you use the alphabet fitness grid below to spell your name? </w:t>
            </w:r>
            <w:r w:rsidR="0009237C">
              <w:rPr>
                <w:rFonts w:ascii="Comic Sans MS" w:hAnsi="Comic Sans MS"/>
                <w:b/>
                <w:sz w:val="20"/>
                <w:szCs w:val="20"/>
                <w:shd w:val="clear" w:color="auto" w:fill="FFFFFF"/>
                <w:lang w:val="en-GB"/>
              </w:rPr>
              <w:t>To continue with our warm-up why not use some of our focus homophones</w:t>
            </w:r>
            <w:r w:rsidR="00A13BEB">
              <w:rPr>
                <w:rFonts w:ascii="Comic Sans MS" w:hAnsi="Comic Sans MS"/>
                <w:b/>
                <w:sz w:val="20"/>
                <w:szCs w:val="20"/>
                <w:shd w:val="clear" w:color="auto" w:fill="FFFFFF"/>
                <w:lang w:val="en-GB"/>
              </w:rPr>
              <w:t xml:space="preserve"> to do some additional exercise?</w:t>
            </w:r>
            <w:r w:rsidR="0009237C">
              <w:rPr>
                <w:rFonts w:ascii="Comic Sans MS" w:hAnsi="Comic Sans MS"/>
                <w:b/>
                <w:sz w:val="20"/>
                <w:szCs w:val="20"/>
                <w:shd w:val="clear" w:color="auto" w:fill="FFFFFF"/>
                <w:lang w:val="en-GB"/>
              </w:rPr>
              <w:t xml:space="preserve"> </w:t>
            </w:r>
            <w:r w:rsidR="000771C3">
              <w:rPr>
                <w:rFonts w:ascii="Comic Sans MS" w:hAnsi="Comic Sans MS"/>
                <w:b/>
                <w:sz w:val="20"/>
                <w:szCs w:val="20"/>
                <w:shd w:val="clear" w:color="auto" w:fill="FFFFFF"/>
                <w:lang w:val="en-GB"/>
              </w:rPr>
              <w:t>Time to get our hearts pumping!</w:t>
            </w:r>
          </w:p>
          <w:p w:rsidR="00784CCA" w:rsidRPr="00A13BEB" w:rsidRDefault="008D6B41" w:rsidP="00A13BEB">
            <w:pPr>
              <w:pStyle w:val="ListParagraph"/>
              <w:numPr>
                <w:ilvl w:val="0"/>
                <w:numId w:val="11"/>
              </w:numPr>
              <w:tabs>
                <w:tab w:val="right" w:pos="6741"/>
              </w:tabs>
              <w:rPr>
                <w:rFonts w:ascii="Comic Sans MS" w:hAnsi="Comic Sans MS"/>
                <w:b/>
                <w:sz w:val="20"/>
                <w:szCs w:val="20"/>
                <w:shd w:val="clear" w:color="auto" w:fill="FFFFFF"/>
                <w:lang w:val="en-GB"/>
              </w:rPr>
            </w:pPr>
            <w:r>
              <w:rPr>
                <w:rFonts w:ascii="Comic Sans MS" w:hAnsi="Comic Sans MS"/>
                <w:b/>
                <w:sz w:val="20"/>
                <w:szCs w:val="20"/>
                <w:shd w:val="clear" w:color="auto" w:fill="FFFFFF"/>
                <w:lang w:val="en-GB"/>
              </w:rPr>
              <w:t xml:space="preserve">Yoga is a great way to relax and </w:t>
            </w:r>
            <w:r w:rsidR="00784CCA">
              <w:rPr>
                <w:rFonts w:ascii="Comic Sans MS" w:hAnsi="Comic Sans MS"/>
                <w:b/>
                <w:sz w:val="20"/>
                <w:szCs w:val="20"/>
                <w:shd w:val="clear" w:color="auto" w:fill="FFFFFF"/>
                <w:lang w:val="en-GB"/>
              </w:rPr>
              <w:t xml:space="preserve">help promote a positive mindset. </w:t>
            </w:r>
            <w:r w:rsidR="00A13BEB">
              <w:rPr>
                <w:rFonts w:ascii="Comic Sans MS" w:hAnsi="Comic Sans MS"/>
                <w:b/>
                <w:sz w:val="20"/>
                <w:szCs w:val="20"/>
                <w:shd w:val="clear" w:color="auto" w:fill="FFFFFF"/>
                <w:lang w:val="en-GB"/>
              </w:rPr>
              <w:t>Click on the link below to t</w:t>
            </w:r>
            <w:r w:rsidR="00784CCA" w:rsidRPr="00784CCA">
              <w:rPr>
                <w:rFonts w:ascii="Comic Sans MS" w:hAnsi="Comic Sans MS"/>
                <w:b/>
                <w:sz w:val="20"/>
                <w:szCs w:val="20"/>
                <w:shd w:val="clear" w:color="auto" w:fill="FFFFFF"/>
                <w:lang w:val="en-GB"/>
              </w:rPr>
              <w:t>ake part in Yoga for teens by Adriene</w:t>
            </w:r>
            <w:r w:rsidR="00784CCA">
              <w:rPr>
                <w:rFonts w:ascii="Comic Sans MS" w:hAnsi="Comic Sans MS"/>
                <w:b/>
                <w:sz w:val="20"/>
                <w:szCs w:val="20"/>
                <w:shd w:val="clear" w:color="auto" w:fill="FFFFFF"/>
                <w:lang w:val="en-GB"/>
              </w:rPr>
              <w:t>.</w:t>
            </w:r>
          </w:p>
          <w:p w:rsidR="00784CCA" w:rsidRPr="00784CCA" w:rsidRDefault="00270385" w:rsidP="00A13BEB">
            <w:pPr>
              <w:pStyle w:val="ListParagraph"/>
              <w:tabs>
                <w:tab w:val="right" w:pos="6741"/>
              </w:tabs>
              <w:ind w:left="810"/>
              <w:rPr>
                <w:rFonts w:ascii="Comic Sans MS" w:hAnsi="Comic Sans MS"/>
                <w:b/>
                <w:sz w:val="20"/>
                <w:szCs w:val="20"/>
                <w:shd w:val="clear" w:color="auto" w:fill="FFFFFF"/>
                <w:lang w:val="en-GB"/>
              </w:rPr>
            </w:pPr>
            <w:hyperlink r:id="rId8" w:history="1">
              <w:r w:rsidR="00784CCA" w:rsidRPr="00784CCA">
                <w:rPr>
                  <w:rStyle w:val="Hyperlink"/>
                  <w:rFonts w:ascii="Comic Sans MS" w:hAnsi="Comic Sans MS"/>
                  <w:b/>
                  <w:sz w:val="20"/>
                  <w:szCs w:val="20"/>
                  <w:shd w:val="clear" w:color="auto" w:fill="FFFFFF"/>
                  <w:lang w:val="en-GB"/>
                </w:rPr>
                <w:t>https://www.youtube.com/watch?v=7kgZnJqzNaU</w:t>
              </w:r>
            </w:hyperlink>
          </w:p>
          <w:p w:rsidR="00784CCA" w:rsidRPr="00784CCA" w:rsidRDefault="00784CCA" w:rsidP="00784CCA">
            <w:pPr>
              <w:pStyle w:val="ListParagraph"/>
              <w:tabs>
                <w:tab w:val="right" w:pos="6741"/>
              </w:tabs>
              <w:ind w:left="810"/>
              <w:rPr>
                <w:rFonts w:ascii="Comic Sans MS" w:hAnsi="Comic Sans MS"/>
                <w:b/>
                <w:sz w:val="20"/>
                <w:szCs w:val="20"/>
                <w:shd w:val="clear" w:color="auto" w:fill="FFFFFF"/>
                <w:lang w:val="en-GB"/>
              </w:rPr>
            </w:pPr>
          </w:p>
        </w:tc>
      </w:tr>
      <w:tr w:rsidR="00C77D79" w:rsidRPr="006A7482" w:rsidTr="003C0BE7">
        <w:trPr>
          <w:trHeight w:val="1768"/>
        </w:trPr>
        <w:tc>
          <w:tcPr>
            <w:tcW w:w="2072" w:type="dxa"/>
          </w:tcPr>
          <w:p w:rsidR="00EC5DC7" w:rsidRDefault="00EC5DC7" w:rsidP="006A501A">
            <w:pPr>
              <w:rPr>
                <w:rFonts w:ascii="Comic Sans MS" w:hAnsi="Comic Sans MS"/>
                <w:b/>
                <w:sz w:val="20"/>
                <w:szCs w:val="20"/>
                <w:lang w:val="en-GB"/>
              </w:rPr>
            </w:pPr>
          </w:p>
          <w:p w:rsidR="00EC5DC7" w:rsidRDefault="00EC5DC7" w:rsidP="00C77D79">
            <w:pPr>
              <w:jc w:val="center"/>
              <w:rPr>
                <w:rFonts w:ascii="Comic Sans MS" w:hAnsi="Comic Sans MS"/>
                <w:b/>
                <w:sz w:val="20"/>
                <w:szCs w:val="20"/>
                <w:lang w:val="en-GB"/>
              </w:rPr>
            </w:pPr>
          </w:p>
          <w:p w:rsidR="008B6041" w:rsidRDefault="008B6041" w:rsidP="00C77D79">
            <w:pPr>
              <w:jc w:val="center"/>
              <w:rPr>
                <w:rFonts w:ascii="Comic Sans MS" w:hAnsi="Comic Sans MS"/>
                <w:b/>
                <w:sz w:val="20"/>
                <w:szCs w:val="20"/>
                <w:lang w:val="en-GB"/>
              </w:rPr>
            </w:pPr>
          </w:p>
          <w:p w:rsidR="00C07876" w:rsidRDefault="00C22B30" w:rsidP="00773BBA">
            <w:pPr>
              <w:jc w:val="center"/>
              <w:rPr>
                <w:rFonts w:ascii="Comic Sans MS" w:hAnsi="Comic Sans MS"/>
                <w:b/>
                <w:sz w:val="20"/>
                <w:szCs w:val="20"/>
                <w:lang w:val="en-GB"/>
              </w:rPr>
            </w:pPr>
            <w:r>
              <w:rPr>
                <w:rFonts w:ascii="Comic Sans MS" w:hAnsi="Comic Sans MS"/>
                <w:b/>
                <w:sz w:val="20"/>
                <w:szCs w:val="20"/>
                <w:lang w:val="en-GB"/>
              </w:rPr>
              <w:t xml:space="preserve">Science </w:t>
            </w:r>
          </w:p>
        </w:tc>
        <w:tc>
          <w:tcPr>
            <w:tcW w:w="7193" w:type="dxa"/>
          </w:tcPr>
          <w:p w:rsidR="006A7482" w:rsidRPr="008A17E1" w:rsidRDefault="006A7482" w:rsidP="003D30C8">
            <w:pPr>
              <w:textAlignment w:val="baseline"/>
              <w:rPr>
                <w:rFonts w:ascii="Comic Sans MS" w:eastAsia="Times New Roman" w:hAnsi="Comic Sans MS" w:cs="Arial"/>
                <w:b/>
                <w:sz w:val="19"/>
                <w:szCs w:val="19"/>
                <w:lang w:val="en-GB" w:eastAsia="en-GB"/>
              </w:rPr>
            </w:pPr>
            <w:r w:rsidRPr="008A17E1">
              <w:rPr>
                <w:rFonts w:ascii="Comic Sans MS" w:eastAsia="Times New Roman" w:hAnsi="Comic Sans MS" w:cs="Arial"/>
                <w:b/>
                <w:sz w:val="19"/>
                <w:szCs w:val="19"/>
                <w:lang w:val="en-GB" w:eastAsia="en-GB"/>
              </w:rPr>
              <w:t>Time for a little bit of science! Today BBC Bitesize are delivering a lesson on how plants reproduce. To find out more, watch the video clips and comp</w:t>
            </w:r>
            <w:r w:rsidR="00D15AD1">
              <w:rPr>
                <w:rFonts w:ascii="Comic Sans MS" w:eastAsia="Times New Roman" w:hAnsi="Comic Sans MS" w:cs="Arial"/>
                <w:b/>
                <w:sz w:val="19"/>
                <w:szCs w:val="19"/>
                <w:lang w:val="en-GB" w:eastAsia="en-GB"/>
              </w:rPr>
              <w:t>l</w:t>
            </w:r>
            <w:bookmarkStart w:id="0" w:name="_GoBack"/>
            <w:bookmarkEnd w:id="0"/>
            <w:r w:rsidRPr="008A17E1">
              <w:rPr>
                <w:rFonts w:ascii="Comic Sans MS" w:eastAsia="Times New Roman" w:hAnsi="Comic Sans MS" w:cs="Arial"/>
                <w:b/>
                <w:sz w:val="19"/>
                <w:szCs w:val="19"/>
                <w:lang w:val="en-GB" w:eastAsia="en-GB"/>
              </w:rPr>
              <w:t xml:space="preserve">ete the follow up activities. </w:t>
            </w:r>
          </w:p>
          <w:p w:rsidR="008D4360" w:rsidRPr="006A7482" w:rsidRDefault="006A7482" w:rsidP="006A7482">
            <w:pPr>
              <w:rPr>
                <w:rFonts w:ascii="Comic Sans MS" w:eastAsia="Times New Roman" w:hAnsi="Comic Sans MS" w:cs="Arial"/>
                <w:sz w:val="19"/>
                <w:szCs w:val="19"/>
                <w:lang w:val="en-GB" w:eastAsia="en-GB"/>
              </w:rPr>
            </w:pPr>
            <w:r w:rsidRPr="008A17E1">
              <w:rPr>
                <w:rFonts w:ascii="Comic Sans MS" w:eastAsia="Times New Roman" w:hAnsi="Comic Sans MS" w:cs="Arial"/>
                <w:b/>
                <w:sz w:val="19"/>
                <w:szCs w:val="19"/>
                <w:lang w:val="en-GB" w:eastAsia="en-GB"/>
              </w:rPr>
              <w:t>When you have finished watching the BBC Bitesize tutorial have a go at completing the pollination activity</w:t>
            </w:r>
            <w:r w:rsidR="008D4360" w:rsidRPr="008A17E1">
              <w:rPr>
                <w:rFonts w:ascii="Comic Sans MS" w:eastAsia="Times New Roman" w:hAnsi="Comic Sans MS" w:cs="Arial"/>
                <w:b/>
                <w:sz w:val="19"/>
                <w:szCs w:val="19"/>
                <w:lang w:val="en-GB" w:eastAsia="en-GB"/>
              </w:rPr>
              <w:t xml:space="preserve"> that I have included below. Can you remember the steps for pollination to take place? Rewrite the sentences in chronological order.</w:t>
            </w:r>
            <w:r w:rsidR="008D4360">
              <w:rPr>
                <w:rFonts w:ascii="Comic Sans MS" w:eastAsia="Times New Roman" w:hAnsi="Comic Sans MS" w:cs="Arial"/>
                <w:sz w:val="19"/>
                <w:szCs w:val="19"/>
                <w:lang w:val="en-GB" w:eastAsia="en-GB"/>
              </w:rPr>
              <w:t xml:space="preserve"> </w:t>
            </w:r>
          </w:p>
        </w:tc>
      </w:tr>
      <w:tr w:rsidR="00C77D79" w:rsidRPr="006A7482" w:rsidTr="003C0BE7">
        <w:trPr>
          <w:trHeight w:val="1285"/>
        </w:trPr>
        <w:tc>
          <w:tcPr>
            <w:tcW w:w="2072" w:type="dxa"/>
          </w:tcPr>
          <w:p w:rsidR="00CF1A12" w:rsidRDefault="00CF1A12" w:rsidP="00CF1A12">
            <w:pPr>
              <w:jc w:val="center"/>
              <w:rPr>
                <w:rFonts w:ascii="Comic Sans MS" w:hAnsi="Comic Sans MS"/>
                <w:b/>
                <w:sz w:val="20"/>
                <w:szCs w:val="20"/>
                <w:lang w:val="en-GB"/>
              </w:rPr>
            </w:pPr>
          </w:p>
          <w:p w:rsidR="008B07EE" w:rsidRDefault="008B07EE" w:rsidP="00CF1A12">
            <w:pPr>
              <w:jc w:val="center"/>
              <w:rPr>
                <w:rFonts w:ascii="Comic Sans MS" w:hAnsi="Comic Sans MS"/>
                <w:b/>
                <w:sz w:val="20"/>
                <w:szCs w:val="20"/>
                <w:lang w:val="en-GB"/>
              </w:rPr>
            </w:pPr>
          </w:p>
          <w:p w:rsidR="00C77D79" w:rsidRDefault="00CF1A12" w:rsidP="00CF1A12">
            <w:pPr>
              <w:jc w:val="center"/>
              <w:rPr>
                <w:rFonts w:ascii="Comic Sans MS" w:hAnsi="Comic Sans MS"/>
                <w:b/>
                <w:sz w:val="20"/>
                <w:szCs w:val="20"/>
                <w:lang w:val="en-GB"/>
              </w:rPr>
            </w:pPr>
            <w:r>
              <w:rPr>
                <w:rFonts w:ascii="Comic Sans MS" w:hAnsi="Comic Sans MS"/>
                <w:b/>
                <w:sz w:val="20"/>
                <w:szCs w:val="20"/>
                <w:lang w:val="en-GB"/>
              </w:rPr>
              <w:t>Additional Tasks</w:t>
            </w:r>
          </w:p>
        </w:tc>
        <w:tc>
          <w:tcPr>
            <w:tcW w:w="7193" w:type="dxa"/>
          </w:tcPr>
          <w:p w:rsidR="00CF1A12" w:rsidRDefault="00CF1A12" w:rsidP="009B5A2D">
            <w:pPr>
              <w:rPr>
                <w:rFonts w:ascii="Comic Sans MS" w:hAnsi="Comic Sans MS"/>
                <w:b/>
                <w:sz w:val="20"/>
                <w:szCs w:val="20"/>
                <w:lang w:val="en-GB"/>
              </w:rPr>
            </w:pPr>
          </w:p>
          <w:p w:rsidR="00C77D79" w:rsidRDefault="00CF1A12" w:rsidP="009B5A2D">
            <w:pPr>
              <w:rPr>
                <w:rFonts w:ascii="Comic Sans MS" w:hAnsi="Comic Sans MS"/>
                <w:b/>
                <w:sz w:val="20"/>
                <w:szCs w:val="20"/>
                <w:lang w:val="en-GB"/>
              </w:rPr>
            </w:pPr>
            <w:r w:rsidRPr="00C64CCE">
              <w:rPr>
                <w:rFonts w:ascii="Comic Sans MS" w:hAnsi="Comic Sans MS"/>
                <w:b/>
                <w:sz w:val="20"/>
                <w:szCs w:val="20"/>
                <w:lang w:val="en-GB"/>
              </w:rPr>
              <w:t>If you wish to complete more tasks please select</w:t>
            </w:r>
            <w:r w:rsidR="00F8662C">
              <w:rPr>
                <w:rFonts w:ascii="Comic Sans MS" w:hAnsi="Comic Sans MS"/>
                <w:b/>
                <w:sz w:val="20"/>
                <w:szCs w:val="20"/>
                <w:lang w:val="en-GB"/>
              </w:rPr>
              <w:t xml:space="preserve"> one or two tasks from your </w:t>
            </w:r>
            <w:r w:rsidR="00543EAC">
              <w:rPr>
                <w:rFonts w:ascii="Comic Sans MS" w:hAnsi="Comic Sans MS"/>
                <w:b/>
                <w:sz w:val="20"/>
                <w:szCs w:val="20"/>
                <w:lang w:val="en-GB"/>
              </w:rPr>
              <w:t>Second level grid for May</w:t>
            </w:r>
            <w:r w:rsidRPr="00C64CCE">
              <w:rPr>
                <w:rFonts w:ascii="Comic Sans MS" w:hAnsi="Comic Sans MS"/>
                <w:b/>
                <w:sz w:val="20"/>
                <w:szCs w:val="20"/>
                <w:lang w:val="en-GB"/>
              </w:rPr>
              <w:t>.</w:t>
            </w:r>
          </w:p>
        </w:tc>
      </w:tr>
    </w:tbl>
    <w:p w:rsidR="001665CE" w:rsidRDefault="001665CE" w:rsidP="001665CE">
      <w:pPr>
        <w:jc w:val="center"/>
        <w:rPr>
          <w:rFonts w:ascii="Comic Sans MS" w:hAnsi="Comic Sans MS"/>
          <w:b/>
          <w:sz w:val="24"/>
          <w:szCs w:val="24"/>
          <w:highlight w:val="yellow"/>
          <w:u w:val="single"/>
          <w:lang w:val="en-GB"/>
        </w:rPr>
      </w:pPr>
    </w:p>
    <w:p w:rsidR="00AA6A61" w:rsidRDefault="00AA6A61" w:rsidP="001665CE">
      <w:pPr>
        <w:jc w:val="center"/>
        <w:rPr>
          <w:rFonts w:ascii="Comic Sans MS" w:hAnsi="Comic Sans MS"/>
          <w:b/>
          <w:sz w:val="24"/>
          <w:szCs w:val="24"/>
          <w:u w:val="single"/>
          <w:lang w:val="en-GB"/>
        </w:rPr>
      </w:pPr>
      <w:r w:rsidRPr="00AA6A61">
        <w:rPr>
          <w:rFonts w:ascii="Comic Sans MS" w:hAnsi="Comic Sans MS"/>
          <w:b/>
          <w:sz w:val="24"/>
          <w:szCs w:val="24"/>
          <w:highlight w:val="yellow"/>
          <w:u w:val="single"/>
          <w:lang w:val="en-GB"/>
        </w:rPr>
        <w:t>Fitness Warm-up</w:t>
      </w:r>
    </w:p>
    <w:p w:rsidR="00816721" w:rsidRDefault="00AA6A61" w:rsidP="00816721">
      <w:pPr>
        <w:jc w:val="center"/>
        <w:rPr>
          <w:rFonts w:ascii="Comic Sans MS" w:hAnsi="Comic Sans MS"/>
          <w:b/>
          <w:sz w:val="24"/>
          <w:szCs w:val="24"/>
          <w:u w:val="single"/>
          <w:lang w:val="en-GB"/>
        </w:rPr>
      </w:pPr>
      <w:r>
        <w:rPr>
          <w:rFonts w:ascii="Comic Sans MS" w:hAnsi="Comic Sans MS"/>
          <w:b/>
          <w:noProof/>
          <w:sz w:val="24"/>
          <w:szCs w:val="24"/>
          <w:u w:val="single"/>
          <w:lang w:val="en-GB" w:eastAsia="en-GB"/>
        </w:rPr>
        <w:drawing>
          <wp:inline distT="0" distB="0" distL="0" distR="0">
            <wp:extent cx="5325182" cy="604407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20200327_103050.JPG"/>
                    <pic:cNvPicPr/>
                  </pic:nvPicPr>
                  <pic:blipFill rotWithShape="1">
                    <a:blip r:embed="rId9">
                      <a:extLst>
                        <a:ext uri="{28A0092B-C50C-407E-A947-70E740481C1C}">
                          <a14:useLocalDpi xmlns:a14="http://schemas.microsoft.com/office/drawing/2010/main" val="0"/>
                        </a:ext>
                      </a:extLst>
                    </a:blip>
                    <a:srcRect l="2829" t="6768" r="4325" b="5146"/>
                    <a:stretch/>
                  </pic:blipFill>
                  <pic:spPr bwMode="auto">
                    <a:xfrm>
                      <a:off x="0" y="0"/>
                      <a:ext cx="5329815" cy="6049329"/>
                    </a:xfrm>
                    <a:prstGeom prst="rect">
                      <a:avLst/>
                    </a:prstGeom>
                    <a:ln>
                      <a:noFill/>
                    </a:ln>
                    <a:extLst>
                      <a:ext uri="{53640926-AAD7-44D8-BBD7-CCE9431645EC}">
                        <a14:shadowObscured xmlns:a14="http://schemas.microsoft.com/office/drawing/2010/main"/>
                      </a:ext>
                    </a:extLst>
                  </pic:spPr>
                </pic:pic>
              </a:graphicData>
            </a:graphic>
          </wp:inline>
        </w:drawing>
      </w:r>
    </w:p>
    <w:p w:rsidR="00816721" w:rsidRPr="004837FF" w:rsidRDefault="007F781B" w:rsidP="007F781B">
      <w:pPr>
        <w:jc w:val="center"/>
        <w:rPr>
          <w:rFonts w:ascii="Comic Sans MS" w:hAnsi="Comic Sans MS"/>
          <w:b/>
          <w:sz w:val="24"/>
          <w:szCs w:val="24"/>
          <w:u w:val="single"/>
          <w:lang w:val="en-GB"/>
        </w:rPr>
      </w:pPr>
      <w:r>
        <w:rPr>
          <w:noProof/>
          <w:lang w:val="en-GB" w:eastAsia="en-GB"/>
        </w:rPr>
        <w:lastRenderedPageBreak/>
        <w:drawing>
          <wp:anchor distT="0" distB="0" distL="114300" distR="114300" simplePos="0" relativeHeight="251659264" behindDoc="0" locked="0" layoutInCell="1" allowOverlap="1">
            <wp:simplePos x="0" y="0"/>
            <wp:positionH relativeFrom="column">
              <wp:posOffset>-453213</wp:posOffset>
            </wp:positionH>
            <wp:positionV relativeFrom="paragraph">
              <wp:posOffset>4867275</wp:posOffset>
            </wp:positionV>
            <wp:extent cx="6598625" cy="3357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1604" t="16848" r="22225" b="32316"/>
                    <a:stretch/>
                  </pic:blipFill>
                  <pic:spPr bwMode="auto">
                    <a:xfrm>
                      <a:off x="0" y="0"/>
                      <a:ext cx="6606725" cy="33620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6721">
        <w:rPr>
          <w:noProof/>
          <w:highlight w:val="yellow"/>
          <w:lang w:val="en-GB" w:eastAsia="en-GB"/>
        </w:rPr>
        <w:drawing>
          <wp:anchor distT="0" distB="0" distL="114300" distR="114300" simplePos="0" relativeHeight="251658240" behindDoc="0" locked="0" layoutInCell="1" allowOverlap="1">
            <wp:simplePos x="0" y="0"/>
            <wp:positionH relativeFrom="margin">
              <wp:posOffset>-485140</wp:posOffset>
            </wp:positionH>
            <wp:positionV relativeFrom="paragraph">
              <wp:posOffset>389890</wp:posOffset>
            </wp:positionV>
            <wp:extent cx="6551930" cy="4295775"/>
            <wp:effectExtent l="0" t="0" r="1270" b="9525"/>
            <wp:wrapThrough wrapText="bothSides">
              <wp:wrapPolygon edited="0">
                <wp:start x="0" y="0"/>
                <wp:lineTo x="0" y="21552"/>
                <wp:lineTo x="21541" y="21552"/>
                <wp:lineTo x="215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1438" t="29030" r="22059" b="1455"/>
                    <a:stretch/>
                  </pic:blipFill>
                  <pic:spPr bwMode="auto">
                    <a:xfrm>
                      <a:off x="0" y="0"/>
                      <a:ext cx="6551930" cy="429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721" w:rsidRPr="00816721">
        <w:rPr>
          <w:rFonts w:ascii="Comic Sans MS" w:hAnsi="Comic Sans MS"/>
          <w:b/>
          <w:sz w:val="24"/>
          <w:szCs w:val="24"/>
          <w:highlight w:val="yellow"/>
          <w:u w:val="single"/>
          <w:lang w:val="en-GB"/>
        </w:rPr>
        <w:t>Pollination Process</w:t>
      </w:r>
    </w:p>
    <w:sectPr w:rsidR="00816721" w:rsidRPr="004837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85" w:rsidRDefault="00270385" w:rsidP="009B5A2D">
      <w:pPr>
        <w:spacing w:after="0" w:line="240" w:lineRule="auto"/>
      </w:pPr>
      <w:r>
        <w:separator/>
      </w:r>
    </w:p>
  </w:endnote>
  <w:endnote w:type="continuationSeparator" w:id="0">
    <w:p w:rsidR="00270385" w:rsidRDefault="00270385"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85" w:rsidRDefault="00270385" w:rsidP="009B5A2D">
      <w:pPr>
        <w:spacing w:after="0" w:line="240" w:lineRule="auto"/>
      </w:pPr>
      <w:r>
        <w:separator/>
      </w:r>
    </w:p>
  </w:footnote>
  <w:footnote w:type="continuationSeparator" w:id="0">
    <w:p w:rsidR="00270385" w:rsidRDefault="00270385"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641"/>
    <w:multiLevelType w:val="hybridMultilevel"/>
    <w:tmpl w:val="DDFCC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E7F58"/>
    <w:multiLevelType w:val="hybridMultilevel"/>
    <w:tmpl w:val="5E905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C16172"/>
    <w:multiLevelType w:val="hybridMultilevel"/>
    <w:tmpl w:val="429A5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E1CF3"/>
    <w:multiLevelType w:val="hybridMultilevel"/>
    <w:tmpl w:val="A586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E0385"/>
    <w:multiLevelType w:val="hybridMultilevel"/>
    <w:tmpl w:val="8F6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C6C72"/>
    <w:multiLevelType w:val="hybridMultilevel"/>
    <w:tmpl w:val="5DEC7B4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58FE5F82"/>
    <w:multiLevelType w:val="hybridMultilevel"/>
    <w:tmpl w:val="8FD0A970"/>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61472DDC"/>
    <w:multiLevelType w:val="hybridMultilevel"/>
    <w:tmpl w:val="3B3E14D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650962D3"/>
    <w:multiLevelType w:val="hybridMultilevel"/>
    <w:tmpl w:val="DB3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E1570"/>
    <w:multiLevelType w:val="hybridMultilevel"/>
    <w:tmpl w:val="8E3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4"/>
  </w:num>
  <w:num w:numId="6">
    <w:abstractNumId w:val="7"/>
  </w:num>
  <w:num w:numId="7">
    <w:abstractNumId w:val="2"/>
  </w:num>
  <w:num w:numId="8">
    <w:abstractNumId w:val="1"/>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0398"/>
    <w:rsid w:val="0005235B"/>
    <w:rsid w:val="00072C38"/>
    <w:rsid w:val="00074C24"/>
    <w:rsid w:val="000771C3"/>
    <w:rsid w:val="0009237C"/>
    <w:rsid w:val="00125044"/>
    <w:rsid w:val="0013481D"/>
    <w:rsid w:val="001447B5"/>
    <w:rsid w:val="001665CE"/>
    <w:rsid w:val="00170E61"/>
    <w:rsid w:val="001835BA"/>
    <w:rsid w:val="00186987"/>
    <w:rsid w:val="001F0E30"/>
    <w:rsid w:val="00203583"/>
    <w:rsid w:val="002150D7"/>
    <w:rsid w:val="00221007"/>
    <w:rsid w:val="00253D55"/>
    <w:rsid w:val="0026591F"/>
    <w:rsid w:val="00265C44"/>
    <w:rsid w:val="00270385"/>
    <w:rsid w:val="00270839"/>
    <w:rsid w:val="002709C6"/>
    <w:rsid w:val="002C20CB"/>
    <w:rsid w:val="002D246D"/>
    <w:rsid w:val="002E2828"/>
    <w:rsid w:val="00357439"/>
    <w:rsid w:val="00392CE3"/>
    <w:rsid w:val="003B10AA"/>
    <w:rsid w:val="003C0BE7"/>
    <w:rsid w:val="003D30C8"/>
    <w:rsid w:val="003F5920"/>
    <w:rsid w:val="00402791"/>
    <w:rsid w:val="00445B20"/>
    <w:rsid w:val="004837FF"/>
    <w:rsid w:val="004C4A60"/>
    <w:rsid w:val="004E3310"/>
    <w:rsid w:val="00543EAC"/>
    <w:rsid w:val="0056298F"/>
    <w:rsid w:val="005A2628"/>
    <w:rsid w:val="005A59FF"/>
    <w:rsid w:val="005D7D67"/>
    <w:rsid w:val="00606BE4"/>
    <w:rsid w:val="00645C0F"/>
    <w:rsid w:val="00686871"/>
    <w:rsid w:val="00694AC8"/>
    <w:rsid w:val="006A501A"/>
    <w:rsid w:val="006A7482"/>
    <w:rsid w:val="006D00C1"/>
    <w:rsid w:val="00744841"/>
    <w:rsid w:val="007710EF"/>
    <w:rsid w:val="00773BBA"/>
    <w:rsid w:val="007803C5"/>
    <w:rsid w:val="00780B6B"/>
    <w:rsid w:val="00784CCA"/>
    <w:rsid w:val="007867FE"/>
    <w:rsid w:val="007F2502"/>
    <w:rsid w:val="007F781B"/>
    <w:rsid w:val="00816721"/>
    <w:rsid w:val="0084321E"/>
    <w:rsid w:val="00866750"/>
    <w:rsid w:val="00870110"/>
    <w:rsid w:val="00875CB6"/>
    <w:rsid w:val="00890C06"/>
    <w:rsid w:val="008A17E1"/>
    <w:rsid w:val="008A4AFB"/>
    <w:rsid w:val="008B07EE"/>
    <w:rsid w:val="008B6041"/>
    <w:rsid w:val="008C1B62"/>
    <w:rsid w:val="008C5124"/>
    <w:rsid w:val="008D4360"/>
    <w:rsid w:val="008D6859"/>
    <w:rsid w:val="008D6B41"/>
    <w:rsid w:val="008F0717"/>
    <w:rsid w:val="008F3439"/>
    <w:rsid w:val="009142B7"/>
    <w:rsid w:val="009245FA"/>
    <w:rsid w:val="00975546"/>
    <w:rsid w:val="00980100"/>
    <w:rsid w:val="009B5A2D"/>
    <w:rsid w:val="009F3A98"/>
    <w:rsid w:val="00A13BEB"/>
    <w:rsid w:val="00A14247"/>
    <w:rsid w:val="00A5548D"/>
    <w:rsid w:val="00A8522F"/>
    <w:rsid w:val="00AA6A61"/>
    <w:rsid w:val="00AB1FF6"/>
    <w:rsid w:val="00AC1234"/>
    <w:rsid w:val="00B12B0A"/>
    <w:rsid w:val="00B1684E"/>
    <w:rsid w:val="00B60E24"/>
    <w:rsid w:val="00B73609"/>
    <w:rsid w:val="00B76800"/>
    <w:rsid w:val="00B81E5B"/>
    <w:rsid w:val="00B957A3"/>
    <w:rsid w:val="00BE0C3E"/>
    <w:rsid w:val="00BE642F"/>
    <w:rsid w:val="00C04FEE"/>
    <w:rsid w:val="00C07876"/>
    <w:rsid w:val="00C219D6"/>
    <w:rsid w:val="00C22B30"/>
    <w:rsid w:val="00C23C06"/>
    <w:rsid w:val="00C344E4"/>
    <w:rsid w:val="00C36B57"/>
    <w:rsid w:val="00C70731"/>
    <w:rsid w:val="00C77D79"/>
    <w:rsid w:val="00C80AA7"/>
    <w:rsid w:val="00C855B2"/>
    <w:rsid w:val="00C94D87"/>
    <w:rsid w:val="00CA7065"/>
    <w:rsid w:val="00CD183F"/>
    <w:rsid w:val="00CE6228"/>
    <w:rsid w:val="00CF1A12"/>
    <w:rsid w:val="00D15AD1"/>
    <w:rsid w:val="00D273A5"/>
    <w:rsid w:val="00D27E96"/>
    <w:rsid w:val="00D45E0B"/>
    <w:rsid w:val="00D5146E"/>
    <w:rsid w:val="00D633C0"/>
    <w:rsid w:val="00D818DE"/>
    <w:rsid w:val="00DA1694"/>
    <w:rsid w:val="00DE1F0E"/>
    <w:rsid w:val="00DE7D2D"/>
    <w:rsid w:val="00DF7118"/>
    <w:rsid w:val="00E15EDC"/>
    <w:rsid w:val="00EB0448"/>
    <w:rsid w:val="00EC5DC7"/>
    <w:rsid w:val="00EC79E0"/>
    <w:rsid w:val="00ED22D6"/>
    <w:rsid w:val="00ED4792"/>
    <w:rsid w:val="00EE269F"/>
    <w:rsid w:val="00F61AF5"/>
    <w:rsid w:val="00F8662C"/>
    <w:rsid w:val="00F90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1D4"/>
  <w15:chartTrackingRefBased/>
  <w15:docId w15:val="{DC015207-7267-4E52-B65C-C7A6BAC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D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kgZnJqzN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89</cp:revision>
  <dcterms:created xsi:type="dcterms:W3CDTF">2020-05-04T14:00:00Z</dcterms:created>
  <dcterms:modified xsi:type="dcterms:W3CDTF">2020-05-04T16:04:00Z</dcterms:modified>
</cp:coreProperties>
</file>