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9EF" w:rsidRDefault="00AA59EF">
      <w:pPr>
        <w:rPr>
          <w:rFonts w:ascii="Comic Sans MS" w:hAnsi="Comic Sans MS"/>
          <w:sz w:val="32"/>
        </w:rPr>
      </w:pPr>
      <w:r w:rsidRPr="00AA59EF">
        <w:rPr>
          <w:rFonts w:ascii="Comic Sans MS" w:hAnsi="Comic Sans MS"/>
          <w:sz w:val="32"/>
          <w:u w:val="single"/>
        </w:rPr>
        <w:t>Addition Strategies</w:t>
      </w:r>
    </w:p>
    <w:p w:rsidR="00AA59EF" w:rsidRDefault="00AA59EF">
      <w:pPr>
        <w:rPr>
          <w:rFonts w:ascii="Comic Sans MS" w:hAnsi="Comic Sans MS"/>
          <w:sz w:val="32"/>
        </w:rPr>
      </w:pPr>
      <w:r w:rsidRPr="004D354E">
        <w:rPr>
          <w:rFonts w:ascii="Comic Sans MS" w:hAnsi="Comic Sans MS"/>
          <w:sz w:val="32"/>
          <w:highlight w:val="yellow"/>
        </w:rPr>
        <w:t>Counting On:</w:t>
      </w:r>
    </w:p>
    <w:p w:rsidR="00AA59EF" w:rsidRDefault="00AA59EF">
      <w:pPr>
        <w:rPr>
          <w:rFonts w:ascii="Comic Sans MS" w:hAnsi="Comic Sans MS"/>
          <w:sz w:val="24"/>
        </w:rPr>
      </w:pPr>
      <w:r>
        <w:rPr>
          <w:rFonts w:ascii="Comic Sans MS" w:hAnsi="Comic Sans MS"/>
          <w:sz w:val="24"/>
        </w:rPr>
        <w:t xml:space="preserve">Counting on is when you start at the first number in the sum and count as many as the second number in the sum. Whatever number you land on is your answer. You can use a number line or a 100 square to help you use this strategy. This can also be done in </w:t>
      </w:r>
      <w:r w:rsidR="004D354E">
        <w:rPr>
          <w:rFonts w:ascii="Comic Sans MS" w:hAnsi="Comic Sans MS"/>
          <w:sz w:val="24"/>
        </w:rPr>
        <w:t>y</w:t>
      </w:r>
      <w:r>
        <w:rPr>
          <w:rFonts w:ascii="Comic Sans MS" w:hAnsi="Comic Sans MS"/>
          <w:sz w:val="24"/>
        </w:rPr>
        <w:t>our head.</w:t>
      </w:r>
    </w:p>
    <w:p w:rsidR="00AA59EF" w:rsidRDefault="004D354E">
      <w:pPr>
        <w:rPr>
          <w:rFonts w:ascii="Comic Sans MS" w:hAnsi="Comic Sans MS"/>
          <w:sz w:val="24"/>
        </w:rPr>
      </w:pPr>
      <w:r>
        <w:rPr>
          <w:rFonts w:ascii="Comic Sans MS" w:hAnsi="Comic Sans MS"/>
          <w:sz w:val="24"/>
        </w:rPr>
        <w:t>Example – 13 + 7</w:t>
      </w:r>
    </w:p>
    <w:p w:rsidR="004D354E" w:rsidRDefault="004D354E">
      <w:pPr>
        <w:rPr>
          <w:rFonts w:ascii="Comic Sans MS" w:hAnsi="Comic Sans MS"/>
          <w:sz w:val="24"/>
        </w:rPr>
      </w:pPr>
      <w:r>
        <w:rPr>
          <w:rFonts w:ascii="Comic Sans MS" w:hAnsi="Comic Sans MS"/>
          <w:sz w:val="24"/>
        </w:rPr>
        <w:t>Start at 13 and count on 7. This would give me an answer of 20.</w:t>
      </w:r>
    </w:p>
    <w:p w:rsidR="004D354E" w:rsidRDefault="004D354E">
      <w:pPr>
        <w:rPr>
          <w:rFonts w:ascii="Comic Sans MS" w:hAnsi="Comic Sans MS"/>
          <w:sz w:val="24"/>
        </w:rPr>
      </w:pPr>
      <w:r>
        <w:rPr>
          <w:rFonts w:ascii="Comic Sans MS" w:hAnsi="Comic Sans MS"/>
          <w:sz w:val="24"/>
        </w:rPr>
        <w:t>34 + 8</w:t>
      </w:r>
    </w:p>
    <w:p w:rsidR="004D354E" w:rsidRDefault="004D354E">
      <w:pPr>
        <w:rPr>
          <w:rFonts w:ascii="Comic Sans MS" w:hAnsi="Comic Sans MS"/>
          <w:sz w:val="24"/>
        </w:rPr>
      </w:pPr>
      <w:r>
        <w:rPr>
          <w:rFonts w:ascii="Comic Sans MS" w:hAnsi="Comic Sans MS"/>
          <w:sz w:val="24"/>
        </w:rPr>
        <w:t xml:space="preserve">Start at 34 and count on 8. This would give me an answer of 42. </w:t>
      </w:r>
    </w:p>
    <w:p w:rsidR="004D354E" w:rsidRDefault="004D354E">
      <w:pPr>
        <w:rPr>
          <w:rFonts w:ascii="Comic Sans MS" w:hAnsi="Comic Sans MS"/>
          <w:sz w:val="24"/>
        </w:rPr>
      </w:pPr>
      <w:r>
        <w:rPr>
          <w:rFonts w:ascii="Comic Sans MS" w:hAnsi="Comic Sans MS"/>
          <w:sz w:val="24"/>
        </w:rPr>
        <w:t>This strategy is commonly used when we are working on addition to 20 or when we are adding a single digit to a 2 digit number.</w:t>
      </w:r>
    </w:p>
    <w:p w:rsidR="004D354E" w:rsidRDefault="004D354E">
      <w:pPr>
        <w:rPr>
          <w:rFonts w:ascii="Comic Sans MS" w:hAnsi="Comic Sans MS"/>
          <w:sz w:val="32"/>
        </w:rPr>
      </w:pPr>
      <w:r w:rsidRPr="004D354E">
        <w:rPr>
          <w:rFonts w:ascii="Comic Sans MS" w:hAnsi="Comic Sans MS"/>
          <w:sz w:val="32"/>
          <w:highlight w:val="yellow"/>
        </w:rPr>
        <w:t>Partitioning:</w:t>
      </w:r>
    </w:p>
    <w:p w:rsidR="004D354E" w:rsidRDefault="004D354E">
      <w:pPr>
        <w:rPr>
          <w:rFonts w:ascii="Comic Sans MS" w:hAnsi="Comic Sans MS"/>
          <w:sz w:val="24"/>
        </w:rPr>
      </w:pPr>
      <w:r>
        <w:rPr>
          <w:rFonts w:ascii="Comic Sans MS" w:hAnsi="Comic Sans MS"/>
          <w:sz w:val="24"/>
        </w:rPr>
        <w:t>Partitioning is when you split your numbers into tens and units to make it easier to calculate your answer.</w:t>
      </w:r>
    </w:p>
    <w:p w:rsidR="004D354E" w:rsidRPr="004D354E" w:rsidRDefault="004D354E">
      <w:pPr>
        <w:rPr>
          <w:rFonts w:ascii="Comic Sans MS" w:hAnsi="Comic Sans MS"/>
          <w:i/>
          <w:sz w:val="24"/>
        </w:rPr>
      </w:pPr>
      <w:r w:rsidRPr="004D354E">
        <w:rPr>
          <w:rFonts w:ascii="Comic Sans MS" w:hAnsi="Comic Sans MS"/>
          <w:i/>
          <w:sz w:val="24"/>
        </w:rPr>
        <w:t>Example</w:t>
      </w:r>
    </w:p>
    <w:p w:rsidR="004D354E" w:rsidRDefault="004D354E">
      <w:pPr>
        <w:rPr>
          <w:rFonts w:ascii="Comic Sans MS" w:hAnsi="Comic Sans MS"/>
          <w:sz w:val="24"/>
        </w:rPr>
      </w:pPr>
      <w:r>
        <w:rPr>
          <w:rFonts w:ascii="Comic Sans MS" w:hAnsi="Comic Sans MS"/>
          <w:sz w:val="24"/>
        </w:rPr>
        <w:t>45 + 22</w:t>
      </w:r>
    </w:p>
    <w:p w:rsidR="004D354E" w:rsidRDefault="004D354E">
      <w:pPr>
        <w:rPr>
          <w:rFonts w:ascii="Comic Sans MS" w:hAnsi="Comic Sans MS"/>
          <w:sz w:val="24"/>
        </w:rPr>
      </w:pPr>
      <w:r>
        <w:rPr>
          <w:rFonts w:ascii="Comic Sans MS" w:hAnsi="Comic Sans MS"/>
          <w:sz w:val="24"/>
        </w:rPr>
        <w:t>Step 1 – Split your numbers into tens and units</w:t>
      </w:r>
    </w:p>
    <w:p w:rsidR="004D354E" w:rsidRDefault="004D354E">
      <w:pPr>
        <w:rPr>
          <w:rFonts w:ascii="Comic Sans MS" w:hAnsi="Comic Sans MS"/>
          <w:sz w:val="24"/>
        </w:rPr>
      </w:pPr>
      <w:r>
        <w:rPr>
          <w:rFonts w:ascii="Comic Sans MS" w:hAnsi="Comic Sans MS"/>
          <w:sz w:val="24"/>
        </w:rPr>
        <w:t>45 = 40 + 5</w:t>
      </w:r>
    </w:p>
    <w:p w:rsidR="004D354E" w:rsidRDefault="004D354E">
      <w:pPr>
        <w:rPr>
          <w:rFonts w:ascii="Comic Sans MS" w:hAnsi="Comic Sans MS"/>
          <w:sz w:val="24"/>
        </w:rPr>
      </w:pPr>
      <w:r>
        <w:rPr>
          <w:rFonts w:ascii="Comic Sans MS" w:hAnsi="Comic Sans MS"/>
          <w:sz w:val="24"/>
        </w:rPr>
        <w:t>22 = 20 + 2</w:t>
      </w:r>
    </w:p>
    <w:p w:rsidR="004D354E" w:rsidRDefault="004D354E">
      <w:pPr>
        <w:rPr>
          <w:rFonts w:ascii="Comic Sans MS" w:hAnsi="Comic Sans MS"/>
          <w:sz w:val="24"/>
        </w:rPr>
      </w:pPr>
      <w:r>
        <w:rPr>
          <w:rFonts w:ascii="Comic Sans MS" w:hAnsi="Comic Sans MS"/>
          <w:sz w:val="24"/>
        </w:rPr>
        <w:t>Step 2 – Add both of your tens together</w:t>
      </w:r>
    </w:p>
    <w:p w:rsidR="004D354E" w:rsidRDefault="004D354E">
      <w:pPr>
        <w:rPr>
          <w:rFonts w:ascii="Comic Sans MS" w:hAnsi="Comic Sans MS"/>
          <w:sz w:val="24"/>
        </w:rPr>
      </w:pPr>
      <w:r>
        <w:rPr>
          <w:rFonts w:ascii="Comic Sans MS" w:hAnsi="Comic Sans MS"/>
          <w:sz w:val="24"/>
        </w:rPr>
        <w:t>40 + 20 = 60</w:t>
      </w:r>
    </w:p>
    <w:p w:rsidR="004D354E" w:rsidRDefault="004D354E">
      <w:pPr>
        <w:rPr>
          <w:rFonts w:ascii="Comic Sans MS" w:hAnsi="Comic Sans MS"/>
          <w:sz w:val="24"/>
        </w:rPr>
      </w:pPr>
      <w:r>
        <w:rPr>
          <w:rFonts w:ascii="Comic Sans MS" w:hAnsi="Comic Sans MS"/>
          <w:sz w:val="24"/>
        </w:rPr>
        <w:t>Step 3 – Add your units together</w:t>
      </w:r>
    </w:p>
    <w:p w:rsidR="004D354E" w:rsidRDefault="004D354E">
      <w:pPr>
        <w:rPr>
          <w:rFonts w:ascii="Comic Sans MS" w:hAnsi="Comic Sans MS"/>
          <w:sz w:val="24"/>
        </w:rPr>
      </w:pPr>
      <w:r>
        <w:rPr>
          <w:rFonts w:ascii="Comic Sans MS" w:hAnsi="Comic Sans MS"/>
          <w:sz w:val="24"/>
        </w:rPr>
        <w:t>5 + 2 = 7</w:t>
      </w:r>
    </w:p>
    <w:p w:rsidR="004D354E" w:rsidRDefault="004D354E">
      <w:pPr>
        <w:rPr>
          <w:rFonts w:ascii="Comic Sans MS" w:hAnsi="Comic Sans MS"/>
          <w:sz w:val="24"/>
        </w:rPr>
      </w:pPr>
      <w:r>
        <w:rPr>
          <w:rFonts w:ascii="Comic Sans MS" w:hAnsi="Comic Sans MS"/>
          <w:sz w:val="24"/>
        </w:rPr>
        <w:t>Step 4 – Add your answers together</w:t>
      </w:r>
    </w:p>
    <w:p w:rsidR="004D354E" w:rsidRDefault="004D354E">
      <w:pPr>
        <w:rPr>
          <w:rFonts w:ascii="Comic Sans MS" w:hAnsi="Comic Sans MS"/>
          <w:sz w:val="24"/>
        </w:rPr>
      </w:pPr>
      <w:r>
        <w:rPr>
          <w:rFonts w:ascii="Comic Sans MS" w:hAnsi="Comic Sans MS"/>
          <w:sz w:val="24"/>
        </w:rPr>
        <w:t>60 + 7 = 67</w:t>
      </w:r>
    </w:p>
    <w:p w:rsidR="004D354E" w:rsidRDefault="004D354E">
      <w:pPr>
        <w:rPr>
          <w:rFonts w:ascii="Comic Sans MS" w:hAnsi="Comic Sans MS"/>
          <w:sz w:val="24"/>
        </w:rPr>
      </w:pPr>
    </w:p>
    <w:p w:rsidR="004D354E" w:rsidRDefault="004D354E">
      <w:pPr>
        <w:rPr>
          <w:rFonts w:ascii="Comic Sans MS" w:hAnsi="Comic Sans MS"/>
          <w:sz w:val="32"/>
        </w:rPr>
      </w:pPr>
      <w:r w:rsidRPr="004D354E">
        <w:rPr>
          <w:rFonts w:ascii="Comic Sans MS" w:hAnsi="Comic Sans MS"/>
          <w:sz w:val="32"/>
          <w:highlight w:val="yellow"/>
        </w:rPr>
        <w:lastRenderedPageBreak/>
        <w:t>Friendly number</w:t>
      </w:r>
      <w:r>
        <w:rPr>
          <w:rFonts w:ascii="Comic Sans MS" w:hAnsi="Comic Sans MS"/>
          <w:sz w:val="32"/>
        </w:rPr>
        <w:t>:</w:t>
      </w:r>
    </w:p>
    <w:p w:rsidR="004D354E" w:rsidRDefault="004D354E">
      <w:pPr>
        <w:rPr>
          <w:rFonts w:ascii="Comic Sans MS" w:hAnsi="Comic Sans MS"/>
          <w:sz w:val="24"/>
        </w:rPr>
      </w:pPr>
      <w:r>
        <w:rPr>
          <w:rFonts w:ascii="Comic Sans MS" w:hAnsi="Comic Sans MS"/>
          <w:sz w:val="24"/>
        </w:rPr>
        <w:t xml:space="preserve">A friendly number is when we change one of </w:t>
      </w:r>
      <w:r w:rsidR="00585B23">
        <w:rPr>
          <w:rFonts w:ascii="Comic Sans MS" w:hAnsi="Comic Sans MS"/>
          <w:sz w:val="24"/>
        </w:rPr>
        <w:t>the numbers in our sum to a much</w:t>
      </w:r>
      <w:r>
        <w:rPr>
          <w:rFonts w:ascii="Comic Sans MS" w:hAnsi="Comic Sans MS"/>
          <w:sz w:val="24"/>
        </w:rPr>
        <w:t xml:space="preserve"> simple</w:t>
      </w:r>
      <w:r w:rsidR="00585B23">
        <w:rPr>
          <w:rFonts w:ascii="Comic Sans MS" w:hAnsi="Comic Sans MS"/>
          <w:sz w:val="24"/>
        </w:rPr>
        <w:t>r</w:t>
      </w:r>
      <w:r>
        <w:rPr>
          <w:rFonts w:ascii="Comic Sans MS" w:hAnsi="Comic Sans MS"/>
          <w:sz w:val="24"/>
        </w:rPr>
        <w:t xml:space="preserve"> number. This makes it easier to add. However, you cannot forget to reverse the change at the end.</w:t>
      </w:r>
    </w:p>
    <w:p w:rsidR="004D354E" w:rsidRDefault="004D354E">
      <w:pPr>
        <w:rPr>
          <w:rFonts w:ascii="Comic Sans MS" w:hAnsi="Comic Sans MS"/>
          <w:sz w:val="24"/>
        </w:rPr>
      </w:pPr>
      <w:r>
        <w:rPr>
          <w:rFonts w:ascii="Comic Sans MS" w:hAnsi="Comic Sans MS"/>
          <w:sz w:val="24"/>
        </w:rPr>
        <w:t>Example – 46 + 21</w:t>
      </w:r>
    </w:p>
    <w:p w:rsidR="004D354E" w:rsidRDefault="004D354E">
      <w:pPr>
        <w:rPr>
          <w:rFonts w:ascii="Comic Sans MS" w:hAnsi="Comic Sans MS"/>
          <w:sz w:val="24"/>
        </w:rPr>
      </w:pPr>
      <w:r>
        <w:rPr>
          <w:rFonts w:ascii="Comic Sans MS" w:hAnsi="Comic Sans MS"/>
          <w:sz w:val="24"/>
        </w:rPr>
        <w:t>I could change the number 21 to the number 20. This makes it easier to add.</w:t>
      </w:r>
    </w:p>
    <w:p w:rsidR="004D354E" w:rsidRDefault="004D354E">
      <w:pPr>
        <w:rPr>
          <w:rFonts w:ascii="Comic Sans MS" w:hAnsi="Comic Sans MS"/>
          <w:sz w:val="24"/>
        </w:rPr>
      </w:pPr>
      <w:r>
        <w:rPr>
          <w:rFonts w:ascii="Comic Sans MS" w:hAnsi="Comic Sans MS"/>
          <w:sz w:val="24"/>
        </w:rPr>
        <w:t>To make this change I need to do 21 – 1 = 20</w:t>
      </w:r>
    </w:p>
    <w:p w:rsidR="004D354E" w:rsidRDefault="004D354E">
      <w:pPr>
        <w:rPr>
          <w:rFonts w:ascii="Comic Sans MS" w:hAnsi="Comic Sans MS"/>
          <w:sz w:val="24"/>
        </w:rPr>
      </w:pPr>
      <w:r>
        <w:rPr>
          <w:rFonts w:ascii="Comic Sans MS" w:hAnsi="Comic Sans MS"/>
          <w:sz w:val="24"/>
        </w:rPr>
        <w:t>46 + 20 = 66</w:t>
      </w:r>
      <w:bookmarkStart w:id="0" w:name="_GoBack"/>
      <w:bookmarkEnd w:id="0"/>
    </w:p>
    <w:p w:rsidR="004D354E" w:rsidRDefault="004D354E">
      <w:pPr>
        <w:rPr>
          <w:rFonts w:ascii="Comic Sans MS" w:hAnsi="Comic Sans MS"/>
          <w:sz w:val="24"/>
        </w:rPr>
      </w:pPr>
      <w:r>
        <w:rPr>
          <w:rFonts w:ascii="Comic Sans MS" w:hAnsi="Comic Sans MS"/>
          <w:sz w:val="24"/>
        </w:rPr>
        <w:t>Now I need to remember to reverse the change.</w:t>
      </w:r>
    </w:p>
    <w:p w:rsidR="004D354E" w:rsidRPr="004D354E" w:rsidRDefault="004D354E">
      <w:pPr>
        <w:rPr>
          <w:rFonts w:ascii="Comic Sans MS" w:hAnsi="Comic Sans MS"/>
          <w:sz w:val="24"/>
        </w:rPr>
      </w:pPr>
      <w:r>
        <w:rPr>
          <w:rFonts w:ascii="Comic Sans MS" w:hAnsi="Comic Sans MS"/>
          <w:sz w:val="24"/>
        </w:rPr>
        <w:t>66 + 1 = 67</w:t>
      </w:r>
    </w:p>
    <w:p w:rsidR="004D354E" w:rsidRPr="004D354E" w:rsidRDefault="004D354E">
      <w:pPr>
        <w:rPr>
          <w:rFonts w:ascii="Comic Sans MS" w:hAnsi="Comic Sans MS"/>
          <w:sz w:val="32"/>
        </w:rPr>
      </w:pPr>
    </w:p>
    <w:p w:rsidR="004D354E" w:rsidRPr="004D354E" w:rsidRDefault="004D354E">
      <w:pPr>
        <w:rPr>
          <w:rFonts w:ascii="Comic Sans MS" w:hAnsi="Comic Sans MS"/>
          <w:sz w:val="24"/>
          <w:u w:val="single"/>
        </w:rPr>
      </w:pPr>
    </w:p>
    <w:sectPr w:rsidR="004D354E" w:rsidRPr="004D3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EF"/>
    <w:rsid w:val="004D354E"/>
    <w:rsid w:val="00585B23"/>
    <w:rsid w:val="0063128E"/>
    <w:rsid w:val="00AA5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CA2"/>
  <w15:chartTrackingRefBased/>
  <w15:docId w15:val="{98437C76-C109-4273-9BC4-AD061DFD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2020-05-05T07:07:00Z</dcterms:created>
  <dcterms:modified xsi:type="dcterms:W3CDTF">2020-05-05T07:28:00Z</dcterms:modified>
</cp:coreProperties>
</file>