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53D55" w:rsidRDefault="002E2828" w:rsidP="00D27E96">
      <w:pPr>
        <w:jc w:val="center"/>
        <w:rPr>
          <w:rFonts w:ascii="Comic Sans MS" w:hAnsi="Comic Sans MS"/>
          <w:b/>
          <w:sz w:val="20"/>
          <w:szCs w:val="20"/>
          <w:lang w:val="en-GB"/>
        </w:rPr>
      </w:pPr>
      <w:bookmarkStart w:id="0" w:name="_GoBack"/>
      <w:bookmarkEnd w:id="0"/>
      <w:r w:rsidRPr="00253D55">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53D55">
        <w:rPr>
          <w:rFonts w:ascii="Comic Sans MS" w:hAnsi="Comic Sans MS"/>
          <w:b/>
          <w:sz w:val="20"/>
          <w:szCs w:val="20"/>
          <w:u w:val="single"/>
          <w:lang w:val="en-GB"/>
        </w:rPr>
        <w:t>St Barbara’s Primary School</w:t>
      </w:r>
      <w:r w:rsidR="00253D55" w:rsidRPr="00253D55">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B943D5"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253D55" w:rsidRDefault="00A9364E" w:rsidP="00C77D79">
            <w:pPr>
              <w:jc w:val="center"/>
              <w:rPr>
                <w:rFonts w:ascii="Comic Sans MS" w:hAnsi="Comic Sans MS"/>
                <w:b/>
                <w:sz w:val="20"/>
                <w:szCs w:val="20"/>
                <w:lang w:val="en-GB"/>
              </w:rPr>
            </w:pPr>
            <w:r w:rsidRPr="00A9364E">
              <w:rPr>
                <w:rFonts w:ascii="Comic Sans MS" w:hAnsi="Comic Sans MS"/>
                <w:b/>
                <w:sz w:val="20"/>
                <w:szCs w:val="20"/>
                <w:highlight w:val="yellow"/>
                <w:lang w:val="en-GB"/>
              </w:rPr>
              <w:t>Friday 1</w:t>
            </w:r>
            <w:r w:rsidRPr="00A9364E">
              <w:rPr>
                <w:rFonts w:ascii="Comic Sans MS" w:hAnsi="Comic Sans MS"/>
                <w:b/>
                <w:sz w:val="20"/>
                <w:szCs w:val="20"/>
                <w:highlight w:val="yellow"/>
                <w:vertAlign w:val="superscript"/>
                <w:lang w:val="en-GB"/>
              </w:rPr>
              <w:t>st</w:t>
            </w:r>
            <w:r w:rsidRPr="00A9364E">
              <w:rPr>
                <w:rFonts w:ascii="Comic Sans MS" w:hAnsi="Comic Sans MS"/>
                <w:b/>
                <w:sz w:val="20"/>
                <w:szCs w:val="20"/>
                <w:highlight w:val="yellow"/>
                <w:lang w:val="en-GB"/>
              </w:rPr>
              <w:t xml:space="preserve"> May</w:t>
            </w:r>
            <w:r w:rsidR="00357439" w:rsidRPr="00253D55">
              <w:rPr>
                <w:rFonts w:ascii="Comic Sans MS" w:hAnsi="Comic Sans MS"/>
                <w:b/>
                <w:sz w:val="20"/>
                <w:szCs w:val="20"/>
                <w:lang w:val="en-GB"/>
              </w:rPr>
              <w:t xml:space="preserve"> </w:t>
            </w:r>
          </w:p>
        </w:tc>
      </w:tr>
      <w:tr w:rsidR="00C77D79" w:rsidRPr="004B59D4" w:rsidTr="00C77D79">
        <w:trPr>
          <w:trHeight w:val="1768"/>
        </w:trPr>
        <w:tc>
          <w:tcPr>
            <w:tcW w:w="2072" w:type="dxa"/>
          </w:tcPr>
          <w:p w:rsidR="00C77D79" w:rsidRDefault="00C77D79" w:rsidP="00C77D79">
            <w:pPr>
              <w:jc w:val="center"/>
              <w:rPr>
                <w:rFonts w:ascii="Comic Sans MS" w:hAnsi="Comic Sans MS"/>
                <w:b/>
                <w:sz w:val="20"/>
                <w:szCs w:val="20"/>
                <w:lang w:val="en-GB"/>
              </w:rPr>
            </w:pPr>
          </w:p>
          <w:p w:rsidR="00C07876" w:rsidRDefault="00C07876" w:rsidP="00C77D79">
            <w:pPr>
              <w:jc w:val="center"/>
              <w:rPr>
                <w:rFonts w:ascii="Comic Sans MS" w:hAnsi="Comic Sans MS"/>
                <w:b/>
                <w:sz w:val="20"/>
                <w:szCs w:val="20"/>
                <w:lang w:val="en-GB"/>
              </w:rPr>
            </w:pPr>
          </w:p>
          <w:p w:rsidR="00F532A8" w:rsidRDefault="00F532A8" w:rsidP="00C77D79">
            <w:pPr>
              <w:jc w:val="center"/>
              <w:rPr>
                <w:rFonts w:ascii="Comic Sans MS" w:hAnsi="Comic Sans MS"/>
                <w:b/>
                <w:sz w:val="20"/>
                <w:szCs w:val="20"/>
                <w:lang w:val="en-GB"/>
              </w:rPr>
            </w:pPr>
          </w:p>
          <w:p w:rsidR="00F532A8" w:rsidRDefault="00F532A8" w:rsidP="00C77D79">
            <w:pPr>
              <w:jc w:val="center"/>
              <w:rPr>
                <w:rFonts w:ascii="Comic Sans MS" w:hAnsi="Comic Sans MS"/>
                <w:b/>
                <w:sz w:val="20"/>
                <w:szCs w:val="20"/>
                <w:lang w:val="en-GB"/>
              </w:rPr>
            </w:pPr>
          </w:p>
          <w:p w:rsidR="00F532A8" w:rsidRDefault="00F532A8" w:rsidP="00C77D79">
            <w:pPr>
              <w:jc w:val="center"/>
              <w:rPr>
                <w:rFonts w:ascii="Comic Sans MS" w:hAnsi="Comic Sans MS"/>
                <w:b/>
                <w:sz w:val="20"/>
                <w:szCs w:val="20"/>
                <w:lang w:val="en-GB"/>
              </w:rPr>
            </w:pPr>
          </w:p>
          <w:p w:rsidR="00F532A8" w:rsidRDefault="00F532A8" w:rsidP="00C77D79">
            <w:pPr>
              <w:jc w:val="center"/>
              <w:rPr>
                <w:rFonts w:ascii="Comic Sans MS" w:hAnsi="Comic Sans MS"/>
                <w:b/>
                <w:sz w:val="20"/>
                <w:szCs w:val="20"/>
                <w:lang w:val="en-GB"/>
              </w:rPr>
            </w:pPr>
          </w:p>
          <w:p w:rsidR="00F532A8" w:rsidRDefault="00F532A8" w:rsidP="00C77D79">
            <w:pPr>
              <w:jc w:val="center"/>
              <w:rPr>
                <w:rFonts w:ascii="Comic Sans MS" w:hAnsi="Comic Sans MS"/>
                <w:b/>
                <w:sz w:val="20"/>
                <w:szCs w:val="20"/>
                <w:lang w:val="en-GB"/>
              </w:rPr>
            </w:pPr>
          </w:p>
          <w:p w:rsidR="00F532A8" w:rsidRDefault="00F532A8" w:rsidP="00C77D79">
            <w:pPr>
              <w:jc w:val="center"/>
              <w:rPr>
                <w:rFonts w:ascii="Comic Sans MS" w:hAnsi="Comic Sans MS"/>
                <w:b/>
                <w:sz w:val="20"/>
                <w:szCs w:val="20"/>
                <w:lang w:val="en-GB"/>
              </w:rPr>
            </w:pPr>
          </w:p>
          <w:p w:rsidR="00C07876" w:rsidRDefault="00D273A5" w:rsidP="00C77D79">
            <w:pPr>
              <w:jc w:val="center"/>
              <w:rPr>
                <w:rFonts w:ascii="Comic Sans MS" w:hAnsi="Comic Sans MS"/>
                <w:b/>
                <w:sz w:val="20"/>
                <w:szCs w:val="20"/>
                <w:lang w:val="en-GB"/>
              </w:rPr>
            </w:pPr>
            <w:r>
              <w:rPr>
                <w:rFonts w:ascii="Comic Sans MS" w:hAnsi="Comic Sans MS"/>
                <w:b/>
                <w:sz w:val="20"/>
                <w:szCs w:val="20"/>
                <w:lang w:val="en-GB"/>
              </w:rPr>
              <w:t xml:space="preserve">Literacy </w:t>
            </w:r>
          </w:p>
        </w:tc>
        <w:tc>
          <w:tcPr>
            <w:tcW w:w="6957" w:type="dxa"/>
          </w:tcPr>
          <w:p w:rsidR="000E49B7" w:rsidRPr="00296524" w:rsidRDefault="004B59D4" w:rsidP="00296524">
            <w:pPr>
              <w:pStyle w:val="blocks-text-blockparagraph"/>
              <w:numPr>
                <w:ilvl w:val="0"/>
                <w:numId w:val="10"/>
              </w:numPr>
              <w:spacing w:before="0" w:beforeAutospacing="0"/>
              <w:rPr>
                <w:rFonts w:ascii="Comic Sans MS" w:hAnsi="Comic Sans MS" w:cs="Arial"/>
                <w:b/>
                <w:bCs/>
                <w:sz w:val="19"/>
                <w:szCs w:val="19"/>
              </w:rPr>
            </w:pPr>
            <w:r w:rsidRPr="004B59D4">
              <w:rPr>
                <w:rFonts w:ascii="Comic Sans MS" w:hAnsi="Comic Sans MS"/>
                <w:b/>
                <w:sz w:val="19"/>
                <w:szCs w:val="19"/>
              </w:rPr>
              <w:t>Today’s starter task will explore synonyms. Synonyms are</w:t>
            </w:r>
            <w:r w:rsidRPr="004B59D4">
              <w:rPr>
                <w:rFonts w:ascii="Comic Sans MS" w:hAnsi="Comic Sans MS" w:cs="Arial"/>
                <w:b/>
                <w:bCs/>
                <w:sz w:val="19"/>
                <w:szCs w:val="19"/>
              </w:rPr>
              <w:t xml:space="preserve"> words w</w:t>
            </w:r>
            <w:r w:rsidR="00AD2604">
              <w:rPr>
                <w:rFonts w:ascii="Comic Sans MS" w:hAnsi="Comic Sans MS" w:cs="Arial"/>
                <w:b/>
                <w:bCs/>
                <w:sz w:val="19"/>
                <w:szCs w:val="19"/>
              </w:rPr>
              <w:t>ith the same or similar meaning- w</w:t>
            </w:r>
            <w:r w:rsidR="00AD2604">
              <w:rPr>
                <w:rFonts w:ascii="Comic Sans MS" w:hAnsi="Comic Sans MS" w:cs="Arial"/>
                <w:b/>
                <w:sz w:val="19"/>
                <w:szCs w:val="19"/>
              </w:rPr>
              <w:t>ords s</w:t>
            </w:r>
            <w:r w:rsidRPr="00AD2604">
              <w:rPr>
                <w:rFonts w:ascii="Comic Sans MS" w:hAnsi="Comic Sans MS" w:cs="Arial"/>
                <w:b/>
                <w:sz w:val="19"/>
                <w:szCs w:val="19"/>
              </w:rPr>
              <w:t>uch as sad, miserable and heartbroken.</w:t>
            </w:r>
            <w:r w:rsidR="00AD2604" w:rsidRPr="00AD2604">
              <w:rPr>
                <w:rFonts w:ascii="Comic Sans MS" w:hAnsi="Comic Sans MS" w:cs="Arial"/>
                <w:b/>
                <w:sz w:val="19"/>
                <w:szCs w:val="19"/>
              </w:rPr>
              <w:t xml:space="preserve"> </w:t>
            </w:r>
            <w:r w:rsidR="00AD2604">
              <w:rPr>
                <w:rFonts w:ascii="Comic Sans MS" w:hAnsi="Comic Sans MS" w:cs="Arial"/>
                <w:b/>
                <w:sz w:val="19"/>
                <w:szCs w:val="19"/>
              </w:rPr>
              <w:t>Today I would like you to complete a wor</w:t>
            </w:r>
            <w:r w:rsidR="000E49B7">
              <w:rPr>
                <w:rFonts w:ascii="Comic Sans MS" w:hAnsi="Comic Sans MS" w:cs="Arial"/>
                <w:b/>
                <w:sz w:val="19"/>
                <w:szCs w:val="19"/>
              </w:rPr>
              <w:t xml:space="preserve">d search that encourages </w:t>
            </w:r>
            <w:r w:rsidR="007506B2">
              <w:rPr>
                <w:rFonts w:ascii="Comic Sans MS" w:hAnsi="Comic Sans MS" w:cs="Arial"/>
                <w:b/>
                <w:sz w:val="19"/>
                <w:szCs w:val="19"/>
              </w:rPr>
              <w:t xml:space="preserve">you to explore words and their synonyms. I have attached this word search to the Primary 7 GLOW homepage. </w:t>
            </w:r>
            <w:r w:rsidR="000E49B7">
              <w:rPr>
                <w:rFonts w:ascii="Comic Sans MS" w:hAnsi="Comic Sans MS" w:cs="Arial"/>
                <w:b/>
                <w:sz w:val="19"/>
                <w:szCs w:val="19"/>
              </w:rPr>
              <w:t xml:space="preserve">Read the instructions carefully and have fun! Remember you can email me your completed word search and I can check out your answers. </w:t>
            </w:r>
            <w:r w:rsidR="007506B2">
              <w:rPr>
                <w:rFonts w:ascii="Comic Sans MS" w:hAnsi="Comic Sans MS" w:cs="Arial"/>
                <w:b/>
                <w:sz w:val="19"/>
                <w:szCs w:val="19"/>
              </w:rPr>
              <w:t xml:space="preserve"> </w:t>
            </w:r>
          </w:p>
          <w:p w:rsidR="00296524" w:rsidRDefault="00296524" w:rsidP="005367EA">
            <w:pPr>
              <w:pStyle w:val="NormalWeb"/>
              <w:numPr>
                <w:ilvl w:val="0"/>
                <w:numId w:val="10"/>
              </w:numPr>
              <w:spacing w:before="0" w:beforeAutospacing="0"/>
              <w:textAlignment w:val="baseline"/>
              <w:rPr>
                <w:rFonts w:ascii="Comic Sans MS" w:hAnsi="Comic Sans MS"/>
                <w:b/>
                <w:sz w:val="19"/>
                <w:szCs w:val="19"/>
              </w:rPr>
            </w:pPr>
            <w:r>
              <w:rPr>
                <w:rFonts w:ascii="Comic Sans MS" w:hAnsi="Comic Sans MS"/>
                <w:b/>
                <w:sz w:val="19"/>
                <w:szCs w:val="19"/>
              </w:rPr>
              <w:t xml:space="preserve">This week we have been exploring prefixes that negate the meaning of </w:t>
            </w:r>
            <w:r w:rsidRPr="007A4732">
              <w:rPr>
                <w:rFonts w:ascii="Comic Sans MS" w:hAnsi="Comic Sans MS"/>
                <w:b/>
                <w:sz w:val="19"/>
                <w:szCs w:val="19"/>
              </w:rPr>
              <w:t xml:space="preserve">words and </w:t>
            </w:r>
            <w:r w:rsidR="009C7312" w:rsidRPr="007A4732">
              <w:rPr>
                <w:rFonts w:ascii="Comic Sans MS" w:hAnsi="Comic Sans MS"/>
                <w:b/>
                <w:sz w:val="19"/>
                <w:szCs w:val="19"/>
              </w:rPr>
              <w:t xml:space="preserve">suffixes which mean ‘a state of being’. Today I would like you to test yourself on the focus words that I have set for you this week. </w:t>
            </w:r>
            <w:r w:rsidR="00042584">
              <w:rPr>
                <w:rFonts w:ascii="Comic Sans MS" w:hAnsi="Comic Sans MS"/>
                <w:b/>
                <w:sz w:val="19"/>
                <w:szCs w:val="19"/>
              </w:rPr>
              <w:t xml:space="preserve">Write the numbers 1-19 in your jotter </w:t>
            </w:r>
            <w:r w:rsidR="005367EA">
              <w:rPr>
                <w:rFonts w:ascii="Comic Sans MS" w:hAnsi="Comic Sans MS"/>
                <w:b/>
                <w:sz w:val="19"/>
                <w:szCs w:val="19"/>
              </w:rPr>
              <w:t>and ask your parent or guardian to call out this week’s words and</w:t>
            </w:r>
            <w:r w:rsidR="00373B12">
              <w:rPr>
                <w:rFonts w:ascii="Comic Sans MS" w:hAnsi="Comic Sans MS"/>
                <w:b/>
                <w:sz w:val="19"/>
                <w:szCs w:val="19"/>
              </w:rPr>
              <w:t xml:space="preserve"> </w:t>
            </w:r>
            <w:r w:rsidR="005367EA">
              <w:rPr>
                <w:rFonts w:ascii="Comic Sans MS" w:hAnsi="Comic Sans MS"/>
                <w:b/>
                <w:sz w:val="19"/>
                <w:szCs w:val="19"/>
              </w:rPr>
              <w:t xml:space="preserve">record them the way we do during our class spelling tests. </w:t>
            </w:r>
            <w:r w:rsidR="007A4732" w:rsidRPr="005367EA">
              <w:rPr>
                <w:rFonts w:ascii="Comic Sans MS" w:hAnsi="Comic Sans MS"/>
                <w:b/>
                <w:sz w:val="19"/>
                <w:szCs w:val="19"/>
              </w:rPr>
              <w:t xml:space="preserve">Remember </w:t>
            </w:r>
            <w:r w:rsidR="005367EA">
              <w:rPr>
                <w:rFonts w:ascii="Comic Sans MS" w:hAnsi="Comic Sans MS"/>
                <w:b/>
                <w:sz w:val="19"/>
                <w:szCs w:val="19"/>
              </w:rPr>
              <w:t>to write out any words that you spell wrong</w:t>
            </w:r>
            <w:r w:rsidR="006D7CC4">
              <w:rPr>
                <w:rFonts w:ascii="Comic Sans MS" w:hAnsi="Comic Sans MS"/>
                <w:b/>
                <w:sz w:val="19"/>
                <w:szCs w:val="19"/>
              </w:rPr>
              <w:t>,</w:t>
            </w:r>
            <w:r w:rsidR="005367EA">
              <w:rPr>
                <w:rFonts w:ascii="Comic Sans MS" w:hAnsi="Comic Sans MS"/>
                <w:b/>
                <w:sz w:val="19"/>
                <w:szCs w:val="19"/>
              </w:rPr>
              <w:t xml:space="preserve"> three times each</w:t>
            </w:r>
            <w:r w:rsidR="006D7CC4">
              <w:rPr>
                <w:rFonts w:ascii="Comic Sans MS" w:hAnsi="Comic Sans MS"/>
                <w:b/>
                <w:sz w:val="19"/>
                <w:szCs w:val="19"/>
              </w:rPr>
              <w:t>,</w:t>
            </w:r>
            <w:r w:rsidR="005367EA">
              <w:rPr>
                <w:rFonts w:ascii="Comic Sans MS" w:hAnsi="Comic Sans MS"/>
                <w:b/>
                <w:sz w:val="19"/>
                <w:szCs w:val="19"/>
              </w:rPr>
              <w:t xml:space="preserve"> and practise them! </w:t>
            </w:r>
            <w:r w:rsidR="00DF7C34">
              <w:rPr>
                <w:rFonts w:ascii="Comic Sans MS" w:hAnsi="Comic Sans MS"/>
                <w:b/>
                <w:sz w:val="19"/>
                <w:szCs w:val="19"/>
              </w:rPr>
              <w:t xml:space="preserve">I have attached this week’s focus affixes below. </w:t>
            </w:r>
          </w:p>
          <w:p w:rsidR="00E147AE" w:rsidRPr="00F532A8" w:rsidRDefault="007F1446" w:rsidP="00F532A8">
            <w:pPr>
              <w:pStyle w:val="NormalWeb"/>
              <w:numPr>
                <w:ilvl w:val="0"/>
                <w:numId w:val="10"/>
              </w:numPr>
              <w:spacing w:before="0" w:beforeAutospacing="0"/>
              <w:textAlignment w:val="baseline"/>
              <w:rPr>
                <w:rFonts w:ascii="Comic Sans MS" w:hAnsi="Comic Sans MS"/>
                <w:b/>
                <w:sz w:val="19"/>
                <w:szCs w:val="19"/>
              </w:rPr>
            </w:pPr>
            <w:r>
              <w:rPr>
                <w:rFonts w:ascii="Comic Sans MS" w:hAnsi="Comic Sans MS"/>
                <w:b/>
                <w:sz w:val="19"/>
                <w:szCs w:val="19"/>
              </w:rPr>
              <w:t xml:space="preserve">For today’s reading activity I would like you to read the blurb from </w:t>
            </w:r>
            <w:r w:rsidRPr="00CD03D4">
              <w:rPr>
                <w:rFonts w:ascii="Comic Sans MS" w:hAnsi="Comic Sans MS"/>
                <w:b/>
                <w:i/>
                <w:sz w:val="19"/>
                <w:szCs w:val="19"/>
              </w:rPr>
              <w:t xml:space="preserve">The Nowhere Emporium </w:t>
            </w:r>
            <w:r>
              <w:rPr>
                <w:rFonts w:ascii="Comic Sans MS" w:hAnsi="Comic Sans MS"/>
                <w:b/>
                <w:sz w:val="19"/>
                <w:szCs w:val="19"/>
              </w:rPr>
              <w:t xml:space="preserve">by Ross MacKenzie. Use your knowledge of the reading comprehension strategies to make predictions about the novel. Complete the different questions that are included in the </w:t>
            </w:r>
            <w:r w:rsidR="00F532A8">
              <w:rPr>
                <w:rFonts w:ascii="Comic Sans MS" w:hAnsi="Comic Sans MS"/>
                <w:b/>
                <w:sz w:val="19"/>
                <w:szCs w:val="19"/>
              </w:rPr>
              <w:t>activity sheet.</w:t>
            </w:r>
            <w:r w:rsidR="00FF085F">
              <w:rPr>
                <w:rFonts w:ascii="Comic Sans MS" w:hAnsi="Comic Sans MS"/>
                <w:b/>
                <w:sz w:val="19"/>
                <w:szCs w:val="19"/>
              </w:rPr>
              <w:t xml:space="preserve"> I have attached the worksheet to the Primary 7 GLOW homepage. </w:t>
            </w:r>
          </w:p>
        </w:tc>
      </w:tr>
      <w:tr w:rsidR="00C77D79" w:rsidRPr="004B59D4" w:rsidTr="00C77D79">
        <w:trPr>
          <w:trHeight w:val="1866"/>
        </w:trPr>
        <w:tc>
          <w:tcPr>
            <w:tcW w:w="2072" w:type="dxa"/>
          </w:tcPr>
          <w:p w:rsidR="00C77D79" w:rsidRDefault="00C77D79" w:rsidP="00C77D79">
            <w:pPr>
              <w:jc w:val="center"/>
              <w:rPr>
                <w:rFonts w:ascii="Comic Sans MS" w:hAnsi="Comic Sans MS"/>
                <w:b/>
                <w:sz w:val="20"/>
                <w:szCs w:val="20"/>
                <w:lang w:val="en-GB"/>
              </w:rPr>
            </w:pPr>
          </w:p>
          <w:p w:rsidR="00074C24" w:rsidRDefault="00074C24" w:rsidP="00C77D79">
            <w:pPr>
              <w:jc w:val="center"/>
              <w:rPr>
                <w:rFonts w:ascii="Comic Sans MS" w:hAnsi="Comic Sans MS"/>
                <w:b/>
                <w:sz w:val="20"/>
                <w:szCs w:val="20"/>
                <w:lang w:val="en-GB"/>
              </w:rPr>
            </w:pPr>
          </w:p>
          <w:p w:rsidR="00CD03D4" w:rsidRDefault="00CD03D4" w:rsidP="00C77D79">
            <w:pPr>
              <w:jc w:val="center"/>
              <w:rPr>
                <w:rFonts w:ascii="Comic Sans MS" w:hAnsi="Comic Sans MS"/>
                <w:b/>
                <w:sz w:val="20"/>
                <w:szCs w:val="20"/>
                <w:lang w:val="en-GB"/>
              </w:rPr>
            </w:pPr>
          </w:p>
          <w:p w:rsidR="00CD03D4" w:rsidRDefault="00CD03D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r>
              <w:rPr>
                <w:rFonts w:ascii="Comic Sans MS" w:hAnsi="Comic Sans MS"/>
                <w:b/>
                <w:sz w:val="20"/>
                <w:szCs w:val="20"/>
                <w:lang w:val="en-GB"/>
              </w:rPr>
              <w:t xml:space="preserve">Numeracy </w:t>
            </w:r>
          </w:p>
        </w:tc>
        <w:tc>
          <w:tcPr>
            <w:tcW w:w="6957" w:type="dxa"/>
          </w:tcPr>
          <w:p w:rsidR="00E147AE" w:rsidRDefault="006C65C9" w:rsidP="006C65C9">
            <w:pPr>
              <w:pStyle w:val="ListParagraph"/>
              <w:numPr>
                <w:ilvl w:val="0"/>
                <w:numId w:val="14"/>
              </w:numPr>
              <w:rPr>
                <w:rFonts w:ascii="Comic Sans MS" w:hAnsi="Comic Sans MS"/>
                <w:b/>
                <w:sz w:val="20"/>
                <w:szCs w:val="20"/>
                <w:lang w:val="en-GB"/>
              </w:rPr>
            </w:pPr>
            <w:r>
              <w:rPr>
                <w:rFonts w:ascii="Comic Sans MS" w:hAnsi="Comic Sans MS"/>
                <w:b/>
                <w:sz w:val="20"/>
                <w:szCs w:val="20"/>
                <w:lang w:val="en-GB"/>
              </w:rPr>
              <w:t xml:space="preserve">Today’s maths starter requires you to read the question carefully and think about your answer. I have included the problem below, can you come up with a reasonable solution? </w:t>
            </w:r>
          </w:p>
          <w:p w:rsidR="006C65C9" w:rsidRPr="00850987" w:rsidRDefault="008110C0" w:rsidP="00F17E10">
            <w:pPr>
              <w:pStyle w:val="ListParagraph"/>
              <w:numPr>
                <w:ilvl w:val="0"/>
                <w:numId w:val="14"/>
              </w:numPr>
              <w:rPr>
                <w:rFonts w:ascii="Comic Sans MS" w:hAnsi="Comic Sans MS"/>
                <w:b/>
                <w:sz w:val="19"/>
                <w:szCs w:val="19"/>
                <w:lang w:val="en-GB"/>
              </w:rPr>
            </w:pPr>
            <w:r w:rsidRPr="00045A8D">
              <w:rPr>
                <w:rFonts w:ascii="Comic Sans MS" w:hAnsi="Comic Sans MS"/>
                <w:b/>
                <w:sz w:val="19"/>
                <w:szCs w:val="19"/>
                <w:lang w:val="en-GB"/>
              </w:rPr>
              <w:t>A new month means a new 2</w:t>
            </w:r>
            <w:r w:rsidRPr="00045A8D">
              <w:rPr>
                <w:rFonts w:ascii="Comic Sans MS" w:hAnsi="Comic Sans MS"/>
                <w:b/>
                <w:sz w:val="19"/>
                <w:szCs w:val="19"/>
                <w:vertAlign w:val="superscript"/>
                <w:lang w:val="en-GB"/>
              </w:rPr>
              <w:t>nd</w:t>
            </w:r>
            <w:r w:rsidRPr="00045A8D">
              <w:rPr>
                <w:rFonts w:ascii="Comic Sans MS" w:hAnsi="Comic Sans MS"/>
                <w:b/>
                <w:sz w:val="19"/>
                <w:szCs w:val="19"/>
                <w:lang w:val="en-GB"/>
              </w:rPr>
              <w:t xml:space="preserve"> level maths calendar. These </w:t>
            </w:r>
            <w:r w:rsidR="00F17E10" w:rsidRPr="00045A8D">
              <w:rPr>
                <w:rFonts w:ascii="Comic Sans MS" w:hAnsi="Comic Sans MS"/>
                <w:b/>
                <w:sz w:val="19"/>
                <w:szCs w:val="19"/>
                <w:shd w:val="clear" w:color="auto" w:fill="FFFFFF"/>
                <w:lang w:val="en-GB"/>
              </w:rPr>
              <w:t>revision calendars are great as a little check-up and revision tool for</w:t>
            </w:r>
            <w:r w:rsidRPr="00045A8D">
              <w:rPr>
                <w:rFonts w:ascii="Comic Sans MS" w:hAnsi="Comic Sans MS"/>
                <w:b/>
                <w:sz w:val="19"/>
                <w:szCs w:val="19"/>
                <w:shd w:val="clear" w:color="auto" w:fill="FFFFFF"/>
                <w:lang w:val="en-GB"/>
              </w:rPr>
              <w:t xml:space="preserve"> a variety of skills.</w:t>
            </w:r>
            <w:r w:rsidR="00F17E10" w:rsidRPr="00045A8D">
              <w:rPr>
                <w:rFonts w:ascii="Comic Sans MS" w:hAnsi="Comic Sans MS"/>
                <w:b/>
                <w:sz w:val="19"/>
                <w:szCs w:val="19"/>
                <w:shd w:val="clear" w:color="auto" w:fill="FFFFFF"/>
                <w:lang w:val="en-GB"/>
              </w:rPr>
              <w:t xml:space="preserve"> I have attached the answers to April’s calendar and uploaded May’s calendar to the Primary 7 GLOW homepage. </w:t>
            </w:r>
            <w:r w:rsidR="00850987">
              <w:rPr>
                <w:rFonts w:ascii="Comic Sans MS" w:hAnsi="Comic Sans MS"/>
                <w:b/>
                <w:sz w:val="19"/>
                <w:szCs w:val="19"/>
                <w:shd w:val="clear" w:color="auto" w:fill="FFFFFF"/>
                <w:lang w:val="en-GB"/>
              </w:rPr>
              <w:t>Try to do one question a day.</w:t>
            </w:r>
          </w:p>
          <w:p w:rsidR="00045A8D" w:rsidRPr="00850987" w:rsidRDefault="00C82265" w:rsidP="00850987">
            <w:pPr>
              <w:pStyle w:val="ListParagraph"/>
              <w:numPr>
                <w:ilvl w:val="0"/>
                <w:numId w:val="14"/>
              </w:numPr>
              <w:rPr>
                <w:rFonts w:ascii="Comic Sans MS" w:hAnsi="Comic Sans MS"/>
                <w:b/>
                <w:sz w:val="19"/>
                <w:szCs w:val="19"/>
                <w:lang w:val="en-GB"/>
              </w:rPr>
            </w:pPr>
            <w:r>
              <w:rPr>
                <w:rFonts w:ascii="Comic Sans MS" w:hAnsi="Comic Sans MS"/>
                <w:b/>
                <w:sz w:val="19"/>
                <w:szCs w:val="19"/>
                <w:lang w:val="en-GB"/>
              </w:rPr>
              <w:t xml:space="preserve">This week we have been exploring the 4 number operations with decimals. Today I would like you to complete a mini assessment that explores the skills you have developed this week. Try to find a quiet spot to complete this assessment and I will post the link to </w:t>
            </w:r>
            <w:r w:rsidR="00406BFF">
              <w:rPr>
                <w:rFonts w:ascii="Comic Sans MS" w:hAnsi="Comic Sans MS"/>
                <w:b/>
                <w:sz w:val="19"/>
                <w:szCs w:val="19"/>
                <w:lang w:val="en-GB"/>
              </w:rPr>
              <w:t xml:space="preserve">the answers </w:t>
            </w:r>
            <w:r>
              <w:rPr>
                <w:rFonts w:ascii="Comic Sans MS" w:hAnsi="Comic Sans MS"/>
                <w:b/>
                <w:sz w:val="19"/>
                <w:szCs w:val="19"/>
                <w:lang w:val="en-GB"/>
              </w:rPr>
              <w:t xml:space="preserve">this afternoon. Remember to double </w:t>
            </w:r>
            <w:r w:rsidR="004D23A5">
              <w:rPr>
                <w:rFonts w:ascii="Comic Sans MS" w:hAnsi="Comic Sans MS"/>
                <w:b/>
                <w:sz w:val="19"/>
                <w:szCs w:val="19"/>
                <w:lang w:val="en-GB"/>
              </w:rPr>
              <w:t>check</w:t>
            </w:r>
            <w:r>
              <w:rPr>
                <w:rFonts w:ascii="Comic Sans MS" w:hAnsi="Comic Sans MS"/>
                <w:b/>
                <w:sz w:val="19"/>
                <w:szCs w:val="19"/>
                <w:lang w:val="en-GB"/>
              </w:rPr>
              <w:t xml:space="preserve"> your answers when you have </w:t>
            </w:r>
            <w:r w:rsidR="004D23A5">
              <w:rPr>
                <w:rFonts w:ascii="Comic Sans MS" w:hAnsi="Comic Sans MS"/>
                <w:b/>
                <w:sz w:val="19"/>
                <w:szCs w:val="19"/>
                <w:lang w:val="en-GB"/>
              </w:rPr>
              <w:t>finished</w:t>
            </w:r>
            <w:r>
              <w:rPr>
                <w:rFonts w:ascii="Comic Sans MS" w:hAnsi="Comic Sans MS"/>
                <w:b/>
                <w:sz w:val="19"/>
                <w:szCs w:val="19"/>
                <w:lang w:val="en-GB"/>
              </w:rPr>
              <w:t xml:space="preserve">, good luck! </w:t>
            </w:r>
          </w:p>
        </w:tc>
      </w:tr>
      <w:tr w:rsidR="00C77D79" w:rsidRPr="004B59D4" w:rsidTr="00C77D79">
        <w:trPr>
          <w:trHeight w:val="1768"/>
        </w:trPr>
        <w:tc>
          <w:tcPr>
            <w:tcW w:w="2072" w:type="dxa"/>
          </w:tcPr>
          <w:p w:rsidR="00C07876" w:rsidRDefault="00C07876" w:rsidP="00C77D79">
            <w:pPr>
              <w:jc w:val="center"/>
              <w:rPr>
                <w:rFonts w:ascii="Comic Sans MS" w:hAnsi="Comic Sans MS"/>
                <w:b/>
                <w:sz w:val="20"/>
                <w:szCs w:val="20"/>
                <w:lang w:val="en-GB"/>
              </w:rPr>
            </w:pPr>
          </w:p>
          <w:p w:rsidR="009532CF" w:rsidRDefault="009532CF" w:rsidP="009532CF">
            <w:pPr>
              <w:rPr>
                <w:rFonts w:ascii="Comic Sans MS" w:hAnsi="Comic Sans MS"/>
                <w:b/>
                <w:sz w:val="20"/>
                <w:szCs w:val="20"/>
                <w:lang w:val="en-GB"/>
              </w:rPr>
            </w:pPr>
          </w:p>
          <w:p w:rsidR="008A6DC1" w:rsidRDefault="008A6DC1" w:rsidP="006A501A">
            <w:pPr>
              <w:rPr>
                <w:rFonts w:ascii="Comic Sans MS" w:hAnsi="Comic Sans MS"/>
                <w:b/>
                <w:sz w:val="20"/>
                <w:szCs w:val="20"/>
                <w:lang w:val="en-GB"/>
              </w:rPr>
            </w:pPr>
          </w:p>
          <w:p w:rsidR="00C77D79" w:rsidRDefault="00E35528" w:rsidP="00C77D79">
            <w:pPr>
              <w:jc w:val="center"/>
              <w:rPr>
                <w:rFonts w:ascii="Comic Sans MS" w:hAnsi="Comic Sans MS"/>
                <w:b/>
                <w:sz w:val="20"/>
                <w:szCs w:val="20"/>
                <w:lang w:val="en-GB"/>
              </w:rPr>
            </w:pPr>
            <w:r>
              <w:rPr>
                <w:rFonts w:ascii="Comic Sans MS" w:hAnsi="Comic Sans MS"/>
                <w:b/>
                <w:sz w:val="20"/>
                <w:szCs w:val="20"/>
                <w:lang w:val="en-GB"/>
              </w:rPr>
              <w:t xml:space="preserve">TIOF </w:t>
            </w:r>
          </w:p>
        </w:tc>
        <w:tc>
          <w:tcPr>
            <w:tcW w:w="6957" w:type="dxa"/>
          </w:tcPr>
          <w:p w:rsidR="003F5920" w:rsidRPr="006A501A" w:rsidRDefault="00B95B20" w:rsidP="006A501A">
            <w:pPr>
              <w:tabs>
                <w:tab w:val="right" w:pos="6741"/>
              </w:tabs>
              <w:rPr>
                <w:rFonts w:ascii="Comic Sans MS" w:hAnsi="Comic Sans MS"/>
                <w:b/>
                <w:sz w:val="20"/>
                <w:szCs w:val="20"/>
                <w:shd w:val="clear" w:color="auto" w:fill="FFFFFF"/>
                <w:lang w:val="en-GB"/>
              </w:rPr>
            </w:pPr>
            <w:r>
              <w:rPr>
                <w:rFonts w:ascii="Comic Sans MS" w:hAnsi="Comic Sans MS"/>
                <w:b/>
                <w:sz w:val="20"/>
                <w:szCs w:val="20"/>
                <w:shd w:val="clear" w:color="auto" w:fill="FFFFFF"/>
                <w:lang w:val="en-GB"/>
              </w:rPr>
              <w:t xml:space="preserve">May is the month when we focus on Mary, the mother of Jesus. Let’s start today’s lesson by saying a special Hail Mary to honour the mother of Jesus. Traditionally at the beginning of May we would change the altar in our classroom to honour Mary. Why not see if you can set up your own altar somewhere in your home to have a special place to remember Mary during the month of May? </w:t>
            </w:r>
            <w:r w:rsidR="00390E31">
              <w:rPr>
                <w:rFonts w:ascii="Comic Sans MS" w:hAnsi="Comic Sans MS"/>
                <w:b/>
                <w:sz w:val="20"/>
                <w:szCs w:val="20"/>
                <w:shd w:val="clear" w:color="auto" w:fill="FFFFFF"/>
                <w:lang w:val="en-GB"/>
              </w:rPr>
              <w:t>I have attached a PowerPoint</w:t>
            </w:r>
            <w:r w:rsidR="004105A4">
              <w:rPr>
                <w:rFonts w:ascii="Comic Sans MS" w:hAnsi="Comic Sans MS"/>
                <w:b/>
                <w:sz w:val="20"/>
                <w:szCs w:val="20"/>
                <w:shd w:val="clear" w:color="auto" w:fill="FFFFFF"/>
                <w:lang w:val="en-GB"/>
              </w:rPr>
              <w:t xml:space="preserve"> on the Primary 7 GLOW homepage</w:t>
            </w:r>
            <w:r w:rsidR="00390E31">
              <w:rPr>
                <w:rFonts w:ascii="Comic Sans MS" w:hAnsi="Comic Sans MS"/>
                <w:b/>
                <w:sz w:val="20"/>
                <w:szCs w:val="20"/>
                <w:shd w:val="clear" w:color="auto" w:fill="FFFFFF"/>
                <w:lang w:val="en-GB"/>
              </w:rPr>
              <w:t xml:space="preserve"> </w:t>
            </w:r>
            <w:r w:rsidR="00355F4A">
              <w:rPr>
                <w:rFonts w:ascii="Comic Sans MS" w:hAnsi="Comic Sans MS"/>
                <w:b/>
                <w:sz w:val="20"/>
                <w:szCs w:val="20"/>
                <w:shd w:val="clear" w:color="auto" w:fill="FFFFFF"/>
                <w:lang w:val="en-GB"/>
              </w:rPr>
              <w:t xml:space="preserve">that details some items that you might like to put on your May altar. </w:t>
            </w:r>
            <w:r w:rsidR="009C23D3">
              <w:rPr>
                <w:rFonts w:ascii="Comic Sans MS" w:hAnsi="Comic Sans MS"/>
                <w:b/>
                <w:sz w:val="20"/>
                <w:szCs w:val="20"/>
                <w:shd w:val="clear" w:color="auto" w:fill="FFFFFF"/>
                <w:lang w:val="en-GB"/>
              </w:rPr>
              <w:t xml:space="preserve">I have also included an image of a May altar below. </w:t>
            </w:r>
            <w:r>
              <w:rPr>
                <w:rFonts w:ascii="Comic Sans MS" w:hAnsi="Comic Sans MS"/>
                <w:b/>
                <w:sz w:val="20"/>
                <w:szCs w:val="20"/>
                <w:shd w:val="clear" w:color="auto" w:fill="FFFFFF"/>
                <w:lang w:val="en-GB"/>
              </w:rPr>
              <w:t xml:space="preserve"> </w:t>
            </w:r>
          </w:p>
        </w:tc>
      </w:tr>
      <w:tr w:rsidR="00C77D79" w:rsidRPr="004B59D4" w:rsidTr="00C77D79">
        <w:trPr>
          <w:trHeight w:val="1768"/>
        </w:trPr>
        <w:tc>
          <w:tcPr>
            <w:tcW w:w="2072" w:type="dxa"/>
          </w:tcPr>
          <w:p w:rsidR="008A6DC1" w:rsidRDefault="008A6DC1" w:rsidP="006A501A">
            <w:pPr>
              <w:rPr>
                <w:rFonts w:ascii="Comic Sans MS" w:hAnsi="Comic Sans MS"/>
                <w:b/>
                <w:sz w:val="20"/>
                <w:szCs w:val="20"/>
                <w:lang w:val="en-GB"/>
              </w:rPr>
            </w:pPr>
          </w:p>
          <w:p w:rsidR="00EC5DC7" w:rsidRDefault="00EC5DC7" w:rsidP="00C77D79">
            <w:pPr>
              <w:jc w:val="center"/>
              <w:rPr>
                <w:rFonts w:ascii="Comic Sans MS" w:hAnsi="Comic Sans MS"/>
                <w:b/>
                <w:sz w:val="20"/>
                <w:szCs w:val="20"/>
                <w:lang w:val="en-GB"/>
              </w:rPr>
            </w:pPr>
          </w:p>
          <w:p w:rsidR="00C25101" w:rsidRDefault="00C25101" w:rsidP="00C77D79">
            <w:pPr>
              <w:jc w:val="center"/>
              <w:rPr>
                <w:rFonts w:ascii="Comic Sans MS" w:hAnsi="Comic Sans MS"/>
                <w:b/>
                <w:sz w:val="20"/>
                <w:szCs w:val="20"/>
                <w:lang w:val="en-GB"/>
              </w:rPr>
            </w:pPr>
          </w:p>
          <w:p w:rsidR="00C07876" w:rsidRDefault="00E147AE" w:rsidP="00773BBA">
            <w:pPr>
              <w:jc w:val="center"/>
              <w:rPr>
                <w:rFonts w:ascii="Comic Sans MS" w:hAnsi="Comic Sans MS"/>
                <w:b/>
                <w:sz w:val="20"/>
                <w:szCs w:val="20"/>
                <w:lang w:val="en-GB"/>
              </w:rPr>
            </w:pPr>
            <w:r>
              <w:rPr>
                <w:rFonts w:ascii="Comic Sans MS" w:hAnsi="Comic Sans MS"/>
                <w:b/>
                <w:sz w:val="20"/>
                <w:szCs w:val="20"/>
                <w:lang w:val="en-GB"/>
              </w:rPr>
              <w:t xml:space="preserve">Science </w:t>
            </w:r>
          </w:p>
        </w:tc>
        <w:tc>
          <w:tcPr>
            <w:tcW w:w="6957" w:type="dxa"/>
          </w:tcPr>
          <w:p w:rsidR="00072C38" w:rsidRPr="00FF0D79" w:rsidRDefault="00452B0B" w:rsidP="00FF0D79">
            <w:p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 xml:space="preserve">Earlier in the week we </w:t>
            </w:r>
            <w:r w:rsidRPr="00FF0D79">
              <w:rPr>
                <w:rFonts w:ascii="Comic Sans MS" w:eastAsia="Times New Roman" w:hAnsi="Comic Sans MS" w:cs="Arial"/>
                <w:b/>
                <w:sz w:val="19"/>
                <w:szCs w:val="19"/>
                <w:lang w:val="en-GB" w:eastAsia="en-GB"/>
              </w:rPr>
              <w:t xml:space="preserve">looked </w:t>
            </w:r>
            <w:r w:rsidR="00FF0D79" w:rsidRPr="00FF0D79">
              <w:rPr>
                <w:rFonts w:ascii="Comic Sans MS" w:eastAsia="Times New Roman" w:hAnsi="Comic Sans MS" w:cs="Arial"/>
                <w:b/>
                <w:sz w:val="19"/>
                <w:szCs w:val="19"/>
                <w:lang w:val="en-GB" w:eastAsia="en-GB"/>
              </w:rPr>
              <w:t xml:space="preserve">at </w:t>
            </w:r>
            <w:r w:rsidRPr="00FF0D79">
              <w:rPr>
                <w:rFonts w:ascii="Comic Sans MS" w:eastAsia="Times New Roman" w:hAnsi="Comic Sans MS" w:cs="Arial"/>
                <w:b/>
                <w:sz w:val="19"/>
                <w:szCs w:val="19"/>
                <w:lang w:val="en-GB" w:eastAsia="en-GB"/>
              </w:rPr>
              <w:t xml:space="preserve">mixing, dissolving and separation. </w:t>
            </w:r>
            <w:r w:rsidR="00FF0D79" w:rsidRPr="00FF0D79">
              <w:rPr>
                <w:rFonts w:ascii="Comic Sans MS" w:eastAsia="Times New Roman" w:hAnsi="Comic Sans MS" w:cs="Arial"/>
                <w:b/>
                <w:sz w:val="19"/>
                <w:szCs w:val="19"/>
                <w:lang w:val="en-GB" w:eastAsia="en-GB"/>
              </w:rPr>
              <w:t xml:space="preserve">Today I would like you to try a simple science experiment that explores </w:t>
            </w:r>
            <w:r w:rsidR="00FF0D79" w:rsidRPr="00FF0D79">
              <w:rPr>
                <w:rFonts w:ascii="Comic Sans MS" w:hAnsi="Comic Sans MS"/>
                <w:b/>
                <w:sz w:val="19"/>
                <w:szCs w:val="19"/>
                <w:shd w:val="clear" w:color="auto" w:fill="FFFFFF"/>
                <w:lang w:val="en-GB"/>
              </w:rPr>
              <w:t>chromatography. Chromatography is a way of separating out a mixture of chemicals. If you ever got a paper with ink wet you would have seen the ink move across the page in streaks.</w:t>
            </w:r>
            <w:r w:rsidR="00FF0D79">
              <w:rPr>
                <w:rFonts w:ascii="Comic Sans MS" w:hAnsi="Comic Sans MS"/>
                <w:b/>
                <w:sz w:val="19"/>
                <w:szCs w:val="19"/>
                <w:shd w:val="clear" w:color="auto" w:fill="FFFFFF"/>
                <w:lang w:val="en-GB"/>
              </w:rPr>
              <w:t xml:space="preserve"> Carry out</w:t>
            </w:r>
            <w:r w:rsidR="00FF0D79" w:rsidRPr="00FF0D79">
              <w:rPr>
                <w:rFonts w:ascii="Comic Sans MS" w:hAnsi="Comic Sans MS"/>
                <w:b/>
                <w:sz w:val="19"/>
                <w:szCs w:val="19"/>
                <w:shd w:val="clear" w:color="auto" w:fill="FFFFFF"/>
                <w:lang w:val="en-GB"/>
              </w:rPr>
              <w:t xml:space="preserve"> the experiment that I have attached </w:t>
            </w:r>
            <w:r w:rsidR="00FF0D79">
              <w:rPr>
                <w:rFonts w:ascii="Comic Sans MS" w:hAnsi="Comic Sans MS"/>
                <w:b/>
                <w:sz w:val="19"/>
                <w:szCs w:val="19"/>
                <w:shd w:val="clear" w:color="auto" w:fill="FFFFFF"/>
                <w:lang w:val="en-GB"/>
              </w:rPr>
              <w:t xml:space="preserve">to </w:t>
            </w:r>
            <w:r w:rsidR="00FF0D79" w:rsidRPr="00FF0D79">
              <w:rPr>
                <w:rFonts w:ascii="Comic Sans MS" w:hAnsi="Comic Sans MS"/>
                <w:b/>
                <w:sz w:val="19"/>
                <w:szCs w:val="19"/>
                <w:shd w:val="clear" w:color="auto" w:fill="FFFFFF"/>
                <w:lang w:val="en-GB"/>
              </w:rPr>
              <w:t xml:space="preserve">the Primary 7 GLOW homepage. I had a shot at doing this experiment </w:t>
            </w:r>
            <w:r w:rsidR="00FF0D79">
              <w:rPr>
                <w:rFonts w:ascii="Comic Sans MS" w:hAnsi="Comic Sans MS"/>
                <w:b/>
                <w:sz w:val="19"/>
                <w:szCs w:val="19"/>
                <w:shd w:val="clear" w:color="auto" w:fill="FFFFFF"/>
                <w:lang w:val="en-GB"/>
              </w:rPr>
              <w:t xml:space="preserve">and had a lot </w:t>
            </w:r>
            <w:r w:rsidR="00FF0D79" w:rsidRPr="00FF0D79">
              <w:rPr>
                <w:rFonts w:ascii="Comic Sans MS" w:hAnsi="Comic Sans MS"/>
                <w:b/>
                <w:sz w:val="19"/>
                <w:szCs w:val="19"/>
                <w:shd w:val="clear" w:color="auto" w:fill="FFFFFF"/>
                <w:lang w:val="en-GB"/>
              </w:rPr>
              <w:t>o</w:t>
            </w:r>
            <w:r w:rsidR="00FF0D79">
              <w:rPr>
                <w:rFonts w:ascii="Comic Sans MS" w:hAnsi="Comic Sans MS"/>
                <w:b/>
                <w:sz w:val="19"/>
                <w:szCs w:val="19"/>
                <w:shd w:val="clear" w:color="auto" w:fill="FFFFFF"/>
                <w:lang w:val="en-GB"/>
              </w:rPr>
              <w:t>f</w:t>
            </w:r>
            <w:r w:rsidR="00FF0D79" w:rsidRPr="00FF0D79">
              <w:rPr>
                <w:rFonts w:ascii="Comic Sans MS" w:hAnsi="Comic Sans MS"/>
                <w:b/>
                <w:sz w:val="19"/>
                <w:szCs w:val="19"/>
                <w:shd w:val="clear" w:color="auto" w:fill="FFFFFF"/>
                <w:lang w:val="en-GB"/>
              </w:rPr>
              <w:t xml:space="preserve"> fun so </w:t>
            </w:r>
            <w:r w:rsidR="00FF0D79">
              <w:rPr>
                <w:rFonts w:ascii="Comic Sans MS" w:hAnsi="Comic Sans MS"/>
                <w:b/>
                <w:sz w:val="19"/>
                <w:szCs w:val="19"/>
                <w:shd w:val="clear" w:color="auto" w:fill="FFFFFF"/>
                <w:lang w:val="en-GB"/>
              </w:rPr>
              <w:t>I am sur</w:t>
            </w:r>
            <w:r w:rsidR="00FF0D79" w:rsidRPr="00FF0D79">
              <w:rPr>
                <w:rFonts w:ascii="Comic Sans MS" w:hAnsi="Comic Sans MS"/>
                <w:b/>
                <w:sz w:val="19"/>
                <w:szCs w:val="19"/>
                <w:shd w:val="clear" w:color="auto" w:fill="FFFFFF"/>
                <w:lang w:val="en-GB"/>
              </w:rPr>
              <w:t>e</w:t>
            </w:r>
            <w:r w:rsidR="00FF0D79">
              <w:rPr>
                <w:rFonts w:ascii="Comic Sans MS" w:hAnsi="Comic Sans MS"/>
                <w:b/>
                <w:sz w:val="19"/>
                <w:szCs w:val="19"/>
                <w:shd w:val="clear" w:color="auto" w:fill="FFFFFF"/>
                <w:lang w:val="en-GB"/>
              </w:rPr>
              <w:t xml:space="preserve"> yo</w:t>
            </w:r>
            <w:r w:rsidR="00FF0D79" w:rsidRPr="00FF0D79">
              <w:rPr>
                <w:rFonts w:ascii="Comic Sans MS" w:hAnsi="Comic Sans MS"/>
                <w:b/>
                <w:sz w:val="19"/>
                <w:szCs w:val="19"/>
                <w:shd w:val="clear" w:color="auto" w:fill="FFFFFF"/>
                <w:lang w:val="en-GB"/>
              </w:rPr>
              <w:t>u will too. Please post some pictures of yourself carrying out this experiment.</w:t>
            </w:r>
            <w:r w:rsidR="00FF0D79" w:rsidRPr="00FF0D79">
              <w:rPr>
                <w:rFonts w:ascii="inherit" w:hAnsi="inherit"/>
                <w:shd w:val="clear" w:color="auto" w:fill="FFFFFF"/>
                <w:lang w:val="en-GB"/>
              </w:rPr>
              <w:t xml:space="preserve"> </w:t>
            </w:r>
          </w:p>
        </w:tc>
      </w:tr>
      <w:tr w:rsidR="00C77D79" w:rsidRPr="00B943D5" w:rsidTr="00CF1A12">
        <w:trPr>
          <w:trHeight w:val="1285"/>
        </w:trPr>
        <w:tc>
          <w:tcPr>
            <w:tcW w:w="2072" w:type="dxa"/>
          </w:tcPr>
          <w:p w:rsidR="00CF1A12" w:rsidRDefault="00CF1A12" w:rsidP="00CF1A12">
            <w:pPr>
              <w:jc w:val="center"/>
              <w:rPr>
                <w:rFonts w:ascii="Comic Sans MS" w:hAnsi="Comic Sans MS"/>
                <w:b/>
                <w:sz w:val="20"/>
                <w:szCs w:val="20"/>
                <w:lang w:val="en-GB"/>
              </w:rPr>
            </w:pPr>
          </w:p>
          <w:p w:rsidR="008B07EE" w:rsidRDefault="008B07EE" w:rsidP="00CF1A12">
            <w:pPr>
              <w:jc w:val="center"/>
              <w:rPr>
                <w:rFonts w:ascii="Comic Sans MS" w:hAnsi="Comic Sans MS"/>
                <w:b/>
                <w:sz w:val="20"/>
                <w:szCs w:val="20"/>
                <w:lang w:val="en-GB"/>
              </w:rPr>
            </w:pPr>
          </w:p>
          <w:p w:rsidR="00C77D79" w:rsidRDefault="00CF1A12" w:rsidP="00CF1A12">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CF1A12" w:rsidRDefault="00CF1A12" w:rsidP="009B5A2D">
            <w:pPr>
              <w:rPr>
                <w:rFonts w:ascii="Comic Sans MS" w:hAnsi="Comic Sans MS"/>
                <w:b/>
                <w:sz w:val="20"/>
                <w:szCs w:val="20"/>
                <w:lang w:val="en-GB"/>
              </w:rPr>
            </w:pPr>
          </w:p>
          <w:p w:rsidR="00C77D79" w:rsidRDefault="00CF1A12" w:rsidP="009B5A2D">
            <w:pPr>
              <w:rPr>
                <w:rFonts w:ascii="Comic Sans MS" w:hAnsi="Comic Sans MS"/>
                <w:b/>
                <w:sz w:val="20"/>
                <w:szCs w:val="20"/>
                <w:lang w:val="en-GB"/>
              </w:rPr>
            </w:pPr>
            <w:r w:rsidRPr="00C64CCE">
              <w:rPr>
                <w:rFonts w:ascii="Comic Sans MS" w:hAnsi="Comic Sans MS"/>
                <w:b/>
                <w:sz w:val="20"/>
                <w:szCs w:val="20"/>
                <w:lang w:val="en-GB"/>
              </w:rPr>
              <w:t>If you wish to complete more tasks please select</w:t>
            </w:r>
            <w:r w:rsidR="00F8662C">
              <w:rPr>
                <w:rFonts w:ascii="Comic Sans MS" w:hAnsi="Comic Sans MS"/>
                <w:b/>
                <w:sz w:val="20"/>
                <w:szCs w:val="20"/>
                <w:lang w:val="en-GB"/>
              </w:rPr>
              <w:t xml:space="preserve"> one or two tasks from your </w:t>
            </w:r>
            <w:r w:rsidRPr="00C64CCE">
              <w:rPr>
                <w:rFonts w:ascii="Comic Sans MS" w:hAnsi="Comic Sans MS"/>
                <w:b/>
                <w:sz w:val="20"/>
                <w:szCs w:val="20"/>
                <w:lang w:val="en-GB"/>
              </w:rPr>
              <w:t>Second level grid for April.</w:t>
            </w:r>
          </w:p>
        </w:tc>
      </w:tr>
    </w:tbl>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681A21" w:rsidRDefault="00681A21" w:rsidP="00681A21">
      <w:pPr>
        <w:jc w:val="center"/>
        <w:rPr>
          <w:rFonts w:ascii="Comic Sans MS" w:hAnsi="Comic Sans MS"/>
          <w:b/>
          <w:sz w:val="24"/>
          <w:szCs w:val="24"/>
          <w:highlight w:val="yellow"/>
          <w:u w:val="single"/>
          <w:lang w:val="en-GB"/>
        </w:rPr>
      </w:pPr>
    </w:p>
    <w:p w:rsidR="00D21958" w:rsidRDefault="00D21958" w:rsidP="001A3CF9">
      <w:pPr>
        <w:rPr>
          <w:rFonts w:ascii="Comic Sans MS" w:hAnsi="Comic Sans MS"/>
          <w:b/>
          <w:sz w:val="24"/>
          <w:szCs w:val="24"/>
          <w:highlight w:val="yellow"/>
          <w:u w:val="single"/>
          <w:lang w:val="en-GB"/>
        </w:rPr>
      </w:pPr>
    </w:p>
    <w:p w:rsidR="009532CF" w:rsidRDefault="009532CF" w:rsidP="001A3CF9">
      <w:pPr>
        <w:rPr>
          <w:rFonts w:ascii="Comic Sans MS" w:hAnsi="Comic Sans MS"/>
          <w:b/>
          <w:sz w:val="24"/>
          <w:szCs w:val="24"/>
          <w:highlight w:val="yellow"/>
          <w:u w:val="single"/>
          <w:lang w:val="en-GB"/>
        </w:rPr>
      </w:pPr>
    </w:p>
    <w:p w:rsidR="007A5570" w:rsidRPr="002814FE" w:rsidRDefault="007A5570" w:rsidP="001A3CF9">
      <w:pPr>
        <w:jc w:val="center"/>
        <w:rPr>
          <w:rFonts w:ascii="Comic Sans MS" w:hAnsi="Comic Sans MS"/>
          <w:b/>
          <w:sz w:val="24"/>
          <w:szCs w:val="24"/>
          <w:u w:val="single"/>
          <w:lang w:val="en-GB"/>
        </w:rPr>
      </w:pPr>
      <w:r w:rsidRPr="002814FE">
        <w:rPr>
          <w:rFonts w:ascii="Comic Sans MS" w:hAnsi="Comic Sans MS"/>
          <w:b/>
          <w:sz w:val="24"/>
          <w:szCs w:val="24"/>
          <w:highlight w:val="yellow"/>
          <w:u w:val="single"/>
          <w:lang w:val="en-GB"/>
        </w:rPr>
        <w:lastRenderedPageBreak/>
        <w:t>Prefix Spelling Words</w:t>
      </w:r>
    </w:p>
    <w:p w:rsidR="007A5570" w:rsidRPr="002814FE" w:rsidRDefault="007A5570" w:rsidP="007A5570">
      <w:pPr>
        <w:jc w:val="center"/>
        <w:rPr>
          <w:rFonts w:ascii="Comic Sans MS" w:hAnsi="Comic Sans MS"/>
          <w:b/>
          <w:sz w:val="24"/>
          <w:szCs w:val="24"/>
          <w:u w:val="single"/>
          <w:lang w:val="en-GB"/>
        </w:rPr>
      </w:pPr>
      <w:r w:rsidRPr="002814FE">
        <w:rPr>
          <w:rFonts w:ascii="Comic Sans MS" w:hAnsi="Comic Sans MS"/>
          <w:b/>
          <w:sz w:val="24"/>
          <w:szCs w:val="24"/>
          <w:u w:val="single"/>
          <w:lang w:val="en-GB"/>
        </w:rPr>
        <w:t>non</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nonexistent</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nonessential</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nonsense</w:t>
      </w:r>
    </w:p>
    <w:p w:rsidR="007A5570" w:rsidRPr="002814FE" w:rsidRDefault="007A5570" w:rsidP="007A5570">
      <w:pPr>
        <w:jc w:val="center"/>
        <w:rPr>
          <w:rFonts w:ascii="Comic Sans MS" w:hAnsi="Comic Sans MS"/>
          <w:b/>
          <w:sz w:val="24"/>
          <w:szCs w:val="24"/>
          <w:u w:val="single"/>
          <w:lang w:val="en-GB"/>
        </w:rPr>
      </w:pPr>
      <w:r w:rsidRPr="002814FE">
        <w:rPr>
          <w:rFonts w:ascii="Comic Sans MS" w:hAnsi="Comic Sans MS"/>
          <w:b/>
          <w:sz w:val="24"/>
          <w:szCs w:val="24"/>
          <w:u w:val="single"/>
          <w:lang w:val="en-GB"/>
        </w:rPr>
        <w:t>un</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unprofessional</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unapproachable</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unreasonable</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unsatisfactory</w:t>
      </w:r>
    </w:p>
    <w:p w:rsidR="007A5570" w:rsidRPr="002814FE" w:rsidRDefault="007A5570" w:rsidP="007A5570">
      <w:pPr>
        <w:jc w:val="center"/>
        <w:rPr>
          <w:rFonts w:ascii="Comic Sans MS" w:hAnsi="Comic Sans MS"/>
          <w:b/>
          <w:sz w:val="24"/>
          <w:szCs w:val="24"/>
          <w:u w:val="single"/>
          <w:lang w:val="en-GB"/>
        </w:rPr>
      </w:pPr>
      <w:r w:rsidRPr="002814FE">
        <w:rPr>
          <w:rFonts w:ascii="Comic Sans MS" w:hAnsi="Comic Sans MS"/>
          <w:b/>
          <w:sz w:val="24"/>
          <w:szCs w:val="24"/>
          <w:u w:val="single"/>
          <w:lang w:val="en-GB"/>
        </w:rPr>
        <w:t>in</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inconvenient</w:t>
      </w:r>
    </w:p>
    <w:p w:rsidR="007A5570" w:rsidRPr="002814FE" w:rsidRDefault="007A5570" w:rsidP="007A5570">
      <w:pPr>
        <w:tabs>
          <w:tab w:val="center" w:pos="4513"/>
          <w:tab w:val="left" w:pos="5775"/>
        </w:tabs>
        <w:jc w:val="center"/>
        <w:rPr>
          <w:rFonts w:ascii="Comic Sans MS" w:hAnsi="Comic Sans MS"/>
          <w:sz w:val="24"/>
          <w:szCs w:val="24"/>
          <w:lang w:val="en-GB"/>
        </w:rPr>
      </w:pPr>
      <w:r w:rsidRPr="002814FE">
        <w:rPr>
          <w:rFonts w:ascii="Comic Sans MS" w:hAnsi="Comic Sans MS"/>
          <w:sz w:val="24"/>
          <w:szCs w:val="24"/>
          <w:lang w:val="en-GB"/>
        </w:rPr>
        <w:t>inconsiderate</w:t>
      </w:r>
    </w:p>
    <w:p w:rsidR="00681A21" w:rsidRDefault="007A5570" w:rsidP="00681A21">
      <w:pPr>
        <w:jc w:val="center"/>
        <w:rPr>
          <w:rFonts w:ascii="Comic Sans MS" w:hAnsi="Comic Sans MS"/>
          <w:sz w:val="24"/>
          <w:szCs w:val="24"/>
          <w:lang w:val="en-GB"/>
        </w:rPr>
      </w:pPr>
      <w:r w:rsidRPr="002814FE">
        <w:rPr>
          <w:rFonts w:ascii="Comic Sans MS" w:hAnsi="Comic Sans MS"/>
          <w:sz w:val="24"/>
          <w:szCs w:val="24"/>
          <w:lang w:val="en-GB"/>
        </w:rPr>
        <w:t>invisible</w:t>
      </w:r>
    </w:p>
    <w:p w:rsidR="007A5570" w:rsidRPr="00681A21" w:rsidRDefault="007A5570" w:rsidP="00681A21">
      <w:pPr>
        <w:jc w:val="center"/>
        <w:rPr>
          <w:rFonts w:ascii="Comic Sans MS" w:hAnsi="Comic Sans MS"/>
          <w:sz w:val="24"/>
          <w:szCs w:val="24"/>
          <w:lang w:val="en-GB"/>
        </w:rPr>
      </w:pPr>
      <w:r w:rsidRPr="002814FE">
        <w:rPr>
          <w:rFonts w:ascii="Comic Sans MS" w:hAnsi="Comic Sans MS"/>
          <w:b/>
          <w:sz w:val="24"/>
          <w:szCs w:val="24"/>
          <w:highlight w:val="yellow"/>
          <w:u w:val="single"/>
          <w:lang w:val="en-GB"/>
        </w:rPr>
        <w:t>Suffix Focus Words</w:t>
      </w:r>
    </w:p>
    <w:p w:rsidR="007A5570" w:rsidRPr="002814FE" w:rsidRDefault="007A5570" w:rsidP="007A5570">
      <w:pPr>
        <w:jc w:val="center"/>
        <w:rPr>
          <w:rFonts w:ascii="Comic Sans MS" w:hAnsi="Comic Sans MS"/>
          <w:b/>
          <w:sz w:val="24"/>
          <w:szCs w:val="24"/>
          <w:u w:val="single"/>
          <w:lang w:val="en-GB"/>
        </w:rPr>
      </w:pPr>
      <w:r w:rsidRPr="002814FE">
        <w:rPr>
          <w:rFonts w:ascii="Comic Sans MS" w:hAnsi="Comic Sans MS"/>
          <w:b/>
          <w:sz w:val="24"/>
          <w:szCs w:val="24"/>
          <w:u w:val="single"/>
          <w:lang w:val="en-GB"/>
        </w:rPr>
        <w:t>ness</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happiness</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forgiveness</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greatness</w:t>
      </w:r>
    </w:p>
    <w:p w:rsidR="007A5570" w:rsidRPr="002814FE" w:rsidRDefault="007A5570" w:rsidP="007A5570">
      <w:pPr>
        <w:jc w:val="center"/>
        <w:rPr>
          <w:rFonts w:ascii="Comic Sans MS" w:hAnsi="Comic Sans MS"/>
          <w:b/>
          <w:sz w:val="24"/>
          <w:szCs w:val="24"/>
          <w:u w:val="single"/>
          <w:lang w:val="en-GB"/>
        </w:rPr>
      </w:pPr>
      <w:r w:rsidRPr="002814FE">
        <w:rPr>
          <w:rFonts w:ascii="Comic Sans MS" w:hAnsi="Comic Sans MS"/>
          <w:b/>
          <w:sz w:val="24"/>
          <w:szCs w:val="24"/>
          <w:u w:val="single"/>
          <w:lang w:val="en-GB"/>
        </w:rPr>
        <w:t>sion</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exclusion</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 xml:space="preserve">precision </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cohesion</w:t>
      </w:r>
    </w:p>
    <w:p w:rsidR="007A5570" w:rsidRPr="002814FE" w:rsidRDefault="007A5570" w:rsidP="007A5570">
      <w:pPr>
        <w:jc w:val="center"/>
        <w:rPr>
          <w:rFonts w:ascii="Comic Sans MS" w:hAnsi="Comic Sans MS"/>
          <w:b/>
          <w:sz w:val="24"/>
          <w:szCs w:val="24"/>
          <w:u w:val="single"/>
          <w:lang w:val="en-GB"/>
        </w:rPr>
      </w:pPr>
      <w:r w:rsidRPr="002814FE">
        <w:rPr>
          <w:rFonts w:ascii="Comic Sans MS" w:hAnsi="Comic Sans MS"/>
          <w:b/>
          <w:sz w:val="24"/>
          <w:szCs w:val="24"/>
          <w:u w:val="single"/>
          <w:lang w:val="en-GB"/>
        </w:rPr>
        <w:t>tion</w:t>
      </w:r>
    </w:p>
    <w:p w:rsidR="007A5570" w:rsidRPr="002814FE" w:rsidRDefault="007A5570" w:rsidP="007A5570">
      <w:pPr>
        <w:jc w:val="center"/>
        <w:rPr>
          <w:rFonts w:ascii="Comic Sans MS" w:hAnsi="Comic Sans MS"/>
          <w:sz w:val="24"/>
          <w:szCs w:val="24"/>
          <w:lang w:val="en-GB"/>
        </w:rPr>
      </w:pPr>
      <w:r w:rsidRPr="002814FE">
        <w:rPr>
          <w:rFonts w:ascii="Comic Sans MS" w:hAnsi="Comic Sans MS"/>
          <w:sz w:val="24"/>
          <w:szCs w:val="24"/>
          <w:lang w:val="en-GB"/>
        </w:rPr>
        <w:t>promotion</w:t>
      </w:r>
    </w:p>
    <w:p w:rsidR="007A5570" w:rsidRPr="002814FE" w:rsidRDefault="007A5570" w:rsidP="007A5570">
      <w:pPr>
        <w:tabs>
          <w:tab w:val="center" w:pos="4513"/>
          <w:tab w:val="left" w:pos="5775"/>
        </w:tabs>
        <w:jc w:val="center"/>
        <w:rPr>
          <w:rFonts w:ascii="Comic Sans MS" w:hAnsi="Comic Sans MS"/>
          <w:sz w:val="24"/>
          <w:szCs w:val="24"/>
          <w:lang w:val="en-GB"/>
        </w:rPr>
      </w:pPr>
      <w:r w:rsidRPr="002814FE">
        <w:rPr>
          <w:rFonts w:ascii="Comic Sans MS" w:hAnsi="Comic Sans MS"/>
          <w:sz w:val="24"/>
          <w:szCs w:val="24"/>
          <w:lang w:val="en-GB"/>
        </w:rPr>
        <w:t>affection</w:t>
      </w:r>
    </w:p>
    <w:p w:rsidR="00AA4F38" w:rsidRDefault="007A5570" w:rsidP="00AA4F38">
      <w:pPr>
        <w:jc w:val="center"/>
        <w:rPr>
          <w:rFonts w:ascii="Comic Sans MS" w:hAnsi="Comic Sans MS"/>
          <w:sz w:val="24"/>
          <w:szCs w:val="24"/>
          <w:lang w:val="en-GB"/>
        </w:rPr>
      </w:pPr>
      <w:r w:rsidRPr="002814FE">
        <w:rPr>
          <w:rFonts w:ascii="Comic Sans MS" w:hAnsi="Comic Sans MS"/>
          <w:sz w:val="24"/>
          <w:szCs w:val="24"/>
          <w:lang w:val="en-GB"/>
        </w:rPr>
        <w:t xml:space="preserve">reflection </w:t>
      </w:r>
    </w:p>
    <w:p w:rsidR="00AA4F38" w:rsidRPr="00CD03D4" w:rsidRDefault="00AA4F38" w:rsidP="00AA4F38">
      <w:pPr>
        <w:jc w:val="center"/>
        <w:rPr>
          <w:rFonts w:ascii="Comic Sans MS" w:hAnsi="Comic Sans MS"/>
          <w:sz w:val="24"/>
          <w:szCs w:val="24"/>
          <w:lang w:val="en-GB"/>
        </w:rPr>
      </w:pPr>
      <w:r>
        <w:rPr>
          <w:noProof/>
          <w:lang w:val="en-GB" w:eastAsia="en-GB"/>
        </w:rPr>
        <w:lastRenderedPageBreak/>
        <w:drawing>
          <wp:anchor distT="0" distB="0" distL="114300" distR="114300" simplePos="0" relativeHeight="251658240" behindDoc="0" locked="0" layoutInCell="1" allowOverlap="1">
            <wp:simplePos x="0" y="0"/>
            <wp:positionH relativeFrom="margin">
              <wp:posOffset>285750</wp:posOffset>
            </wp:positionH>
            <wp:positionV relativeFrom="paragraph">
              <wp:posOffset>504825</wp:posOffset>
            </wp:positionV>
            <wp:extent cx="5286375" cy="6553200"/>
            <wp:effectExtent l="0" t="0" r="9525" b="0"/>
            <wp:wrapThrough wrapText="bothSides">
              <wp:wrapPolygon edited="0">
                <wp:start x="0" y="0"/>
                <wp:lineTo x="0" y="21537"/>
                <wp:lineTo x="21561" y="21537"/>
                <wp:lineTo x="2156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5563" t="24637" r="34952" b="6756"/>
                    <a:stretch/>
                  </pic:blipFill>
                  <pic:spPr bwMode="auto">
                    <a:xfrm>
                      <a:off x="0" y="0"/>
                      <a:ext cx="5286375" cy="655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03D4">
        <w:rPr>
          <w:rFonts w:ascii="Comic Sans MS" w:hAnsi="Comic Sans MS"/>
          <w:b/>
          <w:sz w:val="24"/>
          <w:szCs w:val="24"/>
          <w:lang w:val="en-GB"/>
        </w:rPr>
        <w:tab/>
      </w:r>
      <w:r w:rsidRPr="00CD03D4">
        <w:rPr>
          <w:rFonts w:ascii="Comic Sans MS" w:hAnsi="Comic Sans MS"/>
          <w:b/>
          <w:sz w:val="24"/>
          <w:szCs w:val="24"/>
          <w:highlight w:val="yellow"/>
          <w:u w:val="single"/>
          <w:lang w:val="en-GB"/>
        </w:rPr>
        <w:t>Maths starter</w:t>
      </w:r>
      <w:r w:rsidRPr="00CD03D4">
        <w:rPr>
          <w:rFonts w:ascii="Comic Sans MS" w:hAnsi="Comic Sans MS"/>
          <w:b/>
          <w:sz w:val="24"/>
          <w:szCs w:val="24"/>
          <w:u w:val="single"/>
          <w:lang w:val="en-GB"/>
        </w:rPr>
        <w:br w:type="textWrapping" w:clear="all"/>
      </w:r>
    </w:p>
    <w:p w:rsidR="00186987" w:rsidRDefault="00186987" w:rsidP="009B5A2D">
      <w:pPr>
        <w:rPr>
          <w:rFonts w:ascii="Comic Sans MS" w:hAnsi="Comic Sans MS"/>
          <w:b/>
          <w:sz w:val="20"/>
          <w:szCs w:val="20"/>
          <w:lang w:val="en-GB"/>
        </w:rPr>
      </w:pPr>
    </w:p>
    <w:p w:rsidR="00CA7065" w:rsidRDefault="00CA7065" w:rsidP="00270839">
      <w:pPr>
        <w:textAlignment w:val="baseline"/>
        <w:rPr>
          <w:rFonts w:ascii="Arial" w:eastAsia="Times New Roman" w:hAnsi="Arial" w:cs="Arial"/>
          <w:lang w:val="en-GB" w:eastAsia="en-GB"/>
        </w:rPr>
      </w:pPr>
    </w:p>
    <w:p w:rsidR="005F0D1A" w:rsidRDefault="005F0D1A" w:rsidP="00270839">
      <w:pPr>
        <w:textAlignment w:val="baseline"/>
        <w:rPr>
          <w:rFonts w:ascii="Arial" w:eastAsia="Times New Roman" w:hAnsi="Arial" w:cs="Arial"/>
          <w:lang w:val="en-GB" w:eastAsia="en-GB"/>
        </w:rPr>
      </w:pPr>
    </w:p>
    <w:p w:rsidR="005F0D1A" w:rsidRDefault="005F0D1A" w:rsidP="00270839">
      <w:pPr>
        <w:textAlignment w:val="baseline"/>
        <w:rPr>
          <w:rFonts w:ascii="Arial" w:eastAsia="Times New Roman" w:hAnsi="Arial" w:cs="Arial"/>
          <w:lang w:val="en-GB" w:eastAsia="en-GB"/>
        </w:rPr>
      </w:pPr>
    </w:p>
    <w:p w:rsidR="005F0D1A" w:rsidRDefault="005F0D1A" w:rsidP="00270839">
      <w:pPr>
        <w:textAlignment w:val="baseline"/>
        <w:rPr>
          <w:rFonts w:ascii="Arial" w:eastAsia="Times New Roman" w:hAnsi="Arial" w:cs="Arial"/>
          <w:lang w:val="en-GB" w:eastAsia="en-GB"/>
        </w:rPr>
      </w:pPr>
    </w:p>
    <w:p w:rsidR="005F0D1A" w:rsidRDefault="005F0D1A" w:rsidP="00270839">
      <w:pPr>
        <w:textAlignment w:val="baseline"/>
        <w:rPr>
          <w:rFonts w:ascii="Arial" w:eastAsia="Times New Roman" w:hAnsi="Arial" w:cs="Arial"/>
          <w:lang w:val="en-GB" w:eastAsia="en-GB"/>
        </w:rPr>
      </w:pPr>
    </w:p>
    <w:p w:rsidR="005F0D1A" w:rsidRPr="00CD03D4" w:rsidRDefault="00726408" w:rsidP="005F0D1A">
      <w:pPr>
        <w:jc w:val="center"/>
        <w:textAlignment w:val="baseline"/>
        <w:rPr>
          <w:rFonts w:ascii="Comic Sans MS" w:eastAsia="Times New Roman" w:hAnsi="Comic Sans MS" w:cs="Arial"/>
          <w:b/>
          <w:sz w:val="24"/>
          <w:szCs w:val="24"/>
          <w:u w:val="single"/>
          <w:lang w:val="en-GB" w:eastAsia="en-GB"/>
        </w:rPr>
      </w:pPr>
      <w:r w:rsidRPr="00CD03D4">
        <w:rPr>
          <w:noProof/>
          <w:sz w:val="24"/>
          <w:szCs w:val="24"/>
          <w:lang w:val="en-GB" w:eastAsia="en-GB"/>
        </w:rPr>
        <w:lastRenderedPageBreak/>
        <w:drawing>
          <wp:anchor distT="0" distB="0" distL="114300" distR="114300" simplePos="0" relativeHeight="251659264" behindDoc="0" locked="0" layoutInCell="1" allowOverlap="1">
            <wp:simplePos x="0" y="0"/>
            <wp:positionH relativeFrom="column">
              <wp:posOffset>-311785</wp:posOffset>
            </wp:positionH>
            <wp:positionV relativeFrom="paragraph">
              <wp:posOffset>314325</wp:posOffset>
            </wp:positionV>
            <wp:extent cx="6520815" cy="4857750"/>
            <wp:effectExtent l="0" t="0" r="0" b="0"/>
            <wp:wrapThrough wrapText="bothSides">
              <wp:wrapPolygon edited="0">
                <wp:start x="0" y="0"/>
                <wp:lineTo x="0" y="21515"/>
                <wp:lineTo x="21518" y="21515"/>
                <wp:lineTo x="215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109" t="16840" r="20396"/>
                    <a:stretch/>
                  </pic:blipFill>
                  <pic:spPr bwMode="auto">
                    <a:xfrm>
                      <a:off x="0" y="0"/>
                      <a:ext cx="6520815" cy="485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D1A" w:rsidRPr="00CD03D4">
        <w:rPr>
          <w:rFonts w:ascii="Comic Sans MS" w:eastAsia="Times New Roman" w:hAnsi="Comic Sans MS" w:cs="Arial"/>
          <w:b/>
          <w:sz w:val="24"/>
          <w:szCs w:val="24"/>
          <w:highlight w:val="yellow"/>
          <w:u w:val="single"/>
          <w:lang w:val="en-GB" w:eastAsia="en-GB"/>
        </w:rPr>
        <w:t>Decimals Assessment</w:t>
      </w:r>
    </w:p>
    <w:p w:rsidR="005F0D1A" w:rsidRDefault="005F0D1A"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9C23D3" w:rsidRDefault="009C23D3" w:rsidP="00270839">
      <w:pPr>
        <w:textAlignment w:val="baseline"/>
        <w:rPr>
          <w:rFonts w:ascii="Arial" w:eastAsia="Times New Roman" w:hAnsi="Arial" w:cs="Arial"/>
          <w:lang w:val="en-GB" w:eastAsia="en-GB"/>
        </w:rPr>
      </w:pPr>
    </w:p>
    <w:p w:rsidR="007302B1" w:rsidRDefault="007302B1" w:rsidP="007302B1">
      <w:pPr>
        <w:jc w:val="center"/>
        <w:textAlignment w:val="baseline"/>
        <w:rPr>
          <w:rFonts w:ascii="Comic Sans MS" w:eastAsia="Times New Roman" w:hAnsi="Comic Sans MS" w:cs="Arial"/>
          <w:b/>
          <w:sz w:val="24"/>
          <w:szCs w:val="24"/>
          <w:highlight w:val="yellow"/>
          <w:u w:val="single"/>
          <w:lang w:val="en-GB" w:eastAsia="en-GB"/>
        </w:rPr>
      </w:pPr>
    </w:p>
    <w:p w:rsidR="009C23D3" w:rsidRPr="007302B1" w:rsidRDefault="009C23D3" w:rsidP="007302B1">
      <w:pPr>
        <w:jc w:val="center"/>
        <w:textAlignment w:val="baseline"/>
        <w:rPr>
          <w:rFonts w:ascii="Comic Sans MS" w:eastAsia="Times New Roman" w:hAnsi="Comic Sans MS" w:cs="Arial"/>
          <w:b/>
          <w:sz w:val="24"/>
          <w:szCs w:val="24"/>
          <w:highlight w:val="yellow"/>
          <w:u w:val="single"/>
          <w:lang w:val="en-GB" w:eastAsia="en-GB"/>
        </w:rPr>
      </w:pPr>
      <w:r w:rsidRPr="009C23D3">
        <w:rPr>
          <w:rFonts w:ascii="Comic Sans MS" w:eastAsia="Times New Roman" w:hAnsi="Comic Sans MS" w:cs="Arial"/>
          <w:b/>
          <w:sz w:val="24"/>
          <w:szCs w:val="24"/>
          <w:highlight w:val="yellow"/>
          <w:u w:val="single"/>
          <w:lang w:val="en-GB" w:eastAsia="en-GB"/>
        </w:rPr>
        <w:lastRenderedPageBreak/>
        <w:t>Example of a May altar</w:t>
      </w:r>
    </w:p>
    <w:p w:rsidR="009C23D3" w:rsidRDefault="009C23D3" w:rsidP="009C23D3">
      <w:pPr>
        <w:tabs>
          <w:tab w:val="left" w:pos="5925"/>
        </w:tabs>
        <w:textAlignment w:val="baseline"/>
        <w:rPr>
          <w:rFonts w:ascii="Arial" w:eastAsia="Times New Roman" w:hAnsi="Arial" w:cs="Arial"/>
          <w:lang w:val="en-GB" w:eastAsia="en-GB"/>
        </w:rPr>
      </w:pPr>
      <w:r>
        <w:rPr>
          <w:rFonts w:ascii="Arial" w:eastAsia="Times New Roman" w:hAnsi="Arial" w:cs="Arial"/>
          <w:lang w:val="en-GB" w:eastAsia="en-GB"/>
        </w:rPr>
        <w:tab/>
      </w:r>
    </w:p>
    <w:p w:rsidR="009C23D3" w:rsidRPr="00270839" w:rsidRDefault="009C23D3" w:rsidP="009C23D3">
      <w:pPr>
        <w:tabs>
          <w:tab w:val="left" w:pos="5925"/>
        </w:tabs>
        <w:textAlignment w:val="baseline"/>
        <w:rPr>
          <w:rFonts w:ascii="Arial" w:eastAsia="Times New Roman" w:hAnsi="Arial" w:cs="Arial"/>
          <w:lang w:val="en-GB" w:eastAsia="en-GB"/>
        </w:rPr>
      </w:pPr>
      <w:r>
        <w:rPr>
          <w:rFonts w:ascii="Arial" w:hAnsi="Arial" w:cs="Arial"/>
          <w:noProof/>
          <w:color w:val="2962FF"/>
          <w:sz w:val="20"/>
          <w:szCs w:val="20"/>
          <w:lang w:val="en-GB"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22860</wp:posOffset>
            </wp:positionV>
            <wp:extent cx="4897755" cy="3933825"/>
            <wp:effectExtent l="0" t="0" r="0" b="9525"/>
            <wp:wrapSquare wrapText="bothSides"/>
            <wp:docPr id="6" name="Picture 6" descr="Pin on Faith display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Faith display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7755" cy="3933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lang w:val="en-GB" w:eastAsia="en-GB"/>
        </w:rPr>
        <w:br w:type="textWrapping" w:clear="all"/>
      </w:r>
    </w:p>
    <w:sectPr w:rsidR="009C23D3" w:rsidRPr="002708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ED5" w:rsidRDefault="00034ED5" w:rsidP="009B5A2D">
      <w:pPr>
        <w:spacing w:after="0" w:line="240" w:lineRule="auto"/>
      </w:pPr>
      <w:r>
        <w:separator/>
      </w:r>
    </w:p>
  </w:endnote>
  <w:endnote w:type="continuationSeparator" w:id="0">
    <w:p w:rsidR="00034ED5" w:rsidRDefault="00034ED5"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ED5" w:rsidRDefault="00034ED5" w:rsidP="009B5A2D">
      <w:pPr>
        <w:spacing w:after="0" w:line="240" w:lineRule="auto"/>
      </w:pPr>
      <w:r>
        <w:separator/>
      </w:r>
    </w:p>
  </w:footnote>
  <w:footnote w:type="continuationSeparator" w:id="0">
    <w:p w:rsidR="00034ED5" w:rsidRDefault="00034ED5"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3B6"/>
    <w:multiLevelType w:val="hybridMultilevel"/>
    <w:tmpl w:val="9350E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16172"/>
    <w:multiLevelType w:val="hybridMultilevel"/>
    <w:tmpl w:val="42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414E4"/>
    <w:multiLevelType w:val="hybridMultilevel"/>
    <w:tmpl w:val="A196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131E8"/>
    <w:multiLevelType w:val="hybridMultilevel"/>
    <w:tmpl w:val="A77E1F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EB341B"/>
    <w:multiLevelType w:val="hybridMultilevel"/>
    <w:tmpl w:val="64348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E0385"/>
    <w:multiLevelType w:val="hybridMultilevel"/>
    <w:tmpl w:val="8F6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C6C72"/>
    <w:multiLevelType w:val="hybridMultilevel"/>
    <w:tmpl w:val="5DEC7B4E"/>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5C6F4707"/>
    <w:multiLevelType w:val="multilevel"/>
    <w:tmpl w:val="3D66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72DDC"/>
    <w:multiLevelType w:val="hybridMultilevel"/>
    <w:tmpl w:val="3B3E14D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 w15:restartNumberingAfterBreak="0">
    <w:nsid w:val="64B82F36"/>
    <w:multiLevelType w:val="hybridMultilevel"/>
    <w:tmpl w:val="B41C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962D3"/>
    <w:multiLevelType w:val="hybridMultilevel"/>
    <w:tmpl w:val="DB3C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E1570"/>
    <w:multiLevelType w:val="hybridMultilevel"/>
    <w:tmpl w:val="8E3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D31107"/>
    <w:multiLevelType w:val="hybridMultilevel"/>
    <w:tmpl w:val="BCD0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7"/>
  </w:num>
  <w:num w:numId="5">
    <w:abstractNumId w:val="6"/>
  </w:num>
  <w:num w:numId="6">
    <w:abstractNumId w:val="9"/>
  </w:num>
  <w:num w:numId="7">
    <w:abstractNumId w:val="1"/>
  </w:num>
  <w:num w:numId="8">
    <w:abstractNumId w:val="8"/>
  </w:num>
  <w:num w:numId="9">
    <w:abstractNumId w:val="2"/>
  </w:num>
  <w:num w:numId="10">
    <w:abstractNumId w:val="0"/>
  </w:num>
  <w:num w:numId="11">
    <w:abstractNumId w:val="10"/>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0398"/>
    <w:rsid w:val="00034ED5"/>
    <w:rsid w:val="00042584"/>
    <w:rsid w:val="00045A8D"/>
    <w:rsid w:val="0005235B"/>
    <w:rsid w:val="00072C38"/>
    <w:rsid w:val="00074C24"/>
    <w:rsid w:val="000A530E"/>
    <w:rsid w:val="000C5BEF"/>
    <w:rsid w:val="000E49B7"/>
    <w:rsid w:val="00112E2C"/>
    <w:rsid w:val="00125044"/>
    <w:rsid w:val="001835BA"/>
    <w:rsid w:val="00186987"/>
    <w:rsid w:val="001A3CF9"/>
    <w:rsid w:val="001F1A1E"/>
    <w:rsid w:val="002150D7"/>
    <w:rsid w:val="00253D55"/>
    <w:rsid w:val="0026591F"/>
    <w:rsid w:val="00265C44"/>
    <w:rsid w:val="00270839"/>
    <w:rsid w:val="002814FE"/>
    <w:rsid w:val="00296524"/>
    <w:rsid w:val="002E2828"/>
    <w:rsid w:val="00313493"/>
    <w:rsid w:val="00317C28"/>
    <w:rsid w:val="00355F4A"/>
    <w:rsid w:val="00357439"/>
    <w:rsid w:val="00373B12"/>
    <w:rsid w:val="00390E31"/>
    <w:rsid w:val="003D30C8"/>
    <w:rsid w:val="003F5920"/>
    <w:rsid w:val="00402791"/>
    <w:rsid w:val="00406BFF"/>
    <w:rsid w:val="004105A4"/>
    <w:rsid w:val="00445B20"/>
    <w:rsid w:val="00452B0B"/>
    <w:rsid w:val="004B59D4"/>
    <w:rsid w:val="004D23A5"/>
    <w:rsid w:val="004E3310"/>
    <w:rsid w:val="005367EA"/>
    <w:rsid w:val="0056298F"/>
    <w:rsid w:val="00566150"/>
    <w:rsid w:val="005878DF"/>
    <w:rsid w:val="005928A7"/>
    <w:rsid w:val="005A2628"/>
    <w:rsid w:val="005F0D1A"/>
    <w:rsid w:val="00681A21"/>
    <w:rsid w:val="00694AC8"/>
    <w:rsid w:val="006A501A"/>
    <w:rsid w:val="006C65C9"/>
    <w:rsid w:val="006D7CC4"/>
    <w:rsid w:val="006F217E"/>
    <w:rsid w:val="00726408"/>
    <w:rsid w:val="007302B1"/>
    <w:rsid w:val="00744841"/>
    <w:rsid w:val="007506B2"/>
    <w:rsid w:val="00773BBA"/>
    <w:rsid w:val="007803C5"/>
    <w:rsid w:val="00780B6B"/>
    <w:rsid w:val="007A4732"/>
    <w:rsid w:val="007A5570"/>
    <w:rsid w:val="007C167C"/>
    <w:rsid w:val="007F1446"/>
    <w:rsid w:val="007F2502"/>
    <w:rsid w:val="008110C0"/>
    <w:rsid w:val="0084321E"/>
    <w:rsid w:val="00850987"/>
    <w:rsid w:val="00866750"/>
    <w:rsid w:val="00870110"/>
    <w:rsid w:val="00875CB6"/>
    <w:rsid w:val="00890C06"/>
    <w:rsid w:val="008A6DC1"/>
    <w:rsid w:val="008B07EE"/>
    <w:rsid w:val="008C1B62"/>
    <w:rsid w:val="008C5124"/>
    <w:rsid w:val="009142B7"/>
    <w:rsid w:val="009245FA"/>
    <w:rsid w:val="009532CF"/>
    <w:rsid w:val="00975546"/>
    <w:rsid w:val="0098775A"/>
    <w:rsid w:val="009A1793"/>
    <w:rsid w:val="009B5A2D"/>
    <w:rsid w:val="009C23D3"/>
    <w:rsid w:val="009C7312"/>
    <w:rsid w:val="009D0508"/>
    <w:rsid w:val="00A14247"/>
    <w:rsid w:val="00A5548D"/>
    <w:rsid w:val="00A8522F"/>
    <w:rsid w:val="00A9364E"/>
    <w:rsid w:val="00AA4F38"/>
    <w:rsid w:val="00AD2604"/>
    <w:rsid w:val="00B12B0A"/>
    <w:rsid w:val="00B60E24"/>
    <w:rsid w:val="00B81E5B"/>
    <w:rsid w:val="00B943D5"/>
    <w:rsid w:val="00B95B20"/>
    <w:rsid w:val="00BE0C3E"/>
    <w:rsid w:val="00C07876"/>
    <w:rsid w:val="00C219D6"/>
    <w:rsid w:val="00C23C06"/>
    <w:rsid w:val="00C25101"/>
    <w:rsid w:val="00C344E4"/>
    <w:rsid w:val="00C36B57"/>
    <w:rsid w:val="00C6064B"/>
    <w:rsid w:val="00C77D79"/>
    <w:rsid w:val="00C82265"/>
    <w:rsid w:val="00C855B2"/>
    <w:rsid w:val="00C94D87"/>
    <w:rsid w:val="00CA7065"/>
    <w:rsid w:val="00CD03D4"/>
    <w:rsid w:val="00CD183F"/>
    <w:rsid w:val="00CE6228"/>
    <w:rsid w:val="00CF1A12"/>
    <w:rsid w:val="00D15682"/>
    <w:rsid w:val="00D21958"/>
    <w:rsid w:val="00D273A5"/>
    <w:rsid w:val="00D27E96"/>
    <w:rsid w:val="00DA1694"/>
    <w:rsid w:val="00DE7D2D"/>
    <w:rsid w:val="00DF7118"/>
    <w:rsid w:val="00DF7C34"/>
    <w:rsid w:val="00E147AE"/>
    <w:rsid w:val="00E15EDC"/>
    <w:rsid w:val="00E35528"/>
    <w:rsid w:val="00E37826"/>
    <w:rsid w:val="00EB0448"/>
    <w:rsid w:val="00EC36EA"/>
    <w:rsid w:val="00EC5DC7"/>
    <w:rsid w:val="00ED22D6"/>
    <w:rsid w:val="00ED4792"/>
    <w:rsid w:val="00F13BC5"/>
    <w:rsid w:val="00F15166"/>
    <w:rsid w:val="00F17E10"/>
    <w:rsid w:val="00F47DCC"/>
    <w:rsid w:val="00F532A8"/>
    <w:rsid w:val="00F61AF5"/>
    <w:rsid w:val="00F8662C"/>
    <w:rsid w:val="00F9076B"/>
    <w:rsid w:val="00FB2D7F"/>
    <w:rsid w:val="00FF085F"/>
    <w:rsid w:val="00FF0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2CFB"/>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DA1694"/>
    <w:pPr>
      <w:ind w:left="720"/>
      <w:contextualSpacing/>
    </w:pPr>
  </w:style>
  <w:style w:type="paragraph" w:customStyle="1" w:styleId="blocks-text-blockparagraph">
    <w:name w:val="blocks-text-block__paragraph"/>
    <w:basedOn w:val="Normal"/>
    <w:rsid w:val="004B59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B59D4"/>
    <w:rPr>
      <w:b/>
      <w:bCs/>
    </w:rPr>
  </w:style>
  <w:style w:type="paragraph" w:styleId="NormalWeb">
    <w:name w:val="Normal (Web)"/>
    <w:basedOn w:val="Normal"/>
    <w:uiPriority w:val="99"/>
    <w:unhideWhenUsed/>
    <w:rsid w:val="007A473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44847">
      <w:bodyDiv w:val="1"/>
      <w:marLeft w:val="0"/>
      <w:marRight w:val="0"/>
      <w:marTop w:val="0"/>
      <w:marBottom w:val="0"/>
      <w:divBdr>
        <w:top w:val="none" w:sz="0" w:space="0" w:color="auto"/>
        <w:left w:val="none" w:sz="0" w:space="0" w:color="auto"/>
        <w:bottom w:val="none" w:sz="0" w:space="0" w:color="auto"/>
        <w:right w:val="none" w:sz="0" w:space="0" w:color="auto"/>
      </w:divBdr>
    </w:div>
    <w:div w:id="1724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ww.google.co.uk/url?sa=i&amp;url=https%3A%2F%2Fwww.pinterest.com%2Fpin%2F455215474813519193%2F&amp;psig=AOvVaw1-HfUWv58gpCWeYQxv5c4K&amp;ust=1588269190706000&amp;source=images&amp;cd=vfe&amp;ved=0CAIQjRxqFwoTCLC0u_qZjukCFQAAAAAdAAAAABAD"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95</cp:revision>
  <dcterms:created xsi:type="dcterms:W3CDTF">2020-04-29T14:13:00Z</dcterms:created>
  <dcterms:modified xsi:type="dcterms:W3CDTF">2020-04-29T17:59:00Z</dcterms:modified>
</cp:coreProperties>
</file>